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D86319" w:rsidRDefault="00035B37" w:rsidP="00035B37">
      <w:pPr>
        <w:jc w:val="center"/>
        <w:rPr>
          <w:noProof w:val="0"/>
          <w:sz w:val="28"/>
        </w:rPr>
      </w:pPr>
    </w:p>
    <w:p w:rsidR="003F00F0" w:rsidRPr="00D86319" w:rsidRDefault="00E8353B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D86319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0B0BFD2" wp14:editId="07BBBA87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CDE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D86319" w:rsidRDefault="003F00F0" w:rsidP="003F00F0">
      <w:pPr>
        <w:rPr>
          <w:lang w:eastAsia="ru-RU"/>
        </w:rPr>
      </w:pPr>
    </w:p>
    <w:p w:rsidR="003F00F0" w:rsidRPr="00D86319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D86319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D86319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D86319">
        <w:rPr>
          <w:rFonts w:ascii="Times New Roman" w:hAnsi="Times New Roman"/>
        </w:rPr>
        <w:t>ПОСТАНОВЛЕНИЕ</w:t>
      </w:r>
    </w:p>
    <w:p w:rsidR="003F00F0" w:rsidRPr="00D86319" w:rsidRDefault="003F00F0" w:rsidP="003F00F0">
      <w:pPr>
        <w:rPr>
          <w:sz w:val="24"/>
          <w:szCs w:val="24"/>
        </w:rPr>
      </w:pPr>
    </w:p>
    <w:p w:rsidR="003F00F0" w:rsidRPr="00D86319" w:rsidRDefault="003F00F0" w:rsidP="003F00F0">
      <w:pPr>
        <w:rPr>
          <w:sz w:val="24"/>
          <w:szCs w:val="24"/>
        </w:rPr>
      </w:pPr>
    </w:p>
    <w:p w:rsidR="003F00F0" w:rsidRPr="00D86319" w:rsidRDefault="00EA33ED" w:rsidP="003F00F0">
      <w:r>
        <w:rPr>
          <w:b/>
          <w:sz w:val="28"/>
          <w:szCs w:val="28"/>
        </w:rPr>
        <w:t>09.07.2024</w:t>
      </w:r>
      <w:r w:rsidR="003F00F0" w:rsidRPr="00D86319">
        <w:t xml:space="preserve">                                                                                                                    </w:t>
      </w:r>
      <w:r w:rsidR="00F11F93" w:rsidRPr="00D86319">
        <w:tab/>
      </w:r>
      <w:r w:rsidR="00F11F93" w:rsidRPr="00D86319">
        <w:tab/>
      </w:r>
      <w:r>
        <w:t xml:space="preserve">                      </w:t>
      </w:r>
      <w:r w:rsidR="00F11F93" w:rsidRPr="00D863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344</w:t>
      </w:r>
    </w:p>
    <w:p w:rsidR="003F00F0" w:rsidRPr="00D86319" w:rsidRDefault="003F00F0" w:rsidP="003F00F0">
      <w:pPr>
        <w:ind w:right="5952"/>
        <w:jc w:val="both"/>
        <w:rPr>
          <w:i/>
          <w:noProof w:val="0"/>
        </w:rPr>
      </w:pPr>
    </w:p>
    <w:p w:rsidR="003F00F0" w:rsidRPr="00D86319" w:rsidRDefault="003F00F0" w:rsidP="003F00F0">
      <w:pPr>
        <w:ind w:right="5952"/>
        <w:jc w:val="both"/>
        <w:rPr>
          <w:i/>
          <w:noProof w:val="0"/>
        </w:rPr>
      </w:pPr>
    </w:p>
    <w:p w:rsidR="003905F4" w:rsidRPr="00D86319" w:rsidRDefault="0019778B" w:rsidP="003905F4">
      <w:pPr>
        <w:suppressAutoHyphens/>
        <w:ind w:right="5812"/>
        <w:jc w:val="both"/>
        <w:rPr>
          <w:i/>
          <w:noProof w:val="0"/>
          <w:sz w:val="24"/>
        </w:rPr>
      </w:pPr>
      <w:r w:rsidRPr="00D86319">
        <w:rPr>
          <w:i/>
          <w:noProof w:val="0"/>
          <w:sz w:val="24"/>
        </w:rPr>
        <w:t>О</w:t>
      </w:r>
      <w:r w:rsidR="000B1AEE" w:rsidRPr="00D86319">
        <w:rPr>
          <w:i/>
          <w:noProof w:val="0"/>
          <w:sz w:val="24"/>
        </w:rPr>
        <w:t xml:space="preserve">б утверждении Регламента сопровождения </w:t>
      </w:r>
      <w:r w:rsidRPr="00D86319">
        <w:rPr>
          <w:i/>
          <w:noProof w:val="0"/>
          <w:sz w:val="24"/>
        </w:rPr>
        <w:t>инвестиционных проектов</w:t>
      </w:r>
      <w:r w:rsidR="000B1AEE" w:rsidRPr="00D86319">
        <w:rPr>
          <w:i/>
          <w:noProof w:val="0"/>
          <w:sz w:val="24"/>
        </w:rPr>
        <w:t xml:space="preserve"> округа Муром</w:t>
      </w:r>
    </w:p>
    <w:p w:rsidR="003905F4" w:rsidRPr="00D86319" w:rsidRDefault="003905F4" w:rsidP="003F00F0">
      <w:pPr>
        <w:ind w:firstLine="567"/>
        <w:jc w:val="both"/>
        <w:rPr>
          <w:sz w:val="16"/>
          <w:szCs w:val="16"/>
        </w:rPr>
      </w:pPr>
    </w:p>
    <w:p w:rsidR="00234144" w:rsidRPr="00D86319" w:rsidRDefault="00BF7A96" w:rsidP="00CA068B">
      <w:pPr>
        <w:spacing w:before="120"/>
        <w:ind w:firstLine="567"/>
        <w:jc w:val="both"/>
        <w:rPr>
          <w:sz w:val="28"/>
        </w:rPr>
      </w:pPr>
      <w:r w:rsidRPr="00D86319">
        <w:rPr>
          <w:sz w:val="28"/>
          <w:szCs w:val="28"/>
        </w:rPr>
        <w:t xml:space="preserve">В соответствии </w:t>
      </w:r>
      <w:r w:rsidR="000B1AEE" w:rsidRPr="00D86319">
        <w:rPr>
          <w:sz w:val="28"/>
          <w:szCs w:val="28"/>
        </w:rPr>
        <w:t xml:space="preserve">с </w:t>
      </w:r>
      <w:r w:rsidR="003A3273" w:rsidRPr="00D86319">
        <w:rPr>
          <w:sz w:val="28"/>
          <w:szCs w:val="28"/>
        </w:rPr>
        <w:t xml:space="preserve">Федеральным </w:t>
      </w:r>
      <w:hyperlink r:id="rId8">
        <w:r w:rsidR="003A3273" w:rsidRPr="00D86319">
          <w:rPr>
            <w:sz w:val="28"/>
            <w:szCs w:val="28"/>
          </w:rPr>
          <w:t>законом</w:t>
        </w:r>
      </w:hyperlink>
      <w:r w:rsidR="003A3273" w:rsidRPr="00D86319">
        <w:rPr>
          <w:sz w:val="28"/>
          <w:szCs w:val="28"/>
        </w:rPr>
        <w:t xml:space="preserve"> от 25 февраля 1999 года </w:t>
      </w:r>
      <w:r w:rsidR="00B905A1" w:rsidRPr="00D86319">
        <w:rPr>
          <w:sz w:val="28"/>
          <w:szCs w:val="28"/>
        </w:rPr>
        <w:t>№</w:t>
      </w:r>
      <w:r w:rsidR="003A3273" w:rsidRPr="00D86319">
        <w:rPr>
          <w:sz w:val="28"/>
          <w:szCs w:val="28"/>
        </w:rPr>
        <w:t xml:space="preserve"> 39-ФЗ "Об инвестиционной деятельности в Российской Федерации, осуществляемой в форме капитальных вложений", </w:t>
      </w:r>
      <w:hyperlink r:id="rId9">
        <w:r w:rsidR="003A3273" w:rsidRPr="00D86319">
          <w:rPr>
            <w:sz w:val="28"/>
            <w:szCs w:val="28"/>
          </w:rPr>
          <w:t>Законом</w:t>
        </w:r>
      </w:hyperlink>
      <w:r w:rsidR="003A3273" w:rsidRPr="00D86319">
        <w:rPr>
          <w:sz w:val="28"/>
          <w:szCs w:val="28"/>
        </w:rPr>
        <w:t xml:space="preserve"> Владимирской области от 16.02.2015 </w:t>
      </w:r>
      <w:r w:rsidR="00B905A1" w:rsidRPr="00D86319">
        <w:rPr>
          <w:sz w:val="28"/>
          <w:szCs w:val="28"/>
        </w:rPr>
        <w:t>№</w:t>
      </w:r>
      <w:r w:rsidR="003A3273" w:rsidRPr="00D86319">
        <w:rPr>
          <w:sz w:val="28"/>
          <w:szCs w:val="28"/>
        </w:rPr>
        <w:t xml:space="preserve"> 6-ОЗ "О государственной инвестиционной политике во Владимирской области", </w:t>
      </w:r>
      <w:r w:rsidRPr="00D86319">
        <w:rPr>
          <w:sz w:val="28"/>
          <w:szCs w:val="28"/>
        </w:rPr>
        <w:t>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</w:t>
      </w:r>
      <w:r w:rsidR="00CA068B" w:rsidRPr="00D86319">
        <w:rPr>
          <w:sz w:val="28"/>
          <w:szCs w:val="28"/>
        </w:rPr>
        <w:t>ь</w:t>
      </w:r>
      <w:r w:rsidR="00964157" w:rsidRPr="00D86319">
        <w:rPr>
          <w:sz w:val="28"/>
          <w:szCs w:val="28"/>
        </w:rPr>
        <w:t xml:space="preserve">ный инвестиционный стандарт»)», </w:t>
      </w:r>
      <w:r w:rsidR="00C31882" w:rsidRPr="00D86319">
        <w:rPr>
          <w:sz w:val="28"/>
          <w:szCs w:val="28"/>
        </w:rPr>
        <w:t xml:space="preserve">в целях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округа Муром, </w:t>
      </w:r>
      <w:r w:rsidR="00964157" w:rsidRPr="00D86319">
        <w:rPr>
          <w:sz w:val="28"/>
        </w:rPr>
        <w:t>руководствуясь Уставом округа Муром</w:t>
      </w:r>
      <w:r w:rsidR="002F11E3" w:rsidRPr="00D86319">
        <w:rPr>
          <w:sz w:val="28"/>
        </w:rPr>
        <w:t>,</w:t>
      </w:r>
    </w:p>
    <w:p w:rsidR="00550767" w:rsidRPr="00D86319" w:rsidRDefault="00550767" w:rsidP="001A739C">
      <w:pPr>
        <w:spacing w:before="120"/>
        <w:ind w:firstLine="567"/>
        <w:jc w:val="both"/>
        <w:rPr>
          <w:i/>
          <w:sz w:val="28"/>
          <w:szCs w:val="28"/>
        </w:rPr>
      </w:pPr>
    </w:p>
    <w:p w:rsidR="003F00F0" w:rsidRPr="00D86319" w:rsidRDefault="003F00F0" w:rsidP="003F00F0">
      <w:pPr>
        <w:spacing w:before="80"/>
        <w:ind w:firstLine="567"/>
        <w:jc w:val="both"/>
        <w:rPr>
          <w:b/>
          <w:i/>
          <w:sz w:val="28"/>
        </w:rPr>
      </w:pPr>
      <w:r w:rsidRPr="00D86319">
        <w:rPr>
          <w:b/>
          <w:i/>
          <w:sz w:val="28"/>
        </w:rPr>
        <w:t>п о с т а н о в л я ю:</w:t>
      </w:r>
    </w:p>
    <w:p w:rsidR="003905F4" w:rsidRPr="00D86319" w:rsidRDefault="003F00F0" w:rsidP="003905F4">
      <w:pPr>
        <w:ind w:firstLine="567"/>
        <w:jc w:val="both"/>
        <w:rPr>
          <w:sz w:val="28"/>
        </w:rPr>
      </w:pPr>
      <w:r w:rsidRPr="00D86319">
        <w:rPr>
          <w:sz w:val="28"/>
        </w:rPr>
        <w:t xml:space="preserve"> </w:t>
      </w:r>
      <w:r w:rsidR="00BF7A96" w:rsidRPr="00D86319">
        <w:rPr>
          <w:sz w:val="28"/>
        </w:rPr>
        <w:t>1</w:t>
      </w:r>
      <w:r w:rsidRPr="00D86319">
        <w:rPr>
          <w:sz w:val="28"/>
        </w:rPr>
        <w:t xml:space="preserve">. </w:t>
      </w:r>
      <w:r w:rsidR="00C31882" w:rsidRPr="00D86319">
        <w:rPr>
          <w:sz w:val="28"/>
        </w:rPr>
        <w:t xml:space="preserve">Утвердить </w:t>
      </w:r>
      <w:r w:rsidR="002F270E" w:rsidRPr="00D86319">
        <w:rPr>
          <w:sz w:val="28"/>
        </w:rPr>
        <w:t>р</w:t>
      </w:r>
      <w:r w:rsidR="00C31882" w:rsidRPr="00D86319">
        <w:rPr>
          <w:sz w:val="28"/>
        </w:rPr>
        <w:t>егламент сопровождения инвестиционных проектов</w:t>
      </w:r>
      <w:r w:rsidR="005F7348" w:rsidRPr="00D86319">
        <w:rPr>
          <w:sz w:val="28"/>
        </w:rPr>
        <w:t xml:space="preserve"> </w:t>
      </w:r>
      <w:r w:rsidR="00C31882" w:rsidRPr="00D86319">
        <w:rPr>
          <w:sz w:val="28"/>
        </w:rPr>
        <w:t>округа Муром согласно приложению к настоящему постановлению</w:t>
      </w:r>
      <w:r w:rsidR="00CA068B" w:rsidRPr="00D86319">
        <w:rPr>
          <w:sz w:val="28"/>
        </w:rPr>
        <w:t xml:space="preserve">. </w:t>
      </w:r>
    </w:p>
    <w:p w:rsidR="00CA068B" w:rsidRPr="00D86319" w:rsidRDefault="00C31882" w:rsidP="003F00F0">
      <w:pPr>
        <w:ind w:firstLine="567"/>
        <w:jc w:val="both"/>
        <w:rPr>
          <w:sz w:val="28"/>
        </w:rPr>
      </w:pPr>
      <w:r w:rsidRPr="00D86319">
        <w:rPr>
          <w:sz w:val="28"/>
        </w:rPr>
        <w:t>2</w:t>
      </w:r>
      <w:r w:rsidR="00BF7A96" w:rsidRPr="00D86319">
        <w:rPr>
          <w:sz w:val="28"/>
        </w:rPr>
        <w:t xml:space="preserve">. </w:t>
      </w:r>
      <w:r w:rsidR="00CA068B" w:rsidRPr="00D86319">
        <w:rPr>
          <w:sz w:val="28"/>
        </w:rPr>
        <w:t xml:space="preserve">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</w:t>
      </w:r>
      <w:r w:rsidR="00E819D3" w:rsidRPr="00D86319">
        <w:rPr>
          <w:sz w:val="28"/>
        </w:rPr>
        <w:t>–</w:t>
      </w:r>
      <w:r w:rsidR="00CA068B" w:rsidRPr="00D86319">
        <w:rPr>
          <w:sz w:val="28"/>
        </w:rPr>
        <w:t xml:space="preserve"> </w:t>
      </w:r>
      <w:r w:rsidR="00E819D3" w:rsidRPr="00D86319">
        <w:rPr>
          <w:sz w:val="28"/>
        </w:rPr>
        <w:t xml:space="preserve">инвестиционного уполномоченного </w:t>
      </w:r>
      <w:r w:rsidR="00117C2A" w:rsidRPr="00D86319">
        <w:rPr>
          <w:sz w:val="28"/>
        </w:rPr>
        <w:t xml:space="preserve">в </w:t>
      </w:r>
      <w:r w:rsidR="00E819D3" w:rsidRPr="00D86319">
        <w:rPr>
          <w:sz w:val="28"/>
        </w:rPr>
        <w:t>округ</w:t>
      </w:r>
      <w:r w:rsidR="00117C2A" w:rsidRPr="00D86319">
        <w:rPr>
          <w:sz w:val="28"/>
        </w:rPr>
        <w:t>е</w:t>
      </w:r>
      <w:r w:rsidR="00E819D3" w:rsidRPr="00D86319">
        <w:rPr>
          <w:sz w:val="28"/>
        </w:rPr>
        <w:t xml:space="preserve"> Муром</w:t>
      </w:r>
      <w:r w:rsidR="00CA068B" w:rsidRPr="00D86319">
        <w:rPr>
          <w:sz w:val="28"/>
        </w:rPr>
        <w:t xml:space="preserve"> Е.А. Воронова</w:t>
      </w:r>
      <w:r w:rsidR="00E819D3" w:rsidRPr="00D86319">
        <w:rPr>
          <w:sz w:val="28"/>
        </w:rPr>
        <w:t>.</w:t>
      </w:r>
    </w:p>
    <w:p w:rsidR="003F00F0" w:rsidRPr="00D86319" w:rsidRDefault="00C31882" w:rsidP="003F00F0">
      <w:pPr>
        <w:ind w:firstLine="567"/>
        <w:jc w:val="both"/>
        <w:rPr>
          <w:sz w:val="28"/>
        </w:rPr>
      </w:pPr>
      <w:r w:rsidRPr="00D86319">
        <w:rPr>
          <w:sz w:val="28"/>
        </w:rPr>
        <w:t>3</w:t>
      </w:r>
      <w:r w:rsidR="0068344B" w:rsidRPr="00D86319">
        <w:rPr>
          <w:sz w:val="28"/>
        </w:rPr>
        <w:t>.</w:t>
      </w:r>
      <w:r w:rsidR="00B44A50" w:rsidRPr="00D86319">
        <w:rPr>
          <w:sz w:val="28"/>
        </w:rPr>
        <w:t xml:space="preserve"> </w:t>
      </w:r>
      <w:r w:rsidR="003F00F0" w:rsidRPr="00D86319">
        <w:rPr>
          <w:sz w:val="28"/>
        </w:rPr>
        <w:t xml:space="preserve">Настоящее постановление вступает в силу со дня его </w:t>
      </w:r>
      <w:r w:rsidR="005D37F3" w:rsidRPr="00D86319">
        <w:rPr>
          <w:sz w:val="28"/>
        </w:rPr>
        <w:t>подписания</w:t>
      </w:r>
      <w:r w:rsidR="00E05E1C" w:rsidRPr="00D86319">
        <w:rPr>
          <w:sz w:val="28"/>
        </w:rPr>
        <w:t xml:space="preserve"> и подлежит размещению на официальном сайте администрации округа Муром</w:t>
      </w:r>
      <w:r w:rsidR="005D37F3" w:rsidRPr="00D86319">
        <w:rPr>
          <w:sz w:val="28"/>
        </w:rPr>
        <w:t>.</w:t>
      </w:r>
    </w:p>
    <w:p w:rsidR="003F00F0" w:rsidRPr="00D86319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D86319" w:rsidRDefault="00800409" w:rsidP="003F00F0">
      <w:pPr>
        <w:ind w:firstLine="567"/>
        <w:jc w:val="both"/>
        <w:rPr>
          <w:noProof w:val="0"/>
          <w:sz w:val="28"/>
        </w:rPr>
      </w:pPr>
    </w:p>
    <w:p w:rsidR="00E819D3" w:rsidRPr="00D86319" w:rsidRDefault="00E819D3" w:rsidP="003F00F0">
      <w:pPr>
        <w:ind w:firstLine="567"/>
        <w:jc w:val="both"/>
        <w:rPr>
          <w:noProof w:val="0"/>
          <w:sz w:val="28"/>
        </w:rPr>
      </w:pPr>
    </w:p>
    <w:p w:rsidR="001A739C" w:rsidRPr="00D86319" w:rsidRDefault="001A739C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D86319" w:rsidRPr="00D86319" w:rsidTr="003F3C69">
        <w:trPr>
          <w:trHeight w:val="284"/>
          <w:jc w:val="center"/>
        </w:trPr>
        <w:tc>
          <w:tcPr>
            <w:tcW w:w="3765" w:type="dxa"/>
          </w:tcPr>
          <w:p w:rsidR="003F00F0" w:rsidRPr="00D86319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D86319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D86319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D86319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D86319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E161FC" w:rsidRPr="00D86319" w:rsidRDefault="00CE3489" w:rsidP="00966FB9">
      <w:pPr>
        <w:spacing w:after="200" w:line="276" w:lineRule="auto"/>
        <w:rPr>
          <w:noProof w:val="0"/>
          <w:sz w:val="28"/>
        </w:rPr>
        <w:sectPr w:rsidR="00E161FC" w:rsidRPr="00D86319" w:rsidSect="00966FB9">
          <w:headerReference w:type="even" r:id="rId10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r w:rsidRPr="00D86319">
        <w:rPr>
          <w:noProof w:val="0"/>
          <w:sz w:val="28"/>
          <w:szCs w:val="28"/>
          <w:lang w:eastAsia="ru-RU"/>
        </w:rPr>
        <w:t xml:space="preserve">   </w:t>
      </w:r>
    </w:p>
    <w:p w:rsidR="00966FB9" w:rsidRPr="00D86319" w:rsidRDefault="00966FB9" w:rsidP="00A256B4">
      <w:pPr>
        <w:ind w:firstLine="5954"/>
        <w:jc w:val="center"/>
        <w:rPr>
          <w:noProof w:val="0"/>
          <w:sz w:val="24"/>
          <w:szCs w:val="24"/>
        </w:rPr>
      </w:pPr>
      <w:r w:rsidRPr="00D86319">
        <w:rPr>
          <w:noProof w:val="0"/>
          <w:sz w:val="24"/>
          <w:szCs w:val="24"/>
        </w:rPr>
        <w:lastRenderedPageBreak/>
        <w:t>Приложение</w:t>
      </w:r>
      <w:r w:rsidR="00117C2A" w:rsidRPr="00D86319">
        <w:rPr>
          <w:noProof w:val="0"/>
          <w:sz w:val="24"/>
          <w:szCs w:val="24"/>
        </w:rPr>
        <w:t xml:space="preserve"> </w:t>
      </w:r>
    </w:p>
    <w:p w:rsidR="00966FB9" w:rsidRPr="00D86319" w:rsidRDefault="00966FB9" w:rsidP="00966FB9">
      <w:pPr>
        <w:jc w:val="right"/>
        <w:rPr>
          <w:noProof w:val="0"/>
          <w:sz w:val="24"/>
          <w:szCs w:val="24"/>
        </w:rPr>
      </w:pPr>
      <w:r w:rsidRPr="00D86319">
        <w:rPr>
          <w:noProof w:val="0"/>
          <w:sz w:val="24"/>
          <w:szCs w:val="24"/>
        </w:rPr>
        <w:t>к постановлению администрации округа Муром</w:t>
      </w:r>
    </w:p>
    <w:p w:rsidR="00966FB9" w:rsidRPr="00D86319" w:rsidRDefault="00966FB9" w:rsidP="00966FB9">
      <w:pPr>
        <w:ind w:left="5760"/>
        <w:jc w:val="center"/>
        <w:rPr>
          <w:noProof w:val="0"/>
          <w:sz w:val="24"/>
          <w:szCs w:val="24"/>
        </w:rPr>
      </w:pPr>
      <w:r w:rsidRPr="00D86319">
        <w:rPr>
          <w:noProof w:val="0"/>
          <w:sz w:val="24"/>
          <w:szCs w:val="24"/>
        </w:rPr>
        <w:t xml:space="preserve">                                                                                    </w:t>
      </w:r>
      <w:r w:rsidR="00F11F93" w:rsidRPr="00D86319">
        <w:rPr>
          <w:noProof w:val="0"/>
          <w:sz w:val="24"/>
          <w:szCs w:val="24"/>
        </w:rPr>
        <w:t xml:space="preserve">от </w:t>
      </w:r>
      <w:r w:rsidR="00EA33ED">
        <w:rPr>
          <w:noProof w:val="0"/>
          <w:sz w:val="24"/>
          <w:szCs w:val="24"/>
        </w:rPr>
        <w:t>09.07.2024</w:t>
      </w:r>
      <w:r w:rsidR="00F11F93" w:rsidRPr="00D86319">
        <w:rPr>
          <w:noProof w:val="0"/>
          <w:sz w:val="24"/>
          <w:szCs w:val="24"/>
        </w:rPr>
        <w:t xml:space="preserve"> № </w:t>
      </w:r>
      <w:r w:rsidR="00EA33ED">
        <w:rPr>
          <w:noProof w:val="0"/>
          <w:sz w:val="24"/>
          <w:szCs w:val="24"/>
        </w:rPr>
        <w:t>344</w:t>
      </w:r>
      <w:bookmarkStart w:id="0" w:name="_GoBack"/>
      <w:bookmarkEnd w:id="0"/>
    </w:p>
    <w:p w:rsidR="00966FB9" w:rsidRPr="00D86319" w:rsidRDefault="00966FB9" w:rsidP="00966FB9">
      <w:pPr>
        <w:ind w:firstLine="567"/>
        <w:jc w:val="center"/>
        <w:rPr>
          <w:noProof w:val="0"/>
          <w:sz w:val="28"/>
        </w:rPr>
      </w:pPr>
    </w:p>
    <w:p w:rsidR="00E161FC" w:rsidRPr="00D86319" w:rsidRDefault="00E161FC" w:rsidP="00E161FC">
      <w:pPr>
        <w:ind w:firstLine="709"/>
        <w:jc w:val="right"/>
        <w:rPr>
          <w:noProof w:val="0"/>
          <w:sz w:val="28"/>
        </w:rPr>
      </w:pPr>
    </w:p>
    <w:p w:rsidR="0059341B" w:rsidRPr="00D86319" w:rsidRDefault="00C31882" w:rsidP="0059341B">
      <w:pPr>
        <w:pStyle w:val="Default"/>
        <w:jc w:val="center"/>
        <w:rPr>
          <w:color w:val="auto"/>
          <w:sz w:val="28"/>
          <w:szCs w:val="28"/>
        </w:rPr>
      </w:pPr>
      <w:r w:rsidRPr="00D86319">
        <w:rPr>
          <w:b/>
          <w:bCs/>
          <w:color w:val="auto"/>
          <w:sz w:val="28"/>
          <w:szCs w:val="28"/>
        </w:rPr>
        <w:t>Регламент</w:t>
      </w:r>
    </w:p>
    <w:p w:rsidR="00A256B4" w:rsidRPr="00D86319" w:rsidRDefault="00C31882" w:rsidP="0059341B">
      <w:pPr>
        <w:ind w:firstLine="709"/>
        <w:jc w:val="center"/>
        <w:rPr>
          <w:b/>
          <w:bCs/>
          <w:noProof w:val="0"/>
          <w:sz w:val="28"/>
        </w:rPr>
      </w:pPr>
      <w:r w:rsidRPr="00D86319">
        <w:rPr>
          <w:b/>
          <w:bCs/>
          <w:noProof w:val="0"/>
          <w:sz w:val="28"/>
          <w:szCs w:val="28"/>
        </w:rPr>
        <w:t xml:space="preserve">сопровождения </w:t>
      </w:r>
      <w:r w:rsidR="0059341B" w:rsidRPr="00D86319">
        <w:rPr>
          <w:b/>
          <w:bCs/>
          <w:noProof w:val="0"/>
          <w:sz w:val="28"/>
          <w:szCs w:val="28"/>
        </w:rPr>
        <w:t>инвестиционных проектов</w:t>
      </w:r>
      <w:r w:rsidRPr="00D86319">
        <w:rPr>
          <w:b/>
          <w:bCs/>
          <w:noProof w:val="0"/>
          <w:sz w:val="28"/>
          <w:szCs w:val="28"/>
        </w:rPr>
        <w:t xml:space="preserve"> округа Муром</w:t>
      </w:r>
      <w:r w:rsidR="002F270E" w:rsidRPr="00D86319">
        <w:rPr>
          <w:b/>
          <w:bCs/>
          <w:noProof w:val="0"/>
          <w:sz w:val="28"/>
          <w:szCs w:val="28"/>
        </w:rPr>
        <w:t xml:space="preserve"> (далее – Регламент)</w:t>
      </w:r>
    </w:p>
    <w:p w:rsidR="00A256B4" w:rsidRPr="00D86319" w:rsidRDefault="00A256B4" w:rsidP="00A256B4">
      <w:pPr>
        <w:ind w:firstLine="709"/>
        <w:jc w:val="center"/>
        <w:rPr>
          <w:noProof w:val="0"/>
          <w:sz w:val="28"/>
        </w:rPr>
      </w:pPr>
    </w:p>
    <w:p w:rsidR="00A256B4" w:rsidRPr="00D86319" w:rsidRDefault="00A256B4" w:rsidP="00A256B4">
      <w:pPr>
        <w:ind w:firstLine="709"/>
        <w:jc w:val="center"/>
        <w:rPr>
          <w:b/>
          <w:noProof w:val="0"/>
          <w:sz w:val="28"/>
        </w:rPr>
      </w:pPr>
      <w:r w:rsidRPr="00D86319">
        <w:rPr>
          <w:b/>
          <w:noProof w:val="0"/>
          <w:sz w:val="28"/>
        </w:rPr>
        <w:t>1.</w:t>
      </w:r>
      <w:r w:rsidR="00E954B0" w:rsidRPr="00D86319">
        <w:rPr>
          <w:b/>
          <w:noProof w:val="0"/>
          <w:sz w:val="28"/>
        </w:rPr>
        <w:t xml:space="preserve"> </w:t>
      </w:r>
      <w:r w:rsidRPr="00D86319">
        <w:rPr>
          <w:b/>
          <w:bCs/>
          <w:noProof w:val="0"/>
          <w:sz w:val="28"/>
        </w:rPr>
        <w:t>Общие положения</w:t>
      </w:r>
    </w:p>
    <w:p w:rsidR="00A256B4" w:rsidRPr="00D86319" w:rsidRDefault="00A256B4" w:rsidP="00E161FC">
      <w:pPr>
        <w:ind w:firstLine="709"/>
        <w:jc w:val="right"/>
        <w:rPr>
          <w:noProof w:val="0"/>
          <w:sz w:val="28"/>
        </w:rPr>
      </w:pPr>
    </w:p>
    <w:p w:rsidR="005F7348" w:rsidRPr="00D86319" w:rsidRDefault="005F7348" w:rsidP="005F7348">
      <w:pPr>
        <w:widowControl w:val="0"/>
        <w:tabs>
          <w:tab w:val="left" w:pos="284"/>
        </w:tabs>
        <w:autoSpaceDE w:val="0"/>
        <w:autoSpaceDN w:val="0"/>
        <w:spacing w:line="360" w:lineRule="auto"/>
        <w:ind w:firstLine="709"/>
        <w:jc w:val="both"/>
        <w:outlineLvl w:val="1"/>
        <w:rPr>
          <w:rFonts w:eastAsia="Calibri"/>
          <w:noProof w:val="0"/>
          <w:sz w:val="28"/>
          <w:szCs w:val="28"/>
          <w:lang w:eastAsia="ru-RU"/>
        </w:rPr>
      </w:pPr>
      <w:r w:rsidRPr="00D86319">
        <w:rPr>
          <w:rFonts w:eastAsia="Calibri"/>
          <w:noProof w:val="0"/>
          <w:sz w:val="28"/>
          <w:szCs w:val="28"/>
          <w:lang w:eastAsia="ru-RU"/>
        </w:rPr>
        <w:t xml:space="preserve">1.1. Настоящий Регламент разработан в соответствии с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Регионального инвестиционного стандарта, утвержденными приказом Минэкономразвития России от 26 сентября </w:t>
      </w:r>
      <w:smartTag w:uri="urn:schemas-microsoft-com:office:smarttags" w:element="metricconverter">
        <w:smartTagPr>
          <w:attr w:name="ProductID" w:val="2023 г"/>
        </w:smartTagPr>
        <w:r w:rsidRPr="00D86319">
          <w:rPr>
            <w:rFonts w:eastAsia="Calibri"/>
            <w:noProof w:val="0"/>
            <w:sz w:val="28"/>
            <w:szCs w:val="28"/>
            <w:lang w:eastAsia="ru-RU"/>
          </w:rPr>
          <w:t>2023 г</w:t>
        </w:r>
      </w:smartTag>
      <w:r w:rsidRPr="00D86319">
        <w:rPr>
          <w:rFonts w:eastAsia="Calibri"/>
          <w:noProof w:val="0"/>
          <w:sz w:val="28"/>
          <w:szCs w:val="28"/>
          <w:lang w:eastAsia="ru-RU"/>
        </w:rPr>
        <w:t>. №672.</w:t>
      </w:r>
    </w:p>
    <w:p w:rsidR="005F7348" w:rsidRPr="00D86319" w:rsidRDefault="005F7348" w:rsidP="005F7348">
      <w:pPr>
        <w:widowControl w:val="0"/>
        <w:tabs>
          <w:tab w:val="left" w:pos="284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noProof w:val="0"/>
          <w:sz w:val="28"/>
          <w:szCs w:val="28"/>
          <w:lang w:eastAsia="ru-RU"/>
        </w:rPr>
      </w:pPr>
      <w:r w:rsidRPr="00D86319">
        <w:rPr>
          <w:rFonts w:eastAsia="Calibri"/>
          <w:noProof w:val="0"/>
          <w:sz w:val="28"/>
          <w:szCs w:val="28"/>
          <w:lang w:eastAsia="ru-RU"/>
        </w:rPr>
        <w:t>1.2. Регламент устанавливает сроки и последовательность действий администрации</w:t>
      </w:r>
      <w:r w:rsidRPr="00D86319">
        <w:rPr>
          <w:rFonts w:ascii="Calibri" w:eastAsia="Calibri" w:hAnsi="Calibri" w:cs="Calibri"/>
          <w:noProof w:val="0"/>
          <w:sz w:val="22"/>
          <w:lang w:eastAsia="ru-RU"/>
        </w:rPr>
        <w:t xml:space="preserve"> </w:t>
      </w:r>
      <w:r w:rsidRPr="00D86319">
        <w:rPr>
          <w:rFonts w:eastAsia="Calibri"/>
          <w:noProof w:val="0"/>
          <w:sz w:val="28"/>
          <w:szCs w:val="28"/>
          <w:lang w:eastAsia="ru-RU"/>
        </w:rPr>
        <w:t xml:space="preserve">округа </w:t>
      </w:r>
      <w:r w:rsidR="002069B7" w:rsidRPr="00D86319">
        <w:rPr>
          <w:rFonts w:eastAsia="Calibri"/>
          <w:noProof w:val="0"/>
          <w:sz w:val="28"/>
          <w:szCs w:val="28"/>
          <w:lang w:eastAsia="ru-RU"/>
        </w:rPr>
        <w:t>Муром</w:t>
      </w:r>
      <w:r w:rsidRPr="00D86319">
        <w:rPr>
          <w:rFonts w:eastAsia="Calibri"/>
          <w:noProof w:val="0"/>
          <w:sz w:val="28"/>
          <w:szCs w:val="28"/>
          <w:lang w:eastAsia="ru-RU"/>
        </w:rPr>
        <w:t xml:space="preserve"> (далее − </w:t>
      </w:r>
      <w:r w:rsidR="00253752" w:rsidRPr="00D86319">
        <w:rPr>
          <w:rFonts w:eastAsia="Calibri"/>
          <w:noProof w:val="0"/>
          <w:sz w:val="28"/>
          <w:szCs w:val="28"/>
          <w:lang w:eastAsia="ru-RU"/>
        </w:rPr>
        <w:t>а</w:t>
      </w:r>
      <w:r w:rsidRPr="00D86319">
        <w:rPr>
          <w:rFonts w:eastAsia="Calibri"/>
          <w:noProof w:val="0"/>
          <w:sz w:val="28"/>
          <w:szCs w:val="28"/>
          <w:lang w:eastAsia="ru-RU"/>
        </w:rPr>
        <w:t xml:space="preserve">дминистрация)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округа </w:t>
      </w:r>
      <w:r w:rsidR="005B2399" w:rsidRPr="00D86319">
        <w:rPr>
          <w:rFonts w:eastAsia="Calibri"/>
          <w:noProof w:val="0"/>
          <w:sz w:val="28"/>
          <w:szCs w:val="28"/>
          <w:lang w:eastAsia="ru-RU"/>
        </w:rPr>
        <w:t>Муром</w:t>
      </w:r>
      <w:r w:rsidRPr="00D86319">
        <w:rPr>
          <w:rFonts w:eastAsia="Calibri"/>
          <w:noProof w:val="0"/>
          <w:sz w:val="28"/>
          <w:szCs w:val="28"/>
          <w:lang w:eastAsia="ru-RU"/>
        </w:rPr>
        <w:t xml:space="preserve"> (далее − сопровождение инвестиционных проектов).</w:t>
      </w:r>
    </w:p>
    <w:p w:rsidR="005B2399" w:rsidRPr="00D86319" w:rsidRDefault="005B2399" w:rsidP="005B2399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1.3. Для целей настоящего Регламента применяются следующие термины:</w:t>
      </w:r>
    </w:p>
    <w:p w:rsidR="005B2399" w:rsidRPr="00D86319" w:rsidRDefault="00AC2F8F" w:rsidP="005B239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- </w:t>
      </w:r>
      <w:r w:rsidR="005B2399" w:rsidRPr="00D86319">
        <w:rPr>
          <w:rFonts w:ascii="Times New Roman" w:hAnsi="Times New Roman" w:cs="Times New Roman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 (бизнес-план);</w:t>
      </w:r>
    </w:p>
    <w:p w:rsidR="005B2399" w:rsidRPr="00D86319" w:rsidRDefault="00A668F6" w:rsidP="005B239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 xml:space="preserve">- </w:t>
      </w:r>
      <w:r w:rsidR="005B2399" w:rsidRPr="00D86319">
        <w:rPr>
          <w:sz w:val="28"/>
          <w:szCs w:val="28"/>
          <w:lang w:eastAsia="ru-RU"/>
        </w:rPr>
        <w:t xml:space="preserve">инвестор – юридическое или физическое лицо, осуществляющее вложение собственных или привлеченных средств в форме инвестиций, обеспечивающее их целевое использование, и реализацию инвестиционного проекта на территории </w:t>
      </w:r>
      <w:r w:rsidR="00EA00D5" w:rsidRPr="00D86319">
        <w:rPr>
          <w:rFonts w:eastAsia="Calibri"/>
          <w:noProof w:val="0"/>
          <w:sz w:val="28"/>
          <w:szCs w:val="28"/>
          <w:lang w:eastAsia="ru-RU"/>
        </w:rPr>
        <w:t>округа Муром</w:t>
      </w:r>
      <w:r w:rsidR="005B2399" w:rsidRPr="00D86319">
        <w:rPr>
          <w:sz w:val="28"/>
          <w:szCs w:val="28"/>
          <w:lang w:eastAsia="ru-RU"/>
        </w:rPr>
        <w:t>;</w:t>
      </w:r>
    </w:p>
    <w:p w:rsidR="005B2399" w:rsidRPr="00D86319" w:rsidRDefault="00EA00D5" w:rsidP="005B239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- </w:t>
      </w:r>
      <w:r w:rsidR="005B2399" w:rsidRPr="00D86319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− юридическое или физическое лицо, </w:t>
      </w:r>
      <w:r w:rsidR="005B2399" w:rsidRPr="00D86319">
        <w:rPr>
          <w:rFonts w:ascii="Times New Roman" w:hAnsi="Times New Roman" w:cs="Times New Roman"/>
          <w:sz w:val="28"/>
          <w:szCs w:val="28"/>
        </w:rPr>
        <w:lastRenderedPageBreak/>
        <w:t xml:space="preserve">выступающие с обоснованием необходимости и возможности реализации инвестиционного проекта на территории </w:t>
      </w:r>
      <w:r w:rsidRPr="00D86319">
        <w:rPr>
          <w:rFonts w:ascii="Times New Roman" w:hAnsi="Times New Roman" w:cs="Times New Roman"/>
          <w:sz w:val="28"/>
          <w:szCs w:val="28"/>
        </w:rPr>
        <w:t>округа Муром</w:t>
      </w:r>
      <w:r w:rsidR="005B2399" w:rsidRPr="00D86319">
        <w:rPr>
          <w:rFonts w:ascii="Times New Roman" w:hAnsi="Times New Roman" w:cs="Times New Roman"/>
          <w:sz w:val="28"/>
          <w:szCs w:val="28"/>
        </w:rPr>
        <w:t xml:space="preserve"> и предоставлением мер государственной поддержки инвестиционной деятельности на территории </w:t>
      </w:r>
      <w:r w:rsidRPr="00D86319">
        <w:rPr>
          <w:rFonts w:ascii="Times New Roman" w:hAnsi="Times New Roman" w:cs="Times New Roman"/>
          <w:sz w:val="28"/>
          <w:szCs w:val="28"/>
        </w:rPr>
        <w:t>округа Муром</w:t>
      </w:r>
      <w:r w:rsidR="005B2399" w:rsidRPr="00D86319">
        <w:rPr>
          <w:rFonts w:ascii="Times New Roman" w:hAnsi="Times New Roman" w:cs="Times New Roman"/>
          <w:sz w:val="28"/>
          <w:szCs w:val="28"/>
        </w:rPr>
        <w:t>;</w:t>
      </w:r>
    </w:p>
    <w:p w:rsidR="005B2399" w:rsidRPr="00D86319" w:rsidRDefault="00EA00D5" w:rsidP="005B239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- </w:t>
      </w:r>
      <w:r w:rsidR="005B2399" w:rsidRPr="00D86319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− </w:t>
      </w:r>
      <w:r w:rsidR="00B905A1" w:rsidRPr="00D86319">
        <w:rPr>
          <w:rFonts w:ascii="Times New Roman" w:hAnsi="Times New Roman" w:cs="Times New Roman"/>
          <w:sz w:val="28"/>
          <w:szCs w:val="28"/>
        </w:rPr>
        <w:t>должностное лицо администрации округа Муром, в соответствии с действующим законодательством наделенное официальными полномочиями по привлечению инвестиций в экономику округа Муром и содействию реализации сопровождаемых, а также планируемых к реализации инвестиционных проектов</w:t>
      </w:r>
      <w:r w:rsidR="000C018F" w:rsidRPr="00D86319">
        <w:rPr>
          <w:rFonts w:ascii="Times New Roman" w:hAnsi="Times New Roman" w:cs="Times New Roman"/>
          <w:sz w:val="28"/>
          <w:szCs w:val="28"/>
        </w:rPr>
        <w:t xml:space="preserve">, действующее в соответствии с постановлением администрации округа Муром от </w:t>
      </w:r>
      <w:r w:rsidR="006C5C02" w:rsidRPr="00D86319">
        <w:rPr>
          <w:rFonts w:ascii="Times New Roman" w:hAnsi="Times New Roman" w:cs="Times New Roman"/>
          <w:sz w:val="28"/>
          <w:szCs w:val="28"/>
        </w:rPr>
        <w:t>27.04.2024 №187 «О назначении инвестиционного уполномоченного в округе Муром»</w:t>
      </w:r>
      <w:r w:rsidR="005B2399" w:rsidRPr="00D86319">
        <w:rPr>
          <w:rFonts w:ascii="Times New Roman" w:hAnsi="Times New Roman" w:cs="Times New Roman"/>
          <w:sz w:val="28"/>
          <w:szCs w:val="28"/>
        </w:rPr>
        <w:t>;</w:t>
      </w:r>
    </w:p>
    <w:p w:rsidR="005B2399" w:rsidRPr="00D86319" w:rsidRDefault="00B47CEE" w:rsidP="005B239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- </w:t>
      </w:r>
      <w:r w:rsidR="005B2399" w:rsidRPr="00D86319">
        <w:rPr>
          <w:rFonts w:ascii="Times New Roman" w:hAnsi="Times New Roman" w:cs="Times New Roman"/>
          <w:sz w:val="28"/>
          <w:szCs w:val="28"/>
        </w:rPr>
        <w:t xml:space="preserve">план мероприятий по сопровождению инвестиционного проекта (далее – 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 или инициатору инвестиционного проекта в реализации инвестиционного проекта на территории </w:t>
      </w:r>
      <w:r w:rsidRPr="00D86319">
        <w:rPr>
          <w:rFonts w:ascii="Times New Roman" w:hAnsi="Times New Roman" w:cs="Times New Roman"/>
          <w:sz w:val="28"/>
          <w:szCs w:val="28"/>
        </w:rPr>
        <w:t>округа Муром</w:t>
      </w:r>
      <w:r w:rsidR="005B2399" w:rsidRPr="00D86319">
        <w:rPr>
          <w:rFonts w:ascii="Times New Roman" w:hAnsi="Times New Roman" w:cs="Times New Roman"/>
          <w:sz w:val="28"/>
          <w:szCs w:val="28"/>
        </w:rPr>
        <w:t>;</w:t>
      </w:r>
    </w:p>
    <w:p w:rsidR="005B2399" w:rsidRPr="00D86319" w:rsidRDefault="005B2399" w:rsidP="005B239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регламенте, применяются в значениях, установленных Федеральным законом от 25 февраля </w:t>
      </w:r>
      <w:smartTag w:uri="urn:schemas-microsoft-com:office:smarttags" w:element="metricconverter">
        <w:smartTagPr>
          <w:attr w:name="ProductID" w:val="1999 г"/>
        </w:smartTagPr>
        <w:r w:rsidRPr="00D86319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86319">
        <w:rPr>
          <w:rFonts w:ascii="Times New Roman" w:hAnsi="Times New Roman" w:cs="Times New Roman"/>
          <w:sz w:val="28"/>
          <w:szCs w:val="28"/>
        </w:rPr>
        <w:t>. № 39-ФЗ «Об инвестиционной деятельности в Российской Федерации, осуществляемой в форме капитальных вложений».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1.4. Оказание содействия при сопровождении инвестиционных проектов осуществляется безвозмездно и на добровольной основе с соблюдением равенства прав и законных интересов всех субъектов инвестиционной деятельности.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1.5. Оказание содействия при сопровождении инвестиционных проектов не заменяет процедур и порядков, связанных с подготовкой и реализацией инвестиционных проектов в сфере земельных отношений, для получения мер государственной поддержки, получения иных государственных или муниципальных преференций, предусмотренных законодательством Российской Федерации и законодательством Владимирской области, нормативно-правовыми актами округа Муром.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1.6. Администрация взаимодействует с инвесторами и (или) инициаторами инвестиционного проекта с целью оказания им содействия в реализации инвестиционных проектов в рамках предоставленных полномочий.</w:t>
      </w:r>
    </w:p>
    <w:p w:rsidR="006C5C02" w:rsidRPr="002E2F34" w:rsidRDefault="006C5C02" w:rsidP="006C5C02">
      <w:pPr>
        <w:spacing w:line="302" w:lineRule="atLeast"/>
        <w:ind w:firstLine="706"/>
        <w:jc w:val="both"/>
        <w:rPr>
          <w:sz w:val="28"/>
          <w:szCs w:val="28"/>
          <w:lang w:eastAsia="ru-RU"/>
        </w:rPr>
      </w:pPr>
      <w:r w:rsidRPr="002E2F34">
        <w:rPr>
          <w:sz w:val="28"/>
          <w:szCs w:val="28"/>
          <w:lang w:eastAsia="ru-RU"/>
        </w:rPr>
        <w:t>1.</w:t>
      </w:r>
      <w:r w:rsidRPr="00D86319">
        <w:rPr>
          <w:sz w:val="28"/>
          <w:szCs w:val="28"/>
          <w:lang w:eastAsia="ru-RU"/>
        </w:rPr>
        <w:t>7</w:t>
      </w:r>
      <w:r w:rsidRPr="002E2F34">
        <w:rPr>
          <w:sz w:val="28"/>
          <w:szCs w:val="28"/>
          <w:lang w:eastAsia="ru-RU"/>
        </w:rPr>
        <w:t>. Инвестиционны</w:t>
      </w:r>
      <w:r w:rsidRPr="00D86319">
        <w:rPr>
          <w:sz w:val="28"/>
          <w:szCs w:val="28"/>
          <w:lang w:eastAsia="ru-RU"/>
        </w:rPr>
        <w:t>й уполномоченный</w:t>
      </w:r>
      <w:r w:rsidRPr="002E2F34">
        <w:rPr>
          <w:sz w:val="28"/>
          <w:szCs w:val="28"/>
          <w:lang w:eastAsia="ru-RU"/>
        </w:rPr>
        <w:t xml:space="preserve"> осуществляют сопровождение инвестиционных проектов, оказание консультаций, а также актуализацию информации об инвестиционных площадках на территории </w:t>
      </w:r>
      <w:r w:rsidRPr="00D86319">
        <w:rPr>
          <w:sz w:val="28"/>
          <w:szCs w:val="28"/>
          <w:lang w:eastAsia="ru-RU"/>
        </w:rPr>
        <w:t>округа Муром</w:t>
      </w:r>
      <w:r w:rsidRPr="002E2F34">
        <w:rPr>
          <w:sz w:val="28"/>
          <w:szCs w:val="28"/>
          <w:lang w:eastAsia="ru-RU"/>
        </w:rPr>
        <w:t>.</w:t>
      </w:r>
    </w:p>
    <w:p w:rsidR="00F50506" w:rsidRPr="00D86319" w:rsidRDefault="00F50506" w:rsidP="00F50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AD8" w:rsidRPr="00D86319" w:rsidRDefault="00205AD8" w:rsidP="00205AD8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Ref152770299"/>
      <w:r w:rsidRPr="00D86319">
        <w:rPr>
          <w:rFonts w:ascii="Times New Roman" w:hAnsi="Times New Roman" w:cs="Times New Roman"/>
          <w:b/>
          <w:bCs/>
          <w:sz w:val="28"/>
          <w:szCs w:val="28"/>
        </w:rPr>
        <w:t>2. Требования к инвестиционным проектам</w:t>
      </w:r>
    </w:p>
    <w:p w:rsidR="00205AD8" w:rsidRPr="00D86319" w:rsidRDefault="00205AD8" w:rsidP="00205AD8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 w:cs="Times New Roman"/>
          <w:b/>
          <w:bCs/>
          <w:sz w:val="28"/>
          <w:szCs w:val="28"/>
        </w:rPr>
        <w:t>для осуществления сопровождения</w:t>
      </w:r>
      <w:bookmarkEnd w:id="1"/>
    </w:p>
    <w:p w:rsidR="00205AD8" w:rsidRPr="00D86319" w:rsidRDefault="00205AD8" w:rsidP="00205AD8">
      <w:pPr>
        <w:pStyle w:val="ConsPlusNormal"/>
        <w:tabs>
          <w:tab w:val="left" w:pos="284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2.1. Сопровождение инвестиционных проектов осуществляется в отношении инвестиционных проектов, которые соответствуют одновременно следующим требованиям: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инвестиционный проект реализуется либо планируется к реализации на территории округа Муром;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инвестиционный проект предусматривает создание новых рабочих мест и (или) повышение производительности труда;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инвестиционный проект предусматривает создание нового производства, освоение нового вида деятельности (новых видов продукции или услуг), модернизацию предприятия или расширение действующего производства продукции (</w:t>
      </w:r>
      <w:bookmarkStart w:id="2" w:name="_Hlk135906572"/>
      <w:r w:rsidRPr="00D86319">
        <w:rPr>
          <w:rFonts w:ascii="Times New Roman" w:hAnsi="Times New Roman" w:cs="Times New Roman"/>
          <w:sz w:val="28"/>
          <w:szCs w:val="28"/>
        </w:rPr>
        <w:t>предоставления услуг</w:t>
      </w:r>
      <w:bookmarkEnd w:id="2"/>
      <w:r w:rsidRPr="00D86319">
        <w:rPr>
          <w:rFonts w:ascii="Times New Roman" w:hAnsi="Times New Roman" w:cs="Times New Roman"/>
          <w:sz w:val="28"/>
          <w:szCs w:val="28"/>
        </w:rPr>
        <w:t>).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2.2. В случае если инвестиционный проект предусматривает модернизацию предприятия или расширение действующего производства (предоставления услуг) инвестиционный проект должен соответствовать одному из следующих требований: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увеличение производственных мощностей;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увеличение объема продукции (услуги) и (или) увеличение ассортимента продукции (услуг);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изменение потребительских свойств продукции (услуги);</w:t>
      </w:r>
    </w:p>
    <w:p w:rsidR="00205AD8" w:rsidRPr="00D86319" w:rsidRDefault="00205AD8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оснащение предприятия новым оборудованием.</w:t>
      </w:r>
    </w:p>
    <w:p w:rsidR="00D02BA7" w:rsidRPr="00D86319" w:rsidRDefault="00D02BA7" w:rsidP="00D02BA7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A7" w:rsidRPr="00D86319" w:rsidRDefault="00D02BA7" w:rsidP="00D02BA7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 w:cs="Times New Roman"/>
          <w:b/>
          <w:bCs/>
          <w:sz w:val="28"/>
          <w:szCs w:val="28"/>
        </w:rPr>
        <w:t>3. Направления взаимодействия с инвесторами в</w:t>
      </w:r>
    </w:p>
    <w:p w:rsidR="00D02BA7" w:rsidRPr="00D86319" w:rsidRDefault="00D02BA7" w:rsidP="00D02BA7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 w:cs="Times New Roman"/>
          <w:b/>
          <w:sz w:val="28"/>
          <w:szCs w:val="28"/>
        </w:rPr>
        <w:t xml:space="preserve">округе </w:t>
      </w:r>
      <w:r w:rsidRPr="00D86319">
        <w:rPr>
          <w:rFonts w:ascii="Times New Roman" w:hAnsi="Times New Roman" w:cs="Times New Roman"/>
          <w:b/>
          <w:bCs/>
          <w:sz w:val="28"/>
          <w:szCs w:val="28"/>
        </w:rPr>
        <w:t>Муром</w:t>
      </w:r>
    </w:p>
    <w:p w:rsidR="00D02BA7" w:rsidRPr="00D86319" w:rsidRDefault="00D02BA7" w:rsidP="00D02BA7">
      <w:pPr>
        <w:pStyle w:val="ConsPlusNormal"/>
        <w:tabs>
          <w:tab w:val="left" w:pos="284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2BA7" w:rsidRPr="00D86319" w:rsidRDefault="00D02BA7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3.1. </w:t>
      </w:r>
      <w:r w:rsidR="00253752" w:rsidRPr="00D86319">
        <w:rPr>
          <w:rFonts w:ascii="Times New Roman" w:hAnsi="Times New Roman" w:cs="Times New Roman"/>
          <w:sz w:val="28"/>
          <w:szCs w:val="28"/>
        </w:rPr>
        <w:t>В рамках о</w:t>
      </w:r>
      <w:r w:rsidRPr="00D86319">
        <w:rPr>
          <w:rFonts w:ascii="Times New Roman" w:hAnsi="Times New Roman" w:cs="Times New Roman"/>
          <w:sz w:val="28"/>
          <w:szCs w:val="28"/>
        </w:rPr>
        <w:t>казания содействия в поиске и привлечении потенциальных инвесторов</w:t>
      </w:r>
      <w:r w:rsidR="00253752" w:rsidRPr="00D8631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D86319">
        <w:rPr>
          <w:rFonts w:ascii="Times New Roman" w:hAnsi="Times New Roman" w:cs="Times New Roman"/>
          <w:sz w:val="28"/>
          <w:szCs w:val="28"/>
        </w:rPr>
        <w:t xml:space="preserve"> </w:t>
      </w:r>
      <w:r w:rsidR="00253752" w:rsidRPr="00D86319">
        <w:rPr>
          <w:rFonts w:ascii="Times New Roman" w:hAnsi="Times New Roman" w:cs="Times New Roman"/>
          <w:sz w:val="28"/>
          <w:szCs w:val="28"/>
        </w:rPr>
        <w:t>осуществляет</w:t>
      </w:r>
      <w:r w:rsidRPr="00D86319">
        <w:rPr>
          <w:rFonts w:ascii="Times New Roman" w:hAnsi="Times New Roman" w:cs="Times New Roman"/>
          <w:sz w:val="28"/>
          <w:szCs w:val="28"/>
        </w:rPr>
        <w:t>:</w:t>
      </w:r>
    </w:p>
    <w:p w:rsidR="00D02BA7" w:rsidRPr="00D86319" w:rsidRDefault="00253752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D86319">
        <w:rPr>
          <w:rFonts w:ascii="Times New Roman" w:hAnsi="Times New Roman" w:cs="Times New Roman"/>
          <w:sz w:val="28"/>
          <w:szCs w:val="28"/>
        </w:rPr>
        <w:t>е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перечня инвестиционных предложений округа Муром с учетом его специализации (наличия природных ресурсов, производственных предприятий, наличия свободных промышленных и инфраструктурных площадок, кадровых ресурсов и т.д.);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Pr="00D86319">
        <w:rPr>
          <w:rFonts w:ascii="Times New Roman" w:hAnsi="Times New Roman" w:cs="Times New Roman"/>
          <w:sz w:val="28"/>
          <w:szCs w:val="28"/>
        </w:rPr>
        <w:t>ю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информационно-аналитических материалов об инвестиционной деятельности на территории округа Муром в средствах массовой информации, размещение на официальном сайте администрации округа Муром;</w:t>
      </w:r>
    </w:p>
    <w:p w:rsidR="00D02BA7" w:rsidRPr="00D86319" w:rsidRDefault="007F3898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D86319">
        <w:rPr>
          <w:rFonts w:ascii="Times New Roman" w:hAnsi="Times New Roman" w:cs="Times New Roman"/>
          <w:sz w:val="28"/>
          <w:szCs w:val="28"/>
        </w:rPr>
        <w:t>е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реестра земельных участков, наиболее подготовленных для реализации инвестиционных проектов, с учетом близости объектов инфраструктуры и точек подключения к сетям газо-, электро-, тепло-, водоснабжения и водоотведения, предоставление информации инвесторам о сформированных земельных участках для реализации инвестиционных проектов на территории </w:t>
      </w:r>
      <w:r w:rsidR="00181B2E" w:rsidRPr="00D86319">
        <w:rPr>
          <w:rFonts w:ascii="Times New Roman" w:hAnsi="Times New Roman" w:cs="Times New Roman"/>
          <w:sz w:val="28"/>
          <w:szCs w:val="28"/>
        </w:rPr>
        <w:t>округа Муром</w:t>
      </w:r>
      <w:r w:rsidR="00D02BA7" w:rsidRPr="00D86319">
        <w:rPr>
          <w:rFonts w:ascii="Times New Roman" w:hAnsi="Times New Roman" w:cs="Times New Roman"/>
          <w:sz w:val="28"/>
          <w:szCs w:val="28"/>
        </w:rPr>
        <w:t>;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D86319">
        <w:rPr>
          <w:rFonts w:ascii="Times New Roman" w:hAnsi="Times New Roman" w:cs="Times New Roman"/>
          <w:sz w:val="28"/>
          <w:szCs w:val="28"/>
        </w:rPr>
        <w:t>ю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встреч, переговоров с инвестором или инициатором инвестиционного проекта, реализующим и (или) планирующим реализацию инвестиционного проекта на территории округа </w:t>
      </w:r>
      <w:r w:rsidR="00181B2E" w:rsidRPr="00D86319">
        <w:rPr>
          <w:rFonts w:ascii="Times New Roman" w:hAnsi="Times New Roman" w:cs="Times New Roman"/>
          <w:sz w:val="28"/>
          <w:szCs w:val="28"/>
        </w:rPr>
        <w:t>Муром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, в том числе при необходимости с участием руководства </w:t>
      </w:r>
      <w:r w:rsidRPr="00D86319">
        <w:rPr>
          <w:rFonts w:ascii="Times New Roman" w:hAnsi="Times New Roman" w:cs="Times New Roman"/>
          <w:sz w:val="28"/>
          <w:szCs w:val="28"/>
        </w:rPr>
        <w:t>а</w:t>
      </w:r>
      <w:r w:rsidR="00D02BA7" w:rsidRPr="00D86319">
        <w:rPr>
          <w:rFonts w:ascii="Times New Roman" w:hAnsi="Times New Roman" w:cs="Times New Roman"/>
          <w:sz w:val="28"/>
          <w:szCs w:val="28"/>
        </w:rPr>
        <w:t>дминистрации и заинтересованных сторон.</w:t>
      </w:r>
    </w:p>
    <w:p w:rsidR="00D02BA7" w:rsidRPr="00D86319" w:rsidRDefault="00D02BA7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3.2. </w:t>
      </w:r>
      <w:r w:rsidR="007F3898" w:rsidRPr="002E2F34">
        <w:rPr>
          <w:rFonts w:ascii="Times New Roman" w:hAnsi="Times New Roman" w:cs="Times New Roman"/>
          <w:sz w:val="28"/>
          <w:szCs w:val="28"/>
        </w:rPr>
        <w:t>В рамках оказания содействия при сопровождении инвестиционных проектов администрация осуществляет взаимодействие с инвесторами в части</w:t>
      </w:r>
      <w:r w:rsidRPr="00D86319">
        <w:rPr>
          <w:rFonts w:ascii="Times New Roman" w:hAnsi="Times New Roman" w:cs="Times New Roman"/>
          <w:sz w:val="28"/>
          <w:szCs w:val="28"/>
        </w:rPr>
        <w:t>: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D86319">
        <w:rPr>
          <w:rFonts w:ascii="Times New Roman" w:hAnsi="Times New Roman" w:cs="Times New Roman"/>
          <w:sz w:val="28"/>
          <w:szCs w:val="28"/>
        </w:rPr>
        <w:t>и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подбора земельного участка, подходящего для реализации инвестиционного проекта;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D86319">
        <w:rPr>
          <w:rFonts w:ascii="Times New Roman" w:hAnsi="Times New Roman" w:cs="Times New Roman"/>
          <w:sz w:val="28"/>
          <w:szCs w:val="28"/>
        </w:rPr>
        <w:t>и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содействия по предоставлению земельного участка в минимально возможные сроки в соответствии с действующим законодательством;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- </w:t>
      </w:r>
      <w:r w:rsidR="00D02BA7" w:rsidRPr="00D86319">
        <w:rPr>
          <w:rFonts w:ascii="Times New Roman" w:hAnsi="Times New Roman" w:cs="Times New Roman"/>
          <w:sz w:val="28"/>
          <w:szCs w:val="28"/>
        </w:rPr>
        <w:t>организаци</w:t>
      </w:r>
      <w:r w:rsidRPr="00D86319">
        <w:rPr>
          <w:rFonts w:ascii="Times New Roman" w:hAnsi="Times New Roman" w:cs="Times New Roman"/>
          <w:sz w:val="28"/>
          <w:szCs w:val="28"/>
        </w:rPr>
        <w:t>и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содействия по выдачи разрешения на строительство в минимально возможные сроки в соответствии с действующим законодательством;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Pr="00D86319">
        <w:rPr>
          <w:rFonts w:ascii="Times New Roman" w:hAnsi="Times New Roman" w:cs="Times New Roman"/>
          <w:sz w:val="28"/>
          <w:szCs w:val="28"/>
        </w:rPr>
        <w:t>го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Pr="00D86319">
        <w:rPr>
          <w:rFonts w:ascii="Times New Roman" w:hAnsi="Times New Roman" w:cs="Times New Roman"/>
          <w:sz w:val="28"/>
          <w:szCs w:val="28"/>
        </w:rPr>
        <w:t>я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по подключению к инженерным сетям (газо-, электро-, тепло-, водоснабжения и водоотведения);</w:t>
      </w:r>
    </w:p>
    <w:p w:rsidR="00D02BA7" w:rsidRPr="00D86319" w:rsidRDefault="007F3898" w:rsidP="00D02BA7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D86319">
        <w:rPr>
          <w:rFonts w:ascii="Times New Roman" w:hAnsi="Times New Roman" w:cs="Times New Roman"/>
          <w:sz w:val="28"/>
          <w:szCs w:val="28"/>
        </w:rPr>
        <w:t>я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мониторинга реализации инвестиционных </w:t>
      </w:r>
      <w:r w:rsidR="00DC0A65" w:rsidRPr="00D86319">
        <w:rPr>
          <w:rFonts w:ascii="Times New Roman" w:hAnsi="Times New Roman" w:cs="Times New Roman"/>
          <w:sz w:val="28"/>
          <w:szCs w:val="28"/>
        </w:rPr>
        <w:t>проектов, включающего</w:t>
      </w:r>
      <w:r w:rsidR="00D02BA7" w:rsidRPr="00D86319">
        <w:rPr>
          <w:rFonts w:ascii="Times New Roman" w:hAnsi="Times New Roman" w:cs="Times New Roman"/>
          <w:sz w:val="28"/>
          <w:szCs w:val="28"/>
        </w:rPr>
        <w:t xml:space="preserve">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компетенции </w:t>
      </w:r>
      <w:r w:rsidRPr="00D86319">
        <w:rPr>
          <w:rFonts w:ascii="Times New Roman" w:hAnsi="Times New Roman" w:cs="Times New Roman"/>
          <w:sz w:val="28"/>
          <w:szCs w:val="28"/>
        </w:rPr>
        <w:t>а</w:t>
      </w:r>
      <w:r w:rsidR="00D02BA7" w:rsidRPr="00D8631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81B2E" w:rsidRPr="00D86319" w:rsidRDefault="00181B2E" w:rsidP="00181B2E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обращения</w:t>
      </w:r>
    </w:p>
    <w:p w:rsidR="00181B2E" w:rsidRPr="00D86319" w:rsidRDefault="00181B2E" w:rsidP="00181B2E">
      <w:pPr>
        <w:pStyle w:val="ConsPlusNormal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 w:cs="Times New Roman"/>
          <w:b/>
          <w:bCs/>
          <w:sz w:val="28"/>
          <w:szCs w:val="28"/>
        </w:rPr>
        <w:t>о сопровождении инвестиционного проекта</w:t>
      </w:r>
    </w:p>
    <w:p w:rsidR="00181B2E" w:rsidRPr="00D86319" w:rsidRDefault="00181B2E" w:rsidP="00181B2E">
      <w:pPr>
        <w:pStyle w:val="ConsPlusNormal"/>
        <w:tabs>
          <w:tab w:val="left" w:pos="284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1B2E" w:rsidRPr="00D86319" w:rsidRDefault="00181B2E" w:rsidP="00181B2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4.1. Сопровождение инвестиционного проекта осуществляется по инициативе инвестора или инициатора инвестиционного проекта, обратившегося с письменным обращением о сопровождении инвестиционного проекта (далее – </w:t>
      </w:r>
      <w:r w:rsidR="00DC0A65" w:rsidRPr="00D86319">
        <w:rPr>
          <w:rFonts w:ascii="Times New Roman" w:hAnsi="Times New Roman" w:cs="Times New Roman"/>
          <w:sz w:val="28"/>
          <w:szCs w:val="28"/>
        </w:rPr>
        <w:t>о</w:t>
      </w:r>
      <w:r w:rsidRPr="00D86319">
        <w:rPr>
          <w:rFonts w:ascii="Times New Roman" w:hAnsi="Times New Roman" w:cs="Times New Roman"/>
          <w:sz w:val="28"/>
          <w:szCs w:val="28"/>
        </w:rPr>
        <w:t xml:space="preserve">бращение) в адрес </w:t>
      </w:r>
      <w:r w:rsidR="00DC0A65" w:rsidRPr="00D86319">
        <w:rPr>
          <w:rFonts w:ascii="Times New Roman" w:hAnsi="Times New Roman" w:cs="Times New Roman"/>
          <w:sz w:val="28"/>
          <w:szCs w:val="28"/>
        </w:rPr>
        <w:t>а</w:t>
      </w:r>
      <w:r w:rsidRPr="00D8631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81B2E" w:rsidRPr="00D86319" w:rsidRDefault="00181B2E" w:rsidP="00181B2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4.2. Инвестор или инициатор инвестиционного проекта представляет </w:t>
      </w:r>
      <w:r w:rsidR="00DC0A65" w:rsidRPr="00D86319">
        <w:rPr>
          <w:rFonts w:ascii="Times New Roman" w:hAnsi="Times New Roman" w:cs="Times New Roman"/>
          <w:sz w:val="28"/>
          <w:szCs w:val="28"/>
        </w:rPr>
        <w:t>о</w:t>
      </w:r>
      <w:r w:rsidRPr="00D86319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DC0A65" w:rsidRPr="002E2F34">
        <w:rPr>
          <w:rFonts w:ascii="Times New Roman" w:hAnsi="Times New Roman" w:cs="Times New Roman"/>
          <w:sz w:val="28"/>
          <w:szCs w:val="28"/>
        </w:rPr>
        <w:t>лично или посредством почтовой связи на бумажном носителе по адресу:</w:t>
      </w:r>
      <w:r w:rsidRPr="00D86319">
        <w:rPr>
          <w:rFonts w:cs="Times New Roman"/>
          <w:szCs w:val="22"/>
          <w:shd w:val="clear" w:color="auto" w:fill="FFFFFF"/>
          <w:lang w:eastAsia="en-US"/>
        </w:rPr>
        <w:t xml:space="preserve"> </w:t>
      </w:r>
      <w:r w:rsidRPr="00D86319">
        <w:rPr>
          <w:rFonts w:ascii="Times New Roman" w:hAnsi="Times New Roman" w:cs="Times New Roman"/>
          <w:sz w:val="28"/>
          <w:szCs w:val="28"/>
        </w:rPr>
        <w:t>60</w:t>
      </w:r>
      <w:r w:rsidR="00D75966" w:rsidRPr="00D86319">
        <w:rPr>
          <w:rFonts w:ascii="Times New Roman" w:hAnsi="Times New Roman" w:cs="Times New Roman"/>
          <w:sz w:val="28"/>
          <w:szCs w:val="28"/>
        </w:rPr>
        <w:t>2267, Владимир</w:t>
      </w:r>
      <w:r w:rsidRPr="00D86319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r w:rsidR="00D75966" w:rsidRPr="00D86319">
        <w:rPr>
          <w:rFonts w:ascii="Times New Roman" w:hAnsi="Times New Roman" w:cs="Times New Roman"/>
          <w:sz w:val="28"/>
          <w:szCs w:val="28"/>
        </w:rPr>
        <w:t>г. Муром</w:t>
      </w:r>
      <w:r w:rsidRPr="00D86319">
        <w:rPr>
          <w:rFonts w:ascii="Times New Roman" w:hAnsi="Times New Roman" w:cs="Times New Roman"/>
          <w:sz w:val="28"/>
          <w:szCs w:val="28"/>
        </w:rPr>
        <w:t xml:space="preserve">, </w:t>
      </w:r>
      <w:r w:rsidR="00D75966" w:rsidRPr="00D86319">
        <w:rPr>
          <w:rFonts w:ascii="Times New Roman" w:hAnsi="Times New Roman" w:cs="Times New Roman"/>
          <w:sz w:val="28"/>
          <w:szCs w:val="28"/>
        </w:rPr>
        <w:t>пл. 1100-летия Мурома</w:t>
      </w:r>
      <w:r w:rsidRPr="00D86319">
        <w:rPr>
          <w:rFonts w:ascii="Times New Roman" w:hAnsi="Times New Roman" w:cs="Times New Roman"/>
          <w:sz w:val="28"/>
          <w:szCs w:val="28"/>
        </w:rPr>
        <w:t>, д.</w:t>
      </w:r>
      <w:r w:rsidR="00D75966" w:rsidRPr="00D86319">
        <w:rPr>
          <w:rFonts w:ascii="Times New Roman" w:hAnsi="Times New Roman" w:cs="Times New Roman"/>
          <w:sz w:val="28"/>
          <w:szCs w:val="28"/>
        </w:rPr>
        <w:t xml:space="preserve"> 1</w:t>
      </w:r>
      <w:r w:rsidRPr="00D8631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C0A65" w:rsidRPr="00D8631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D86319">
        <w:rPr>
          <w:rFonts w:ascii="Times New Roman" w:hAnsi="Times New Roman" w:cs="Times New Roman"/>
          <w:sz w:val="28"/>
          <w:szCs w:val="28"/>
        </w:rPr>
        <w:t>электронн</w:t>
      </w:r>
      <w:r w:rsidR="00DC0A65" w:rsidRPr="00D86319">
        <w:rPr>
          <w:rFonts w:ascii="Times New Roman" w:hAnsi="Times New Roman" w:cs="Times New Roman"/>
          <w:sz w:val="28"/>
          <w:szCs w:val="28"/>
        </w:rPr>
        <w:t>ых</w:t>
      </w:r>
      <w:r w:rsidRPr="00D86319">
        <w:rPr>
          <w:rFonts w:ascii="Times New Roman" w:hAnsi="Times New Roman" w:cs="Times New Roman"/>
          <w:sz w:val="28"/>
          <w:szCs w:val="28"/>
        </w:rPr>
        <w:t xml:space="preserve"> </w:t>
      </w:r>
      <w:r w:rsidR="00DC0A65" w:rsidRPr="00D86319">
        <w:rPr>
          <w:rFonts w:ascii="Times New Roman" w:hAnsi="Times New Roman" w:cs="Times New Roman"/>
          <w:sz w:val="28"/>
          <w:szCs w:val="28"/>
        </w:rPr>
        <w:t xml:space="preserve">документов с </w:t>
      </w:r>
      <w:r w:rsidR="00DC0A65" w:rsidRPr="002E2F34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 на электронную почту</w:t>
      </w:r>
      <w:r w:rsidRPr="00D8631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75966" w:rsidRPr="00D86319">
          <w:rPr>
            <w:rFonts w:ascii="Times New Roman" w:hAnsi="Times New Roman" w:cs="Times New Roman"/>
            <w:sz w:val="28"/>
            <w:szCs w:val="28"/>
          </w:rPr>
          <w:t>post@murom.info</w:t>
        </w:r>
      </w:hyperlink>
      <w:r w:rsidRPr="00D86319">
        <w:rPr>
          <w:rFonts w:ascii="Times New Roman" w:hAnsi="Times New Roman" w:cs="Times New Roman"/>
          <w:sz w:val="28"/>
          <w:szCs w:val="28"/>
        </w:rPr>
        <w:t>.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В </w:t>
      </w:r>
      <w:r w:rsidR="00DC0A65" w:rsidRPr="00D86319">
        <w:rPr>
          <w:rFonts w:ascii="Times New Roman" w:hAnsi="Times New Roman" w:cs="Times New Roman"/>
          <w:sz w:val="28"/>
          <w:szCs w:val="28"/>
        </w:rPr>
        <w:t>о</w:t>
      </w:r>
      <w:r w:rsidRPr="00D86319">
        <w:rPr>
          <w:rFonts w:ascii="Times New Roman" w:hAnsi="Times New Roman" w:cs="Times New Roman"/>
          <w:sz w:val="28"/>
          <w:szCs w:val="28"/>
        </w:rPr>
        <w:t>бращении указывается следующая информация: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общая информация об инвесторе или инициаторе инвестиционного проекта (контактные данные для связи с инвестором или инициатором инвестиционного проекта (ФИО, телефон, электронная почта), краткое описание инвестиционного проекта, иная значимая информация об инвестиционном проекте);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условия и необходимые параметры для реализации инвестиционного проекта;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информация о необходимом содействии по сопровождению инвестиционного проекта с указанием конкретных действий (мер, форм поддержки);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условия для подбора инвестиционной площадки (при необходимости);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согласие на ежеквартальное представление отчета о ходе реализации инвестиционного проекта до момента окончания его реализации.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При наличии к </w:t>
      </w:r>
      <w:r w:rsidR="00D92A7F" w:rsidRPr="00D86319">
        <w:rPr>
          <w:rFonts w:ascii="Times New Roman" w:hAnsi="Times New Roman" w:cs="Times New Roman"/>
          <w:sz w:val="28"/>
          <w:szCs w:val="28"/>
        </w:rPr>
        <w:t>о</w:t>
      </w:r>
      <w:r w:rsidRPr="00D86319">
        <w:rPr>
          <w:rFonts w:ascii="Times New Roman" w:hAnsi="Times New Roman" w:cs="Times New Roman"/>
          <w:sz w:val="28"/>
          <w:szCs w:val="28"/>
        </w:rPr>
        <w:t>бращению прикладываются следующие документы: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презентация инвестиционного проекта;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технико-экономическое обоснование инвестиционного проекта;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бизнес-план инвестиционного проекта;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сведения о необходимом кадровом обеспечении (специальностях) и количестве таких рабочих мест.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К </w:t>
      </w:r>
      <w:r w:rsidR="00D92A7F" w:rsidRPr="00D86319">
        <w:rPr>
          <w:rFonts w:ascii="Times New Roman" w:hAnsi="Times New Roman" w:cs="Times New Roman"/>
          <w:sz w:val="28"/>
          <w:szCs w:val="28"/>
        </w:rPr>
        <w:t>о</w:t>
      </w:r>
      <w:r w:rsidRPr="00D86319">
        <w:rPr>
          <w:rFonts w:ascii="Times New Roman" w:hAnsi="Times New Roman" w:cs="Times New Roman"/>
          <w:sz w:val="28"/>
          <w:szCs w:val="28"/>
        </w:rPr>
        <w:t>бращению инвестор или инициатор инвестиционного проекта, являющи</w:t>
      </w:r>
      <w:r w:rsidR="00D92A7F" w:rsidRPr="00D86319">
        <w:rPr>
          <w:rFonts w:ascii="Times New Roman" w:hAnsi="Times New Roman" w:cs="Times New Roman"/>
          <w:sz w:val="28"/>
          <w:szCs w:val="28"/>
        </w:rPr>
        <w:t>й</w:t>
      </w:r>
      <w:r w:rsidRPr="00D86319">
        <w:rPr>
          <w:rFonts w:ascii="Times New Roman" w:hAnsi="Times New Roman" w:cs="Times New Roman"/>
          <w:sz w:val="28"/>
          <w:szCs w:val="28"/>
        </w:rPr>
        <w:t xml:space="preserve">ся физическим лицом, прикладывает свое согласие на обработку персональных данных по форме согласно </w:t>
      </w:r>
      <w:r w:rsidR="00D92A7F" w:rsidRPr="00D86319">
        <w:rPr>
          <w:rFonts w:ascii="Times New Roman" w:hAnsi="Times New Roman" w:cs="Times New Roman"/>
          <w:sz w:val="28"/>
          <w:szCs w:val="28"/>
        </w:rPr>
        <w:t>П</w:t>
      </w:r>
      <w:r w:rsidRPr="00D8631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92A7F" w:rsidRPr="00D86319">
        <w:rPr>
          <w:rFonts w:ascii="Times New Roman" w:hAnsi="Times New Roman" w:cs="Times New Roman"/>
          <w:sz w:val="28"/>
          <w:szCs w:val="28"/>
        </w:rPr>
        <w:t>№</w:t>
      </w:r>
      <w:r w:rsidRPr="00D86319">
        <w:rPr>
          <w:rFonts w:ascii="Times New Roman" w:hAnsi="Times New Roman" w:cs="Times New Roman"/>
          <w:sz w:val="28"/>
          <w:szCs w:val="28"/>
        </w:rPr>
        <w:t>1 настояще</w:t>
      </w:r>
      <w:r w:rsidR="00D92A7F" w:rsidRPr="00D86319">
        <w:rPr>
          <w:rFonts w:ascii="Times New Roman" w:hAnsi="Times New Roman" w:cs="Times New Roman"/>
          <w:sz w:val="28"/>
          <w:szCs w:val="28"/>
        </w:rPr>
        <w:t>му</w:t>
      </w:r>
      <w:r w:rsidRPr="00D8631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92A7F" w:rsidRPr="00D86319">
        <w:rPr>
          <w:rFonts w:ascii="Times New Roman" w:hAnsi="Times New Roman" w:cs="Times New Roman"/>
          <w:sz w:val="28"/>
          <w:szCs w:val="28"/>
        </w:rPr>
        <w:t>у</w:t>
      </w:r>
      <w:r w:rsidRPr="00D86319">
        <w:rPr>
          <w:rFonts w:ascii="Times New Roman" w:hAnsi="Times New Roman" w:cs="Times New Roman"/>
          <w:sz w:val="28"/>
          <w:szCs w:val="28"/>
        </w:rPr>
        <w:t xml:space="preserve">, а инвестор или инициатор инвестиционного проекта, являющийся юридическим лицом, согласие на раскрытие информации об инвесторе (инициаторе инвестиционного проекта) и (или) инвестиционном проекте по формам согласно </w:t>
      </w:r>
      <w:r w:rsidR="00D92A7F" w:rsidRPr="00D86319">
        <w:rPr>
          <w:rFonts w:ascii="Times New Roman" w:hAnsi="Times New Roman" w:cs="Times New Roman"/>
          <w:sz w:val="28"/>
          <w:szCs w:val="28"/>
        </w:rPr>
        <w:t>П</w:t>
      </w:r>
      <w:r w:rsidRPr="00D86319">
        <w:rPr>
          <w:rFonts w:ascii="Times New Roman" w:hAnsi="Times New Roman" w:cs="Times New Roman"/>
          <w:sz w:val="28"/>
          <w:szCs w:val="28"/>
        </w:rPr>
        <w:t>риложени</w:t>
      </w:r>
      <w:r w:rsidR="00D92A7F" w:rsidRPr="00D86319">
        <w:rPr>
          <w:rFonts w:ascii="Times New Roman" w:hAnsi="Times New Roman" w:cs="Times New Roman"/>
          <w:sz w:val="28"/>
          <w:szCs w:val="28"/>
        </w:rPr>
        <w:t>ю</w:t>
      </w:r>
      <w:r w:rsidRPr="00D86319">
        <w:rPr>
          <w:rFonts w:ascii="Times New Roman" w:hAnsi="Times New Roman" w:cs="Times New Roman"/>
          <w:sz w:val="28"/>
          <w:szCs w:val="28"/>
        </w:rPr>
        <w:t xml:space="preserve"> </w:t>
      </w:r>
      <w:r w:rsidR="00D92A7F" w:rsidRPr="00D86319">
        <w:rPr>
          <w:rFonts w:ascii="Times New Roman" w:hAnsi="Times New Roman" w:cs="Times New Roman"/>
          <w:sz w:val="28"/>
          <w:szCs w:val="28"/>
        </w:rPr>
        <w:t>№</w:t>
      </w:r>
      <w:r w:rsidRPr="00D86319">
        <w:rPr>
          <w:rFonts w:ascii="Times New Roman" w:hAnsi="Times New Roman" w:cs="Times New Roman"/>
          <w:sz w:val="28"/>
          <w:szCs w:val="28"/>
        </w:rPr>
        <w:t>2 настояще</w:t>
      </w:r>
      <w:r w:rsidR="00D92A7F" w:rsidRPr="00D86319">
        <w:rPr>
          <w:rFonts w:ascii="Times New Roman" w:hAnsi="Times New Roman" w:cs="Times New Roman"/>
          <w:sz w:val="28"/>
          <w:szCs w:val="28"/>
        </w:rPr>
        <w:t>му</w:t>
      </w:r>
      <w:r w:rsidRPr="00D8631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92A7F" w:rsidRPr="00D86319">
        <w:rPr>
          <w:rFonts w:ascii="Times New Roman" w:hAnsi="Times New Roman" w:cs="Times New Roman"/>
          <w:sz w:val="28"/>
          <w:szCs w:val="28"/>
        </w:rPr>
        <w:t>у</w:t>
      </w:r>
      <w:r w:rsidRPr="00D86319">
        <w:rPr>
          <w:rFonts w:ascii="Times New Roman" w:hAnsi="Times New Roman" w:cs="Times New Roman"/>
          <w:sz w:val="28"/>
          <w:szCs w:val="28"/>
        </w:rPr>
        <w:t>.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Инвестор или инициатор инвестиционного проекта несет ответственность за полноту и достоверность представленной информации.</w:t>
      </w:r>
    </w:p>
    <w:p w:rsidR="00181B2E" w:rsidRPr="00D86319" w:rsidRDefault="00181B2E" w:rsidP="00181B2E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В случае проведения личного приема инвестора или инициатора инвестиционного проекта </w:t>
      </w:r>
      <w:r w:rsidR="00DD2459" w:rsidRPr="00D86319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</w:t>
      </w:r>
      <w:r w:rsidRPr="00D86319">
        <w:rPr>
          <w:rFonts w:ascii="Times New Roman" w:hAnsi="Times New Roman" w:cs="Times New Roman"/>
          <w:sz w:val="28"/>
          <w:szCs w:val="28"/>
        </w:rPr>
        <w:t>на данную встречу приглаша</w:t>
      </w:r>
      <w:r w:rsidR="00DD2459" w:rsidRPr="00D86319">
        <w:rPr>
          <w:rFonts w:ascii="Times New Roman" w:hAnsi="Times New Roman" w:cs="Times New Roman"/>
          <w:sz w:val="28"/>
          <w:szCs w:val="28"/>
        </w:rPr>
        <w:t>ю</w:t>
      </w:r>
      <w:r w:rsidRPr="00D86319">
        <w:rPr>
          <w:rFonts w:ascii="Times New Roman" w:hAnsi="Times New Roman" w:cs="Times New Roman"/>
          <w:sz w:val="28"/>
          <w:szCs w:val="28"/>
        </w:rPr>
        <w:t xml:space="preserve">тся </w:t>
      </w:r>
      <w:r w:rsidR="00DD2459" w:rsidRPr="00D8631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D86319">
        <w:rPr>
          <w:rFonts w:ascii="Times New Roman" w:hAnsi="Times New Roman" w:cs="Times New Roman"/>
          <w:sz w:val="28"/>
          <w:szCs w:val="28"/>
        </w:rPr>
        <w:t>други</w:t>
      </w:r>
      <w:r w:rsidR="00DD2459" w:rsidRPr="00D86319">
        <w:rPr>
          <w:rFonts w:ascii="Times New Roman" w:hAnsi="Times New Roman" w:cs="Times New Roman"/>
          <w:sz w:val="28"/>
          <w:szCs w:val="28"/>
        </w:rPr>
        <w:t>х</w:t>
      </w:r>
      <w:r w:rsidRPr="00D863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2459" w:rsidRPr="00D86319">
        <w:rPr>
          <w:rFonts w:ascii="Times New Roman" w:hAnsi="Times New Roman" w:cs="Times New Roman"/>
          <w:sz w:val="28"/>
          <w:szCs w:val="28"/>
        </w:rPr>
        <w:t>й</w:t>
      </w:r>
      <w:r w:rsidRPr="00D86319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181B2E" w:rsidRPr="00D86319" w:rsidRDefault="00181B2E" w:rsidP="00181B2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4.3. Поступившее </w:t>
      </w:r>
      <w:r w:rsidR="00DD2459" w:rsidRPr="00D86319">
        <w:rPr>
          <w:rFonts w:ascii="Times New Roman" w:hAnsi="Times New Roman" w:cs="Times New Roman"/>
          <w:sz w:val="28"/>
          <w:szCs w:val="28"/>
        </w:rPr>
        <w:t>о</w:t>
      </w:r>
      <w:r w:rsidRPr="00D86319">
        <w:rPr>
          <w:rFonts w:ascii="Times New Roman" w:hAnsi="Times New Roman" w:cs="Times New Roman"/>
          <w:sz w:val="28"/>
          <w:szCs w:val="28"/>
        </w:rPr>
        <w:t>бращение и прилагаемые к нему документы (</w:t>
      </w:r>
      <w:r w:rsidRPr="00D863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– Заявк</w:t>
      </w:r>
      <w:r w:rsidRPr="00D86319">
        <w:rPr>
          <w:rFonts w:ascii="Times New Roman" w:hAnsi="Times New Roman" w:cs="Times New Roman"/>
          <w:sz w:val="28"/>
          <w:szCs w:val="28"/>
        </w:rPr>
        <w:t xml:space="preserve">а) подлежат регистрации в день их поступления в </w:t>
      </w:r>
      <w:r w:rsidR="00DD2459" w:rsidRPr="00D86319">
        <w:rPr>
          <w:rFonts w:ascii="Times New Roman" w:hAnsi="Times New Roman" w:cs="Times New Roman"/>
          <w:sz w:val="28"/>
          <w:szCs w:val="28"/>
        </w:rPr>
        <w:t>а</w:t>
      </w:r>
      <w:r w:rsidRPr="00D86319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181B2E" w:rsidRPr="00D86319" w:rsidRDefault="00181B2E" w:rsidP="00181B2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4.4. Администрация принимает решение о целесообразности либо нецелесообразности осуществления сопровождения инвестиционного проекта в ходе заседания </w:t>
      </w:r>
      <w:r w:rsidR="009310DD" w:rsidRPr="00D86319">
        <w:rPr>
          <w:rFonts w:ascii="Times New Roman" w:hAnsi="Times New Roman" w:cs="Times New Roman"/>
          <w:sz w:val="28"/>
          <w:szCs w:val="28"/>
        </w:rPr>
        <w:t xml:space="preserve">совещательного органа при Главе округа Муром по содействию реализации инвестиционных проектов </w:t>
      </w:r>
      <w:r w:rsidR="00131966" w:rsidRPr="00D86319">
        <w:rPr>
          <w:rFonts w:ascii="Times New Roman" w:hAnsi="Times New Roman" w:cs="Times New Roman"/>
          <w:sz w:val="28"/>
          <w:szCs w:val="28"/>
        </w:rPr>
        <w:t xml:space="preserve">(далее – Совещательный орган) </w:t>
      </w:r>
      <w:r w:rsidRPr="00D86319">
        <w:rPr>
          <w:rFonts w:ascii="Times New Roman" w:hAnsi="Times New Roman" w:cs="Times New Roman"/>
          <w:sz w:val="28"/>
          <w:szCs w:val="28"/>
        </w:rPr>
        <w:t xml:space="preserve">с целью определения соответствия обязательным требованиям для сопровождения инвестиционных проектов, установленных п. </w:t>
      </w:r>
      <w:r w:rsidR="00A234D6">
        <w:rPr>
          <w:rFonts w:ascii="Times New Roman" w:hAnsi="Times New Roman" w:cs="Times New Roman"/>
          <w:sz w:val="28"/>
          <w:szCs w:val="28"/>
        </w:rPr>
        <w:t>2</w:t>
      </w:r>
      <w:r w:rsidRPr="00D8631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81B2E" w:rsidRPr="00D86319" w:rsidRDefault="00181B2E" w:rsidP="00181B2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 xml:space="preserve">4.4.1. При несоответствии инвестиционного проекта обязательным требованиям, установленных п. </w:t>
      </w:r>
      <w:r w:rsidR="00A234D6">
        <w:rPr>
          <w:rFonts w:ascii="Times New Roman" w:hAnsi="Times New Roman" w:cs="Times New Roman"/>
          <w:sz w:val="28"/>
          <w:szCs w:val="28"/>
        </w:rPr>
        <w:t>2</w:t>
      </w:r>
      <w:r w:rsidRPr="00D86319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9310DD" w:rsidRPr="00D86319">
        <w:rPr>
          <w:rFonts w:ascii="Times New Roman" w:hAnsi="Times New Roman" w:cs="Times New Roman"/>
          <w:sz w:val="28"/>
          <w:szCs w:val="28"/>
        </w:rPr>
        <w:t>а</w:t>
      </w:r>
      <w:r w:rsidRPr="00D86319">
        <w:rPr>
          <w:rFonts w:ascii="Times New Roman" w:hAnsi="Times New Roman" w:cs="Times New Roman"/>
          <w:sz w:val="28"/>
          <w:szCs w:val="28"/>
        </w:rPr>
        <w:t>дминистрация направляет отказ с указанием причин в письменной форме инвестору или инициатору инвестиционного проекта.</w:t>
      </w:r>
    </w:p>
    <w:p w:rsidR="00181B2E" w:rsidRPr="00D86319" w:rsidRDefault="00181B2E" w:rsidP="00181B2E">
      <w:pPr>
        <w:jc w:val="both"/>
        <w:rPr>
          <w:sz w:val="28"/>
          <w:szCs w:val="28"/>
        </w:rPr>
      </w:pPr>
    </w:p>
    <w:p w:rsidR="00E35897" w:rsidRPr="00D86319" w:rsidRDefault="00E35897" w:rsidP="00E35897">
      <w:pPr>
        <w:jc w:val="center"/>
        <w:rPr>
          <w:b/>
          <w:sz w:val="28"/>
          <w:szCs w:val="28"/>
        </w:rPr>
      </w:pPr>
      <w:r w:rsidRPr="00D86319">
        <w:rPr>
          <w:b/>
          <w:sz w:val="28"/>
          <w:szCs w:val="28"/>
        </w:rPr>
        <w:t>5. Порядок сопровождения инвестиционных проектов</w:t>
      </w:r>
    </w:p>
    <w:p w:rsidR="00E35897" w:rsidRPr="00D86319" w:rsidRDefault="00E35897" w:rsidP="00E35897">
      <w:pPr>
        <w:jc w:val="both"/>
        <w:rPr>
          <w:sz w:val="28"/>
          <w:szCs w:val="28"/>
        </w:rPr>
      </w:pPr>
    </w:p>
    <w:p w:rsidR="00E35897" w:rsidRPr="00D86319" w:rsidRDefault="00E35897" w:rsidP="00E3589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5.</w:t>
      </w:r>
      <w:r w:rsidR="00D433AD" w:rsidRPr="00D86319">
        <w:rPr>
          <w:rFonts w:ascii="Times New Roman" w:hAnsi="Times New Roman" w:cs="Times New Roman"/>
          <w:sz w:val="28"/>
          <w:szCs w:val="28"/>
        </w:rPr>
        <w:t>1</w:t>
      </w:r>
      <w:r w:rsidRPr="00D86319">
        <w:rPr>
          <w:rFonts w:ascii="Times New Roman" w:hAnsi="Times New Roman" w:cs="Times New Roman"/>
          <w:sz w:val="28"/>
          <w:szCs w:val="28"/>
        </w:rPr>
        <w:t>. По каждому сопровождаемому инвестиционному проекту инвестиционный уполномоченный совместно с инвестором или инициатором инвестиционного проекта разрабатывает проект плана мероприятий, в котором отражаются все планируемые этапы взаимодействия инвестора с муниципальными, государственными и иными органами и организациями,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E35897" w:rsidRPr="00D86319" w:rsidRDefault="00E35897" w:rsidP="00E3589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5.</w:t>
      </w:r>
      <w:r w:rsidR="00D433AD" w:rsidRPr="00D86319">
        <w:rPr>
          <w:rFonts w:ascii="Times New Roman" w:hAnsi="Times New Roman" w:cs="Times New Roman"/>
          <w:sz w:val="28"/>
          <w:szCs w:val="28"/>
        </w:rPr>
        <w:t>2</w:t>
      </w:r>
      <w:r w:rsidRPr="00D86319">
        <w:rPr>
          <w:rFonts w:ascii="Times New Roman" w:hAnsi="Times New Roman" w:cs="Times New Roman"/>
          <w:sz w:val="28"/>
          <w:szCs w:val="28"/>
        </w:rPr>
        <w:t>. При сопровождении инвестиционного проекта инвестиционны</w:t>
      </w:r>
      <w:r w:rsidR="00131966" w:rsidRPr="00D86319">
        <w:rPr>
          <w:rFonts w:ascii="Times New Roman" w:hAnsi="Times New Roman" w:cs="Times New Roman"/>
          <w:sz w:val="28"/>
          <w:szCs w:val="28"/>
        </w:rPr>
        <w:t>й</w:t>
      </w:r>
      <w:r w:rsidRPr="00D86319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131966" w:rsidRPr="00D86319">
        <w:rPr>
          <w:rFonts w:ascii="Times New Roman" w:hAnsi="Times New Roman" w:cs="Times New Roman"/>
          <w:sz w:val="28"/>
          <w:szCs w:val="28"/>
        </w:rPr>
        <w:t>й</w:t>
      </w:r>
      <w:r w:rsidRPr="00D8631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31966" w:rsidRPr="00D86319">
        <w:rPr>
          <w:rFonts w:ascii="Times New Roman" w:hAnsi="Times New Roman" w:cs="Times New Roman"/>
          <w:sz w:val="28"/>
          <w:szCs w:val="28"/>
        </w:rPr>
        <w:t>и</w:t>
      </w:r>
      <w:r w:rsidRPr="00D86319">
        <w:rPr>
          <w:rFonts w:ascii="Times New Roman" w:hAnsi="Times New Roman" w:cs="Times New Roman"/>
          <w:sz w:val="28"/>
          <w:szCs w:val="28"/>
        </w:rPr>
        <w:t xml:space="preserve">т мониторинг хода реализации инвестиционного проекта и при необходимости </w:t>
      </w:r>
      <w:r w:rsidR="00131966" w:rsidRPr="00D86319">
        <w:rPr>
          <w:rFonts w:ascii="Times New Roman" w:hAnsi="Times New Roman" w:cs="Times New Roman"/>
          <w:sz w:val="28"/>
          <w:szCs w:val="28"/>
        </w:rPr>
        <w:t xml:space="preserve">выступает с инициативой о </w:t>
      </w:r>
      <w:r w:rsidRPr="00D86319">
        <w:rPr>
          <w:rFonts w:ascii="Times New Roman" w:hAnsi="Times New Roman" w:cs="Times New Roman"/>
          <w:sz w:val="28"/>
          <w:szCs w:val="28"/>
        </w:rPr>
        <w:t>рассмотрении проблемн</w:t>
      </w:r>
      <w:r w:rsidR="00131966" w:rsidRPr="00D86319">
        <w:rPr>
          <w:rFonts w:ascii="Times New Roman" w:hAnsi="Times New Roman" w:cs="Times New Roman"/>
          <w:sz w:val="28"/>
          <w:szCs w:val="28"/>
        </w:rPr>
        <w:t>ых</w:t>
      </w:r>
      <w:r w:rsidRPr="00D863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31966" w:rsidRPr="00D86319">
        <w:rPr>
          <w:rFonts w:ascii="Times New Roman" w:hAnsi="Times New Roman" w:cs="Times New Roman"/>
          <w:sz w:val="28"/>
          <w:szCs w:val="28"/>
        </w:rPr>
        <w:t>ов</w:t>
      </w:r>
      <w:r w:rsidRPr="00D86319">
        <w:rPr>
          <w:rFonts w:ascii="Times New Roman" w:hAnsi="Times New Roman" w:cs="Times New Roman"/>
          <w:sz w:val="28"/>
          <w:szCs w:val="28"/>
        </w:rPr>
        <w:t>, связанн</w:t>
      </w:r>
      <w:r w:rsidR="00131966" w:rsidRPr="00D86319">
        <w:rPr>
          <w:rFonts w:ascii="Times New Roman" w:hAnsi="Times New Roman" w:cs="Times New Roman"/>
          <w:sz w:val="28"/>
          <w:szCs w:val="28"/>
        </w:rPr>
        <w:t>ых</w:t>
      </w:r>
      <w:r w:rsidRPr="00D86319">
        <w:rPr>
          <w:rFonts w:ascii="Times New Roman" w:hAnsi="Times New Roman" w:cs="Times New Roman"/>
          <w:sz w:val="28"/>
          <w:szCs w:val="28"/>
        </w:rPr>
        <w:t xml:space="preserve"> с реализацией </w:t>
      </w:r>
      <w:r w:rsidR="00131966" w:rsidRPr="00D86319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Pr="00D86319">
        <w:rPr>
          <w:rFonts w:ascii="Times New Roman" w:hAnsi="Times New Roman" w:cs="Times New Roman"/>
          <w:sz w:val="28"/>
          <w:szCs w:val="28"/>
        </w:rPr>
        <w:t xml:space="preserve">, на заседании </w:t>
      </w:r>
      <w:r w:rsidR="00900298" w:rsidRPr="00D863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86319">
        <w:rPr>
          <w:rFonts w:ascii="Times New Roman" w:hAnsi="Times New Roman" w:cs="Times New Roman"/>
          <w:sz w:val="28"/>
          <w:szCs w:val="28"/>
          <w:shd w:val="clear" w:color="auto" w:fill="FFFFFF"/>
        </w:rPr>
        <w:t>овещательного органа</w:t>
      </w:r>
      <w:r w:rsidR="00131966" w:rsidRPr="00D86319">
        <w:rPr>
          <w:rFonts w:ascii="Times New Roman" w:hAnsi="Times New Roman" w:cs="Times New Roman"/>
          <w:sz w:val="28"/>
          <w:szCs w:val="28"/>
        </w:rPr>
        <w:t>.</w:t>
      </w:r>
    </w:p>
    <w:p w:rsidR="00E35897" w:rsidRPr="00D86319" w:rsidRDefault="00E35897" w:rsidP="00E3589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Ref152666536"/>
      <w:r w:rsidRPr="00D86319">
        <w:rPr>
          <w:rFonts w:ascii="Times New Roman" w:hAnsi="Times New Roman" w:cs="Times New Roman"/>
          <w:sz w:val="28"/>
          <w:szCs w:val="28"/>
        </w:rPr>
        <w:t>5.</w:t>
      </w:r>
      <w:r w:rsidR="00D433AD" w:rsidRPr="00D86319">
        <w:rPr>
          <w:rFonts w:ascii="Times New Roman" w:hAnsi="Times New Roman" w:cs="Times New Roman"/>
          <w:sz w:val="28"/>
          <w:szCs w:val="28"/>
        </w:rPr>
        <w:t>3</w:t>
      </w:r>
      <w:r w:rsidRPr="00D86319">
        <w:rPr>
          <w:rFonts w:ascii="Times New Roman" w:hAnsi="Times New Roman" w:cs="Times New Roman"/>
          <w:sz w:val="28"/>
          <w:szCs w:val="28"/>
        </w:rPr>
        <w:t>. Сопровождение инвестиционного проекта прекращается в случаях:</w:t>
      </w:r>
      <w:bookmarkEnd w:id="3"/>
    </w:p>
    <w:p w:rsidR="00E35897" w:rsidRPr="00D86319" w:rsidRDefault="00E35897" w:rsidP="00E3589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завершения исполнения всех мероприятий, предусмотренных планом мероприятий;</w:t>
      </w:r>
    </w:p>
    <w:p w:rsidR="00E35897" w:rsidRPr="00D86319" w:rsidRDefault="00E35897" w:rsidP="00E3589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отказа инвестора или инициатора инвестиционного проекта от сопровождения инвестиционного проекта на основании его обращения;</w:t>
      </w:r>
    </w:p>
    <w:p w:rsidR="00E35897" w:rsidRPr="00D86319" w:rsidRDefault="00E35897" w:rsidP="00E3589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319">
        <w:rPr>
          <w:rFonts w:ascii="Times New Roman" w:hAnsi="Times New Roman" w:cs="Times New Roman"/>
          <w:sz w:val="28"/>
          <w:szCs w:val="28"/>
        </w:rPr>
        <w:t>- неисполнения инвестором или инициатором инвестиционного проекта сроков реализации отдельных мероприятий, предусмотренных планом мероприятий, по которым он выступает ответственным исполнителем, более чем на 60 рабочих дней без письменного обращения о переносе сроков реализации указанных мероприятий.</w:t>
      </w:r>
    </w:p>
    <w:p w:rsidR="00005D5F" w:rsidRPr="00D86319" w:rsidRDefault="00005D5F" w:rsidP="00E35897">
      <w:pPr>
        <w:pStyle w:val="ConsPlusNormal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005D5F" w:rsidRPr="00D86319" w:rsidRDefault="00005D5F">
      <w:pPr>
        <w:spacing w:after="200" w:line="276" w:lineRule="auto"/>
        <w:rPr>
          <w:bCs/>
          <w:sz w:val="28"/>
          <w:szCs w:val="28"/>
          <w:lang w:eastAsia="ru-RU"/>
        </w:rPr>
      </w:pPr>
      <w:r w:rsidRPr="00D86319">
        <w:rPr>
          <w:bCs/>
          <w:sz w:val="28"/>
          <w:szCs w:val="28"/>
          <w:lang w:eastAsia="ru-RU"/>
        </w:rPr>
        <w:br w:type="page"/>
      </w:r>
    </w:p>
    <w:p w:rsidR="00005D5F" w:rsidRPr="00D86319" w:rsidRDefault="00005D5F" w:rsidP="00005D5F">
      <w:pPr>
        <w:ind w:firstLine="5954"/>
        <w:rPr>
          <w:sz w:val="28"/>
          <w:szCs w:val="28"/>
        </w:rPr>
      </w:pPr>
      <w:r w:rsidRPr="00D86319">
        <w:rPr>
          <w:bCs/>
          <w:sz w:val="28"/>
          <w:szCs w:val="28"/>
          <w:lang w:eastAsia="ru-RU"/>
        </w:rPr>
        <w:t>Приложение №1</w:t>
      </w:r>
    </w:p>
    <w:p w:rsidR="00005D5F" w:rsidRPr="00D86319" w:rsidRDefault="00005D5F" w:rsidP="00005D5F">
      <w:pPr>
        <w:ind w:left="3969"/>
        <w:jc w:val="center"/>
        <w:rPr>
          <w:sz w:val="28"/>
          <w:szCs w:val="28"/>
        </w:rPr>
      </w:pPr>
      <w:r w:rsidRPr="00D86319">
        <w:rPr>
          <w:sz w:val="28"/>
          <w:szCs w:val="28"/>
        </w:rPr>
        <w:t>к Регламенту сопровождения инвестиционных проектов округа Муром</w:t>
      </w:r>
    </w:p>
    <w:p w:rsidR="00005D5F" w:rsidRPr="00D86319" w:rsidRDefault="00005D5F" w:rsidP="00005D5F">
      <w:pPr>
        <w:jc w:val="both"/>
        <w:rPr>
          <w:sz w:val="28"/>
          <w:szCs w:val="28"/>
        </w:rPr>
      </w:pPr>
    </w:p>
    <w:p w:rsidR="00005D5F" w:rsidRPr="00D86319" w:rsidRDefault="00005D5F" w:rsidP="00005D5F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86319">
        <w:rPr>
          <w:b/>
          <w:sz w:val="28"/>
          <w:szCs w:val="28"/>
          <w:lang w:eastAsia="ru-RU"/>
        </w:rPr>
        <w:t xml:space="preserve">СОГЛАСИЕ </w:t>
      </w:r>
    </w:p>
    <w:p w:rsidR="00005D5F" w:rsidRPr="00D86319" w:rsidRDefault="00005D5F" w:rsidP="00005D5F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86319">
        <w:rPr>
          <w:b/>
          <w:sz w:val="28"/>
          <w:szCs w:val="28"/>
          <w:lang w:eastAsia="ru-RU"/>
        </w:rPr>
        <w:t xml:space="preserve">на обработку персональных данных </w:t>
      </w: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lang w:eastAsia="ru-RU"/>
        </w:rPr>
      </w:pPr>
    </w:p>
    <w:p w:rsidR="00005D5F" w:rsidRPr="00D86319" w:rsidRDefault="00005D5F" w:rsidP="00005D5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 xml:space="preserve">Я, </w:t>
      </w:r>
      <w:r w:rsidRPr="00D86319">
        <w:rPr>
          <w:sz w:val="28"/>
          <w:szCs w:val="28"/>
          <w:highlight w:val="lightGray"/>
          <w:lang w:eastAsia="ru-RU"/>
        </w:rPr>
        <w:t>____________________________________________________________</w:t>
      </w:r>
      <w:r w:rsidRPr="00D86319">
        <w:rPr>
          <w:sz w:val="28"/>
          <w:szCs w:val="28"/>
          <w:lang w:eastAsia="ru-RU"/>
        </w:rPr>
        <w:t>,</w:t>
      </w:r>
    </w:p>
    <w:p w:rsidR="00005D5F" w:rsidRPr="00D86319" w:rsidRDefault="00900298" w:rsidP="00005D5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>з</w:t>
      </w:r>
      <w:r w:rsidR="00005D5F" w:rsidRPr="00D86319">
        <w:rPr>
          <w:sz w:val="28"/>
          <w:szCs w:val="28"/>
          <w:lang w:eastAsia="ru-RU"/>
        </w:rPr>
        <w:t xml:space="preserve">арегистрированный(ая) по адресу: </w:t>
      </w:r>
      <w:r w:rsidR="00005D5F" w:rsidRPr="00D86319">
        <w:rPr>
          <w:sz w:val="28"/>
          <w:szCs w:val="28"/>
          <w:highlight w:val="lightGray"/>
          <w:lang w:eastAsia="ru-RU"/>
        </w:rPr>
        <w:t>______________________________________ ____________________________________________________________________</w:t>
      </w:r>
      <w:r w:rsidR="00005D5F" w:rsidRPr="00D86319">
        <w:rPr>
          <w:sz w:val="28"/>
          <w:szCs w:val="28"/>
          <w:lang w:eastAsia="ru-RU"/>
        </w:rPr>
        <w:t>,</w:t>
      </w: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 xml:space="preserve">паспорт серия </w:t>
      </w:r>
      <w:r w:rsidRPr="00D86319">
        <w:rPr>
          <w:sz w:val="28"/>
          <w:szCs w:val="28"/>
          <w:highlight w:val="lightGray"/>
          <w:lang w:eastAsia="ru-RU"/>
        </w:rPr>
        <w:t>___№________</w:t>
      </w:r>
      <w:r w:rsidRPr="00D86319">
        <w:rPr>
          <w:sz w:val="28"/>
          <w:szCs w:val="28"/>
          <w:lang w:eastAsia="ru-RU"/>
        </w:rPr>
        <w:t xml:space="preserve">, выдан </w:t>
      </w:r>
      <w:r w:rsidRPr="00D86319">
        <w:rPr>
          <w:sz w:val="28"/>
          <w:szCs w:val="28"/>
          <w:highlight w:val="lightGray"/>
          <w:lang w:eastAsia="ru-RU"/>
        </w:rPr>
        <w:t>___________________________________</w:t>
      </w:r>
      <w:r w:rsidRPr="00D86319">
        <w:rPr>
          <w:sz w:val="28"/>
          <w:szCs w:val="28"/>
          <w:lang w:eastAsia="ru-RU"/>
        </w:rPr>
        <w:t>,</w:t>
      </w: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6"/>
          <w:szCs w:val="6"/>
          <w:lang w:eastAsia="ru-RU"/>
        </w:rPr>
      </w:pP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</w:t>
      </w:r>
      <w:r w:rsidRPr="00D86319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D86319">
        <w:rPr>
          <w:sz w:val="28"/>
          <w:szCs w:val="28"/>
          <w:lang w:eastAsia="ru-RU"/>
        </w:rPr>
        <w:t>свободно, своей волей и в своем интересе даю согласие</w:t>
      </w:r>
      <w:r w:rsidR="00900298" w:rsidRPr="00D86319">
        <w:rPr>
          <w:sz w:val="28"/>
          <w:szCs w:val="28"/>
          <w:lang w:eastAsia="ru-RU"/>
        </w:rPr>
        <w:t xml:space="preserve"> а</w:t>
      </w:r>
      <w:r w:rsidRPr="00D86319">
        <w:rPr>
          <w:sz w:val="28"/>
          <w:szCs w:val="28"/>
          <w:lang w:eastAsia="ru-RU"/>
        </w:rPr>
        <w:t>дминистрации округа Муром</w:t>
      </w:r>
      <w:r w:rsidR="00900298" w:rsidRPr="00D86319">
        <w:rPr>
          <w:sz w:val="28"/>
          <w:szCs w:val="28"/>
          <w:lang w:eastAsia="ru-RU"/>
        </w:rPr>
        <w:t xml:space="preserve"> </w:t>
      </w:r>
      <w:r w:rsidRPr="00D86319">
        <w:rPr>
          <w:sz w:val="28"/>
          <w:szCs w:val="28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</w:p>
    <w:p w:rsidR="00005D5F" w:rsidRPr="00D86319" w:rsidRDefault="00005D5F" w:rsidP="00005D5F">
      <w:pPr>
        <w:ind w:firstLine="737"/>
        <w:jc w:val="both"/>
        <w:rPr>
          <w:bCs/>
          <w:sz w:val="28"/>
          <w:szCs w:val="28"/>
        </w:rPr>
      </w:pPr>
      <w:r w:rsidRPr="00D86319">
        <w:rPr>
          <w:bCs/>
          <w:sz w:val="28"/>
          <w:szCs w:val="28"/>
        </w:rPr>
        <w:t>фамилия, имя, отчество;</w:t>
      </w:r>
    </w:p>
    <w:p w:rsidR="00005D5F" w:rsidRPr="00D86319" w:rsidRDefault="00005D5F" w:rsidP="00005D5F">
      <w:pPr>
        <w:ind w:firstLine="737"/>
        <w:jc w:val="both"/>
        <w:rPr>
          <w:bCs/>
          <w:sz w:val="28"/>
          <w:szCs w:val="28"/>
        </w:rPr>
      </w:pPr>
      <w:r w:rsidRPr="00D86319">
        <w:rPr>
          <w:bCs/>
          <w:sz w:val="28"/>
          <w:szCs w:val="28"/>
        </w:rPr>
        <w:t>должность, место работы;</w:t>
      </w:r>
    </w:p>
    <w:p w:rsidR="00005D5F" w:rsidRPr="00D86319" w:rsidRDefault="00005D5F" w:rsidP="00005D5F">
      <w:pPr>
        <w:ind w:firstLine="737"/>
        <w:jc w:val="both"/>
        <w:rPr>
          <w:bCs/>
          <w:sz w:val="28"/>
          <w:szCs w:val="28"/>
        </w:rPr>
      </w:pPr>
      <w:r w:rsidRPr="00D86319">
        <w:rPr>
          <w:bCs/>
          <w:sz w:val="28"/>
          <w:szCs w:val="28"/>
        </w:rPr>
        <w:t>адрес регистрации;</w:t>
      </w:r>
    </w:p>
    <w:p w:rsidR="00005D5F" w:rsidRPr="00D86319" w:rsidRDefault="00005D5F" w:rsidP="00005D5F">
      <w:pPr>
        <w:ind w:firstLine="737"/>
        <w:jc w:val="both"/>
        <w:rPr>
          <w:bCs/>
          <w:sz w:val="28"/>
          <w:szCs w:val="28"/>
        </w:rPr>
      </w:pPr>
      <w:r w:rsidRPr="00D86319">
        <w:rPr>
          <w:bCs/>
          <w:sz w:val="28"/>
          <w:szCs w:val="28"/>
        </w:rPr>
        <w:t>паспорт (серия, номер, кем и когда выдан);</w:t>
      </w:r>
    </w:p>
    <w:p w:rsidR="00005D5F" w:rsidRPr="00D86319" w:rsidRDefault="00005D5F" w:rsidP="00005D5F">
      <w:pPr>
        <w:ind w:firstLine="737"/>
        <w:jc w:val="both"/>
        <w:rPr>
          <w:bCs/>
          <w:sz w:val="28"/>
          <w:szCs w:val="28"/>
        </w:rPr>
      </w:pPr>
      <w:r w:rsidRPr="00D86319">
        <w:rPr>
          <w:bCs/>
          <w:sz w:val="28"/>
          <w:szCs w:val="28"/>
        </w:rPr>
        <w:t xml:space="preserve">иные персональные данные, указанные в </w:t>
      </w:r>
      <w:r w:rsidR="007674E9" w:rsidRPr="00D86319">
        <w:rPr>
          <w:bCs/>
          <w:sz w:val="28"/>
          <w:szCs w:val="28"/>
        </w:rPr>
        <w:t>о</w:t>
      </w:r>
      <w:r w:rsidRPr="00D86319">
        <w:rPr>
          <w:bCs/>
          <w:sz w:val="28"/>
          <w:szCs w:val="28"/>
        </w:rPr>
        <w:t xml:space="preserve">бращении. </w:t>
      </w:r>
    </w:p>
    <w:p w:rsidR="00005D5F" w:rsidRPr="00D86319" w:rsidRDefault="00005D5F" w:rsidP="00005D5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по обращени</w:t>
      </w:r>
      <w:r w:rsidR="00B8644E">
        <w:rPr>
          <w:sz w:val="28"/>
          <w:szCs w:val="28"/>
          <w:lang w:eastAsia="ru-RU"/>
        </w:rPr>
        <w:t>ю в администрацию округа Муром</w:t>
      </w:r>
      <w:r w:rsidRPr="00D86319">
        <w:rPr>
          <w:sz w:val="28"/>
          <w:szCs w:val="28"/>
          <w:lang w:eastAsia="ru-RU"/>
        </w:rPr>
        <w:t>.</w:t>
      </w:r>
    </w:p>
    <w:p w:rsidR="00005D5F" w:rsidRPr="00D86319" w:rsidRDefault="00005D5F" w:rsidP="00005D5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14"/>
          <w:szCs w:val="14"/>
          <w:lang w:eastAsia="ru-RU"/>
        </w:rPr>
      </w:pP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 xml:space="preserve"> _____________________________</w:t>
      </w:r>
    </w:p>
    <w:p w:rsidR="00005D5F" w:rsidRPr="00D86319" w:rsidRDefault="00005D5F" w:rsidP="00005D5F">
      <w:pPr>
        <w:widowControl w:val="0"/>
        <w:autoSpaceDE w:val="0"/>
        <w:autoSpaceDN w:val="0"/>
        <w:ind w:left="709" w:firstLine="709"/>
        <w:jc w:val="both"/>
        <w:rPr>
          <w:lang w:eastAsia="ru-RU"/>
        </w:rPr>
      </w:pPr>
      <w:r w:rsidRPr="00D86319">
        <w:rPr>
          <w:lang w:eastAsia="ru-RU"/>
        </w:rPr>
        <w:t>(число, месяц, год)</w:t>
      </w: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14"/>
          <w:szCs w:val="14"/>
          <w:lang w:eastAsia="ru-RU"/>
        </w:rPr>
      </w:pPr>
    </w:p>
    <w:p w:rsidR="00005D5F" w:rsidRPr="00D86319" w:rsidRDefault="00005D5F" w:rsidP="00005D5F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 xml:space="preserve"> _____________________________</w:t>
      </w:r>
    </w:p>
    <w:p w:rsidR="00005D5F" w:rsidRPr="00D86319" w:rsidRDefault="00005D5F" w:rsidP="00005D5F">
      <w:pPr>
        <w:ind w:left="709" w:firstLine="709"/>
        <w:rPr>
          <w:lang w:eastAsia="ru-RU"/>
        </w:rPr>
      </w:pPr>
      <w:r w:rsidRPr="00D86319">
        <w:rPr>
          <w:lang w:eastAsia="ru-RU"/>
        </w:rPr>
        <w:t>(подпись)</w:t>
      </w:r>
    </w:p>
    <w:p w:rsidR="00005D5F" w:rsidRPr="00D86319" w:rsidRDefault="00005D5F">
      <w:pPr>
        <w:spacing w:after="200" w:line="276" w:lineRule="auto"/>
        <w:rPr>
          <w:bCs/>
          <w:sz w:val="28"/>
          <w:szCs w:val="28"/>
          <w:lang w:eastAsia="ru-RU"/>
        </w:rPr>
      </w:pPr>
      <w:r w:rsidRPr="00D86319">
        <w:rPr>
          <w:bCs/>
          <w:sz w:val="28"/>
          <w:szCs w:val="28"/>
          <w:lang w:eastAsia="ru-RU"/>
        </w:rPr>
        <w:br w:type="page"/>
      </w:r>
    </w:p>
    <w:p w:rsidR="00005D5F" w:rsidRPr="00D86319" w:rsidRDefault="00005D5F" w:rsidP="00005D5F">
      <w:pPr>
        <w:ind w:firstLine="5954"/>
        <w:rPr>
          <w:sz w:val="28"/>
          <w:szCs w:val="28"/>
        </w:rPr>
      </w:pPr>
      <w:r w:rsidRPr="00D86319">
        <w:rPr>
          <w:bCs/>
          <w:sz w:val="28"/>
          <w:szCs w:val="28"/>
          <w:lang w:eastAsia="ru-RU"/>
        </w:rPr>
        <w:t>Приложение №2</w:t>
      </w:r>
    </w:p>
    <w:p w:rsidR="00005D5F" w:rsidRPr="00D86319" w:rsidRDefault="00005D5F" w:rsidP="00005D5F">
      <w:pPr>
        <w:ind w:left="3969"/>
        <w:jc w:val="center"/>
        <w:rPr>
          <w:sz w:val="28"/>
          <w:szCs w:val="28"/>
        </w:rPr>
      </w:pPr>
      <w:r w:rsidRPr="00D86319">
        <w:rPr>
          <w:sz w:val="28"/>
          <w:szCs w:val="28"/>
        </w:rPr>
        <w:t>к Регламенту сопровождения инвестиционных проектов округа Муром</w:t>
      </w:r>
    </w:p>
    <w:p w:rsidR="00005D5F" w:rsidRPr="00D86319" w:rsidRDefault="00005D5F" w:rsidP="00005D5F">
      <w:pPr>
        <w:jc w:val="both"/>
        <w:rPr>
          <w:sz w:val="28"/>
          <w:szCs w:val="28"/>
        </w:rPr>
      </w:pPr>
    </w:p>
    <w:p w:rsidR="00005D5F" w:rsidRPr="00D86319" w:rsidRDefault="00005D5F" w:rsidP="00302B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6319">
        <w:rPr>
          <w:sz w:val="28"/>
          <w:szCs w:val="28"/>
        </w:rPr>
        <w:t>Согласие</w:t>
      </w:r>
    </w:p>
    <w:p w:rsidR="00005D5F" w:rsidRPr="00D86319" w:rsidRDefault="00005D5F" w:rsidP="00302B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6319">
        <w:rPr>
          <w:sz w:val="28"/>
          <w:szCs w:val="28"/>
        </w:rPr>
        <w:t xml:space="preserve">на раскрытие информации об инвесторе (инициаторе инвестиционного проекта) </w:t>
      </w:r>
      <w:r w:rsidRPr="00D86319">
        <w:rPr>
          <w:sz w:val="28"/>
          <w:szCs w:val="28"/>
        </w:rPr>
        <w:br/>
        <w:t>и (или) инвестиционном проекте</w:t>
      </w:r>
    </w:p>
    <w:p w:rsidR="00005D5F" w:rsidRPr="00D86319" w:rsidRDefault="00005D5F" w:rsidP="00302B31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05D5F" w:rsidRPr="00D86319" w:rsidRDefault="00005D5F" w:rsidP="00302B31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>Администрации округа Муром,</w:t>
      </w:r>
    </w:p>
    <w:p w:rsidR="00005D5F" w:rsidRPr="00D86319" w:rsidRDefault="00005D5F" w:rsidP="00302B31">
      <w:pPr>
        <w:widowControl w:val="0"/>
        <w:autoSpaceDE w:val="0"/>
        <w:autoSpaceDN w:val="0"/>
        <w:jc w:val="right"/>
        <w:rPr>
          <w:lang w:eastAsia="ru-RU"/>
        </w:rPr>
      </w:pPr>
    </w:p>
    <w:p w:rsidR="00005D5F" w:rsidRPr="00D86319" w:rsidRDefault="00005D5F" w:rsidP="00302B31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D86319">
        <w:rPr>
          <w:sz w:val="28"/>
          <w:szCs w:val="28"/>
          <w:lang w:eastAsia="ru-RU"/>
        </w:rPr>
        <w:t xml:space="preserve"> «____»____________20__г.</w:t>
      </w:r>
    </w:p>
    <w:p w:rsidR="00005D5F" w:rsidRPr="00D86319" w:rsidRDefault="00005D5F" w:rsidP="00302B31">
      <w:pPr>
        <w:widowControl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____________________________________________________________________</w:t>
      </w:r>
    </w:p>
    <w:p w:rsidR="00005D5F" w:rsidRPr="00D86319" w:rsidRDefault="00005D5F" w:rsidP="00302B3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86319">
        <w:rPr>
          <w:sz w:val="28"/>
          <w:szCs w:val="28"/>
          <w:vertAlign w:val="superscript"/>
        </w:rPr>
        <w:t>(полное и сокращенное наименование юридического лица)</w:t>
      </w: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____________________________________________________________________,</w:t>
      </w:r>
    </w:p>
    <w:p w:rsidR="00005D5F" w:rsidRPr="00D86319" w:rsidRDefault="00005D5F" w:rsidP="00302B3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86319">
        <w:rPr>
          <w:sz w:val="28"/>
          <w:szCs w:val="28"/>
          <w:vertAlign w:val="superscript"/>
        </w:rPr>
        <w:t>(адрес (место нахождения))</w:t>
      </w: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основной государственный регистрационный номер (ОГРН) ________________,</w:t>
      </w: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идентификационный номер налогоплательщика (ИНН) ____________________, </w:t>
      </w: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код причины постановки на учет (КПП) ______________________ (далее − Инвестор), в лице ____________________________________________________,</w:t>
      </w:r>
    </w:p>
    <w:p w:rsidR="00005D5F" w:rsidRPr="00D86319" w:rsidRDefault="00005D5F" w:rsidP="00302B31">
      <w:pPr>
        <w:autoSpaceDE w:val="0"/>
        <w:autoSpaceDN w:val="0"/>
        <w:adjustRightInd w:val="0"/>
        <w:ind w:left="2836" w:firstLine="709"/>
        <w:jc w:val="center"/>
        <w:rPr>
          <w:sz w:val="28"/>
          <w:szCs w:val="28"/>
          <w:vertAlign w:val="superscript"/>
        </w:rPr>
      </w:pPr>
      <w:r w:rsidRPr="00D86319">
        <w:rPr>
          <w:sz w:val="28"/>
          <w:szCs w:val="28"/>
          <w:vertAlign w:val="superscript"/>
        </w:rPr>
        <w:t xml:space="preserve">(должность руководителя, фамилия, имя, отчество (если имеется) полностью) </w:t>
      </w: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действующего на основании ___________________________________________,</w:t>
      </w:r>
    </w:p>
    <w:p w:rsidR="00005D5F" w:rsidRPr="00D86319" w:rsidRDefault="00005D5F" w:rsidP="00302B31">
      <w:pPr>
        <w:autoSpaceDE w:val="0"/>
        <w:autoSpaceDN w:val="0"/>
        <w:adjustRightInd w:val="0"/>
        <w:ind w:left="2836" w:firstLine="709"/>
        <w:jc w:val="center"/>
        <w:rPr>
          <w:sz w:val="28"/>
          <w:szCs w:val="28"/>
          <w:vertAlign w:val="superscript"/>
        </w:rPr>
      </w:pPr>
      <w:r w:rsidRPr="00D86319">
        <w:rPr>
          <w:sz w:val="28"/>
          <w:szCs w:val="28"/>
          <w:vertAlign w:val="superscript"/>
        </w:rPr>
        <w:t xml:space="preserve">(документ, подтверждающий полномочия лица (устав, доверенность и др.)) </w:t>
      </w: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в соответствии с законодательством Российской Федерации настоящим даю администрации </w:t>
      </w:r>
      <w:r w:rsidRPr="00D86319">
        <w:rPr>
          <w:sz w:val="28"/>
          <w:szCs w:val="28"/>
          <w:lang w:eastAsia="ru-RU"/>
        </w:rPr>
        <w:t>округа</w:t>
      </w:r>
      <w:r w:rsidRPr="00D86319">
        <w:rPr>
          <w:sz w:val="28"/>
          <w:szCs w:val="28"/>
        </w:rPr>
        <w:t xml:space="preserve"> Муром (далее – Администрация) согласие на раскрытие информации, указанной в настоящем документе и зафиксированной на материальных носителях и (или) представленной в электронно-цифровой (устной) форме (далее − Информация), неограниченному кругу лиц.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Инвестор дает Администрации и Корпорации согласие на раскрытие следующей Информации: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об Инвесторе, в том числе полное и сокращенное наименование Инвестора, адрес (место нахождения), почтовый адрес, основной государственный регистрационный номер (ОГРН), дата государственной регистрации, идентификационный номер налогоплательщика (ИНН), код причины постановки на учет (КПП), сведения о руководящем(их) органе(ах) Инвестора, телефон, факс, электронный адрес, сайт;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об инвестиционном проекте, в том числе: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 стоимости инвестиционного проекта;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об объеме привлеченных инвестиций;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 стадиях реализации инвестиционного проекта;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 сроках реализации инвестиционного проекта;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 ходе реализации инвестиционного проекта;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 достижении значений социально-экономических показателей;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- о количестве создаваемых рабочих мест.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Инвестор дает </w:t>
      </w:r>
      <w:r w:rsidR="007674E9" w:rsidRPr="00D86319">
        <w:rPr>
          <w:sz w:val="28"/>
          <w:szCs w:val="28"/>
        </w:rPr>
        <w:t xml:space="preserve">Администрации </w:t>
      </w:r>
      <w:r w:rsidRPr="00D86319">
        <w:rPr>
          <w:sz w:val="28"/>
          <w:szCs w:val="28"/>
        </w:rPr>
        <w:t xml:space="preserve">согласие на раскрытие Информации любыми способами, в том числе путем ее опубликования в средствах массовой информации, распространения через электронные средства массовой информации, размещения на официальном сайте Правительства </w:t>
      </w:r>
      <w:r w:rsidR="007674E9" w:rsidRPr="00D86319">
        <w:rPr>
          <w:sz w:val="28"/>
          <w:szCs w:val="28"/>
        </w:rPr>
        <w:t>Владимирской</w:t>
      </w:r>
      <w:r w:rsidRPr="00D86319">
        <w:rPr>
          <w:sz w:val="28"/>
          <w:szCs w:val="28"/>
        </w:rPr>
        <w:t xml:space="preserve"> области, министерства экономического развития и </w:t>
      </w:r>
      <w:r w:rsidR="007674E9" w:rsidRPr="00D86319">
        <w:rPr>
          <w:sz w:val="28"/>
          <w:szCs w:val="28"/>
        </w:rPr>
        <w:t>промышленности</w:t>
      </w:r>
      <w:r w:rsidRPr="00D86319">
        <w:rPr>
          <w:sz w:val="28"/>
          <w:szCs w:val="28"/>
        </w:rPr>
        <w:t xml:space="preserve"> </w:t>
      </w:r>
      <w:r w:rsidR="007674E9" w:rsidRPr="00D86319">
        <w:rPr>
          <w:sz w:val="28"/>
          <w:szCs w:val="28"/>
        </w:rPr>
        <w:t xml:space="preserve">Владимирской </w:t>
      </w:r>
      <w:r w:rsidRPr="00D86319">
        <w:rPr>
          <w:sz w:val="28"/>
          <w:szCs w:val="28"/>
        </w:rPr>
        <w:t xml:space="preserve">области, </w:t>
      </w:r>
      <w:r w:rsidR="007674E9" w:rsidRPr="00D86319">
        <w:rPr>
          <w:sz w:val="28"/>
          <w:szCs w:val="28"/>
        </w:rPr>
        <w:t xml:space="preserve">Администрации </w:t>
      </w:r>
      <w:r w:rsidRPr="00D86319">
        <w:rPr>
          <w:sz w:val="28"/>
          <w:szCs w:val="28"/>
        </w:rPr>
        <w:t xml:space="preserve"> радио и телевидении.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Настоящее согласие дается в целях: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оказания Инвестору содействия в реализации и продвижении инвестиционного проекта на территории Владимирской области, в том числе в подготовке, выпуске и распространении информационных и иных материалов об Инвесторе и (или) инвестиционном проекте;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обеспечения содействия Инвестору в установлении взаимоотношений с органами исполнительной власти </w:t>
      </w:r>
      <w:r w:rsidR="0035090B" w:rsidRPr="00D86319">
        <w:rPr>
          <w:sz w:val="28"/>
          <w:szCs w:val="28"/>
        </w:rPr>
        <w:t>Владимирской</w:t>
      </w:r>
      <w:r w:rsidRPr="00D86319">
        <w:rPr>
          <w:sz w:val="28"/>
          <w:szCs w:val="28"/>
        </w:rPr>
        <w:t xml:space="preserve"> области и органами местного самоуправления в</w:t>
      </w:r>
      <w:r w:rsidR="0035090B" w:rsidRPr="00D86319">
        <w:rPr>
          <w:sz w:val="28"/>
          <w:szCs w:val="28"/>
        </w:rPr>
        <w:t>о</w:t>
      </w:r>
      <w:r w:rsidRPr="00D86319">
        <w:rPr>
          <w:sz w:val="28"/>
          <w:szCs w:val="28"/>
        </w:rPr>
        <w:t xml:space="preserve"> </w:t>
      </w:r>
      <w:r w:rsidR="0035090B" w:rsidRPr="00D86319">
        <w:rPr>
          <w:sz w:val="28"/>
          <w:szCs w:val="28"/>
        </w:rPr>
        <w:t>Владимирской</w:t>
      </w:r>
      <w:r w:rsidRPr="00D86319">
        <w:rPr>
          <w:sz w:val="28"/>
          <w:szCs w:val="28"/>
        </w:rPr>
        <w:t xml:space="preserve"> области, организациями, учреждениями, предприятиями по вопросам, связанным с реализацией инвестиционного проекта.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Настоящим Инвестор признает и подтверждает, что в случае необходимости предоставления Информации третьим лицам для достижения указанных выше целей, в том числе органам исполнительной власти, включая Правительство </w:t>
      </w:r>
      <w:r w:rsidR="007674E9" w:rsidRPr="00D86319">
        <w:rPr>
          <w:sz w:val="28"/>
          <w:szCs w:val="28"/>
        </w:rPr>
        <w:t>Владимирской</w:t>
      </w:r>
      <w:r w:rsidRPr="00D86319">
        <w:rPr>
          <w:sz w:val="28"/>
          <w:szCs w:val="28"/>
        </w:rPr>
        <w:t xml:space="preserve"> области, министерству экономического развития и </w:t>
      </w:r>
      <w:r w:rsidR="007674E9" w:rsidRPr="00D86319">
        <w:rPr>
          <w:sz w:val="28"/>
          <w:szCs w:val="28"/>
        </w:rPr>
        <w:t>промышленности</w:t>
      </w:r>
      <w:r w:rsidRPr="00D86319">
        <w:rPr>
          <w:sz w:val="28"/>
          <w:szCs w:val="28"/>
        </w:rPr>
        <w:t xml:space="preserve"> </w:t>
      </w:r>
      <w:r w:rsidR="007674E9" w:rsidRPr="00D86319">
        <w:rPr>
          <w:sz w:val="28"/>
          <w:szCs w:val="28"/>
        </w:rPr>
        <w:t>Владимирской</w:t>
      </w:r>
      <w:r w:rsidRPr="00D86319">
        <w:rPr>
          <w:sz w:val="28"/>
          <w:szCs w:val="28"/>
        </w:rPr>
        <w:t xml:space="preserve"> области, органам местного самоуправления в</w:t>
      </w:r>
      <w:r w:rsidR="0035090B" w:rsidRPr="00D86319">
        <w:rPr>
          <w:sz w:val="28"/>
          <w:szCs w:val="28"/>
        </w:rPr>
        <w:t>о</w:t>
      </w:r>
      <w:r w:rsidRPr="00D86319">
        <w:rPr>
          <w:sz w:val="28"/>
          <w:szCs w:val="28"/>
        </w:rPr>
        <w:t xml:space="preserve"> </w:t>
      </w:r>
      <w:r w:rsidR="0035090B" w:rsidRPr="00D86319">
        <w:rPr>
          <w:sz w:val="28"/>
          <w:szCs w:val="28"/>
        </w:rPr>
        <w:t>Владимирской</w:t>
      </w:r>
      <w:r w:rsidRPr="00D86319">
        <w:rPr>
          <w:sz w:val="28"/>
          <w:szCs w:val="28"/>
        </w:rPr>
        <w:t xml:space="preserve"> области, организациям и учреждениям, Администрация вправе в необходимом объеме раскрывать для совершения вышеуказанных действий Информацию об Инвесторе и (или) инвестиционном проекте третьим лицам, а также представлять им соответствующие документы, содержащие такую Информацию.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Настоящее согласие действует в течение ______ (_____) лет со дня его оформления.</w:t>
      </w:r>
    </w:p>
    <w:p w:rsidR="00302B31" w:rsidRPr="00D86319" w:rsidRDefault="00302B31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____________________________________________________________________</w:t>
      </w:r>
    </w:p>
    <w:p w:rsidR="00005D5F" w:rsidRPr="00D86319" w:rsidRDefault="00005D5F" w:rsidP="00302B3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86319">
        <w:rPr>
          <w:sz w:val="28"/>
          <w:szCs w:val="28"/>
          <w:vertAlign w:val="superscript"/>
        </w:rPr>
        <w:t>(Должность руководителя, фамилия, имя, отчество (если имеется) полностью, подпись, дата)</w:t>
      </w:r>
    </w:p>
    <w:p w:rsidR="00005D5F" w:rsidRPr="00D86319" w:rsidRDefault="00005D5F" w:rsidP="00302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D5F" w:rsidRPr="00D86319" w:rsidRDefault="00005D5F" w:rsidP="00302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М.П. </w:t>
      </w:r>
      <w:r w:rsidRPr="00D86319">
        <w:rPr>
          <w:szCs w:val="28"/>
        </w:rPr>
        <w:t>(при наличии печати)</w:t>
      </w:r>
    </w:p>
    <w:p w:rsidR="00D02BA7" w:rsidRPr="00D86319" w:rsidRDefault="00E35897" w:rsidP="00E3589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319">
        <w:rPr>
          <w:rFonts w:ascii="Times New Roman" w:hAnsi="Times New Roman"/>
          <w:sz w:val="28"/>
          <w:szCs w:val="28"/>
        </w:rPr>
        <w:br w:type="page"/>
      </w:r>
    </w:p>
    <w:p w:rsidR="00D02BA7" w:rsidRPr="00D86319" w:rsidRDefault="00D02BA7" w:rsidP="00205AD8">
      <w:pPr>
        <w:pStyle w:val="ConsPlusNormal"/>
        <w:tabs>
          <w:tab w:val="left" w:pos="28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5B37" w:rsidRPr="00D86319" w:rsidRDefault="00035B37" w:rsidP="00035B37">
      <w:pPr>
        <w:ind w:left="567" w:firstLine="708"/>
        <w:rPr>
          <w:noProof w:val="0"/>
          <w:sz w:val="28"/>
        </w:rPr>
      </w:pPr>
    </w:p>
    <w:p w:rsidR="00035B37" w:rsidRPr="00D86319" w:rsidRDefault="00035B37" w:rsidP="00035B37">
      <w:pPr>
        <w:ind w:left="567" w:firstLine="708"/>
        <w:rPr>
          <w:noProof w:val="0"/>
          <w:sz w:val="28"/>
        </w:rPr>
      </w:pPr>
    </w:p>
    <w:p w:rsidR="00035B37" w:rsidRPr="00D86319" w:rsidRDefault="00035B37" w:rsidP="00035B37">
      <w:pPr>
        <w:ind w:left="567" w:firstLine="708"/>
        <w:rPr>
          <w:noProof w:val="0"/>
          <w:sz w:val="28"/>
        </w:rPr>
      </w:pPr>
    </w:p>
    <w:p w:rsidR="00035B37" w:rsidRPr="00D86319" w:rsidRDefault="00035B37" w:rsidP="00035B37">
      <w:pPr>
        <w:ind w:left="567" w:firstLine="708"/>
        <w:rPr>
          <w:noProof w:val="0"/>
          <w:sz w:val="28"/>
        </w:rPr>
      </w:pPr>
    </w:p>
    <w:p w:rsidR="00035B37" w:rsidRPr="00D86319" w:rsidRDefault="00035B37" w:rsidP="00035B37">
      <w:pPr>
        <w:ind w:left="567" w:firstLine="708"/>
        <w:rPr>
          <w:noProof w:val="0"/>
          <w:sz w:val="28"/>
        </w:rPr>
      </w:pPr>
    </w:p>
    <w:p w:rsidR="00D9202A" w:rsidRPr="00D86319" w:rsidRDefault="00D9202A">
      <w:pPr>
        <w:spacing w:after="200" w:line="276" w:lineRule="auto"/>
        <w:rPr>
          <w:i/>
          <w:noProof w:val="0"/>
          <w:sz w:val="24"/>
          <w:szCs w:val="24"/>
        </w:rPr>
      </w:pPr>
      <w:r w:rsidRPr="00D86319">
        <w:rPr>
          <w:i/>
          <w:noProof w:val="0"/>
          <w:sz w:val="24"/>
          <w:szCs w:val="24"/>
        </w:rPr>
        <w:br w:type="page"/>
      </w:r>
    </w:p>
    <w:p w:rsidR="00035B37" w:rsidRPr="00D86319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D86319" w:rsidRDefault="00035B37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537E2E" w:rsidRPr="00D86319" w:rsidRDefault="00537E2E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1343D0" w:rsidRPr="00D86319" w:rsidRDefault="001343D0" w:rsidP="00035B37">
      <w:pPr>
        <w:ind w:left="567" w:firstLine="708"/>
        <w:rPr>
          <w:noProof w:val="0"/>
        </w:rPr>
      </w:pPr>
    </w:p>
    <w:p w:rsidR="00035B37" w:rsidRPr="00D86319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86319" w:rsidRPr="00D86319" w:rsidTr="00BE494A">
        <w:tc>
          <w:tcPr>
            <w:tcW w:w="6237" w:type="dxa"/>
          </w:tcPr>
          <w:p w:rsidR="00E05E1C" w:rsidRPr="00D86319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D86319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D86319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D86319" w:rsidRPr="00D86319" w:rsidTr="00BE494A">
        <w:tc>
          <w:tcPr>
            <w:tcW w:w="6237" w:type="dxa"/>
          </w:tcPr>
          <w:p w:rsidR="00E05E1C" w:rsidRPr="00D86319" w:rsidRDefault="007972F0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 xml:space="preserve">Ведущий </w:t>
            </w:r>
            <w:r w:rsidR="00537E2E" w:rsidRPr="00D86319">
              <w:rPr>
                <w:sz w:val="24"/>
                <w:szCs w:val="24"/>
              </w:rPr>
              <w:t>специалист торгового</w:t>
            </w:r>
            <w:r w:rsidR="00E05E1C" w:rsidRPr="00D86319">
              <w:rPr>
                <w:sz w:val="24"/>
                <w:szCs w:val="24"/>
              </w:rPr>
              <w:t xml:space="preserve">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D86319" w:rsidRDefault="00E05E1C" w:rsidP="007972F0">
            <w:pPr>
              <w:pStyle w:val="11"/>
              <w:ind w:right="-212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 xml:space="preserve">                             Е.</w:t>
            </w:r>
            <w:r w:rsidR="007972F0" w:rsidRPr="00D86319">
              <w:rPr>
                <w:sz w:val="24"/>
                <w:szCs w:val="24"/>
              </w:rPr>
              <w:t>М</w:t>
            </w:r>
            <w:r w:rsidRPr="00D86319">
              <w:rPr>
                <w:sz w:val="24"/>
                <w:szCs w:val="24"/>
              </w:rPr>
              <w:t xml:space="preserve">. </w:t>
            </w:r>
            <w:r w:rsidR="007972F0" w:rsidRPr="00D86319">
              <w:rPr>
                <w:sz w:val="24"/>
                <w:szCs w:val="24"/>
              </w:rPr>
              <w:t>Королева</w:t>
            </w:r>
          </w:p>
        </w:tc>
      </w:tr>
      <w:tr w:rsidR="00D86319" w:rsidRPr="00D86319" w:rsidTr="00BE494A">
        <w:tc>
          <w:tcPr>
            <w:tcW w:w="6237" w:type="dxa"/>
          </w:tcPr>
          <w:p w:rsidR="00E05E1C" w:rsidRPr="00D86319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D86319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D86319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D86319" w:rsidRPr="00D86319" w:rsidTr="00BE494A">
        <w:tc>
          <w:tcPr>
            <w:tcW w:w="6237" w:type="dxa"/>
          </w:tcPr>
          <w:p w:rsidR="00E05E1C" w:rsidRPr="00D86319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86319">
              <w:rPr>
                <w:sz w:val="24"/>
                <w:szCs w:val="24"/>
              </w:rPr>
              <w:t>И.о</w:t>
            </w:r>
            <w:proofErr w:type="spellEnd"/>
            <w:r w:rsidRPr="00D86319">
              <w:rPr>
                <w:sz w:val="24"/>
                <w:szCs w:val="24"/>
              </w:rPr>
              <w:t>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D86319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>Т.С.</w:t>
            </w:r>
            <w:r w:rsidR="00BB1897" w:rsidRPr="00D86319">
              <w:rPr>
                <w:sz w:val="24"/>
                <w:szCs w:val="24"/>
              </w:rPr>
              <w:t xml:space="preserve"> </w:t>
            </w:r>
            <w:proofErr w:type="spellStart"/>
            <w:r w:rsidRPr="00D86319">
              <w:rPr>
                <w:sz w:val="24"/>
                <w:szCs w:val="24"/>
              </w:rPr>
              <w:t>Подольная</w:t>
            </w:r>
            <w:proofErr w:type="spellEnd"/>
          </w:p>
        </w:tc>
      </w:tr>
      <w:tr w:rsidR="00D86319" w:rsidRPr="00D86319" w:rsidTr="00BE494A">
        <w:tc>
          <w:tcPr>
            <w:tcW w:w="6237" w:type="dxa"/>
          </w:tcPr>
          <w:p w:rsidR="00E05E1C" w:rsidRPr="00D86319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D86319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>Е. А. Воронов</w:t>
            </w:r>
          </w:p>
        </w:tc>
      </w:tr>
      <w:tr w:rsidR="00D86319" w:rsidRPr="00D86319" w:rsidTr="00BE494A">
        <w:tc>
          <w:tcPr>
            <w:tcW w:w="6237" w:type="dxa"/>
          </w:tcPr>
          <w:p w:rsidR="00E05E1C" w:rsidRPr="00D86319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D86319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D86319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D86319" w:rsidRPr="00D86319" w:rsidTr="00BE494A">
        <w:tc>
          <w:tcPr>
            <w:tcW w:w="6237" w:type="dxa"/>
          </w:tcPr>
          <w:p w:rsidR="00E05E1C" w:rsidRPr="00D86319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D86319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 w:rsidRPr="00D86319">
              <w:rPr>
                <w:sz w:val="24"/>
                <w:szCs w:val="24"/>
              </w:rPr>
              <w:t>Д.А.Карпов</w:t>
            </w:r>
            <w:proofErr w:type="spellEnd"/>
            <w:r w:rsidRPr="00D86319">
              <w:rPr>
                <w:sz w:val="24"/>
                <w:szCs w:val="24"/>
              </w:rPr>
              <w:t xml:space="preserve">  </w:t>
            </w:r>
          </w:p>
        </w:tc>
      </w:tr>
    </w:tbl>
    <w:p w:rsidR="00E05E1C" w:rsidRPr="00D86319" w:rsidRDefault="00E05E1C" w:rsidP="00E05E1C">
      <w:pPr>
        <w:ind w:left="567" w:firstLine="708"/>
        <w:rPr>
          <w:b/>
          <w:noProof w:val="0"/>
          <w:sz w:val="24"/>
          <w:szCs w:val="24"/>
        </w:rPr>
      </w:pPr>
    </w:p>
    <w:p w:rsidR="00E05E1C" w:rsidRPr="00D86319" w:rsidRDefault="00E05E1C" w:rsidP="00E05E1C">
      <w:pPr>
        <w:pStyle w:val="11"/>
        <w:rPr>
          <w:sz w:val="24"/>
          <w:szCs w:val="24"/>
        </w:rPr>
      </w:pPr>
      <w:r w:rsidRPr="00D86319">
        <w:rPr>
          <w:sz w:val="24"/>
          <w:szCs w:val="24"/>
        </w:rPr>
        <w:t xml:space="preserve">       </w:t>
      </w:r>
      <w:r w:rsidRPr="00D86319">
        <w:rPr>
          <w:b/>
          <w:sz w:val="24"/>
          <w:szCs w:val="24"/>
          <w:u w:val="single"/>
        </w:rPr>
        <w:t>Файл сдан</w:t>
      </w:r>
      <w:r w:rsidRPr="00D86319">
        <w:rPr>
          <w:sz w:val="24"/>
          <w:szCs w:val="24"/>
        </w:rPr>
        <w:t xml:space="preserve">:   </w:t>
      </w:r>
    </w:p>
    <w:p w:rsidR="00E05E1C" w:rsidRPr="00D86319" w:rsidRDefault="00C44824" w:rsidP="00E05E1C">
      <w:pPr>
        <w:pStyle w:val="11"/>
        <w:ind w:firstLine="567"/>
        <w:rPr>
          <w:sz w:val="24"/>
          <w:szCs w:val="24"/>
        </w:rPr>
      </w:pPr>
      <w:r w:rsidRPr="00D86319">
        <w:rPr>
          <w:sz w:val="24"/>
          <w:szCs w:val="24"/>
        </w:rPr>
        <w:t xml:space="preserve">Зам. начальника </w:t>
      </w:r>
      <w:r w:rsidR="00E05E1C" w:rsidRPr="00D86319">
        <w:rPr>
          <w:sz w:val="24"/>
          <w:szCs w:val="24"/>
        </w:rPr>
        <w:t xml:space="preserve">отдела делопроизводства                                      </w:t>
      </w:r>
      <w:r w:rsidRPr="00D86319">
        <w:rPr>
          <w:sz w:val="24"/>
          <w:szCs w:val="24"/>
        </w:rPr>
        <w:t xml:space="preserve">              </w:t>
      </w:r>
      <w:r w:rsidR="00E05E1C" w:rsidRPr="00D86319">
        <w:rPr>
          <w:sz w:val="24"/>
          <w:szCs w:val="24"/>
        </w:rPr>
        <w:t xml:space="preserve">      О.В. Едачева  </w:t>
      </w:r>
    </w:p>
    <w:p w:rsidR="00E05E1C" w:rsidRPr="00D86319" w:rsidRDefault="00E05E1C" w:rsidP="00E05E1C">
      <w:pPr>
        <w:ind w:left="993" w:hanging="426"/>
        <w:rPr>
          <w:sz w:val="24"/>
          <w:szCs w:val="24"/>
        </w:rPr>
      </w:pPr>
      <w:r w:rsidRPr="00D86319">
        <w:rPr>
          <w:sz w:val="24"/>
          <w:szCs w:val="24"/>
        </w:rPr>
        <w:t>МКУ округа Муром «Организационное управление»</w:t>
      </w:r>
    </w:p>
    <w:p w:rsidR="00E05E1C" w:rsidRPr="00D86319" w:rsidRDefault="00E05E1C" w:rsidP="00E05E1C">
      <w:pPr>
        <w:pStyle w:val="11"/>
        <w:ind w:firstLine="567"/>
        <w:rPr>
          <w:sz w:val="24"/>
          <w:szCs w:val="24"/>
        </w:rPr>
      </w:pPr>
      <w:r w:rsidRPr="00D86319">
        <w:rPr>
          <w:sz w:val="24"/>
          <w:szCs w:val="24"/>
        </w:rPr>
        <w:t xml:space="preserve">                    </w:t>
      </w:r>
    </w:p>
    <w:p w:rsidR="00E05E1C" w:rsidRPr="00D86319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D86319" w:rsidRDefault="00E05E1C" w:rsidP="00E05E1C">
      <w:pPr>
        <w:pStyle w:val="11"/>
        <w:rPr>
          <w:sz w:val="24"/>
          <w:szCs w:val="24"/>
        </w:rPr>
      </w:pPr>
      <w:r w:rsidRPr="00D86319">
        <w:rPr>
          <w:sz w:val="24"/>
          <w:szCs w:val="24"/>
        </w:rPr>
        <w:t xml:space="preserve">Соответствие текста файла </w:t>
      </w:r>
      <w:proofErr w:type="gramStart"/>
      <w:r w:rsidRPr="00D86319">
        <w:rPr>
          <w:sz w:val="24"/>
          <w:szCs w:val="24"/>
        </w:rPr>
        <w:t>и  оригинала</w:t>
      </w:r>
      <w:proofErr w:type="gramEnd"/>
      <w:r w:rsidRPr="00D86319">
        <w:rPr>
          <w:sz w:val="24"/>
          <w:szCs w:val="24"/>
        </w:rPr>
        <w:t xml:space="preserve"> документа подтверждаю   _______________________</w:t>
      </w:r>
    </w:p>
    <w:p w:rsidR="00E05E1C" w:rsidRPr="00D86319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D863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5E1C" w:rsidRPr="00D86319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D86319">
        <w:rPr>
          <w:sz w:val="24"/>
          <w:szCs w:val="24"/>
        </w:rPr>
        <w:t xml:space="preserve">                                                                                  </w:t>
      </w:r>
      <w:r w:rsidR="00C3778E" w:rsidRPr="00D86319">
        <w:rPr>
          <w:sz w:val="24"/>
          <w:szCs w:val="24"/>
        </w:rPr>
        <w:t xml:space="preserve">                             </w:t>
      </w:r>
      <w:r w:rsidR="00EB0760" w:rsidRPr="00D86319">
        <w:rPr>
          <w:sz w:val="24"/>
          <w:szCs w:val="24"/>
        </w:rPr>
        <w:t xml:space="preserve"> </w:t>
      </w:r>
      <w:r w:rsidRPr="00D86319">
        <w:rPr>
          <w:sz w:val="24"/>
          <w:szCs w:val="24"/>
        </w:rPr>
        <w:t xml:space="preserve">  (подпись исполнителя)</w:t>
      </w:r>
    </w:p>
    <w:p w:rsidR="00E05E1C" w:rsidRPr="00D86319" w:rsidRDefault="00E05E1C" w:rsidP="00E05E1C">
      <w:pPr>
        <w:rPr>
          <w:sz w:val="24"/>
          <w:szCs w:val="24"/>
        </w:rPr>
      </w:pPr>
      <w:r w:rsidRPr="00D86319">
        <w:rPr>
          <w:sz w:val="24"/>
          <w:szCs w:val="24"/>
        </w:rPr>
        <w:t xml:space="preserve">Название  файла документа: </w:t>
      </w:r>
    </w:p>
    <w:p w:rsidR="00E05E1C" w:rsidRPr="00D86319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86319" w:rsidRPr="00D86319" w:rsidTr="00BE494A">
        <w:tc>
          <w:tcPr>
            <w:tcW w:w="3261" w:type="dxa"/>
          </w:tcPr>
          <w:p w:rsidR="00E05E1C" w:rsidRPr="00D86319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D86319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D86319" w:rsidRDefault="00E05E1C" w:rsidP="00537E2E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D86319">
              <w:rPr>
                <w:sz w:val="24"/>
                <w:szCs w:val="24"/>
              </w:rPr>
              <w:t xml:space="preserve">1 экз.- в дело, 1 экз. – торговый отдел; 1 экз. – ИКО, </w:t>
            </w:r>
          </w:p>
        </w:tc>
      </w:tr>
    </w:tbl>
    <w:p w:rsidR="00E05E1C" w:rsidRPr="00D86319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Pr="00D86319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Pr="00D86319" w:rsidRDefault="00CE5455"/>
    <w:sectPr w:rsidR="00CE5455" w:rsidRPr="00D86319" w:rsidSect="00966FB9">
      <w:footerReference w:type="default" r:id="rId12"/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41" w:rsidRDefault="006E4C41" w:rsidP="00864DBF">
      <w:r>
        <w:separator/>
      </w:r>
    </w:p>
  </w:endnote>
  <w:endnote w:type="continuationSeparator" w:id="0">
    <w:p w:rsidR="006E4C41" w:rsidRDefault="006E4C41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5" w:rsidRDefault="00161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41" w:rsidRDefault="006E4C41" w:rsidP="00864DBF">
      <w:r>
        <w:separator/>
      </w:r>
    </w:p>
  </w:footnote>
  <w:footnote w:type="continuationSeparator" w:id="0">
    <w:p w:rsidR="006E4C41" w:rsidRDefault="006E4C41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77" w:rsidRDefault="00272577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577" w:rsidRDefault="00272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F166F3"/>
    <w:multiLevelType w:val="hybridMultilevel"/>
    <w:tmpl w:val="E5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804"/>
    <w:multiLevelType w:val="hybridMultilevel"/>
    <w:tmpl w:val="E5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513"/>
    <w:multiLevelType w:val="hybridMultilevel"/>
    <w:tmpl w:val="175C8292"/>
    <w:lvl w:ilvl="0" w:tplc="EAB6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05D5F"/>
    <w:rsid w:val="000124F3"/>
    <w:rsid w:val="00032CF0"/>
    <w:rsid w:val="00035B37"/>
    <w:rsid w:val="00070763"/>
    <w:rsid w:val="00075204"/>
    <w:rsid w:val="00095B07"/>
    <w:rsid w:val="00095E6F"/>
    <w:rsid w:val="000B10AB"/>
    <w:rsid w:val="000B1AEE"/>
    <w:rsid w:val="000C018F"/>
    <w:rsid w:val="000C27A6"/>
    <w:rsid w:val="000E42D0"/>
    <w:rsid w:val="000F74DD"/>
    <w:rsid w:val="00103B8F"/>
    <w:rsid w:val="00110AA7"/>
    <w:rsid w:val="00117C2A"/>
    <w:rsid w:val="0012447F"/>
    <w:rsid w:val="00124607"/>
    <w:rsid w:val="00131966"/>
    <w:rsid w:val="001343D0"/>
    <w:rsid w:val="0016093D"/>
    <w:rsid w:val="001614E5"/>
    <w:rsid w:val="0016241A"/>
    <w:rsid w:val="0017463F"/>
    <w:rsid w:val="00181B2E"/>
    <w:rsid w:val="00183206"/>
    <w:rsid w:val="0019260D"/>
    <w:rsid w:val="00196007"/>
    <w:rsid w:val="0019778B"/>
    <w:rsid w:val="001A29E8"/>
    <w:rsid w:val="001A4DB4"/>
    <w:rsid w:val="001A5B74"/>
    <w:rsid w:val="001A739C"/>
    <w:rsid w:val="001C5D85"/>
    <w:rsid w:val="001D6048"/>
    <w:rsid w:val="001D6E83"/>
    <w:rsid w:val="001E6AB1"/>
    <w:rsid w:val="00203EFC"/>
    <w:rsid w:val="00204391"/>
    <w:rsid w:val="00205AD8"/>
    <w:rsid w:val="002069B7"/>
    <w:rsid w:val="00223387"/>
    <w:rsid w:val="00234144"/>
    <w:rsid w:val="00253752"/>
    <w:rsid w:val="00253B23"/>
    <w:rsid w:val="002564AE"/>
    <w:rsid w:val="002637F0"/>
    <w:rsid w:val="00272577"/>
    <w:rsid w:val="00276370"/>
    <w:rsid w:val="0028062F"/>
    <w:rsid w:val="00295639"/>
    <w:rsid w:val="00295950"/>
    <w:rsid w:val="002C3D77"/>
    <w:rsid w:val="002C6F69"/>
    <w:rsid w:val="002C74C4"/>
    <w:rsid w:val="002D3105"/>
    <w:rsid w:val="002E021E"/>
    <w:rsid w:val="002E1236"/>
    <w:rsid w:val="002F11E3"/>
    <w:rsid w:val="002F244D"/>
    <w:rsid w:val="002F270E"/>
    <w:rsid w:val="002F5E7D"/>
    <w:rsid w:val="002F73BC"/>
    <w:rsid w:val="00302B31"/>
    <w:rsid w:val="00312B9E"/>
    <w:rsid w:val="0032385F"/>
    <w:rsid w:val="0032630F"/>
    <w:rsid w:val="0035090B"/>
    <w:rsid w:val="00356084"/>
    <w:rsid w:val="003905F4"/>
    <w:rsid w:val="003A3273"/>
    <w:rsid w:val="003D4A85"/>
    <w:rsid w:val="003E26C8"/>
    <w:rsid w:val="003F00F0"/>
    <w:rsid w:val="003F1FD9"/>
    <w:rsid w:val="003F3C69"/>
    <w:rsid w:val="0041705C"/>
    <w:rsid w:val="004510B7"/>
    <w:rsid w:val="0045751A"/>
    <w:rsid w:val="004778A0"/>
    <w:rsid w:val="00484A27"/>
    <w:rsid w:val="00484FBB"/>
    <w:rsid w:val="004A2105"/>
    <w:rsid w:val="004A26DE"/>
    <w:rsid w:val="004A4DA1"/>
    <w:rsid w:val="004B6728"/>
    <w:rsid w:val="004B7966"/>
    <w:rsid w:val="004E3194"/>
    <w:rsid w:val="004F7CBF"/>
    <w:rsid w:val="00506191"/>
    <w:rsid w:val="005313AA"/>
    <w:rsid w:val="00537E2E"/>
    <w:rsid w:val="00550767"/>
    <w:rsid w:val="0055151D"/>
    <w:rsid w:val="00573E33"/>
    <w:rsid w:val="00590E32"/>
    <w:rsid w:val="0059341B"/>
    <w:rsid w:val="00594F4B"/>
    <w:rsid w:val="00596792"/>
    <w:rsid w:val="005B0CF3"/>
    <w:rsid w:val="005B2399"/>
    <w:rsid w:val="005B4033"/>
    <w:rsid w:val="005D37F3"/>
    <w:rsid w:val="005D488F"/>
    <w:rsid w:val="005F7348"/>
    <w:rsid w:val="00601357"/>
    <w:rsid w:val="006132FD"/>
    <w:rsid w:val="00624B0F"/>
    <w:rsid w:val="0062741D"/>
    <w:rsid w:val="00653ADF"/>
    <w:rsid w:val="00655E3C"/>
    <w:rsid w:val="00677509"/>
    <w:rsid w:val="00677DED"/>
    <w:rsid w:val="006810F3"/>
    <w:rsid w:val="0068344B"/>
    <w:rsid w:val="0069268E"/>
    <w:rsid w:val="00695100"/>
    <w:rsid w:val="00695C09"/>
    <w:rsid w:val="006A0586"/>
    <w:rsid w:val="006A454F"/>
    <w:rsid w:val="006A7579"/>
    <w:rsid w:val="006B2AF0"/>
    <w:rsid w:val="006B6872"/>
    <w:rsid w:val="006B708D"/>
    <w:rsid w:val="006C0AA3"/>
    <w:rsid w:val="006C5C02"/>
    <w:rsid w:val="006D47F0"/>
    <w:rsid w:val="006E4C41"/>
    <w:rsid w:val="00700475"/>
    <w:rsid w:val="00711D11"/>
    <w:rsid w:val="007120F2"/>
    <w:rsid w:val="007129CC"/>
    <w:rsid w:val="0071532E"/>
    <w:rsid w:val="00720C33"/>
    <w:rsid w:val="00734C8D"/>
    <w:rsid w:val="00735BFA"/>
    <w:rsid w:val="007674E9"/>
    <w:rsid w:val="00776CC9"/>
    <w:rsid w:val="00786D8F"/>
    <w:rsid w:val="007972F0"/>
    <w:rsid w:val="007B67FC"/>
    <w:rsid w:val="007D6F99"/>
    <w:rsid w:val="007D727F"/>
    <w:rsid w:val="007E26A4"/>
    <w:rsid w:val="007E5FB5"/>
    <w:rsid w:val="007E6C3A"/>
    <w:rsid w:val="007E7742"/>
    <w:rsid w:val="007F019E"/>
    <w:rsid w:val="007F3898"/>
    <w:rsid w:val="007F5662"/>
    <w:rsid w:val="007F7958"/>
    <w:rsid w:val="00800409"/>
    <w:rsid w:val="00833EF9"/>
    <w:rsid w:val="00840BD4"/>
    <w:rsid w:val="00846FC8"/>
    <w:rsid w:val="0085116E"/>
    <w:rsid w:val="008558B2"/>
    <w:rsid w:val="0085682F"/>
    <w:rsid w:val="00864DBF"/>
    <w:rsid w:val="00866873"/>
    <w:rsid w:val="008861E0"/>
    <w:rsid w:val="008A3F23"/>
    <w:rsid w:val="008A4C29"/>
    <w:rsid w:val="008A624F"/>
    <w:rsid w:val="008B67FB"/>
    <w:rsid w:val="008B6943"/>
    <w:rsid w:val="008E00C2"/>
    <w:rsid w:val="008E1FD3"/>
    <w:rsid w:val="008E6650"/>
    <w:rsid w:val="008F381E"/>
    <w:rsid w:val="00900298"/>
    <w:rsid w:val="00905E90"/>
    <w:rsid w:val="00915EE5"/>
    <w:rsid w:val="00921190"/>
    <w:rsid w:val="009310DD"/>
    <w:rsid w:val="00931773"/>
    <w:rsid w:val="00933758"/>
    <w:rsid w:val="0094348A"/>
    <w:rsid w:val="00952574"/>
    <w:rsid w:val="00964157"/>
    <w:rsid w:val="00964AFD"/>
    <w:rsid w:val="00966FB9"/>
    <w:rsid w:val="00992DA6"/>
    <w:rsid w:val="00995263"/>
    <w:rsid w:val="009955CD"/>
    <w:rsid w:val="00996570"/>
    <w:rsid w:val="009B4597"/>
    <w:rsid w:val="009C0DFB"/>
    <w:rsid w:val="00A07304"/>
    <w:rsid w:val="00A10338"/>
    <w:rsid w:val="00A16C7D"/>
    <w:rsid w:val="00A17897"/>
    <w:rsid w:val="00A234D6"/>
    <w:rsid w:val="00A256B4"/>
    <w:rsid w:val="00A5398C"/>
    <w:rsid w:val="00A668F6"/>
    <w:rsid w:val="00A97DE7"/>
    <w:rsid w:val="00AC2F8F"/>
    <w:rsid w:val="00AD3BD2"/>
    <w:rsid w:val="00AE050F"/>
    <w:rsid w:val="00AE7D6A"/>
    <w:rsid w:val="00B06868"/>
    <w:rsid w:val="00B076A3"/>
    <w:rsid w:val="00B24597"/>
    <w:rsid w:val="00B276B0"/>
    <w:rsid w:val="00B306F4"/>
    <w:rsid w:val="00B44256"/>
    <w:rsid w:val="00B44A50"/>
    <w:rsid w:val="00B47CEE"/>
    <w:rsid w:val="00B8188D"/>
    <w:rsid w:val="00B8644E"/>
    <w:rsid w:val="00B905A1"/>
    <w:rsid w:val="00B9627B"/>
    <w:rsid w:val="00B975B8"/>
    <w:rsid w:val="00BB1897"/>
    <w:rsid w:val="00BC6349"/>
    <w:rsid w:val="00BE18E0"/>
    <w:rsid w:val="00BE494A"/>
    <w:rsid w:val="00BE740F"/>
    <w:rsid w:val="00BF749E"/>
    <w:rsid w:val="00BF7A96"/>
    <w:rsid w:val="00BF7EFC"/>
    <w:rsid w:val="00C10F9A"/>
    <w:rsid w:val="00C14374"/>
    <w:rsid w:val="00C20F67"/>
    <w:rsid w:val="00C21357"/>
    <w:rsid w:val="00C31882"/>
    <w:rsid w:val="00C3778E"/>
    <w:rsid w:val="00C41154"/>
    <w:rsid w:val="00C44824"/>
    <w:rsid w:val="00C50F2C"/>
    <w:rsid w:val="00C7582E"/>
    <w:rsid w:val="00C908E6"/>
    <w:rsid w:val="00CA068B"/>
    <w:rsid w:val="00CA666E"/>
    <w:rsid w:val="00CA71F5"/>
    <w:rsid w:val="00CB0B2F"/>
    <w:rsid w:val="00CB0EB0"/>
    <w:rsid w:val="00CC6BB8"/>
    <w:rsid w:val="00CD0C69"/>
    <w:rsid w:val="00CE3489"/>
    <w:rsid w:val="00CE5455"/>
    <w:rsid w:val="00CF2A65"/>
    <w:rsid w:val="00CF353D"/>
    <w:rsid w:val="00CF50C1"/>
    <w:rsid w:val="00CF5811"/>
    <w:rsid w:val="00D02420"/>
    <w:rsid w:val="00D02BA7"/>
    <w:rsid w:val="00D058C9"/>
    <w:rsid w:val="00D35941"/>
    <w:rsid w:val="00D433AD"/>
    <w:rsid w:val="00D50229"/>
    <w:rsid w:val="00D72AEC"/>
    <w:rsid w:val="00D75966"/>
    <w:rsid w:val="00D86319"/>
    <w:rsid w:val="00D9202A"/>
    <w:rsid w:val="00D92A7F"/>
    <w:rsid w:val="00DB5151"/>
    <w:rsid w:val="00DC0A65"/>
    <w:rsid w:val="00DD2459"/>
    <w:rsid w:val="00E0418E"/>
    <w:rsid w:val="00E05E1C"/>
    <w:rsid w:val="00E161FC"/>
    <w:rsid w:val="00E35897"/>
    <w:rsid w:val="00E550BB"/>
    <w:rsid w:val="00E55448"/>
    <w:rsid w:val="00E61D00"/>
    <w:rsid w:val="00E819D3"/>
    <w:rsid w:val="00E8353B"/>
    <w:rsid w:val="00E8496A"/>
    <w:rsid w:val="00E954B0"/>
    <w:rsid w:val="00EA00D5"/>
    <w:rsid w:val="00EA1485"/>
    <w:rsid w:val="00EA1B78"/>
    <w:rsid w:val="00EA33ED"/>
    <w:rsid w:val="00EA3845"/>
    <w:rsid w:val="00EA5AB1"/>
    <w:rsid w:val="00EB0760"/>
    <w:rsid w:val="00EB3C63"/>
    <w:rsid w:val="00EB634E"/>
    <w:rsid w:val="00EC4BCB"/>
    <w:rsid w:val="00ED09FE"/>
    <w:rsid w:val="00ED34B2"/>
    <w:rsid w:val="00ED47B5"/>
    <w:rsid w:val="00EE02A5"/>
    <w:rsid w:val="00F11F93"/>
    <w:rsid w:val="00F2375E"/>
    <w:rsid w:val="00F32349"/>
    <w:rsid w:val="00F35C41"/>
    <w:rsid w:val="00F441DE"/>
    <w:rsid w:val="00F50506"/>
    <w:rsid w:val="00F537E3"/>
    <w:rsid w:val="00F700EF"/>
    <w:rsid w:val="00F76F51"/>
    <w:rsid w:val="00F96D31"/>
    <w:rsid w:val="00FA0309"/>
    <w:rsid w:val="00FA37A6"/>
    <w:rsid w:val="00FC2517"/>
    <w:rsid w:val="00FC5B01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12BA81-DAD1-4BFC-9699-08C92F0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BF7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8E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614E5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4E5"/>
    <w:pPr>
      <w:widowControl w:val="0"/>
      <w:shd w:val="clear" w:color="auto" w:fill="FFFFFF"/>
      <w:spacing w:before="600" w:after="600" w:line="0" w:lineRule="atLeast"/>
      <w:ind w:hanging="340"/>
      <w:jc w:val="right"/>
    </w:pPr>
    <w:rPr>
      <w:noProof w:val="0"/>
      <w:sz w:val="28"/>
      <w:szCs w:val="28"/>
    </w:rPr>
  </w:style>
  <w:style w:type="character" w:styleId="aa">
    <w:name w:val="Hyperlink"/>
    <w:rsid w:val="00D75966"/>
    <w:rPr>
      <w:color w:val="0000FF"/>
      <w:u w:val="single"/>
    </w:rPr>
  </w:style>
  <w:style w:type="paragraph" w:styleId="ab">
    <w:name w:val="endnote text"/>
    <w:basedOn w:val="a"/>
    <w:link w:val="ac"/>
    <w:semiHidden/>
    <w:rsid w:val="00E35897"/>
    <w:rPr>
      <w:rFonts w:ascii="Calibri" w:hAnsi="Calibri"/>
      <w:noProof w:val="0"/>
    </w:rPr>
  </w:style>
  <w:style w:type="character" w:customStyle="1" w:styleId="ac">
    <w:name w:val="Текст концевой сноски Знак"/>
    <w:basedOn w:val="a0"/>
    <w:link w:val="ab"/>
    <w:semiHidden/>
    <w:rsid w:val="00E35897"/>
    <w:rPr>
      <w:rFonts w:ascii="Calibri" w:eastAsia="Times New Roman" w:hAnsi="Calibri"/>
      <w:sz w:val="20"/>
      <w:szCs w:val="20"/>
    </w:rPr>
  </w:style>
  <w:style w:type="paragraph" w:customStyle="1" w:styleId="ConsPlusTitle">
    <w:name w:val="ConsPlusTitle"/>
    <w:rsid w:val="00ED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murom.inf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2&amp;n=1853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20D7-503E-4D96-9C66-DFB16599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 Ольга Викторовна</cp:lastModifiedBy>
  <cp:revision>2</cp:revision>
  <cp:lastPrinted>2024-07-09T13:29:00Z</cp:lastPrinted>
  <dcterms:created xsi:type="dcterms:W3CDTF">2024-07-09T13:30:00Z</dcterms:created>
  <dcterms:modified xsi:type="dcterms:W3CDTF">2024-07-09T13:30:00Z</dcterms:modified>
</cp:coreProperties>
</file>