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D1" w:rsidRDefault="00C04ED1" w:rsidP="00C04ED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B538A8">
        <w:rPr>
          <w:rFonts w:ascii="Times New Roman" w:eastAsia="Times New Roman" w:hAnsi="Times New Roman" w:cs="Times New Roman"/>
        </w:rPr>
        <w:t xml:space="preserve">Приложение к постановлению администрации </w:t>
      </w:r>
    </w:p>
    <w:p w:rsidR="00C04ED1" w:rsidRPr="00B538A8" w:rsidRDefault="00C04ED1" w:rsidP="00C04ED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B538A8">
        <w:rPr>
          <w:rFonts w:ascii="Times New Roman" w:eastAsia="Times New Roman" w:hAnsi="Times New Roman" w:cs="Times New Roman"/>
        </w:rPr>
        <w:t xml:space="preserve">округа Муром от </w:t>
      </w:r>
      <w:r w:rsidR="00063DEF">
        <w:rPr>
          <w:rFonts w:ascii="Times New Roman" w:eastAsia="Times New Roman" w:hAnsi="Times New Roman" w:cs="Times New Roman"/>
        </w:rPr>
        <w:t>01.02.2024</w:t>
      </w:r>
      <w:r w:rsidRPr="00B538A8">
        <w:rPr>
          <w:rFonts w:ascii="Times New Roman" w:eastAsia="Times New Roman" w:hAnsi="Times New Roman" w:cs="Times New Roman"/>
        </w:rPr>
        <w:t xml:space="preserve"> № </w:t>
      </w:r>
      <w:r w:rsidR="00063DEF">
        <w:rPr>
          <w:rFonts w:ascii="Times New Roman" w:eastAsia="Times New Roman" w:hAnsi="Times New Roman" w:cs="Times New Roman"/>
        </w:rPr>
        <w:t>30</w:t>
      </w:r>
      <w:bookmarkStart w:id="0" w:name="_GoBack"/>
      <w:bookmarkEnd w:id="0"/>
    </w:p>
    <w:p w:rsidR="00C04ED1" w:rsidRDefault="00C04ED1" w:rsidP="005C73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3E1" w:rsidRPr="005C73E1" w:rsidRDefault="005C73E1" w:rsidP="005C73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3E1">
        <w:rPr>
          <w:rFonts w:ascii="Times New Roman" w:eastAsia="Times New Roman" w:hAnsi="Times New Roman" w:cs="Times New Roman"/>
          <w:b/>
          <w:sz w:val="28"/>
          <w:szCs w:val="28"/>
        </w:rPr>
        <w:t>Паспорт муниципальной программы округа Муром</w:t>
      </w:r>
    </w:p>
    <w:p w:rsidR="005C73E1" w:rsidRPr="005C73E1" w:rsidRDefault="0085086C" w:rsidP="005C73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86C">
        <w:rPr>
          <w:rFonts w:ascii="Times New Roman" w:eastAsia="Times New Roman" w:hAnsi="Times New Roman" w:cs="Times New Roman"/>
          <w:b/>
          <w:sz w:val="28"/>
          <w:szCs w:val="28"/>
        </w:rPr>
        <w:t xml:space="preserve">«Муниципальное управление» </w:t>
      </w:r>
      <w:r w:rsidR="005C73E1"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6B1FE3">
        <w:rPr>
          <w:rFonts w:ascii="Times New Roman" w:eastAsia="Times New Roman" w:hAnsi="Times New Roman" w:cs="Times New Roman"/>
          <w:b/>
          <w:sz w:val="28"/>
          <w:szCs w:val="28"/>
        </w:rPr>
        <w:t>2024-2026</w:t>
      </w:r>
      <w:r w:rsidR="005C73E1"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5C73E1" w:rsidRPr="005C73E1" w:rsidRDefault="005C73E1" w:rsidP="005C73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2466"/>
        <w:gridCol w:w="1361"/>
        <w:gridCol w:w="1105"/>
        <w:gridCol w:w="657"/>
        <w:gridCol w:w="1762"/>
        <w:gridCol w:w="48"/>
        <w:gridCol w:w="904"/>
        <w:gridCol w:w="892"/>
        <w:gridCol w:w="670"/>
        <w:gridCol w:w="322"/>
        <w:gridCol w:w="2145"/>
      </w:tblGrid>
      <w:tr w:rsidR="005C73E1" w:rsidRPr="005C73E1" w:rsidTr="00873CD8"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униципальной программы 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5C73E1" w:rsidP="005C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Муниципальная программа округа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Муром</w:t>
            </w:r>
          </w:p>
          <w:p w:rsidR="005C73E1" w:rsidRPr="005C73E1" w:rsidRDefault="0085086C" w:rsidP="005C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«Муниципальное управление» 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</w:t>
            </w:r>
            <w:r w:rsidR="006B1FE3">
              <w:rPr>
                <w:rFonts w:ascii="Times New Roman" w:eastAsia="Times New Roman" w:hAnsi="Times New Roman" w:cs="Times New Roman"/>
                <w:sz w:val="26"/>
                <w:szCs w:val="26"/>
              </w:rPr>
              <w:t>2024-2026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73E1" w:rsidRPr="005C73E1" w:rsidTr="00873CD8"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6B1FE3" w:rsidP="005C73E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2024-2026</w:t>
            </w:r>
            <w:r w:rsid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5C73E1" w:rsidRPr="005C73E1" w:rsidTr="00873CD8"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5C73E1" w:rsidP="008508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Главы администрации округа Муром по экономической политике, начальник управления экономического развития</w:t>
            </w:r>
          </w:p>
        </w:tc>
      </w:tr>
      <w:tr w:rsidR="005C73E1" w:rsidRPr="005C73E1" w:rsidTr="0087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  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программы     </w:t>
            </w:r>
          </w:p>
        </w:tc>
        <w:tc>
          <w:tcPr>
            <w:tcW w:w="123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округа Муром </w:t>
            </w:r>
          </w:p>
        </w:tc>
      </w:tr>
      <w:tr w:rsidR="005C73E1" w:rsidRPr="005C73E1" w:rsidTr="0087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79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программы (подпрограмм)</w:t>
            </w:r>
          </w:p>
        </w:tc>
        <w:tc>
          <w:tcPr>
            <w:tcW w:w="123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предусмотрено</w:t>
            </w:r>
          </w:p>
        </w:tc>
      </w:tr>
      <w:tr w:rsidR="005C73E1" w:rsidRPr="005C73E1" w:rsidTr="00873CD8">
        <w:trPr>
          <w:trHeight w:val="689"/>
        </w:trPr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цель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5C73E1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873CD8" w:rsidRPr="005C73E1" w:rsidTr="00873CD8">
        <w:trPr>
          <w:trHeight w:val="6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E1" w:rsidRPr="005C73E1" w:rsidRDefault="0085086C" w:rsidP="000B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6C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Повышение эффективности деятельности органов местного самоуправления по выполнению муниципальных функций и переданных государственных полномочий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;</w:t>
            </w:r>
          </w:p>
          <w:p w:rsidR="005C73E1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Обеспечение деятельности исполнительных органов местного самоуправления, создание полноценных условий для их эффективного функционирования, информатизация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органов местного самоуправления;</w:t>
            </w:r>
          </w:p>
          <w:p w:rsidR="0085086C" w:rsidRPr="005C73E1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873CD8" w:rsidRPr="005C73E1" w:rsidTr="00873CD8">
        <w:trPr>
          <w:trHeight w:val="6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6C" w:rsidRPr="0085086C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Развитие муниципального управления, оптимизация функций муниципального управления;</w:t>
            </w:r>
          </w:p>
          <w:p w:rsidR="0085086C" w:rsidRPr="0085086C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актами: 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д.;</w:t>
            </w:r>
          </w:p>
          <w:p w:rsidR="0085086C" w:rsidRPr="0085086C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Материально-техническое обеспечение деятельности исполнительных органов местного самоуправления;</w:t>
            </w:r>
          </w:p>
          <w:p w:rsidR="00A13F79" w:rsidRPr="005C73E1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lastRenderedPageBreak/>
              <w:t>4.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Всестороннее информирование населения о деятельности органов местного самоуправления.</w:t>
            </w:r>
          </w:p>
        </w:tc>
      </w:tr>
      <w:tr w:rsidR="005C73E1" w:rsidRPr="005C73E1" w:rsidTr="00873CD8">
        <w:trPr>
          <w:trHeight w:val="3384"/>
        </w:trPr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Направления (подпрограммы)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структурные элементы (основные мероприятия)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Default="0085086C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Направление</w:t>
            </w:r>
            <w:r w:rsidR="00CB52E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1</w:t>
            </w:r>
            <w:r w:rsidR="005C73E1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:rsidR="00A13F79" w:rsidRP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Региональный проект </w:t>
            </w:r>
            <w:r w:rsidR="0085086C"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«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Разработка (корректировка) документов территориального планирования, правил землепользования и застройки, документации по планировке территорий, нормативов градостроительного проектирования</w:t>
            </w:r>
            <w:r w:rsidR="0085086C"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»</w:t>
            </w:r>
          </w:p>
          <w:p w:rsid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  <w:r>
              <w:t xml:space="preserve">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«Решение вопросов местного значения»</w:t>
            </w:r>
          </w:p>
          <w:p w:rsidR="00A13F79" w:rsidRP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«Реализация отдельных переданных государственных полномочий в соответствии с обязательными для исполнения нормативными правовыми актами»</w:t>
            </w:r>
          </w:p>
          <w:p w:rsidR="00A13F79" w:rsidRPr="005C73E1" w:rsidRDefault="0085086C" w:rsidP="00A13F7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Направление</w:t>
            </w:r>
            <w:r w:rsidR="00CB52E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2</w:t>
            </w:r>
            <w:r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</w:t>
            </w:r>
            <w:r w:rsidR="005C73E1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Обеспечение условий для осуществления деятельности Администрации округа Муром.</w:t>
            </w:r>
            <w:r w:rsid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A13F79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Информатизация органов местного самоуправления.</w:t>
            </w:r>
          </w:p>
          <w:p w:rsidR="00A13F79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«Материально-техническое обеспечение реализации муниципальной программы»</w:t>
            </w:r>
          </w:p>
          <w:p w:rsidR="00A13F79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«Информационное обеспечение, техническое оснащение и обслуживание рабочих мест сотрудников»</w:t>
            </w:r>
          </w:p>
          <w:p w:rsidR="00A13F79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«Создание условий для реализации муниципальной программы»</w:t>
            </w:r>
          </w:p>
          <w:p w:rsidR="005C73E1" w:rsidRP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«Создание условий для деятельности народных дружин»</w:t>
            </w:r>
          </w:p>
          <w:p w:rsidR="005C73E1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Направление</w:t>
            </w:r>
            <w:r w:rsidR="00CB52E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3</w:t>
            </w:r>
            <w:r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</w:t>
            </w:r>
            <w:r w:rsidR="005C73E1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Освещение вопросов деятельности Администрации округа Муром</w:t>
            </w:r>
          </w:p>
          <w:p w:rsidR="00A13F79" w:rsidRPr="005C73E1" w:rsidRDefault="00A13F79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«Освещение деятельности органов местного самоуправления в средствах массовой информации»</w:t>
            </w:r>
          </w:p>
        </w:tc>
      </w:tr>
      <w:tr w:rsidR="003564A2" w:rsidRPr="005C73E1" w:rsidTr="00873CD8">
        <w:trPr>
          <w:trHeight w:val="90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3564A2" w:rsidRPr="005C73E1" w:rsidRDefault="003564A2" w:rsidP="00A13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муниципальной 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13F7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762" w:type="dxa"/>
            <w:gridSpan w:val="2"/>
            <w:vMerge w:val="restart"/>
            <w:shd w:val="clear" w:color="auto" w:fill="auto"/>
            <w:vAlign w:val="center"/>
          </w:tcPr>
          <w:p w:rsidR="003564A2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Единица измерения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3564A2" w:rsidRPr="00EC1D58" w:rsidRDefault="003564A2" w:rsidP="0085086C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1D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Базовое значение</w:t>
            </w:r>
          </w:p>
          <w:p w:rsidR="0085086C" w:rsidRPr="00EC1D58" w:rsidRDefault="0085086C" w:rsidP="00AB30DD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1D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</w:t>
            </w:r>
            <w:r w:rsidR="00AB30DD" w:rsidRPr="00EC1D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 w:rsidR="003564A2" w:rsidRPr="00EC1D58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1D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Связь с национальными целями</w:t>
            </w:r>
          </w:p>
        </w:tc>
      </w:tr>
      <w:tr w:rsidR="003564A2" w:rsidRPr="005C73E1" w:rsidTr="00873CD8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564A2" w:rsidRPr="005C73E1" w:rsidRDefault="003564A2" w:rsidP="00A13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3564A2" w:rsidRPr="00EC1D58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3564A2" w:rsidRPr="00EC1D58" w:rsidRDefault="003564A2" w:rsidP="00AB30DD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1D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</w:t>
            </w:r>
            <w:r w:rsidR="00AB30DD" w:rsidRPr="00EC1D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3564A2" w:rsidRPr="00EC1D58" w:rsidRDefault="003564A2" w:rsidP="00AB30DD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1D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</w:t>
            </w:r>
            <w:r w:rsidR="00AB30DD" w:rsidRPr="00EC1D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64A2" w:rsidRPr="00EC1D58" w:rsidRDefault="003564A2" w:rsidP="00AB30DD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1D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</w:t>
            </w:r>
            <w:r w:rsidR="00AB30DD" w:rsidRPr="00EC1D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524DC2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873CD8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 w:rsidRPr="003E04A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 показателям эффективности деятельности органов местного самоуправления не ниже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EC1D58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D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EC1D58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D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EC1D58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D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EC1D58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D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524DC2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  <w:p w:rsidR="00C52282" w:rsidRDefault="00C52282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C52282" w:rsidRPr="00A13F79" w:rsidRDefault="00C52282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31D4A" w:rsidRDefault="00C31D4A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1D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10200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31D4A" w:rsidRDefault="00C31D4A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1D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31D4A" w:rsidRDefault="00C31D4A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1D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31D4A" w:rsidRDefault="00C31D4A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1D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10350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524DC2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персональных дел на несовершеннолетних и их родителей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CA07FC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CA07FC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CA07FC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CA07FC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555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524DC2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дел об административных нарушениях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2D51FA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2D51FA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2D51FA" w:rsidP="00CA07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  <w:r w:rsidR="00CA07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CA07FC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B0F06" w:rsidRPr="005C73E1" w:rsidTr="000345D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обслуживаемых учреждений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CB0F06" w:rsidRDefault="003E04A9" w:rsidP="00CB0F06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B0F06" w:rsidRPr="00A13F79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600F5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поощряемых активных членов домовых и уличных комитетов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чел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600F5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Осуществление экскурсионного обслуживания</w:t>
            </w:r>
          </w:p>
          <w:p w:rsidR="00B8578A" w:rsidRPr="00202473" w:rsidRDefault="00B8578A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Реализация </w:t>
            </w:r>
            <w:r w:rsidRPr="0041723D">
              <w:rPr>
                <w:rFonts w:ascii="Times New Roman" w:hAnsi="Times New Roman" w:cs="Times New Roman"/>
                <w:sz w:val="20"/>
                <w:szCs w:val="20"/>
              </w:rPr>
              <w:t>проекта «Кемпинг и автокемпинг в центре экотуризма «Красный бор»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3E04A9" w:rsidRPr="005C73E1" w:rsidTr="00600F5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членов ДНД, патрулирующих улицы города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чел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B0F06" w:rsidRPr="005C73E1" w:rsidTr="006D647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телепередач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CB0F06" w:rsidRPr="00CB0F06" w:rsidRDefault="00CB0F06" w:rsidP="00CB0F06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B0F0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час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E41A47" w:rsidRDefault="00152468" w:rsidP="00E41A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E41A47" w:rsidRPr="00E4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E4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E41A47" w:rsidRDefault="00CB0F06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E41A47" w:rsidRDefault="00152468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E41A47" w:rsidRDefault="00CB0F06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B0F06" w:rsidRPr="005C73E1" w:rsidTr="007D2DB3">
        <w:trPr>
          <w:trHeight w:val="386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финансового обеспечения муниципальной 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2466" w:type="dxa"/>
            <w:vMerge w:val="restart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866" w:type="dxa"/>
            <w:gridSpan w:val="10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Расходы по годам (тыс.рублей)</w:t>
            </w:r>
          </w:p>
        </w:tc>
      </w:tr>
      <w:tr w:rsidR="00CB0F06" w:rsidRPr="005C73E1" w:rsidTr="007D2DB3">
        <w:trPr>
          <w:trHeight w:val="289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vMerge/>
            <w:shd w:val="clear" w:color="auto" w:fill="FFFFFF"/>
          </w:tcPr>
          <w:p w:rsidR="00CB0F06" w:rsidRPr="005C73E1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466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Всего</w:t>
            </w:r>
          </w:p>
        </w:tc>
        <w:tc>
          <w:tcPr>
            <w:tcW w:w="2467" w:type="dxa"/>
            <w:gridSpan w:val="3"/>
            <w:shd w:val="clear" w:color="auto" w:fill="FFFFFF"/>
          </w:tcPr>
          <w:p w:rsidR="00CB0F06" w:rsidRPr="00202473" w:rsidRDefault="00CB0F06" w:rsidP="00EC1D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202</w:t>
            </w:r>
            <w:r w:rsidR="00EC1D5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2466" w:type="dxa"/>
            <w:gridSpan w:val="3"/>
            <w:shd w:val="clear" w:color="auto" w:fill="FFFFFF"/>
          </w:tcPr>
          <w:p w:rsidR="00CB0F06" w:rsidRPr="00202473" w:rsidRDefault="00CB0F06" w:rsidP="00EC1D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202</w:t>
            </w:r>
            <w:r w:rsidR="00EC1D5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5</w:t>
            </w: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2467" w:type="dxa"/>
            <w:gridSpan w:val="2"/>
            <w:shd w:val="clear" w:color="auto" w:fill="FFFFFF"/>
          </w:tcPr>
          <w:p w:rsidR="00CB0F06" w:rsidRPr="00202473" w:rsidRDefault="00CB0F06" w:rsidP="00EC1D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202</w:t>
            </w:r>
            <w:r w:rsidR="00EC1D5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6</w:t>
            </w: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год</w:t>
            </w:r>
          </w:p>
        </w:tc>
      </w:tr>
      <w:tr w:rsidR="001308E2" w:rsidRPr="00202473" w:rsidTr="00013AAF">
        <w:trPr>
          <w:trHeight w:val="410"/>
        </w:trPr>
        <w:tc>
          <w:tcPr>
            <w:tcW w:w="3006" w:type="dxa"/>
            <w:vMerge/>
            <w:shd w:val="clear" w:color="auto" w:fill="auto"/>
            <w:vAlign w:val="center"/>
          </w:tcPr>
          <w:p w:rsidR="001308E2" w:rsidRPr="00202473" w:rsidRDefault="001308E2" w:rsidP="001308E2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1308E2" w:rsidRPr="00202473" w:rsidRDefault="001308E2" w:rsidP="001308E2">
            <w:pPr>
              <w:spacing w:before="24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Всего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E2" w:rsidRPr="001308E2" w:rsidRDefault="001308E2" w:rsidP="001308E2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08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383 169,1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E2" w:rsidRPr="001308E2" w:rsidRDefault="001308E2" w:rsidP="001308E2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08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131 458,9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E2" w:rsidRPr="001308E2" w:rsidRDefault="001308E2" w:rsidP="001308E2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08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126 187,4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E2" w:rsidRPr="001308E2" w:rsidRDefault="001308E2" w:rsidP="001308E2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08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125 522,8</w:t>
            </w:r>
          </w:p>
        </w:tc>
      </w:tr>
      <w:tr w:rsidR="001308E2" w:rsidRPr="00202473" w:rsidTr="00013AAF">
        <w:trPr>
          <w:trHeight w:val="416"/>
        </w:trPr>
        <w:tc>
          <w:tcPr>
            <w:tcW w:w="3006" w:type="dxa"/>
            <w:vMerge/>
            <w:shd w:val="clear" w:color="auto" w:fill="auto"/>
            <w:vAlign w:val="center"/>
          </w:tcPr>
          <w:p w:rsidR="001308E2" w:rsidRPr="00202473" w:rsidRDefault="001308E2" w:rsidP="001308E2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1308E2" w:rsidRPr="00202473" w:rsidRDefault="001308E2" w:rsidP="001308E2">
            <w:pPr>
              <w:spacing w:before="24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Федеральный бюджет</w:t>
            </w: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E2" w:rsidRPr="001308E2" w:rsidRDefault="001308E2" w:rsidP="001308E2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08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23 688,6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E2" w:rsidRPr="001308E2" w:rsidRDefault="001308E2" w:rsidP="001308E2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08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7 896,2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E2" w:rsidRPr="001308E2" w:rsidRDefault="001308E2" w:rsidP="001308E2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08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7 896,2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E2" w:rsidRPr="001308E2" w:rsidRDefault="001308E2" w:rsidP="001308E2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08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7 896,2</w:t>
            </w:r>
          </w:p>
        </w:tc>
      </w:tr>
      <w:tr w:rsidR="001308E2" w:rsidRPr="00202473" w:rsidTr="00013AAF">
        <w:trPr>
          <w:trHeight w:val="422"/>
        </w:trPr>
        <w:tc>
          <w:tcPr>
            <w:tcW w:w="3006" w:type="dxa"/>
            <w:vMerge/>
            <w:shd w:val="clear" w:color="auto" w:fill="auto"/>
            <w:vAlign w:val="center"/>
          </w:tcPr>
          <w:p w:rsidR="001308E2" w:rsidRPr="00202473" w:rsidRDefault="001308E2" w:rsidP="001308E2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1308E2" w:rsidRPr="00202473" w:rsidRDefault="001308E2" w:rsidP="001308E2">
            <w:pPr>
              <w:spacing w:before="24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Областной бюджет</w:t>
            </w: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E2" w:rsidRPr="001308E2" w:rsidRDefault="001308E2" w:rsidP="001308E2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08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12 446,5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E2" w:rsidRPr="001308E2" w:rsidRDefault="001308E2" w:rsidP="001308E2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08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4 137,5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E2" w:rsidRPr="001308E2" w:rsidRDefault="001308E2" w:rsidP="001308E2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08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4 104,5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E2" w:rsidRPr="001308E2" w:rsidRDefault="001308E2" w:rsidP="001308E2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08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4 204,5</w:t>
            </w:r>
          </w:p>
        </w:tc>
      </w:tr>
      <w:tr w:rsidR="001308E2" w:rsidRPr="00202473" w:rsidTr="00013AAF">
        <w:trPr>
          <w:trHeight w:val="400"/>
        </w:trPr>
        <w:tc>
          <w:tcPr>
            <w:tcW w:w="3006" w:type="dxa"/>
            <w:vMerge/>
            <w:shd w:val="clear" w:color="auto" w:fill="auto"/>
            <w:vAlign w:val="center"/>
          </w:tcPr>
          <w:p w:rsidR="001308E2" w:rsidRPr="00202473" w:rsidRDefault="001308E2" w:rsidP="001308E2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1308E2" w:rsidRPr="00202473" w:rsidRDefault="001308E2" w:rsidP="001308E2">
            <w:pPr>
              <w:spacing w:before="24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Бюджет округа</w:t>
            </w: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E2" w:rsidRPr="001308E2" w:rsidRDefault="001308E2" w:rsidP="001308E2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08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347 034,0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E2" w:rsidRPr="001308E2" w:rsidRDefault="001308E2" w:rsidP="001308E2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08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119 425,2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E2" w:rsidRPr="001308E2" w:rsidRDefault="001308E2" w:rsidP="001308E2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08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114 186,7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E2" w:rsidRPr="001308E2" w:rsidRDefault="001308E2" w:rsidP="001308E2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08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113 422,1</w:t>
            </w:r>
          </w:p>
        </w:tc>
      </w:tr>
      <w:tr w:rsidR="00CB0F06" w:rsidRPr="00202473" w:rsidTr="00B149D3">
        <w:trPr>
          <w:trHeight w:val="42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466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467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467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</w:tbl>
    <w:p w:rsidR="005741E6" w:rsidRDefault="005741E6">
      <w:pPr>
        <w:rPr>
          <w:rFonts w:ascii="Times New Roman" w:hAnsi="Times New Roman" w:cs="Times New Roman"/>
          <w:sz w:val="20"/>
          <w:szCs w:val="20"/>
        </w:rPr>
      </w:pPr>
    </w:p>
    <w:p w:rsidR="00720CF1" w:rsidRDefault="00720CF1">
      <w:pPr>
        <w:rPr>
          <w:rFonts w:ascii="Times New Roman" w:hAnsi="Times New Roman" w:cs="Times New Roman"/>
          <w:sz w:val="20"/>
          <w:szCs w:val="20"/>
        </w:rPr>
      </w:pPr>
    </w:p>
    <w:p w:rsidR="003623CB" w:rsidRDefault="003623CB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3CB" w:rsidRDefault="003623CB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2282" w:rsidRDefault="00C52282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2282" w:rsidRDefault="00C52282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3CB" w:rsidRDefault="003623CB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2282" w:rsidRDefault="00C52282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2282" w:rsidRDefault="00C52282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2282" w:rsidRDefault="00C52282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CF1" w:rsidRPr="005C73E1" w:rsidRDefault="00720CF1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</w:t>
      </w:r>
      <w:r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округа Муром</w:t>
      </w:r>
    </w:p>
    <w:p w:rsidR="00720CF1" w:rsidRDefault="00506D76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F79">
        <w:rPr>
          <w:rFonts w:ascii="Times New Roman" w:eastAsia="Times New Roman" w:hAnsi="Times New Roman" w:cs="Times New Roman"/>
          <w:noProof/>
          <w:sz w:val="26"/>
          <w:szCs w:val="26"/>
        </w:rPr>
        <w:t>«</w:t>
      </w:r>
      <w:r w:rsidR="00720CF1" w:rsidRPr="005C73E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управление</w:t>
      </w:r>
      <w:r w:rsidRPr="00506D7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20CF1"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="006B1FE3">
        <w:rPr>
          <w:rFonts w:ascii="Times New Roman" w:eastAsia="Times New Roman" w:hAnsi="Times New Roman" w:cs="Times New Roman"/>
          <w:b/>
          <w:sz w:val="28"/>
          <w:szCs w:val="28"/>
        </w:rPr>
        <w:t>2024-2026</w:t>
      </w:r>
      <w:r w:rsidR="00720CF1"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720CF1" w:rsidRDefault="00720CF1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85"/>
        <w:gridCol w:w="6804"/>
        <w:gridCol w:w="3402"/>
      </w:tblGrid>
      <w:tr w:rsidR="00720CF1" w:rsidRPr="00720CF1" w:rsidTr="00152468">
        <w:trPr>
          <w:trHeight w:val="648"/>
          <w:tblHeader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0B6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№</w:t>
            </w:r>
          </w:p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Связь с показателями</w:t>
            </w:r>
          </w:p>
        </w:tc>
      </w:tr>
      <w:tr w:rsidR="00720CF1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</w:tr>
      <w:tr w:rsidR="00225A94" w:rsidRPr="00720CF1" w:rsidTr="00152468">
        <w:trPr>
          <w:trHeight w:val="490"/>
        </w:trPr>
        <w:tc>
          <w:tcPr>
            <w:tcW w:w="880" w:type="dxa"/>
            <w:shd w:val="clear" w:color="auto" w:fill="auto"/>
            <w:vAlign w:val="center"/>
          </w:tcPr>
          <w:p w:rsidR="00225A94" w:rsidRPr="00720CF1" w:rsidRDefault="00506D76" w:rsidP="000B68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225A94" w:rsidRPr="00720CF1" w:rsidRDefault="00506D76" w:rsidP="00506D7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Направление (п</w:t>
            </w:r>
            <w:r w:rsidRPr="00506D7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одпрограмма) 1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: </w:t>
            </w:r>
            <w:r w:rsidRPr="00506D7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«Повышение качества предоставления муниципальных услуг, исполнения муниципальных функций и переданных государственных полномочий».</w:t>
            </w:r>
          </w:p>
        </w:tc>
      </w:tr>
      <w:tr w:rsidR="00720CF1" w:rsidRPr="00720CF1" w:rsidTr="00152468">
        <w:trPr>
          <w:trHeight w:val="363"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</w:t>
            </w:r>
            <w:r w:rsidR="00225A9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Региональные  проекты,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не </w:t>
            </w: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входящие в состав национальных проектов</w:t>
            </w:r>
          </w:p>
        </w:tc>
      </w:tr>
      <w:tr w:rsidR="00720CF1" w:rsidRPr="00720CF1" w:rsidTr="00152468">
        <w:trPr>
          <w:trHeight w:val="676"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1.1.</w:t>
            </w:r>
            <w:r w:rsidR="00225A9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720CF1" w:rsidRPr="00720CF1" w:rsidRDefault="00225A94" w:rsidP="00225A9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Региональный проект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«</w:t>
            </w:r>
            <w:r w:rsidR="00720CF1"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Разработка (корректировка) документов территориального планирования, правил землепользования и застройки, документации по планировке территорий, нормативов градостроительного проектирования</w:t>
            </w: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»</w:t>
            </w:r>
          </w:p>
        </w:tc>
      </w:tr>
      <w:tr w:rsidR="00720CF1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1.1.1</w:t>
            </w:r>
            <w:r w:rsidR="00CB52E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Развитие муниципального управления, оптимизация функций муниципального 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Обеспечение территорий документацией для осуществления градостроительной деятельности</w:t>
            </w:r>
            <w:r w:rsid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; </w:t>
            </w:r>
            <w:r w:rsidR="00A424CF" w:rsidRPr="00C66EC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Создание благоприятных условий для устойчивого развития </w:t>
            </w:r>
            <w:r w:rsidR="00A424CF" w:rsidRPr="00C66EC5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территории</w:t>
            </w:r>
            <w:r w:rsidR="00A424CF" w:rsidRPr="00C66EC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 округа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0CF1" w:rsidRPr="00C66EC5" w:rsidRDefault="00A424CF" w:rsidP="00C66EC5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не ниже второго</w:t>
            </w:r>
          </w:p>
        </w:tc>
      </w:tr>
      <w:tr w:rsidR="003623CB" w:rsidRPr="00720CF1" w:rsidTr="00152468">
        <w:trPr>
          <w:trHeight w:val="346"/>
        </w:trPr>
        <w:tc>
          <w:tcPr>
            <w:tcW w:w="880" w:type="dxa"/>
            <w:shd w:val="clear" w:color="auto" w:fill="auto"/>
            <w:vAlign w:val="center"/>
          </w:tcPr>
          <w:p w:rsidR="003623CB" w:rsidRPr="003623CB" w:rsidRDefault="00506D76" w:rsidP="003623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1.2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3623CB" w:rsidRPr="003623CB" w:rsidRDefault="003623CB" w:rsidP="003623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Комплексы процессных мероприятий</w:t>
            </w:r>
          </w:p>
        </w:tc>
      </w:tr>
      <w:tr w:rsidR="003623CB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3623CB" w:rsidRPr="003623CB" w:rsidRDefault="00506D76" w:rsidP="000B68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</w:t>
            </w:r>
            <w:r w:rsidR="003623CB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3623CB" w:rsidRPr="003623CB" w:rsidRDefault="003623CB" w:rsidP="003623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«Решение вопросов местного значения»</w:t>
            </w: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1.2.1.1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Развитие муниципального управления, оптимизация функций муниципального 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720CF1" w:rsidRDefault="00CB52E8" w:rsidP="00105037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Создание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оптимальны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х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услови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й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 местного самоуправления, внедрения единых принципов и методов работы органов власти с обращениями граждан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не ниже второго</w:t>
            </w: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720CF1" w:rsidRDefault="00CB52E8" w:rsidP="00592AA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Обеспечение 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своевременно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го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качественно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го рассмотрения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обращений граждан.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913866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506D7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</w:t>
            </w:r>
            <w:r w:rsidR="00913866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91386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«Реализация отдельных переданных государственных полномочий в соответствии с обязательными для исполнения нормативными правовыми актами»</w:t>
            </w:r>
          </w:p>
        </w:tc>
      </w:tr>
      <w:tr w:rsidR="00913866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506D7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</w:t>
            </w:r>
            <w:r w:rsid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2.2.1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актами: 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B52E8" w:rsidRPr="00720CF1" w:rsidRDefault="00CB52E8" w:rsidP="00CB52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Оказание на местах государственной услуги по государственной регистрации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включая выдачу повторных свидетельств (справок), иных документов, подтверждающих наличие или отсутствие факта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2E8" w:rsidRPr="00B8212B" w:rsidRDefault="00CB52E8" w:rsidP="00B8212B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персональных дел на несовершеннолетних и их родителей</w:t>
            </w: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3623C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B52E8" w:rsidRDefault="00CB52E8" w:rsidP="00A424CF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Осуществление деятельности</w:t>
            </w: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в целях выстраивания на территори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и округа</w:t>
            </w: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эффективной системы реализации полномочий в сфер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ах:</w:t>
            </w:r>
          </w:p>
          <w:p w:rsidR="00CB52E8" w:rsidRPr="00A424CF" w:rsidRDefault="00CB52E8" w:rsidP="00A424CF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защита  личности,  охрана  прав и свобод человека и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гражданина,  охрана  здоровья  граждан,  санитарно-эпидемиологического</w:t>
            </w:r>
            <w:r w:rsidR="0015246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благополучия  населения,  защита  общественной  нравственности, охрана</w:t>
            </w:r>
            <w:r w:rsidR="0015246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окружающей среды, установленного порядка осуществления государственной</w:t>
            </w:r>
            <w:r w:rsidR="0015246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и   муниципальной   власти,   общественного   порядка  и  общественной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безопасности, собственности, защита законных  экономических  интересов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физических    и   юридических   лиц,   общества   и   государства   от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административных правонарушений, воспитание  у  населения  уважения  к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действующему законодательству, предупреждение административных</w:t>
            </w:r>
          </w:p>
          <w:p w:rsidR="00CB52E8" w:rsidRPr="00720CF1" w:rsidRDefault="00CB52E8" w:rsidP="00A424CF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правонарушений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дел об административных нарушениях</w:t>
            </w:r>
          </w:p>
        </w:tc>
      </w:tr>
      <w:tr w:rsidR="00506D76" w:rsidRPr="003623CB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506D76" w:rsidRPr="003623CB" w:rsidRDefault="00304FE7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506D76" w:rsidRPr="003623CB" w:rsidRDefault="00506D7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506D7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 xml:space="preserve">Направление (подпрограмма) 2: </w:t>
            </w:r>
            <w:r w:rsidR="00A424CF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«</w:t>
            </w:r>
            <w:r w:rsidRPr="00506D7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Обеспечение условий для осуществления деятельности Администрации округа Муром. Информатизация органов местного самоуправления</w:t>
            </w:r>
            <w:r w:rsidR="00A424CF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»</w:t>
            </w:r>
          </w:p>
        </w:tc>
      </w:tr>
      <w:tr w:rsidR="00304FE7" w:rsidRPr="003623CB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304FE7" w:rsidRPr="003623CB" w:rsidRDefault="00304FE7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304FE7" w:rsidRPr="003623CB" w:rsidRDefault="00304FE7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Комплексы процессных мероприятий</w:t>
            </w:r>
          </w:p>
        </w:tc>
      </w:tr>
      <w:tr w:rsidR="00913866" w:rsidRPr="003623CB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304FE7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«Материально-техническое обеспечение реализации муниципальной программы»</w:t>
            </w:r>
          </w:p>
        </w:tc>
      </w:tr>
      <w:tr w:rsidR="00D17DE6" w:rsidRPr="003623CB" w:rsidTr="00152468">
        <w:trPr>
          <w:trHeight w:val="755"/>
        </w:trPr>
        <w:tc>
          <w:tcPr>
            <w:tcW w:w="880" w:type="dxa"/>
            <w:shd w:val="clear" w:color="auto" w:fill="auto"/>
            <w:vAlign w:val="center"/>
          </w:tcPr>
          <w:p w:rsidR="00D17DE6" w:rsidRPr="003623CB" w:rsidRDefault="00D17DE6" w:rsidP="00304FE7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</w:t>
            </w: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7DE6" w:rsidRPr="003623CB" w:rsidRDefault="00D17DE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C3E5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17DE6" w:rsidRPr="003623CB" w:rsidRDefault="00D17DE6" w:rsidP="00592AA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беспечение деятельности централизованн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ой бухгалтерии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7DE6" w:rsidRPr="003623CB" w:rsidRDefault="00D17DE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обслуживаемых учреждений</w:t>
            </w:r>
          </w:p>
        </w:tc>
      </w:tr>
      <w:tr w:rsidR="00913866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A424C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1.2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«Информационное обеспечение, техническое оснащение и обслуживание рабочих мест сотрудников»</w:t>
            </w:r>
          </w:p>
        </w:tc>
      </w:tr>
      <w:tr w:rsidR="00913866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913866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</w:t>
            </w:r>
            <w:r w:rsidR="004619E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1.2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13866" w:rsidRPr="00117B78" w:rsidRDefault="001C3E5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17B7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13866" w:rsidRPr="00117B78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17B7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Автоматизация и информатизация рабочих мест работников органов местного самоуправления и подведомственных учреждений</w:t>
            </w:r>
            <w:r w:rsidR="00117B78" w:rsidRPr="00117B7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;</w:t>
            </w:r>
          </w:p>
          <w:p w:rsidR="00117B78" w:rsidRPr="00117B78" w:rsidRDefault="00117B7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17B7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Обеспечение функционирования информационно-технологической инфраструктуры и системы защиты информации;</w:t>
            </w:r>
          </w:p>
          <w:p w:rsidR="00117B78" w:rsidRPr="00117B78" w:rsidRDefault="00117B7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17B7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Обеспечение мер по переходу на использование отечественного программного и аппаратного обеспечения.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3866" w:rsidRPr="00117B78" w:rsidRDefault="00A424CF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17B7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обслуживаемых учреждений</w:t>
            </w:r>
          </w:p>
        </w:tc>
      </w:tr>
      <w:tr w:rsidR="00913866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4619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1.3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«Создание условий для реализации муниципальной программы»</w:t>
            </w: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B52E8" w:rsidRPr="00720CF1" w:rsidRDefault="00CB52E8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2.1.3.1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C3E5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беспечение деятельности учреждений, подведомственных администрации округа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Default="00CB52E8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02588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02588B" w:rsidRDefault="00CB52E8" w:rsidP="00592AA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Поддержка</w:t>
            </w: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домовых и уличных комитетов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поощряемых активных членов домовых и уличных комитетов</w:t>
            </w:r>
          </w:p>
        </w:tc>
      </w:tr>
      <w:tr w:rsidR="00A14FC3" w:rsidRPr="00720CF1" w:rsidTr="00152468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A14FC3" w:rsidRDefault="00A14FC3" w:rsidP="00A14FC3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A14FC3" w:rsidRPr="0002588B" w:rsidRDefault="00A14FC3" w:rsidP="00A14FC3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14FC3" w:rsidRPr="0041723D" w:rsidRDefault="00A14FC3" w:rsidP="00A14FC3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172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Создание благоприятных условий по развитию туризма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;</w:t>
            </w:r>
          </w:p>
          <w:p w:rsidR="00A14FC3" w:rsidRPr="0041723D" w:rsidRDefault="00A14FC3" w:rsidP="00A14FC3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1723D">
              <w:rPr>
                <w:rFonts w:ascii="Times New Roman" w:hAnsi="Times New Roman" w:cs="Times New Roman"/>
                <w:sz w:val="20"/>
                <w:szCs w:val="20"/>
              </w:rPr>
              <w:t>Создание кемпинговых площадок в соответствии с «ГОСТ Р 58187-2018. Национальный стандарт Российской Федерации. Туристские услуги. Кемпинги. Общие требования»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4FC3" w:rsidRDefault="00A14FC3" w:rsidP="00A14FC3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Осуществление экскурсионного обслуживания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; </w:t>
            </w:r>
          </w:p>
          <w:p w:rsidR="00A14FC3" w:rsidRPr="00720CF1" w:rsidRDefault="00A14FC3" w:rsidP="00A14FC3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- Реализация </w:t>
            </w:r>
            <w:r w:rsidRPr="0041723D">
              <w:rPr>
                <w:rFonts w:ascii="Times New Roman" w:hAnsi="Times New Roman" w:cs="Times New Roman"/>
                <w:sz w:val="20"/>
                <w:szCs w:val="20"/>
              </w:rPr>
              <w:t>проекта «Кемпинг и автокемпинг в центре экотуризма «Красный бор»</w:t>
            </w:r>
          </w:p>
        </w:tc>
      </w:tr>
      <w:tr w:rsidR="00913866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4619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1.4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«Создание условий для деятельности народных дружин»</w:t>
            </w:r>
          </w:p>
        </w:tc>
      </w:tr>
      <w:tr w:rsidR="00913866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913866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</w:t>
            </w:r>
            <w:r w:rsidR="004619E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1.4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13866" w:rsidRPr="00720CF1" w:rsidRDefault="00592AA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92AA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13866" w:rsidRPr="00720CF1" w:rsidRDefault="00592AA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Поддержка</w:t>
            </w:r>
            <w:r w:rsidR="00913866" w:rsidRP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членов добровольной народной дружины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3866" w:rsidRPr="00720CF1" w:rsidRDefault="00A424CF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членов ДНД, патрулирующих улицы города</w:t>
            </w:r>
          </w:p>
        </w:tc>
      </w:tr>
      <w:tr w:rsidR="004619E8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4619E8" w:rsidRPr="003623C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3.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4619E8" w:rsidRPr="0002588B" w:rsidRDefault="004619E8" w:rsidP="004619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 xml:space="preserve">Направление (подпрограмма) </w:t>
            </w: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</w:t>
            </w:r>
            <w:r w:rsidRP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: «Освещение вопросов деятельности Администрации округа Муром»</w:t>
            </w:r>
          </w:p>
        </w:tc>
      </w:tr>
      <w:tr w:rsidR="004619E8" w:rsidRPr="00720CF1" w:rsidTr="00152468">
        <w:trPr>
          <w:trHeight w:val="444"/>
        </w:trPr>
        <w:tc>
          <w:tcPr>
            <w:tcW w:w="880" w:type="dxa"/>
            <w:shd w:val="clear" w:color="auto" w:fill="auto"/>
            <w:vAlign w:val="center"/>
          </w:tcPr>
          <w:p w:rsidR="004619E8" w:rsidRPr="003623C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3.1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4619E8" w:rsidRPr="0002588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Комплексы процессных мероприятий</w:t>
            </w:r>
          </w:p>
        </w:tc>
      </w:tr>
      <w:tr w:rsidR="00913866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3.1.1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«Освещение деятельности органов местного самоуправления в средствах массовой информации»</w:t>
            </w:r>
          </w:p>
        </w:tc>
      </w:tr>
      <w:tr w:rsidR="00913866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4619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3.1.1.1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Всестороннее информирование населения о деятельности органов местного самоуправления.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13866" w:rsidRPr="00720CF1" w:rsidRDefault="00592AA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беспечение деятельности (оказание услуг) муниципального автономного учреждения «Муромский меридиан»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3866" w:rsidRPr="00720CF1" w:rsidRDefault="004619E8" w:rsidP="00B8578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телепередач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чс</w:t>
            </w:r>
          </w:p>
        </w:tc>
      </w:tr>
    </w:tbl>
    <w:p w:rsidR="00720CF1" w:rsidRPr="005C73E1" w:rsidRDefault="00720CF1" w:rsidP="00117B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20CF1" w:rsidRPr="005C73E1" w:rsidSect="00C04ED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EF7" w:rsidRDefault="00300EF7" w:rsidP="00720CF1">
      <w:pPr>
        <w:spacing w:after="0" w:line="240" w:lineRule="auto"/>
      </w:pPr>
      <w:r>
        <w:separator/>
      </w:r>
    </w:p>
  </w:endnote>
  <w:endnote w:type="continuationSeparator" w:id="0">
    <w:p w:rsidR="00300EF7" w:rsidRDefault="00300EF7" w:rsidP="0072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EF7" w:rsidRDefault="00300EF7" w:rsidP="00720CF1">
      <w:pPr>
        <w:spacing w:after="0" w:line="240" w:lineRule="auto"/>
      </w:pPr>
      <w:r>
        <w:separator/>
      </w:r>
    </w:p>
  </w:footnote>
  <w:footnote w:type="continuationSeparator" w:id="0">
    <w:p w:rsidR="00300EF7" w:rsidRDefault="00300EF7" w:rsidP="00720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E1"/>
    <w:rsid w:val="0002588B"/>
    <w:rsid w:val="00063DEF"/>
    <w:rsid w:val="00105037"/>
    <w:rsid w:val="00117B78"/>
    <w:rsid w:val="001308E2"/>
    <w:rsid w:val="00152468"/>
    <w:rsid w:val="001A5EFA"/>
    <w:rsid w:val="001C3E5A"/>
    <w:rsid w:val="00202473"/>
    <w:rsid w:val="00225A94"/>
    <w:rsid w:val="002C1CAB"/>
    <w:rsid w:val="002D51FA"/>
    <w:rsid w:val="002E0F1A"/>
    <w:rsid w:val="00300EF7"/>
    <w:rsid w:val="00304FE7"/>
    <w:rsid w:val="003564A2"/>
    <w:rsid w:val="003623CB"/>
    <w:rsid w:val="003E04A9"/>
    <w:rsid w:val="004619E8"/>
    <w:rsid w:val="00506D76"/>
    <w:rsid w:val="005741E6"/>
    <w:rsid w:val="00592AAA"/>
    <w:rsid w:val="005C2CE0"/>
    <w:rsid w:val="005C73E1"/>
    <w:rsid w:val="005E1D74"/>
    <w:rsid w:val="005F1A82"/>
    <w:rsid w:val="00681F90"/>
    <w:rsid w:val="006B1FE3"/>
    <w:rsid w:val="0071431E"/>
    <w:rsid w:val="00720CF1"/>
    <w:rsid w:val="007D2DB3"/>
    <w:rsid w:val="0085086C"/>
    <w:rsid w:val="00873CD8"/>
    <w:rsid w:val="008E3E2A"/>
    <w:rsid w:val="00913866"/>
    <w:rsid w:val="00A13F79"/>
    <w:rsid w:val="00A14FC3"/>
    <w:rsid w:val="00A2208B"/>
    <w:rsid w:val="00A424CF"/>
    <w:rsid w:val="00AB30DD"/>
    <w:rsid w:val="00AE01D6"/>
    <w:rsid w:val="00B8212B"/>
    <w:rsid w:val="00B8578A"/>
    <w:rsid w:val="00BD684A"/>
    <w:rsid w:val="00C04ED1"/>
    <w:rsid w:val="00C11D55"/>
    <w:rsid w:val="00C20EF0"/>
    <w:rsid w:val="00C31D4A"/>
    <w:rsid w:val="00C40BCF"/>
    <w:rsid w:val="00C52282"/>
    <w:rsid w:val="00C66EC5"/>
    <w:rsid w:val="00CA07FC"/>
    <w:rsid w:val="00CB0F06"/>
    <w:rsid w:val="00CB52E8"/>
    <w:rsid w:val="00D05177"/>
    <w:rsid w:val="00D17DE6"/>
    <w:rsid w:val="00D25CD8"/>
    <w:rsid w:val="00D949B6"/>
    <w:rsid w:val="00DE1B73"/>
    <w:rsid w:val="00E41A47"/>
    <w:rsid w:val="00E55408"/>
    <w:rsid w:val="00EC1D58"/>
    <w:rsid w:val="00F3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82472-584C-4FA6-AB82-4AD2CB7A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CF1"/>
  </w:style>
  <w:style w:type="paragraph" w:styleId="a6">
    <w:name w:val="footer"/>
    <w:basedOn w:val="a"/>
    <w:link w:val="a7"/>
    <w:uiPriority w:val="99"/>
    <w:unhideWhenUsed/>
    <w:rsid w:val="0072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CF1"/>
  </w:style>
  <w:style w:type="paragraph" w:styleId="a8">
    <w:name w:val="Balloon Text"/>
    <w:basedOn w:val="a"/>
    <w:link w:val="a9"/>
    <w:uiPriority w:val="99"/>
    <w:semiHidden/>
    <w:unhideWhenUsed/>
    <w:rsid w:val="00025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5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Ценилова Елена Валерьевна</dc:creator>
  <cp:keywords/>
  <dc:description/>
  <cp:lastModifiedBy>Едачева Ольга Викторовна</cp:lastModifiedBy>
  <cp:revision>2</cp:revision>
  <cp:lastPrinted>2024-06-21T07:52:00Z</cp:lastPrinted>
  <dcterms:created xsi:type="dcterms:W3CDTF">2024-06-21T07:52:00Z</dcterms:created>
  <dcterms:modified xsi:type="dcterms:W3CDTF">2024-06-21T07:52:00Z</dcterms:modified>
</cp:coreProperties>
</file>