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E1" w:rsidRPr="005C73E1" w:rsidRDefault="005C73E1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 округа Муром</w:t>
      </w:r>
    </w:p>
    <w:p w:rsidR="005C73E1" w:rsidRPr="005C73E1" w:rsidRDefault="0085086C" w:rsidP="005C73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86C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«Муниципальное управление» 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5C73E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73E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5C73E1" w:rsidRPr="005C73E1" w:rsidRDefault="005C73E1" w:rsidP="005C73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1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466"/>
        <w:gridCol w:w="1361"/>
        <w:gridCol w:w="1105"/>
        <w:gridCol w:w="657"/>
        <w:gridCol w:w="1762"/>
        <w:gridCol w:w="48"/>
        <w:gridCol w:w="904"/>
        <w:gridCol w:w="892"/>
        <w:gridCol w:w="670"/>
        <w:gridCol w:w="322"/>
        <w:gridCol w:w="2145"/>
      </w:tblGrid>
      <w:tr w:rsidR="005C73E1" w:rsidRPr="005C73E1" w:rsidTr="009F6060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униципальной программы 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Муниципальная программа округа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Муром</w:t>
            </w:r>
          </w:p>
          <w:p w:rsidR="005C73E1" w:rsidRPr="005C73E1" w:rsidRDefault="0085086C" w:rsidP="005C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«Муниципальное управление» 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</w:rPr>
              <w:t>на 2022-2024 годы</w:t>
            </w:r>
          </w:p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C73E1" w:rsidRPr="005C73E1" w:rsidTr="009F6060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2022-2024 годы</w:t>
            </w:r>
          </w:p>
        </w:tc>
      </w:tr>
      <w:tr w:rsidR="005C73E1" w:rsidRPr="005C73E1" w:rsidTr="009F6060">
        <w:trPr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Куратор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85086C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Главы администрации округа Муром по экономической политике, начальник управления экономического развития</w:t>
            </w:r>
          </w:p>
        </w:tc>
      </w:tr>
      <w:tr w:rsidR="005C73E1" w:rsidRPr="005C73E1" w:rsidTr="009F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60"/>
          <w:jc w:val="center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 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программы     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округа Муром </w:t>
            </w:r>
          </w:p>
        </w:tc>
      </w:tr>
      <w:tr w:rsidR="005C73E1" w:rsidRPr="005C73E1" w:rsidTr="009F6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9"/>
          <w:jc w:val="center"/>
        </w:trPr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 программы (подпрограмм)</w:t>
            </w:r>
          </w:p>
        </w:tc>
        <w:tc>
          <w:tcPr>
            <w:tcW w:w="1233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предусмотрено</w:t>
            </w:r>
          </w:p>
        </w:tc>
      </w:tr>
      <w:tr w:rsidR="005C73E1" w:rsidRPr="005C73E1" w:rsidTr="009F6060">
        <w:trPr>
          <w:trHeight w:val="689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Национальная цель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Pr="005C73E1" w:rsidRDefault="005C73E1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873CD8" w:rsidRPr="005C73E1" w:rsidTr="009F6060">
        <w:trPr>
          <w:trHeight w:val="689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85086C" w:rsidP="000B6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5C73E1"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Повышение эффективности деятельности органов местного самоуправления по выполнению муниципальных функций и переданных государственных полномочий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Обеспечение деятельности исполнительных органов местного самоуправления, создание полноценных условий для их эффективного функционирования, информатизация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органов местного самоуправления;</w:t>
            </w:r>
          </w:p>
          <w:p w:rsidR="0085086C" w:rsidRP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Обеспечение конституционного права жителей округа Муром на получение объективной информации о деятельности органов местного самоуправления.</w:t>
            </w:r>
          </w:p>
        </w:tc>
      </w:tr>
      <w:tr w:rsidR="00873CD8" w:rsidRPr="005C73E1" w:rsidTr="009F6060">
        <w:trPr>
          <w:trHeight w:val="689"/>
          <w:jc w:val="center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</w:p>
        </w:tc>
        <w:tc>
          <w:tcPr>
            <w:tcW w:w="12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Развитие муниципального управления, оптимизация функций муниципального управления;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д.;</w:t>
            </w:r>
          </w:p>
          <w:p w:rsidR="0085086C" w:rsidRPr="0085086C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Материально-техническое обеспечение деятельности исполнительных органов местного самоуправления;</w:t>
            </w:r>
          </w:p>
          <w:p w:rsidR="00A13F79" w:rsidRPr="005C73E1" w:rsidRDefault="0085086C" w:rsidP="00850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4.</w:t>
            </w:r>
            <w:r w:rsidRPr="0085086C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Всестороннее информирование населения о деятельности органов местного самоуправления.</w:t>
            </w:r>
          </w:p>
        </w:tc>
      </w:tr>
      <w:tr w:rsidR="005C73E1" w:rsidRPr="005C73E1" w:rsidTr="009F6060">
        <w:trPr>
          <w:trHeight w:val="3384"/>
          <w:jc w:val="center"/>
        </w:trPr>
        <w:tc>
          <w:tcPr>
            <w:tcW w:w="3006" w:type="dxa"/>
            <w:shd w:val="clear" w:color="auto" w:fill="auto"/>
            <w:vAlign w:val="center"/>
          </w:tcPr>
          <w:p w:rsidR="005C73E1" w:rsidRPr="005C73E1" w:rsidRDefault="005C73E1" w:rsidP="005C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Направления (подпрограммы)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структурные элементы (основные мероприятия) м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12332" w:type="dxa"/>
            <w:gridSpan w:val="11"/>
            <w:shd w:val="clear" w:color="auto" w:fill="auto"/>
            <w:vAlign w:val="center"/>
          </w:tcPr>
          <w:p w:rsidR="005C73E1" w:rsidRDefault="0085086C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1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 Повышение качества предоставления муниципальных услуг, исполнения муниципальных функций и переданных государственных полномочий.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Региональный проект 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="0085086C"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»</w:t>
            </w:r>
          </w:p>
          <w:p w:rsid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-</w:t>
            </w:r>
            <w:r>
              <w:t xml:space="preserve">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«Решение вопросов местного значения»</w:t>
            </w:r>
          </w:p>
          <w:p w:rsidR="00A13F79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  <w:p w:rsidR="00A13F79" w:rsidRPr="005C73E1" w:rsidRDefault="0085086C" w:rsidP="00A13F7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2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Обеспечение условий для осуществления деятельности Администрации округа Муром.</w:t>
            </w:r>
            <w:r w:rsid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A13F79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Информатизация органов местного самоуправления.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  <w:p w:rsidR="00A13F79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реализации муниципальной программы»</w:t>
            </w:r>
          </w:p>
          <w:p w:rsidR="005C73E1" w:rsidRPr="005C73E1" w:rsidRDefault="00A13F79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«Создание условий для деятельности народных дружин»</w:t>
            </w:r>
          </w:p>
          <w:p w:rsidR="005C73E1" w:rsidRDefault="0085086C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Направление</w:t>
            </w:r>
            <w:r w:rsidR="00CB52E8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3</w:t>
            </w:r>
            <w:r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="005C73E1" w:rsidRPr="005C73E1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Освещение вопросов деятельности Администрации округа Муром</w:t>
            </w:r>
          </w:p>
          <w:p w:rsidR="00A13F79" w:rsidRPr="005C73E1" w:rsidRDefault="00A13F79" w:rsidP="005C73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-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3564A2" w:rsidRPr="005C73E1" w:rsidTr="009F6060">
        <w:trPr>
          <w:trHeight w:val="90"/>
          <w:jc w:val="center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Целевые показатели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13F7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62" w:type="dxa"/>
            <w:gridSpan w:val="2"/>
            <w:vMerge w:val="restart"/>
            <w:shd w:val="clear" w:color="auto" w:fill="auto"/>
            <w:vAlign w:val="center"/>
          </w:tcPr>
          <w:p w:rsidR="003564A2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Единица измерения</w:t>
            </w:r>
          </w:p>
        </w:tc>
        <w:tc>
          <w:tcPr>
            <w:tcW w:w="1762" w:type="dxa"/>
            <w:vMerge w:val="restart"/>
            <w:shd w:val="clear" w:color="auto" w:fill="auto"/>
            <w:vAlign w:val="center"/>
          </w:tcPr>
          <w:p w:rsidR="003564A2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Базовое значение</w:t>
            </w:r>
          </w:p>
          <w:p w:rsidR="0085086C" w:rsidRDefault="0085086C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2021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Связь с национальными целями</w:t>
            </w:r>
          </w:p>
        </w:tc>
      </w:tr>
      <w:tr w:rsidR="003564A2" w:rsidRPr="005C73E1" w:rsidTr="009F6060">
        <w:trPr>
          <w:trHeight w:val="90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564A2" w:rsidRPr="005C73E1" w:rsidRDefault="003564A2" w:rsidP="00A13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62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564A2" w:rsidRPr="00A13F79" w:rsidRDefault="003564A2" w:rsidP="0085086C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2024</w:t>
            </w:r>
          </w:p>
        </w:tc>
        <w:tc>
          <w:tcPr>
            <w:tcW w:w="2145" w:type="dxa"/>
            <w:vMerge/>
            <w:shd w:val="clear" w:color="auto" w:fill="auto"/>
            <w:vAlign w:val="center"/>
          </w:tcPr>
          <w:p w:rsidR="003564A2" w:rsidRPr="00A13F79" w:rsidRDefault="003564A2" w:rsidP="005C73E1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786311">
        <w:trPr>
          <w:trHeight w:val="1530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873CD8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 w:rsidRPr="003E04A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 показателям эффективности деятельности органов местного самоуправления не ниже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9F6060">
        <w:trPr>
          <w:trHeight w:val="90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актов гражданского состояния и иных юридически значимых действий, регистрируемых отделом ЗАГС администрации округа Муром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11020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8C4BEF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786311">
        <w:trPr>
          <w:trHeight w:val="929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786311">
        <w:trPr>
          <w:trHeight w:val="702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8C4BEF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8C4BEF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B0F06" w:rsidRPr="005C73E1" w:rsidTr="00786311">
        <w:trPr>
          <w:trHeight w:val="684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Default="003E04A9" w:rsidP="00CB0F06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B21A4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B21A4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1B21A4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A13F79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786311">
        <w:trPr>
          <w:trHeight w:val="707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A13F79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E04A9" w:rsidRPr="005C73E1" w:rsidTr="00786311">
        <w:trPr>
          <w:trHeight w:val="690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3E04A9" w:rsidRPr="005C73E1" w:rsidTr="00786311">
        <w:trPr>
          <w:trHeight w:val="699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3E04A9" w:rsidRPr="00202473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3E04A9" w:rsidRDefault="003E04A9" w:rsidP="003E04A9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чел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A9" w:rsidRPr="00CB0F06" w:rsidRDefault="003E04A9" w:rsidP="003E04A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E04A9" w:rsidRPr="005C73E1" w:rsidRDefault="003E04A9" w:rsidP="003E04A9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786311">
        <w:trPr>
          <w:trHeight w:val="709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</w:p>
        </w:tc>
        <w:tc>
          <w:tcPr>
            <w:tcW w:w="1762" w:type="dxa"/>
            <w:gridSpan w:val="2"/>
            <w:shd w:val="clear" w:color="auto" w:fill="auto"/>
            <w:vAlign w:val="center"/>
          </w:tcPr>
          <w:p w:rsidR="00CB0F06" w:rsidRPr="00CB0F06" w:rsidRDefault="00CB0F06" w:rsidP="00CB0F06">
            <w:pPr>
              <w:autoSpaceDE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B0F0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3E04A9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F06" w:rsidRPr="00CB0F06" w:rsidRDefault="00CB0F06" w:rsidP="00CB0F0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0F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  <w:tr w:rsidR="00CB0F06" w:rsidRPr="005C73E1" w:rsidTr="009F6060">
        <w:trPr>
          <w:trHeight w:val="386"/>
          <w:jc w:val="center"/>
        </w:trPr>
        <w:tc>
          <w:tcPr>
            <w:tcW w:w="3006" w:type="dxa"/>
            <w:vMerge w:val="restart"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Объемы финансового обеспечения муниципальной </w:t>
            </w:r>
            <w:r w:rsidRPr="005C73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66" w:type="dxa"/>
            <w:vMerge w:val="restart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66" w:type="dxa"/>
            <w:gridSpan w:val="10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Расходы по годам (тыс.рублей)</w:t>
            </w:r>
          </w:p>
        </w:tc>
      </w:tr>
      <w:tr w:rsidR="00CB0F06" w:rsidRPr="005C73E1" w:rsidTr="009F6060">
        <w:trPr>
          <w:trHeight w:val="289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5C73E1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6" w:type="dxa"/>
            <w:vMerge/>
            <w:shd w:val="clear" w:color="auto" w:fill="FFFFFF"/>
          </w:tcPr>
          <w:p w:rsidR="00CB0F06" w:rsidRPr="005C73E1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2022 год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2023 год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2024 год</w:t>
            </w:r>
          </w:p>
        </w:tc>
      </w:tr>
      <w:tr w:rsidR="009F6060" w:rsidRPr="00202473" w:rsidTr="009F6060">
        <w:trPr>
          <w:trHeight w:val="536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9F6060" w:rsidRPr="00202473" w:rsidRDefault="009F6060" w:rsidP="009F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Всего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305 420,77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113 836,77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95 792,50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95 791,50</w:t>
            </w:r>
          </w:p>
        </w:tc>
      </w:tr>
      <w:tr w:rsidR="009F6060" w:rsidRPr="00202473" w:rsidTr="009F6060">
        <w:trPr>
          <w:trHeight w:val="571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9F6060" w:rsidRPr="00202473" w:rsidRDefault="009F6060" w:rsidP="009F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Федеральный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14 797,60</w:t>
            </w:r>
          </w:p>
        </w:tc>
        <w:tc>
          <w:tcPr>
            <w:tcW w:w="2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5 577,60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4 610,50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4 609,50</w:t>
            </w:r>
          </w:p>
        </w:tc>
      </w:tr>
      <w:tr w:rsidR="009F6060" w:rsidRPr="00202473" w:rsidTr="009F6060">
        <w:trPr>
          <w:trHeight w:val="552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9F6060" w:rsidRPr="00202473" w:rsidRDefault="009F6060" w:rsidP="009F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Областной бюджет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9 007,40</w:t>
            </w:r>
          </w:p>
        </w:tc>
        <w:tc>
          <w:tcPr>
            <w:tcW w:w="2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3 657,80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2 674,80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2 674,80</w:t>
            </w:r>
          </w:p>
        </w:tc>
      </w:tr>
      <w:tr w:rsidR="009F6060" w:rsidRPr="00202473" w:rsidTr="009F6060">
        <w:trPr>
          <w:trHeight w:val="546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9F6060" w:rsidRPr="00202473" w:rsidRDefault="009F6060" w:rsidP="009F6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Бюджет округа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9F6060" w:rsidRPr="00202473" w:rsidRDefault="009F6060" w:rsidP="009F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281 615,77</w:t>
            </w:r>
          </w:p>
        </w:tc>
        <w:tc>
          <w:tcPr>
            <w:tcW w:w="24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104 601,37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88 507,20</w:t>
            </w:r>
          </w:p>
        </w:tc>
        <w:tc>
          <w:tcPr>
            <w:tcW w:w="2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60" w:rsidRPr="009F6060" w:rsidRDefault="009F6060" w:rsidP="009F606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F60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88 507,20</w:t>
            </w:r>
          </w:p>
        </w:tc>
      </w:tr>
      <w:tr w:rsidR="00CB0F06" w:rsidRPr="00202473" w:rsidTr="009F6060">
        <w:trPr>
          <w:trHeight w:val="42"/>
          <w:jc w:val="center"/>
        </w:trPr>
        <w:tc>
          <w:tcPr>
            <w:tcW w:w="3006" w:type="dxa"/>
            <w:vMerge/>
            <w:shd w:val="clear" w:color="auto" w:fill="auto"/>
            <w:vAlign w:val="center"/>
          </w:tcPr>
          <w:p w:rsidR="00CB0F06" w:rsidRPr="00202473" w:rsidRDefault="00CB0F06" w:rsidP="00CB0F06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466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6" w:type="dxa"/>
            <w:gridSpan w:val="3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2467" w:type="dxa"/>
            <w:gridSpan w:val="2"/>
            <w:shd w:val="clear" w:color="auto" w:fill="FFFFFF"/>
          </w:tcPr>
          <w:p w:rsidR="00CB0F06" w:rsidRPr="00202473" w:rsidRDefault="00CB0F06" w:rsidP="00CB0F0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5741E6" w:rsidRDefault="005741E6">
      <w:pPr>
        <w:rPr>
          <w:rFonts w:ascii="Times New Roman" w:hAnsi="Times New Roman" w:cs="Times New Roman"/>
          <w:sz w:val="20"/>
          <w:szCs w:val="20"/>
        </w:rPr>
      </w:pPr>
    </w:p>
    <w:p w:rsidR="00720CF1" w:rsidRDefault="00720CF1">
      <w:pPr>
        <w:rPr>
          <w:rFonts w:ascii="Times New Roman" w:hAnsi="Times New Roman" w:cs="Times New Roman"/>
          <w:sz w:val="20"/>
          <w:szCs w:val="20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3CB" w:rsidRDefault="003623CB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округа Муром</w:t>
      </w:r>
    </w:p>
    <w:p w:rsidR="00720CF1" w:rsidRDefault="00506D76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F79">
        <w:rPr>
          <w:rFonts w:ascii="Times New Roman" w:eastAsia="Times New Roman" w:hAnsi="Times New Roman" w:cs="Times New Roman"/>
          <w:noProof/>
          <w:sz w:val="26"/>
          <w:szCs w:val="26"/>
        </w:rPr>
        <w:t>«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</w:t>
      </w:r>
      <w:r w:rsidRPr="00506D7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20CF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20CF1" w:rsidRPr="005C73E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85"/>
        <w:gridCol w:w="6662"/>
        <w:gridCol w:w="3969"/>
      </w:tblGrid>
      <w:tr w:rsidR="00720CF1" w:rsidRPr="00720CF1" w:rsidTr="009F6060">
        <w:trPr>
          <w:trHeight w:val="648"/>
          <w:tblHeader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№</w:t>
            </w:r>
          </w:p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Связь с показателями</w:t>
            </w:r>
          </w:p>
        </w:tc>
      </w:tr>
      <w:tr w:rsidR="00720CF1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4</w:t>
            </w:r>
          </w:p>
        </w:tc>
      </w:tr>
      <w:tr w:rsidR="00225A94" w:rsidRPr="00720CF1" w:rsidTr="009F6060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225A94" w:rsidRPr="00720CF1" w:rsidRDefault="00506D76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225A94" w:rsidRPr="00720CF1" w:rsidRDefault="00506D76" w:rsidP="00506D76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Направление (п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одпрограмма) 1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: </w:t>
            </w:r>
            <w:r w:rsidRPr="00506D7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«Повышение качества предоставления муниципальных услуг, исполнения муниципальных функций и переданных государственных полномочий».</w:t>
            </w:r>
          </w:p>
        </w:tc>
      </w:tr>
      <w:tr w:rsidR="00720CF1" w:rsidRPr="00720CF1" w:rsidTr="009F6060">
        <w:trPr>
          <w:trHeight w:val="363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Региональные  проекты,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не </w:t>
            </w: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входящие в состав национальных проектов</w:t>
            </w:r>
          </w:p>
        </w:tc>
      </w:tr>
      <w:tr w:rsidR="00720CF1" w:rsidRPr="00720CF1" w:rsidTr="009F6060">
        <w:tc>
          <w:tcPr>
            <w:tcW w:w="880" w:type="dxa"/>
            <w:shd w:val="clear" w:color="auto" w:fill="auto"/>
          </w:tcPr>
          <w:p w:rsidR="00720CF1" w:rsidRPr="00720CF1" w:rsidRDefault="00720CF1" w:rsidP="000B68CA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1.1.</w:t>
            </w:r>
            <w:r w:rsidR="00225A9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6" w:type="dxa"/>
            <w:gridSpan w:val="3"/>
            <w:shd w:val="clear" w:color="auto" w:fill="auto"/>
          </w:tcPr>
          <w:p w:rsidR="00720CF1" w:rsidRPr="00720CF1" w:rsidRDefault="00225A94" w:rsidP="00225A9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Региональный проект </w:t>
            </w:r>
            <w:r w:rsidRPr="00A13F79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«</w:t>
            </w:r>
            <w:r w:rsidR="00720CF1" w:rsidRPr="00720CF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Разработка (корректировка) документов территориального планирования, правил землепользования и застройки, документации по планировке территорий, нормативов градостроительного проектирования</w:t>
            </w: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720CF1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1.1.1</w:t>
            </w:r>
            <w:r w:rsidR="00CB52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20CF1" w:rsidRPr="00720CF1" w:rsidRDefault="00720CF1" w:rsidP="00720CF1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Обеспечение территорий документацией для осуществления градостроительной деятельности</w:t>
            </w:r>
            <w:r w:rsid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; 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 благоприятных условий для устойчивого развития </w:t>
            </w:r>
            <w:r w:rsidR="00A424CF" w:rsidRPr="00C66EC5">
              <w:rPr>
                <w:rFonts w:ascii="Times New Roman" w:eastAsia="Calibri" w:hAnsi="Times New Roman" w:cs="Times New Roman"/>
                <w:bCs/>
                <w:noProof/>
                <w:sz w:val="20"/>
                <w:szCs w:val="20"/>
              </w:rPr>
              <w:t>территории</w:t>
            </w:r>
            <w:r w:rsidR="00A424CF" w:rsidRPr="00C66EC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 округа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0CF1" w:rsidRPr="00C66EC5" w:rsidRDefault="00A424CF" w:rsidP="00C66EC5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3623CB" w:rsidRPr="00720CF1" w:rsidTr="009F6060">
        <w:trPr>
          <w:trHeight w:val="346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3623CB" w:rsidRPr="00720CF1" w:rsidTr="009F6060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3623CB" w:rsidRPr="003623CB" w:rsidRDefault="00506D76" w:rsidP="000B68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3623CB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3623CB" w:rsidRPr="003623CB" w:rsidRDefault="003623CB" w:rsidP="003623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«Решение вопросов местного значения»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1.2.1.1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720CF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Развитие муниципального управления, оптимизация функций муниципального 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Создание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оптимальны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для реализации конституционных прав, свобод и законных интересов граждан, доступности гражданам личного приема руководителями органов  местного самоуправления, внедрения единых принципов и методов работы органов власти с обращениями граждан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Место в рейтинге городских округов Владимирской области по показателям эффективности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не ниже второго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Обеспечение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 качественно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го рассмотрения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обращений граждан.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913866" w:rsidRPr="00720CF1" w:rsidTr="009F6060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</w:t>
            </w:r>
            <w:r w:rsidR="00913866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91386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«Реализация отдельных переданных государственных полномочий в соответствии с обязательными для исполнения нормативными правовыми актами»</w:t>
            </w:r>
          </w:p>
        </w:tc>
      </w:tr>
      <w:tr w:rsidR="00913866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506D7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</w:t>
            </w:r>
            <w:r w:rsid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2.2.1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в соответствии с обязательными для исполнения нормативными правовыми актами: государственная регистрация </w:t>
            </w: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актов гражданского состояния, своевременное, всесторонне, полное и объективное выяснение обстоятельств каждого дела об административном правонарушении, осуществление мер по защите и восстановлению прав и законных интересов несовершеннолетних и т. д.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CB52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Оказание на местах государственной услуги по государственной регистрации актов гражданского состояния (рождение, заключение брака, расторжение брака, усыновление (удочерение), установление отцовства, 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перемена имени и смерть),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B8212B" w:rsidRDefault="00CB52E8" w:rsidP="00B8212B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 xml:space="preserve">Количество актов гражданского состояния и иных юридически значимых действий, </w:t>
            </w: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регистрируемых отделом ЗАГС администрации округа Муром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персональных дел на несовершеннолетних и их родителей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3623C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9F6060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Осуществление деятельности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в целях выстраивания на территори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округа</w:t>
            </w:r>
            <w:r w:rsidRPr="00304FE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эффективной системы реализации полномочий в сфер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ах: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 личности,  охрана  прав и свобод человека 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гражданина, охрана  здоровья  граждан,  санитарно-эпидемиологического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благополучия  населения,  защита  общественной  нравственности, охрана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окружающей среды, установленного порядка осуществления государственной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   муниципальной   власти,   общественного   порядка  и  общественной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безопасности, собственности, 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защита законных экономических и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нтересов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физических  и 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юридических лиц, общества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и 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государства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от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административных правонарушений, воспитание  у  населения  уважения  к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действующему 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з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аконодательству, предупреждение административных</w:t>
            </w:r>
            <w:r w:rsidR="009F6060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Pr="00A424C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правонарушений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рассмотренных дел об административных нарушениях</w:t>
            </w:r>
          </w:p>
        </w:tc>
      </w:tr>
      <w:tr w:rsidR="00506D76" w:rsidRPr="003623CB" w:rsidTr="009F6060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506D76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506D76" w:rsidRPr="003623CB" w:rsidRDefault="00506D7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2: 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«</w:t>
            </w:r>
            <w:r w:rsidRPr="00506D76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Обеспечение условий для осуществления деятельности Администрации округа Муром. Информатизация органов местного самоуправления</w:t>
            </w:r>
            <w:r w:rsidR="00A424CF"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»</w:t>
            </w:r>
          </w:p>
        </w:tc>
      </w:tr>
      <w:tr w:rsidR="00304FE7" w:rsidRPr="003623CB" w:rsidTr="009F6060">
        <w:trPr>
          <w:trHeight w:val="456"/>
        </w:trPr>
        <w:tc>
          <w:tcPr>
            <w:tcW w:w="880" w:type="dxa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304FE7" w:rsidRPr="003623CB" w:rsidRDefault="00304FE7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3623CB" w:rsidTr="009F6060">
        <w:trPr>
          <w:trHeight w:val="420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304FE7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«Материально-техническое обеспечение реализации муниципальной программы»</w:t>
            </w:r>
          </w:p>
        </w:tc>
      </w:tr>
      <w:tr w:rsidR="009F6060" w:rsidRPr="003623CB" w:rsidTr="009F6060">
        <w:trPr>
          <w:trHeight w:val="755"/>
        </w:trPr>
        <w:tc>
          <w:tcPr>
            <w:tcW w:w="880" w:type="dxa"/>
            <w:shd w:val="clear" w:color="auto" w:fill="auto"/>
            <w:vAlign w:val="center"/>
          </w:tcPr>
          <w:p w:rsidR="009F6060" w:rsidRPr="003623CB" w:rsidRDefault="009F6060" w:rsidP="00304FE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F6060" w:rsidRPr="003623CB" w:rsidRDefault="009F6060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F6060" w:rsidRPr="003623CB" w:rsidRDefault="009F6060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3623C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централизованн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ой бухгалтерии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F6060" w:rsidRPr="003623CB" w:rsidRDefault="009F6060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9F6060">
        <w:trPr>
          <w:trHeight w:val="366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A424CF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1.2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«Информационное обеспечение, техническое оснащение и обслуживание рабочих мест сотрудников»</w:t>
            </w:r>
          </w:p>
        </w:tc>
      </w:tr>
      <w:tr w:rsidR="00913866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1.2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1C3E5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Автоматизация и информатизация рабочих мест работников органов местного самоуправления и подведомственных учреждений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обслуживаемых учреждений</w:t>
            </w:r>
          </w:p>
        </w:tc>
      </w:tr>
      <w:tr w:rsidR="00913866" w:rsidRPr="00720CF1" w:rsidTr="009F6060">
        <w:trPr>
          <w:trHeight w:val="496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1.3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реализации муниципальной программы»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CB52E8" w:rsidRPr="00720CF1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2.1.3.1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1C3E5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учреждений, подведомственных администрации округа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02588B" w:rsidRDefault="00CB52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домовых и уличных комитетов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поощряемых активных членов домовых и уличных комитетов</w:t>
            </w:r>
          </w:p>
        </w:tc>
      </w:tr>
      <w:tr w:rsidR="00CB52E8" w:rsidRPr="00720CF1" w:rsidTr="009F6060">
        <w:trPr>
          <w:trHeight w:val="148"/>
        </w:trPr>
        <w:tc>
          <w:tcPr>
            <w:tcW w:w="880" w:type="dxa"/>
            <w:vMerge/>
            <w:shd w:val="clear" w:color="auto" w:fill="auto"/>
            <w:vAlign w:val="center"/>
          </w:tcPr>
          <w:p w:rsidR="00CB52E8" w:rsidRDefault="00CB52E8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CB52E8" w:rsidRPr="0002588B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CB52E8" w:rsidRPr="0002588B" w:rsidRDefault="00CB52E8" w:rsidP="00105037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Создание 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благоприятны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х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й</w:t>
            </w:r>
            <w:r w:rsidRPr="00105037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по развитию туризма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52E8" w:rsidRPr="00720CF1" w:rsidRDefault="00CB52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20247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Осуществление экскурсионного обслуживания</w:t>
            </w:r>
          </w:p>
        </w:tc>
      </w:tr>
      <w:tr w:rsidR="00913866" w:rsidRPr="00720CF1" w:rsidTr="009F6060">
        <w:trPr>
          <w:trHeight w:val="454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913866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3623C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1.4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«Создание условий для деятельности народных дружин»</w:t>
            </w:r>
          </w:p>
        </w:tc>
      </w:tr>
      <w:tr w:rsidR="00913866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913866" w:rsidP="004619E8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2.</w:t>
            </w:r>
            <w:r w:rsidR="004619E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1.4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92AAA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Материально-техническое обеспечение деятельности исполнительных органов местного самоуправления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Поддержка</w:t>
            </w:r>
            <w:r w:rsidR="00913866" w:rsidRPr="0091386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членов добровольной народной дружины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66" w:rsidRPr="00720CF1" w:rsidRDefault="00A424CF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членов ДНД, патрулирующих улицы города</w:t>
            </w:r>
          </w:p>
        </w:tc>
      </w:tr>
      <w:tr w:rsidR="004619E8" w:rsidRPr="00720CF1" w:rsidTr="009F6060">
        <w:trPr>
          <w:trHeight w:val="385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4619E8" w:rsidRPr="0002588B" w:rsidRDefault="004619E8" w:rsidP="004619E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 xml:space="preserve">Направление (подпрограмма) </w:t>
            </w: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</w:t>
            </w: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: «Освещение вопросов деятельности Администрации округа Муром»</w:t>
            </w:r>
          </w:p>
        </w:tc>
      </w:tr>
      <w:tr w:rsidR="004619E8" w:rsidRPr="00720CF1" w:rsidTr="009F6060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4619E8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4619E8" w:rsidRPr="0002588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4619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Комплексы процессных мероприятий</w:t>
            </w:r>
          </w:p>
        </w:tc>
      </w:tr>
      <w:tr w:rsidR="00913866" w:rsidRPr="00720CF1" w:rsidTr="009F6060">
        <w:trPr>
          <w:trHeight w:val="563"/>
        </w:trPr>
        <w:tc>
          <w:tcPr>
            <w:tcW w:w="880" w:type="dxa"/>
            <w:shd w:val="clear" w:color="auto" w:fill="auto"/>
            <w:vAlign w:val="center"/>
          </w:tcPr>
          <w:p w:rsidR="00913866" w:rsidRPr="003623CB" w:rsidRDefault="004619E8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3.1.1</w:t>
            </w:r>
          </w:p>
        </w:tc>
        <w:tc>
          <w:tcPr>
            <w:tcW w:w="14316" w:type="dxa"/>
            <w:gridSpan w:val="3"/>
            <w:shd w:val="clear" w:color="auto" w:fill="auto"/>
            <w:vAlign w:val="center"/>
          </w:tcPr>
          <w:p w:rsidR="00913866" w:rsidRPr="003623CB" w:rsidRDefault="00913866" w:rsidP="009138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Комплекс процессных мероприятий «Освещение деятельности органов местного самоуправления в средствах массовой информации»</w:t>
            </w:r>
          </w:p>
        </w:tc>
      </w:tr>
      <w:tr w:rsidR="00913866" w:rsidRPr="00720CF1" w:rsidTr="009F6060">
        <w:trPr>
          <w:trHeight w:val="148"/>
        </w:trPr>
        <w:tc>
          <w:tcPr>
            <w:tcW w:w="880" w:type="dxa"/>
            <w:shd w:val="clear" w:color="auto" w:fill="auto"/>
            <w:vAlign w:val="center"/>
          </w:tcPr>
          <w:p w:rsidR="00913866" w:rsidRPr="00720CF1" w:rsidRDefault="004619E8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3.1.1.1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13866" w:rsidRPr="00720CF1" w:rsidRDefault="00913866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Всестороннее информирование населения о деятельности органов местного самоуправления.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3866" w:rsidRPr="00720CF1" w:rsidRDefault="00592AAA" w:rsidP="00913866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О</w:t>
            </w:r>
            <w:r w:rsidRPr="0002588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беспечение деятельности (оказание услуг) муниципального автономного учреждения «Муромский меридиан»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13866" w:rsidRPr="00720CF1" w:rsidRDefault="004619E8" w:rsidP="00592AAA">
            <w:pPr>
              <w:spacing w:after="0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5C73E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Количество телепередач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 час</w:t>
            </w:r>
          </w:p>
        </w:tc>
      </w:tr>
    </w:tbl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CF1" w:rsidRPr="005C73E1" w:rsidRDefault="00720CF1" w:rsidP="00720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20CF1" w:rsidRPr="005C73E1" w:rsidSect="0078631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9F" w:rsidRDefault="00200E9F" w:rsidP="00720CF1">
      <w:pPr>
        <w:spacing w:after="0" w:line="240" w:lineRule="auto"/>
      </w:pPr>
      <w:r>
        <w:separator/>
      </w:r>
    </w:p>
  </w:endnote>
  <w:endnote w:type="continuationSeparator" w:id="0">
    <w:p w:rsidR="00200E9F" w:rsidRDefault="00200E9F" w:rsidP="0072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9F" w:rsidRDefault="00200E9F" w:rsidP="00720CF1">
      <w:pPr>
        <w:spacing w:after="0" w:line="240" w:lineRule="auto"/>
      </w:pPr>
      <w:r>
        <w:separator/>
      </w:r>
    </w:p>
  </w:footnote>
  <w:footnote w:type="continuationSeparator" w:id="0">
    <w:p w:rsidR="00200E9F" w:rsidRDefault="00200E9F" w:rsidP="0072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1"/>
    <w:rsid w:val="0002588B"/>
    <w:rsid w:val="00105037"/>
    <w:rsid w:val="001A5EFA"/>
    <w:rsid w:val="001B21A4"/>
    <w:rsid w:val="001C3E5A"/>
    <w:rsid w:val="00200E9F"/>
    <w:rsid w:val="00202473"/>
    <w:rsid w:val="00225A94"/>
    <w:rsid w:val="002E0F1A"/>
    <w:rsid w:val="00304FE7"/>
    <w:rsid w:val="003564A2"/>
    <w:rsid w:val="003623CB"/>
    <w:rsid w:val="003E04A9"/>
    <w:rsid w:val="00413C22"/>
    <w:rsid w:val="004619E8"/>
    <w:rsid w:val="00506D76"/>
    <w:rsid w:val="005741E6"/>
    <w:rsid w:val="00592AAA"/>
    <w:rsid w:val="00592F11"/>
    <w:rsid w:val="005C73E1"/>
    <w:rsid w:val="005F1916"/>
    <w:rsid w:val="005F1A82"/>
    <w:rsid w:val="00720CF1"/>
    <w:rsid w:val="00786311"/>
    <w:rsid w:val="007D2DB3"/>
    <w:rsid w:val="0085086C"/>
    <w:rsid w:val="00873CD8"/>
    <w:rsid w:val="008C4BEF"/>
    <w:rsid w:val="00913866"/>
    <w:rsid w:val="009F6060"/>
    <w:rsid w:val="00A13F79"/>
    <w:rsid w:val="00A424CF"/>
    <w:rsid w:val="00B8212B"/>
    <w:rsid w:val="00C11D55"/>
    <w:rsid w:val="00C40BCF"/>
    <w:rsid w:val="00C66EC5"/>
    <w:rsid w:val="00CB0F06"/>
    <w:rsid w:val="00CB52E8"/>
    <w:rsid w:val="00E52116"/>
    <w:rsid w:val="00E5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2472-584C-4FA6-AB82-4AD2CB7A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0CF1"/>
  </w:style>
  <w:style w:type="paragraph" w:styleId="a6">
    <w:name w:val="footer"/>
    <w:basedOn w:val="a"/>
    <w:link w:val="a7"/>
    <w:uiPriority w:val="99"/>
    <w:unhideWhenUsed/>
    <w:rsid w:val="0072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CF1"/>
  </w:style>
  <w:style w:type="paragraph" w:styleId="a8">
    <w:name w:val="Balloon Text"/>
    <w:basedOn w:val="a"/>
    <w:link w:val="a9"/>
    <w:uiPriority w:val="99"/>
    <w:semiHidden/>
    <w:unhideWhenUsed/>
    <w:rsid w:val="00025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5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97FE-B790-4636-92EA-E6FAC31F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Ценилова Елена Валерьевна</dc:creator>
  <cp:keywords/>
  <dc:description/>
  <cp:lastModifiedBy>Узойкина Марина Васильевна</cp:lastModifiedBy>
  <cp:revision>2</cp:revision>
  <cp:lastPrinted>2023-03-06T07:49:00Z</cp:lastPrinted>
  <dcterms:created xsi:type="dcterms:W3CDTF">2023-03-06T07:49:00Z</dcterms:created>
  <dcterms:modified xsi:type="dcterms:W3CDTF">2023-03-06T07:49:00Z</dcterms:modified>
</cp:coreProperties>
</file>