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8" w:rsidRDefault="00694D78" w:rsidP="00694D78">
      <w:pPr>
        <w:jc w:val="center"/>
        <w:rPr>
          <w:rFonts w:ascii="Journal SansSerif" w:hAnsi="Journal SansSerif"/>
        </w:rPr>
      </w:pPr>
      <w:bookmarkStart w:id="0" w:name="_GoBack"/>
      <w:bookmarkEnd w:id="0"/>
      <w:r>
        <w:rPr>
          <w:rFonts w:ascii="Journal SansSerif" w:hAnsi="Journal SansSerif"/>
        </w:rPr>
        <w:t>РОССИЙСКАЯ ФЕДЕРАЦИЯ</w:t>
      </w:r>
    </w:p>
    <w:p w:rsidR="00694D78" w:rsidRDefault="00694D78" w:rsidP="00694D78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sz w:val="28"/>
        </w:rPr>
        <w:t>СОВЕТ НАРОДНЫХ ДЕПУТАТОВ ОКРУГА МУРОМ</w:t>
      </w:r>
    </w:p>
    <w:p w:rsidR="00694D78" w:rsidRDefault="00694D78" w:rsidP="00AC0470">
      <w:pPr>
        <w:pStyle w:val="1"/>
        <w:tabs>
          <w:tab w:val="left" w:pos="993"/>
        </w:tabs>
        <w:rPr>
          <w:b w:val="0"/>
          <w:bCs/>
          <w:noProof w:val="0"/>
          <w:spacing w:val="32"/>
        </w:rPr>
      </w:pPr>
      <w:r>
        <w:rPr>
          <w:b w:val="0"/>
          <w:bCs/>
          <w:noProof w:val="0"/>
          <w:spacing w:val="32"/>
        </w:rPr>
        <w:t>Владимирская область</w:t>
      </w:r>
    </w:p>
    <w:p w:rsidR="00694D78" w:rsidRDefault="00694D78" w:rsidP="00694D78">
      <w:pPr>
        <w:pStyle w:val="1"/>
        <w:spacing w:line="240" w:lineRule="auto"/>
        <w:rPr>
          <w:noProof w:val="0"/>
          <w:spacing w:val="24"/>
        </w:rPr>
      </w:pPr>
      <w:r>
        <w:rPr>
          <w:noProof w:val="0"/>
          <w:spacing w:val="24"/>
          <w:sz w:val="36"/>
        </w:rPr>
        <w:t>РЕШЕНИЕ</w:t>
      </w:r>
    </w:p>
    <w:p w:rsidR="00694D78" w:rsidRDefault="00694D78" w:rsidP="00694D78"/>
    <w:p w:rsidR="00466BE3" w:rsidRPr="00466BE3" w:rsidRDefault="00694D78" w:rsidP="00466BE3">
      <w:pPr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</w:t>
      </w:r>
      <w:r>
        <w:rPr>
          <w:sz w:val="28"/>
        </w:rPr>
        <w:tab/>
      </w:r>
      <w:r w:rsidRPr="00C77844">
        <w:rPr>
          <w:b/>
          <w:noProof/>
          <w:sz w:val="28"/>
          <w:lang w:eastAsia="ru-RU"/>
        </w:rPr>
        <w:drawing>
          <wp:inline distT="0" distB="0" distL="0" distR="0" wp14:anchorId="79FF11D9" wp14:editId="495CB196">
            <wp:extent cx="640080" cy="731520"/>
            <wp:effectExtent l="0" t="0" r="7620" b="0"/>
            <wp:docPr id="1" name="Рисунок 1" descr="gerbpro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ro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</w:t>
      </w:r>
      <w:r w:rsidR="00466BE3" w:rsidRPr="00466BE3">
        <w:rPr>
          <w:rFonts w:ascii="Times New Roman" w:hAnsi="Times New Roman" w:cs="Times New Roman"/>
          <w:sz w:val="28"/>
          <w:szCs w:val="20"/>
        </w:rPr>
        <w:t>от 29.03.2022</w:t>
      </w:r>
      <w:r w:rsidR="00466BE3" w:rsidRPr="00466BE3">
        <w:rPr>
          <w:rFonts w:ascii="Times New Roman" w:hAnsi="Times New Roman" w:cs="Times New Roman"/>
          <w:sz w:val="28"/>
          <w:szCs w:val="20"/>
        </w:rPr>
        <w:tab/>
      </w:r>
      <w:r w:rsidR="00466BE3" w:rsidRPr="00466BE3">
        <w:rPr>
          <w:rFonts w:ascii="Times New Roman" w:hAnsi="Times New Roman" w:cs="Times New Roman"/>
          <w:sz w:val="28"/>
          <w:szCs w:val="20"/>
        </w:rPr>
        <w:tab/>
      </w:r>
      <w:r w:rsidR="00466BE3" w:rsidRPr="00466BE3">
        <w:rPr>
          <w:rFonts w:ascii="Times New Roman" w:hAnsi="Times New Roman" w:cs="Times New Roman"/>
          <w:sz w:val="28"/>
          <w:szCs w:val="20"/>
        </w:rPr>
        <w:tab/>
      </w:r>
      <w:r w:rsidR="00466BE3" w:rsidRPr="00466BE3">
        <w:rPr>
          <w:rFonts w:ascii="Times New Roman" w:hAnsi="Times New Roman" w:cs="Times New Roman"/>
          <w:sz w:val="28"/>
          <w:szCs w:val="20"/>
        </w:rPr>
        <w:tab/>
      </w:r>
      <w:r w:rsidR="00466BE3" w:rsidRPr="00466BE3">
        <w:rPr>
          <w:rFonts w:ascii="Times New Roman" w:hAnsi="Times New Roman" w:cs="Times New Roman"/>
          <w:sz w:val="28"/>
          <w:szCs w:val="20"/>
        </w:rPr>
        <w:tab/>
      </w:r>
      <w:r w:rsidR="00466BE3" w:rsidRPr="00466BE3">
        <w:rPr>
          <w:rFonts w:ascii="Times New Roman" w:hAnsi="Times New Roman" w:cs="Times New Roman"/>
          <w:sz w:val="28"/>
          <w:szCs w:val="20"/>
        </w:rPr>
        <w:tab/>
      </w:r>
      <w:r w:rsidR="00466BE3" w:rsidRPr="00466BE3">
        <w:rPr>
          <w:rFonts w:ascii="Times New Roman" w:hAnsi="Times New Roman" w:cs="Times New Roman"/>
          <w:sz w:val="28"/>
          <w:szCs w:val="20"/>
        </w:rPr>
        <w:tab/>
      </w:r>
      <w:r w:rsidR="00466BE3" w:rsidRPr="00466BE3">
        <w:rPr>
          <w:rFonts w:ascii="Times New Roman" w:hAnsi="Times New Roman" w:cs="Times New Roman"/>
          <w:sz w:val="28"/>
          <w:szCs w:val="28"/>
        </w:rPr>
        <w:t>№ 3</w:t>
      </w:r>
      <w:r w:rsidR="00466BE3">
        <w:rPr>
          <w:rFonts w:ascii="Times New Roman" w:hAnsi="Times New Roman" w:cs="Times New Roman"/>
          <w:sz w:val="28"/>
          <w:szCs w:val="28"/>
        </w:rPr>
        <w:t>61</w:t>
      </w:r>
      <w:r w:rsidR="00466BE3" w:rsidRPr="00466BE3">
        <w:rPr>
          <w:rFonts w:ascii="Times New Roman" w:hAnsi="Times New Roman" w:cs="Times New Roman"/>
          <w:szCs w:val="20"/>
        </w:rPr>
        <w:t xml:space="preserve"> </w:t>
      </w:r>
    </w:p>
    <w:p w:rsidR="00CB3360" w:rsidRPr="00CB3360" w:rsidRDefault="00CB3360" w:rsidP="00484086">
      <w:pPr>
        <w:shd w:val="clear" w:color="auto" w:fill="FFFFFF"/>
        <w:tabs>
          <w:tab w:val="left" w:pos="0"/>
          <w:tab w:val="left" w:pos="3828"/>
        </w:tabs>
        <w:spacing w:after="0"/>
        <w:ind w:right="581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3360">
        <w:rPr>
          <w:rFonts w:ascii="Times New Roman" w:hAnsi="Times New Roman" w:cs="Times New Roman"/>
          <w:i/>
          <w:iCs/>
          <w:sz w:val="24"/>
          <w:szCs w:val="24"/>
        </w:rPr>
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</w:t>
      </w:r>
      <w:r w:rsidR="0085511F">
        <w:rPr>
          <w:rFonts w:ascii="Times New Roman" w:hAnsi="Times New Roman" w:cs="Times New Roman"/>
          <w:i/>
          <w:iCs/>
          <w:sz w:val="24"/>
          <w:szCs w:val="24"/>
        </w:rPr>
        <w:t xml:space="preserve">земельного </w:t>
      </w:r>
      <w:r w:rsidRPr="00CB3360">
        <w:rPr>
          <w:rFonts w:ascii="Times New Roman" w:hAnsi="Times New Roman" w:cs="Times New Roman"/>
          <w:i/>
          <w:iCs/>
          <w:sz w:val="24"/>
          <w:szCs w:val="24"/>
        </w:rPr>
        <w:t xml:space="preserve">контроля на </w:t>
      </w:r>
      <w:r w:rsidR="0085511F">
        <w:rPr>
          <w:rFonts w:ascii="Times New Roman" w:hAnsi="Times New Roman" w:cs="Times New Roman"/>
          <w:i/>
          <w:iCs/>
          <w:sz w:val="24"/>
          <w:szCs w:val="24"/>
        </w:rPr>
        <w:t xml:space="preserve">территории </w:t>
      </w:r>
      <w:r w:rsidRPr="00CB3360">
        <w:rPr>
          <w:rFonts w:ascii="Times New Roman" w:hAnsi="Times New Roman" w:cs="Times New Roman"/>
          <w:i/>
          <w:iCs/>
          <w:sz w:val="24"/>
          <w:szCs w:val="24"/>
        </w:rPr>
        <w:t>округа Муром</w:t>
      </w:r>
    </w:p>
    <w:p w:rsidR="00694D78" w:rsidRDefault="00694D78" w:rsidP="00694D78">
      <w:pPr>
        <w:pStyle w:val="a3"/>
        <w:ind w:left="0" w:right="5103"/>
        <w:rPr>
          <w:i/>
        </w:rPr>
      </w:pPr>
    </w:p>
    <w:p w:rsidR="00694D78" w:rsidRPr="003556EC" w:rsidRDefault="0013409A" w:rsidP="003C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C02BD">
        <w:rPr>
          <w:rFonts w:ascii="Times New Roman" w:hAnsi="Times New Roman" w:cs="Times New Roman"/>
          <w:sz w:val="28"/>
          <w:szCs w:val="28"/>
        </w:rPr>
        <w:t xml:space="preserve"> 9, 10</w:t>
      </w:r>
      <w:r w:rsidR="00694D78" w:rsidRPr="003556E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C02BD">
        <w:rPr>
          <w:rFonts w:ascii="Times New Roman" w:hAnsi="Times New Roman" w:cs="Times New Roman"/>
          <w:sz w:val="28"/>
          <w:szCs w:val="28"/>
        </w:rPr>
        <w:t>2</w:t>
      </w:r>
      <w:r w:rsidR="00694D78" w:rsidRPr="003556EC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№248-ФЗ «О государственном контроле (надзоре) и муниципальном контроле в Российской Федерации», п. 1 статьи 72 </w:t>
      </w:r>
      <w:hyperlink r:id="rId7" w:history="1"/>
      <w:r w:rsidR="00694D78" w:rsidRPr="003556EC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3C02BD">
        <w:rPr>
          <w:rFonts w:ascii="Times New Roman" w:hAnsi="Times New Roman" w:cs="Times New Roman"/>
          <w:sz w:val="28"/>
          <w:szCs w:val="28"/>
        </w:rPr>
        <w:t xml:space="preserve">, Решением Совета народных депутатов округа Муром от 29.10.2021 № 309 «Об утверждении Положения «О муниципальном земельном контроле на территории округа Муром», </w:t>
      </w:r>
      <w:r w:rsidR="00694D78" w:rsidRPr="003556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694D78" w:rsidRPr="003556E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694D78" w:rsidRPr="003556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94D78" w:rsidRPr="003556EC">
        <w:rPr>
          <w:rFonts w:ascii="Times New Roman" w:hAnsi="Times New Roman" w:cs="Times New Roman"/>
          <w:sz w:val="28"/>
          <w:szCs w:val="28"/>
        </w:rPr>
        <w:t xml:space="preserve"> округа Муром, Совет народных депутатов округа Муром </w:t>
      </w:r>
    </w:p>
    <w:p w:rsidR="00694D78" w:rsidRPr="00447E62" w:rsidRDefault="003E257F" w:rsidP="003E257F">
      <w:pPr>
        <w:spacing w:before="120" w:after="12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94D78" w:rsidRPr="003C02BD" w:rsidRDefault="003C02BD" w:rsidP="00AC0470">
      <w:pPr>
        <w:pStyle w:val="ConsPlusNormal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В</w:t>
      </w:r>
      <w:r w:rsidRPr="003C02BD">
        <w:rPr>
          <w:rFonts w:ascii="Times New Roman" w:hAnsi="Times New Roman" w:cs="Times New Roman"/>
          <w:sz w:val="28"/>
          <w:szCs w:val="28"/>
        </w:rPr>
        <w:t xml:space="preserve"> целях принятия решения о проведении и выборе вида внепланового контрольного (надзорного) мероприятия у</w:t>
      </w:r>
      <w:r w:rsidR="0013409A">
        <w:rPr>
          <w:rFonts w:ascii="Times New Roman" w:hAnsi="Times New Roman" w:cs="Times New Roman"/>
          <w:sz w:val="28"/>
          <w:szCs w:val="28"/>
        </w:rPr>
        <w:t xml:space="preserve">твердить перечень </w:t>
      </w:r>
      <w:r w:rsidRPr="003C02BD">
        <w:rPr>
          <w:rFonts w:ascii="Times New Roman" w:hAnsi="Times New Roman" w:cs="Times New Roman"/>
          <w:sz w:val="28"/>
          <w:szCs w:val="28"/>
        </w:rPr>
        <w:t>индикатор</w:t>
      </w:r>
      <w:r w:rsidR="0013409A">
        <w:rPr>
          <w:rFonts w:ascii="Times New Roman" w:hAnsi="Times New Roman" w:cs="Times New Roman"/>
          <w:sz w:val="28"/>
          <w:szCs w:val="28"/>
        </w:rPr>
        <w:t>ов</w:t>
      </w:r>
      <w:r w:rsidRPr="003C02BD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</w:t>
      </w:r>
      <w:r w:rsidR="00EF6B50">
        <w:rPr>
          <w:rFonts w:ascii="Times New Roman" w:hAnsi="Times New Roman" w:cs="Times New Roman"/>
          <w:sz w:val="28"/>
          <w:szCs w:val="28"/>
        </w:rPr>
        <w:t xml:space="preserve"> по </w:t>
      </w:r>
      <w:r w:rsidR="00694D78" w:rsidRPr="003C02BD">
        <w:rPr>
          <w:rFonts w:ascii="Times New Roman" w:hAnsi="Times New Roman" w:cs="Times New Roman"/>
          <w:sz w:val="28"/>
          <w:szCs w:val="28"/>
        </w:rPr>
        <w:t>муниципальном</w:t>
      </w:r>
      <w:r w:rsidR="00EF6B50">
        <w:rPr>
          <w:rFonts w:ascii="Times New Roman" w:hAnsi="Times New Roman" w:cs="Times New Roman"/>
          <w:sz w:val="28"/>
          <w:szCs w:val="28"/>
        </w:rPr>
        <w:t>у</w:t>
      </w:r>
      <w:r w:rsidR="00694D78" w:rsidRPr="003C02BD">
        <w:rPr>
          <w:rFonts w:ascii="Times New Roman" w:hAnsi="Times New Roman" w:cs="Times New Roman"/>
          <w:sz w:val="28"/>
          <w:szCs w:val="28"/>
        </w:rPr>
        <w:t xml:space="preserve"> земельном</w:t>
      </w:r>
      <w:r w:rsidR="00EF6B50">
        <w:rPr>
          <w:rFonts w:ascii="Times New Roman" w:hAnsi="Times New Roman" w:cs="Times New Roman"/>
          <w:sz w:val="28"/>
          <w:szCs w:val="28"/>
        </w:rPr>
        <w:t xml:space="preserve">у контролю </w:t>
      </w:r>
      <w:r w:rsidR="0013409A">
        <w:rPr>
          <w:rFonts w:ascii="Times New Roman" w:hAnsi="Times New Roman" w:cs="Times New Roman"/>
          <w:sz w:val="28"/>
          <w:szCs w:val="28"/>
        </w:rPr>
        <w:t xml:space="preserve">на территории округа Муром </w:t>
      </w:r>
      <w:r w:rsidR="00EF6B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94D78" w:rsidRPr="003C02B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C02BD" w:rsidRDefault="003C02BD" w:rsidP="00AC0470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5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и. о. председателя Комитета по управлению муниципальным имуществом администрации </w:t>
      </w:r>
      <w:r w:rsidR="00EF6B50">
        <w:rPr>
          <w:rFonts w:ascii="Times New Roman" w:hAnsi="Times New Roman" w:cs="Times New Roman"/>
          <w:sz w:val="28"/>
          <w:szCs w:val="28"/>
        </w:rPr>
        <w:t xml:space="preserve">округа Муром А.С. Бесчастнова </w:t>
      </w:r>
      <w:r w:rsidRPr="00EF6B50">
        <w:rPr>
          <w:rFonts w:ascii="Times New Roman" w:hAnsi="Times New Roman" w:cs="Times New Roman"/>
          <w:sz w:val="28"/>
          <w:szCs w:val="28"/>
        </w:rPr>
        <w:t>и председателя постоянной комиссии по местному самоуправлению, законности и правопорядку Совета народных депутатов округа Муром Е.Д. Пичугина</w:t>
      </w:r>
      <w:r w:rsidR="0013409A">
        <w:rPr>
          <w:rFonts w:ascii="Times New Roman" w:hAnsi="Times New Roman" w:cs="Times New Roman"/>
          <w:sz w:val="28"/>
          <w:szCs w:val="28"/>
        </w:rPr>
        <w:t>.</w:t>
      </w:r>
    </w:p>
    <w:p w:rsidR="0013409A" w:rsidRPr="0013409A" w:rsidRDefault="0013409A" w:rsidP="00AC0470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0"/>
          <w:sz w:val="28"/>
          <w:szCs w:val="28"/>
        </w:rPr>
      </w:pPr>
      <w:r w:rsidRPr="0013409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 в средствах массовой информации</w:t>
      </w:r>
      <w:r w:rsidRPr="0013409A">
        <w:rPr>
          <w:sz w:val="28"/>
          <w:szCs w:val="28"/>
        </w:rPr>
        <w:t>.</w:t>
      </w:r>
    </w:p>
    <w:p w:rsidR="00B0764E" w:rsidRPr="00B0764E" w:rsidRDefault="00B0764E" w:rsidP="0044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64E" w:rsidRPr="003E257F" w:rsidRDefault="00B0764E" w:rsidP="00447E62">
      <w:pPr>
        <w:pStyle w:val="3"/>
        <w:ind w:left="0" w:firstLine="709"/>
        <w:rPr>
          <w:bCs/>
          <w:noProof w:val="0"/>
          <w:szCs w:val="28"/>
          <w:lang w:val="ru-RU"/>
        </w:rPr>
      </w:pPr>
      <w:r w:rsidRPr="003E257F">
        <w:rPr>
          <w:noProof w:val="0"/>
          <w:szCs w:val="28"/>
          <w:lang w:val="ru-RU"/>
        </w:rPr>
        <w:t xml:space="preserve">Глава округа Муром                                      </w:t>
      </w:r>
      <w:r w:rsidRPr="003E257F">
        <w:rPr>
          <w:bCs/>
          <w:noProof w:val="0"/>
          <w:szCs w:val="28"/>
          <w:lang w:val="ru-RU"/>
        </w:rPr>
        <w:t>Председатель Совета</w:t>
      </w:r>
    </w:p>
    <w:p w:rsidR="00B0764E" w:rsidRPr="00447E62" w:rsidRDefault="00B0764E" w:rsidP="00447E62">
      <w:pPr>
        <w:pStyle w:val="a4"/>
        <w:autoSpaceDE w:val="0"/>
        <w:autoSpaceDN w:val="0"/>
        <w:adjustRightInd w:val="0"/>
        <w:spacing w:before="120"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Е. Е. </w:t>
      </w:r>
      <w:proofErr w:type="spellStart"/>
      <w:r w:rsidRPr="003E257F">
        <w:rPr>
          <w:rFonts w:ascii="Times New Roman" w:hAnsi="Times New Roman" w:cs="Times New Roman"/>
          <w:b/>
          <w:sz w:val="28"/>
          <w:szCs w:val="28"/>
        </w:rPr>
        <w:t>Рычков</w:t>
      </w:r>
      <w:proofErr w:type="spellEnd"/>
      <w:r w:rsidRPr="003E25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3E257F">
        <w:rPr>
          <w:rFonts w:ascii="Times New Roman" w:hAnsi="Times New Roman" w:cs="Times New Roman"/>
          <w:b/>
          <w:sz w:val="28"/>
          <w:szCs w:val="28"/>
        </w:rPr>
        <w:t>К.Г.Федурин</w:t>
      </w:r>
      <w:proofErr w:type="spellEnd"/>
    </w:p>
    <w:p w:rsidR="00694D78" w:rsidRDefault="00694D78" w:rsidP="00694D78">
      <w:pPr>
        <w:ind w:left="5954"/>
        <w:jc w:val="both"/>
      </w:pPr>
    </w:p>
    <w:p w:rsidR="00694D78" w:rsidRDefault="00694D78" w:rsidP="00694D78">
      <w:pPr>
        <w:rPr>
          <w:sz w:val="24"/>
        </w:rPr>
      </w:pPr>
    </w:p>
    <w:p w:rsidR="00694D78" w:rsidRDefault="00694D78" w:rsidP="00694D78">
      <w:pPr>
        <w:ind w:firstLine="567"/>
        <w:jc w:val="both"/>
        <w:rPr>
          <w:sz w:val="24"/>
        </w:rPr>
      </w:pPr>
    </w:p>
    <w:p w:rsidR="00694D78" w:rsidRDefault="00694D78" w:rsidP="00694D78">
      <w:pPr>
        <w:ind w:firstLine="567"/>
        <w:jc w:val="both"/>
        <w:rPr>
          <w:sz w:val="24"/>
        </w:rPr>
      </w:pPr>
    </w:p>
    <w:p w:rsidR="001444BB" w:rsidRDefault="001444BB" w:rsidP="00694D78">
      <w:pPr>
        <w:ind w:firstLine="567"/>
        <w:jc w:val="both"/>
        <w:rPr>
          <w:sz w:val="24"/>
        </w:rPr>
      </w:pPr>
    </w:p>
    <w:p w:rsidR="001444BB" w:rsidRDefault="001444BB" w:rsidP="00694D78">
      <w:pPr>
        <w:ind w:firstLine="567"/>
        <w:jc w:val="both"/>
        <w:rPr>
          <w:sz w:val="24"/>
        </w:rPr>
      </w:pPr>
    </w:p>
    <w:p w:rsidR="001444BB" w:rsidRDefault="001444BB" w:rsidP="001444BB">
      <w:pPr>
        <w:ind w:firstLine="142"/>
        <w:jc w:val="both"/>
        <w:rPr>
          <w:sz w:val="24"/>
        </w:rPr>
      </w:pPr>
    </w:p>
    <w:p w:rsidR="00694D78" w:rsidRDefault="00694D78" w:rsidP="00694D78">
      <w:pPr>
        <w:ind w:firstLine="567"/>
        <w:jc w:val="both"/>
        <w:rPr>
          <w:sz w:val="24"/>
        </w:rPr>
      </w:pPr>
    </w:p>
    <w:p w:rsidR="00694D78" w:rsidRDefault="00694D78" w:rsidP="00694D78">
      <w:pPr>
        <w:ind w:firstLine="567"/>
        <w:jc w:val="both"/>
        <w:rPr>
          <w:sz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4111"/>
        <w:gridCol w:w="212"/>
      </w:tblGrid>
      <w:tr w:rsidR="00694D78" w:rsidTr="00044ED8">
        <w:tc>
          <w:tcPr>
            <w:tcW w:w="2694" w:type="dxa"/>
          </w:tcPr>
          <w:p w:rsidR="00694D78" w:rsidRDefault="00694D78" w:rsidP="00044ED8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</w:p>
        </w:tc>
        <w:tc>
          <w:tcPr>
            <w:tcW w:w="7299" w:type="dxa"/>
            <w:gridSpan w:val="3"/>
          </w:tcPr>
          <w:p w:rsidR="00694D78" w:rsidRDefault="00694D78" w:rsidP="00044ED8">
            <w:pPr>
              <w:pStyle w:val="11"/>
              <w:spacing w:before="60"/>
              <w:ind w:left="71"/>
              <w:jc w:val="both"/>
              <w:rPr>
                <w:sz w:val="24"/>
              </w:rPr>
            </w:pPr>
          </w:p>
        </w:tc>
      </w:tr>
      <w:tr w:rsidR="00694D78" w:rsidTr="001444BB">
        <w:trPr>
          <w:gridAfter w:val="1"/>
          <w:wAfter w:w="212" w:type="dxa"/>
        </w:trPr>
        <w:tc>
          <w:tcPr>
            <w:tcW w:w="5670" w:type="dxa"/>
            <w:gridSpan w:val="2"/>
          </w:tcPr>
          <w:p w:rsidR="00694D78" w:rsidRDefault="00694D78" w:rsidP="00044ED8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709"/>
              <w:rPr>
                <w:sz w:val="24"/>
              </w:rPr>
            </w:pPr>
          </w:p>
        </w:tc>
      </w:tr>
      <w:tr w:rsidR="00694D78" w:rsidTr="001444BB">
        <w:trPr>
          <w:gridAfter w:val="1"/>
          <w:wAfter w:w="212" w:type="dxa"/>
        </w:trPr>
        <w:tc>
          <w:tcPr>
            <w:tcW w:w="5670" w:type="dxa"/>
            <w:gridSpan w:val="2"/>
          </w:tcPr>
          <w:p w:rsidR="00694D78" w:rsidRDefault="00694D78" w:rsidP="00044ED8">
            <w:pPr>
              <w:pStyle w:val="11"/>
              <w:spacing w:before="60"/>
              <w:ind w:left="1064"/>
              <w:rPr>
                <w:sz w:val="24"/>
              </w:rPr>
            </w:pPr>
            <w:r>
              <w:rPr>
                <w:sz w:val="24"/>
              </w:rPr>
              <w:t>Консультант по юридическим вопросам отдела по земельным ресурсам КУМИ округа Муром</w:t>
            </w: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Л.В. Амосова</w:t>
            </w:r>
          </w:p>
        </w:tc>
      </w:tr>
      <w:tr w:rsidR="00694D78" w:rsidTr="001444BB">
        <w:trPr>
          <w:gridAfter w:val="1"/>
          <w:wAfter w:w="212" w:type="dxa"/>
        </w:trPr>
        <w:tc>
          <w:tcPr>
            <w:tcW w:w="5670" w:type="dxa"/>
            <w:gridSpan w:val="2"/>
          </w:tcPr>
          <w:p w:rsidR="00694D78" w:rsidRDefault="00694D78" w:rsidP="00044ED8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213"/>
              <w:rPr>
                <w:sz w:val="24"/>
              </w:rPr>
            </w:pPr>
          </w:p>
        </w:tc>
      </w:tr>
      <w:tr w:rsidR="00694D78" w:rsidTr="001444BB">
        <w:trPr>
          <w:gridAfter w:val="1"/>
          <w:wAfter w:w="212" w:type="dxa"/>
        </w:trPr>
        <w:tc>
          <w:tcPr>
            <w:tcW w:w="5670" w:type="dxa"/>
            <w:gridSpan w:val="2"/>
          </w:tcPr>
          <w:p w:rsidR="00694D78" w:rsidRDefault="00694D78" w:rsidP="00044ED8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213"/>
              <w:rPr>
                <w:sz w:val="24"/>
              </w:rPr>
            </w:pPr>
          </w:p>
        </w:tc>
      </w:tr>
      <w:tr w:rsidR="00694D78" w:rsidTr="001444BB">
        <w:trPr>
          <w:gridAfter w:val="1"/>
          <w:wAfter w:w="212" w:type="dxa"/>
          <w:trHeight w:val="320"/>
        </w:trPr>
        <w:tc>
          <w:tcPr>
            <w:tcW w:w="5670" w:type="dxa"/>
            <w:gridSpan w:val="2"/>
          </w:tcPr>
          <w:p w:rsidR="00694D78" w:rsidRDefault="00694D78" w:rsidP="00044ED8">
            <w:pPr>
              <w:pStyle w:val="11"/>
              <w:spacing w:before="60"/>
              <w:ind w:left="1064"/>
              <w:rPr>
                <w:sz w:val="24"/>
              </w:rPr>
            </w:pPr>
          </w:p>
          <w:p w:rsidR="00694D78" w:rsidRDefault="00694D78" w:rsidP="00044ED8">
            <w:pPr>
              <w:pStyle w:val="11"/>
              <w:spacing w:before="60"/>
              <w:ind w:left="1064"/>
              <w:rPr>
                <w:sz w:val="24"/>
              </w:rPr>
            </w:pPr>
            <w:r>
              <w:rPr>
                <w:sz w:val="24"/>
              </w:rPr>
              <w:t>И. о. Председателя КУМИ округа Муром</w:t>
            </w: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Бесчастнов</w:t>
            </w:r>
          </w:p>
        </w:tc>
      </w:tr>
      <w:tr w:rsidR="00694D78" w:rsidTr="001444BB">
        <w:trPr>
          <w:gridAfter w:val="1"/>
          <w:wAfter w:w="212" w:type="dxa"/>
          <w:trHeight w:val="320"/>
        </w:trPr>
        <w:tc>
          <w:tcPr>
            <w:tcW w:w="5670" w:type="dxa"/>
            <w:gridSpan w:val="2"/>
          </w:tcPr>
          <w:p w:rsidR="00694D78" w:rsidRDefault="00694D78" w:rsidP="00044ED8">
            <w:pPr>
              <w:pStyle w:val="11"/>
              <w:spacing w:before="60"/>
              <w:ind w:left="1064"/>
              <w:rPr>
                <w:sz w:val="24"/>
              </w:rPr>
            </w:pPr>
          </w:p>
          <w:p w:rsidR="00694D78" w:rsidRDefault="00694D78" w:rsidP="00044ED8">
            <w:pPr>
              <w:pStyle w:val="11"/>
              <w:spacing w:before="60"/>
              <w:ind w:left="1064"/>
              <w:rPr>
                <w:sz w:val="24"/>
              </w:rPr>
            </w:pP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</w:tc>
      </w:tr>
      <w:tr w:rsidR="00694D78" w:rsidTr="001444BB">
        <w:trPr>
          <w:gridAfter w:val="1"/>
          <w:wAfter w:w="212" w:type="dxa"/>
          <w:trHeight w:val="320"/>
        </w:trPr>
        <w:tc>
          <w:tcPr>
            <w:tcW w:w="5670" w:type="dxa"/>
            <w:gridSpan w:val="2"/>
          </w:tcPr>
          <w:p w:rsidR="00694D78" w:rsidRPr="009301C7" w:rsidRDefault="00694D78" w:rsidP="00044ED8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C7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округа Муром по экономической политике, начальник управления </w:t>
            </w:r>
            <w:proofErr w:type="gramStart"/>
            <w:r w:rsidRPr="009301C7">
              <w:rPr>
                <w:rFonts w:ascii="Times New Roman" w:hAnsi="Times New Roman" w:cs="Times New Roman"/>
                <w:sz w:val="24"/>
                <w:szCs w:val="24"/>
              </w:rPr>
              <w:t>экономического  развития</w:t>
            </w:r>
            <w:proofErr w:type="gramEnd"/>
            <w:r w:rsidRPr="0093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D78" w:rsidRPr="009301C7" w:rsidRDefault="00694D78" w:rsidP="00044ED8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694D78" w:rsidRPr="00E30A7B" w:rsidRDefault="00694D78" w:rsidP="00044ED8">
            <w:pPr>
              <w:rPr>
                <w:sz w:val="24"/>
              </w:rPr>
            </w:pPr>
          </w:p>
        </w:tc>
      </w:tr>
      <w:tr w:rsidR="00694D78" w:rsidTr="001444BB">
        <w:trPr>
          <w:gridAfter w:val="1"/>
          <w:wAfter w:w="212" w:type="dxa"/>
          <w:trHeight w:val="962"/>
        </w:trPr>
        <w:tc>
          <w:tcPr>
            <w:tcW w:w="5670" w:type="dxa"/>
            <w:gridSpan w:val="2"/>
          </w:tcPr>
          <w:p w:rsidR="00694D78" w:rsidRPr="009301C7" w:rsidRDefault="00694D78" w:rsidP="00044ED8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01C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F6B50" w:rsidRPr="00EF6B50">
              <w:rPr>
                <w:rFonts w:ascii="Times New Roman" w:hAnsi="Times New Roman" w:cs="Times New Roman"/>
                <w:sz w:val="24"/>
                <w:szCs w:val="24"/>
              </w:rPr>
              <w:t>постоянной комиссии по местному самоуправлению, законности и правопорядку Совета народных депутатов округа Муром</w:t>
            </w:r>
          </w:p>
          <w:p w:rsidR="00694D78" w:rsidRPr="009301C7" w:rsidRDefault="00694D78" w:rsidP="000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694D78" w:rsidRDefault="00EF6B50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Е.Д</w:t>
            </w:r>
            <w:r w:rsidR="00694D78">
              <w:rPr>
                <w:sz w:val="24"/>
              </w:rPr>
              <w:t xml:space="preserve">. </w:t>
            </w:r>
            <w:r>
              <w:rPr>
                <w:sz w:val="24"/>
              </w:rPr>
              <w:t>Пичугин</w:t>
            </w:r>
          </w:p>
          <w:p w:rsidR="00694D78" w:rsidRPr="00E30A7B" w:rsidRDefault="00694D78" w:rsidP="00044ED8">
            <w:pPr>
              <w:rPr>
                <w:sz w:val="24"/>
              </w:rPr>
            </w:pPr>
          </w:p>
        </w:tc>
      </w:tr>
      <w:tr w:rsidR="00694D78" w:rsidTr="001444BB">
        <w:trPr>
          <w:gridAfter w:val="1"/>
          <w:wAfter w:w="212" w:type="dxa"/>
        </w:trPr>
        <w:tc>
          <w:tcPr>
            <w:tcW w:w="5670" w:type="dxa"/>
            <w:gridSpan w:val="2"/>
          </w:tcPr>
          <w:p w:rsidR="00694D78" w:rsidRDefault="00694D78" w:rsidP="00044ED8">
            <w:pPr>
              <w:pStyle w:val="11"/>
              <w:spacing w:before="60"/>
              <w:ind w:left="1064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администрации округа Муром </w:t>
            </w:r>
          </w:p>
          <w:p w:rsidR="00694D78" w:rsidRDefault="00694D78" w:rsidP="00044ED8">
            <w:pPr>
              <w:pStyle w:val="11"/>
              <w:spacing w:before="60"/>
              <w:ind w:left="1064"/>
              <w:rPr>
                <w:sz w:val="24"/>
              </w:rPr>
            </w:pPr>
          </w:p>
          <w:p w:rsidR="00694D78" w:rsidRDefault="00694D78" w:rsidP="00044ED8">
            <w:pPr>
              <w:pStyle w:val="11"/>
              <w:spacing w:before="60"/>
              <w:ind w:left="1064"/>
              <w:rPr>
                <w:sz w:val="24"/>
              </w:rPr>
            </w:pPr>
            <w:r>
              <w:rPr>
                <w:sz w:val="24"/>
              </w:rPr>
              <w:t xml:space="preserve">Консультант по правовым вопросам Совета народных депутатов округа Муром </w:t>
            </w: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 А. Карпов</w:t>
            </w:r>
          </w:p>
          <w:p w:rsidR="00694D78" w:rsidRDefault="00694D78" w:rsidP="00044ED8">
            <w:pPr>
              <w:pStyle w:val="11"/>
              <w:spacing w:before="60"/>
              <w:rPr>
                <w:sz w:val="24"/>
              </w:rPr>
            </w:pPr>
          </w:p>
          <w:p w:rsidR="00694D78" w:rsidRDefault="00694D78" w:rsidP="00EF6B50">
            <w:pPr>
              <w:pStyle w:val="11"/>
              <w:spacing w:before="60"/>
              <w:jc w:val="right"/>
              <w:rPr>
                <w:sz w:val="24"/>
              </w:rPr>
            </w:pPr>
            <w:r>
              <w:rPr>
                <w:sz w:val="24"/>
              </w:rPr>
              <w:tab/>
              <w:t xml:space="preserve">                                                    Г.П.</w:t>
            </w:r>
            <w:r w:rsidR="00447E62">
              <w:rPr>
                <w:sz w:val="24"/>
              </w:rPr>
              <w:t xml:space="preserve"> </w:t>
            </w:r>
            <w:r w:rsidR="00EF6B50">
              <w:rPr>
                <w:sz w:val="24"/>
              </w:rPr>
              <w:t>Ильина</w:t>
            </w:r>
          </w:p>
        </w:tc>
      </w:tr>
      <w:tr w:rsidR="00694D78" w:rsidTr="001444BB">
        <w:trPr>
          <w:gridAfter w:val="1"/>
          <w:wAfter w:w="212" w:type="dxa"/>
        </w:trPr>
        <w:tc>
          <w:tcPr>
            <w:tcW w:w="5670" w:type="dxa"/>
            <w:gridSpan w:val="2"/>
          </w:tcPr>
          <w:p w:rsidR="00694D78" w:rsidRDefault="00694D78" w:rsidP="00044ED8">
            <w:pPr>
              <w:pStyle w:val="11"/>
              <w:spacing w:before="60"/>
              <w:ind w:left="1064"/>
              <w:rPr>
                <w:sz w:val="24"/>
              </w:rPr>
            </w:pPr>
          </w:p>
        </w:tc>
        <w:tc>
          <w:tcPr>
            <w:tcW w:w="4111" w:type="dxa"/>
          </w:tcPr>
          <w:p w:rsidR="00694D78" w:rsidRDefault="00694D78" w:rsidP="00044ED8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</w:tc>
      </w:tr>
    </w:tbl>
    <w:p w:rsidR="00694D78" w:rsidRDefault="00694D78" w:rsidP="00694D78">
      <w:pPr>
        <w:jc w:val="center"/>
        <w:rPr>
          <w:sz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99"/>
      </w:tblGrid>
      <w:tr w:rsidR="00694D78" w:rsidTr="00044ED8">
        <w:tc>
          <w:tcPr>
            <w:tcW w:w="2694" w:type="dxa"/>
          </w:tcPr>
          <w:p w:rsidR="00694D78" w:rsidRDefault="00694D78" w:rsidP="00044ED8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Рассылка:</w:t>
            </w:r>
          </w:p>
        </w:tc>
        <w:tc>
          <w:tcPr>
            <w:tcW w:w="7299" w:type="dxa"/>
          </w:tcPr>
          <w:p w:rsidR="00694D78" w:rsidRDefault="00694D78" w:rsidP="00044ED8">
            <w:pPr>
              <w:pStyle w:val="11"/>
              <w:spacing w:before="6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В дело - 1 экз., КУМИ - 1 экз., финансовое управление - 1 экз., р</w:t>
            </w:r>
            <w:r w:rsidR="007821BC">
              <w:rPr>
                <w:sz w:val="24"/>
              </w:rPr>
              <w:t xml:space="preserve">едакция газеты «Муромский край», Правовое управление, Управление аппарата администрации округа Муром </w:t>
            </w:r>
          </w:p>
        </w:tc>
      </w:tr>
    </w:tbl>
    <w:p w:rsidR="00694D78" w:rsidRDefault="00694D78" w:rsidP="00694D78">
      <w:pPr>
        <w:pStyle w:val="ConsPlusTitlePage"/>
      </w:pPr>
    </w:p>
    <w:p w:rsidR="00694D78" w:rsidRPr="00941E18" w:rsidRDefault="00694D78" w:rsidP="0069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00BD7" w:rsidRPr="00E00BD7" w:rsidRDefault="00E00BD7" w:rsidP="00447E62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E00BD7" w:rsidRPr="00E00BD7" w:rsidRDefault="00E00BD7" w:rsidP="00447E62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D7">
        <w:rPr>
          <w:rFonts w:ascii="Times New Roman" w:hAnsi="Times New Roman" w:cs="Times New Roman"/>
          <w:i/>
          <w:sz w:val="24"/>
          <w:szCs w:val="24"/>
        </w:rPr>
        <w:t xml:space="preserve">к Решению Совета народных депутатов округа Муром </w:t>
      </w:r>
    </w:p>
    <w:p w:rsidR="00E00BD7" w:rsidRPr="00E00BD7" w:rsidRDefault="00E00BD7" w:rsidP="00447E62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D7">
        <w:rPr>
          <w:rFonts w:ascii="Times New Roman" w:hAnsi="Times New Roman" w:cs="Times New Roman"/>
          <w:i/>
          <w:sz w:val="24"/>
          <w:szCs w:val="24"/>
        </w:rPr>
        <w:t xml:space="preserve">от    </w:t>
      </w:r>
      <w:r w:rsidR="00466BE3">
        <w:rPr>
          <w:rFonts w:ascii="Times New Roman" w:hAnsi="Times New Roman" w:cs="Times New Roman"/>
          <w:i/>
          <w:sz w:val="24"/>
          <w:szCs w:val="24"/>
        </w:rPr>
        <w:t>29.03.2022</w:t>
      </w:r>
      <w:r w:rsidRPr="00E00BD7">
        <w:rPr>
          <w:rFonts w:ascii="Times New Roman" w:hAnsi="Times New Roman" w:cs="Times New Roman"/>
          <w:i/>
          <w:sz w:val="24"/>
          <w:szCs w:val="24"/>
        </w:rPr>
        <w:t xml:space="preserve">   № </w:t>
      </w:r>
      <w:r w:rsidR="00466BE3">
        <w:rPr>
          <w:rFonts w:ascii="Times New Roman" w:hAnsi="Times New Roman" w:cs="Times New Roman"/>
          <w:i/>
          <w:sz w:val="24"/>
          <w:szCs w:val="24"/>
        </w:rPr>
        <w:t>361</w:t>
      </w:r>
    </w:p>
    <w:p w:rsidR="00E00BD7" w:rsidRDefault="00E00BD7" w:rsidP="00694D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E33" w:rsidRDefault="00990E33" w:rsidP="00990E3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38"/>
      <w:bookmarkEnd w:id="2"/>
      <w:r w:rsidRPr="001F1F6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</w:t>
      </w:r>
      <w:r w:rsidRPr="00BA53E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BA53E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округа Муром</w:t>
      </w:r>
    </w:p>
    <w:p w:rsidR="00990E33" w:rsidRDefault="00990E33" w:rsidP="00990E33">
      <w:pPr>
        <w:pStyle w:val="ConsPlusNormal"/>
        <w:jc w:val="both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990E33" w:rsidRDefault="00990E33" w:rsidP="00990E3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</w:t>
      </w:r>
    </w:p>
    <w:p w:rsidR="00990E33" w:rsidRPr="003054AB" w:rsidRDefault="00990E33" w:rsidP="00990E3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2.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 </w:t>
      </w:r>
    </w:p>
    <w:p w:rsidR="00990E33" w:rsidRPr="003054AB" w:rsidRDefault="00990E33" w:rsidP="00990E3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3.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:rsidR="00990E33" w:rsidRDefault="00990E33" w:rsidP="00990E3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 </w:t>
      </w:r>
    </w:p>
    <w:p w:rsidR="00990E33" w:rsidRPr="00C576E9" w:rsidRDefault="00AC0470" w:rsidP="00990E3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0E33" w:rsidRPr="00C576E9">
        <w:rPr>
          <w:sz w:val="28"/>
          <w:szCs w:val="28"/>
        </w:rPr>
        <w:t>. Зарастание сорной растительностью и (или) древесно-кустарниковой растительностью, не относящейся к многолетним плодово-ягодным насаждениям,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</w:t>
      </w:r>
      <w:r w:rsidR="00990E33">
        <w:rPr>
          <w:sz w:val="28"/>
          <w:szCs w:val="28"/>
        </w:rPr>
        <w:t>ным производством, деятельности.</w:t>
      </w:r>
    </w:p>
    <w:p w:rsidR="00990E33" w:rsidRPr="00C576E9" w:rsidRDefault="00AC0470" w:rsidP="00990E3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0E33" w:rsidRPr="00C576E9">
        <w:rPr>
          <w:sz w:val="28"/>
          <w:szCs w:val="28"/>
        </w:rPr>
        <w:t>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</w:t>
      </w:r>
      <w:r w:rsidR="00990E33">
        <w:rPr>
          <w:sz w:val="28"/>
          <w:szCs w:val="28"/>
        </w:rPr>
        <w:t>ами производства и потребления).</w:t>
      </w:r>
    </w:p>
    <w:p w:rsidR="00990E33" w:rsidRPr="003054AB" w:rsidRDefault="00AC0470" w:rsidP="00990E3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0E33" w:rsidRPr="003054AB">
        <w:rPr>
          <w:sz w:val="28"/>
          <w:szCs w:val="28"/>
        </w:rPr>
        <w:t xml:space="preserve">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 </w:t>
      </w:r>
    </w:p>
    <w:p w:rsidR="00EF6B50" w:rsidRDefault="00EF6B50" w:rsidP="003E25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6B50" w:rsidSect="00447E62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149"/>
    <w:multiLevelType w:val="hybridMultilevel"/>
    <w:tmpl w:val="014E4F0E"/>
    <w:lvl w:ilvl="0" w:tplc="4F04A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6224"/>
    <w:multiLevelType w:val="hybridMultilevel"/>
    <w:tmpl w:val="7CBE2918"/>
    <w:lvl w:ilvl="0" w:tplc="E2A8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49C3"/>
    <w:multiLevelType w:val="hybridMultilevel"/>
    <w:tmpl w:val="23DE6292"/>
    <w:lvl w:ilvl="0" w:tplc="41C4573C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8"/>
    <w:rsid w:val="000D52DA"/>
    <w:rsid w:val="0013409A"/>
    <w:rsid w:val="001444BB"/>
    <w:rsid w:val="0017760B"/>
    <w:rsid w:val="001E27B1"/>
    <w:rsid w:val="00203A06"/>
    <w:rsid w:val="00244DEC"/>
    <w:rsid w:val="00291197"/>
    <w:rsid w:val="003C02BD"/>
    <w:rsid w:val="003D62B4"/>
    <w:rsid w:val="003E257F"/>
    <w:rsid w:val="00415598"/>
    <w:rsid w:val="00447E62"/>
    <w:rsid w:val="00466BE3"/>
    <w:rsid w:val="00484086"/>
    <w:rsid w:val="004E3645"/>
    <w:rsid w:val="004F5423"/>
    <w:rsid w:val="00513B7E"/>
    <w:rsid w:val="005D78A1"/>
    <w:rsid w:val="005F0D2B"/>
    <w:rsid w:val="00632F2F"/>
    <w:rsid w:val="006337D2"/>
    <w:rsid w:val="00694D78"/>
    <w:rsid w:val="006F6A85"/>
    <w:rsid w:val="007821BC"/>
    <w:rsid w:val="00807FAE"/>
    <w:rsid w:val="0083587F"/>
    <w:rsid w:val="0085511F"/>
    <w:rsid w:val="00915471"/>
    <w:rsid w:val="00990E33"/>
    <w:rsid w:val="009A61F6"/>
    <w:rsid w:val="00A67D1C"/>
    <w:rsid w:val="00A94D6A"/>
    <w:rsid w:val="00AC0103"/>
    <w:rsid w:val="00AC0470"/>
    <w:rsid w:val="00AD7652"/>
    <w:rsid w:val="00B0764E"/>
    <w:rsid w:val="00BC30B3"/>
    <w:rsid w:val="00C023FB"/>
    <w:rsid w:val="00C036F8"/>
    <w:rsid w:val="00CB3360"/>
    <w:rsid w:val="00E00BD7"/>
    <w:rsid w:val="00EF6B50"/>
    <w:rsid w:val="00F01193"/>
    <w:rsid w:val="00F721D2"/>
    <w:rsid w:val="00F760AE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D7BA-CD7F-4579-B478-46CE772C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78"/>
  </w:style>
  <w:style w:type="paragraph" w:styleId="1">
    <w:name w:val="heading 1"/>
    <w:basedOn w:val="a"/>
    <w:next w:val="a"/>
    <w:link w:val="10"/>
    <w:uiPriority w:val="9"/>
    <w:qFormat/>
    <w:rsid w:val="00694D7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94D78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94D78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  <w:lang w:val="x-none"/>
    </w:rPr>
  </w:style>
  <w:style w:type="paragraph" w:styleId="4">
    <w:name w:val="heading 4"/>
    <w:basedOn w:val="a"/>
    <w:next w:val="a"/>
    <w:link w:val="40"/>
    <w:qFormat/>
    <w:rsid w:val="00694D78"/>
    <w:pPr>
      <w:keepNext/>
      <w:spacing w:after="0" w:line="240" w:lineRule="auto"/>
      <w:ind w:left="34"/>
      <w:outlineLvl w:val="3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78"/>
    <w:rPr>
      <w:rFonts w:ascii="Times New Roman" w:eastAsia="Times New Roman" w:hAnsi="Times New Roman" w:cs="Times New Roman"/>
      <w:b/>
      <w:noProof/>
      <w:spacing w:val="14"/>
      <w:sz w:val="28"/>
      <w:szCs w:val="20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94D78"/>
    <w:rPr>
      <w:rFonts w:ascii="Journal SansSerif" w:eastAsia="Times New Roman" w:hAnsi="Journal SansSerif" w:cs="Times New Roman"/>
      <w:b/>
      <w:spacing w:val="160"/>
      <w:sz w:val="4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94D78"/>
    <w:rPr>
      <w:rFonts w:ascii="Times New Roman" w:eastAsia="Times New Roman" w:hAnsi="Times New Roman" w:cs="Times New Roman"/>
      <w:b/>
      <w:noProof/>
      <w:sz w:val="28"/>
      <w:szCs w:val="20"/>
      <w:lang w:val="x-none"/>
    </w:rPr>
  </w:style>
  <w:style w:type="character" w:customStyle="1" w:styleId="40">
    <w:name w:val="Заголовок 4 Знак"/>
    <w:basedOn w:val="a0"/>
    <w:link w:val="4"/>
    <w:rsid w:val="00694D7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customStyle="1" w:styleId="ConsPlusNormal">
    <w:name w:val="ConsPlusNormal"/>
    <w:uiPriority w:val="99"/>
    <w:rsid w:val="00694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69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94D78"/>
    <w:pPr>
      <w:spacing w:after="0" w:line="240" w:lineRule="auto"/>
      <w:ind w:left="567" w:right="524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qFormat/>
    <w:rsid w:val="00694D78"/>
    <w:pPr>
      <w:ind w:left="720"/>
      <w:contextualSpacing/>
    </w:pPr>
  </w:style>
  <w:style w:type="paragraph" w:styleId="a6">
    <w:name w:val="No Spacing"/>
    <w:uiPriority w:val="1"/>
    <w:qFormat/>
    <w:rsid w:val="00694D78"/>
    <w:pPr>
      <w:spacing w:after="0" w:line="240" w:lineRule="auto"/>
    </w:pPr>
  </w:style>
  <w:style w:type="character" w:styleId="a7">
    <w:name w:val="Emphasis"/>
    <w:qFormat/>
    <w:rsid w:val="00694D78"/>
    <w:rPr>
      <w:i/>
      <w:iCs/>
    </w:rPr>
  </w:style>
  <w:style w:type="character" w:customStyle="1" w:styleId="pt-000003">
    <w:name w:val="pt-000003"/>
    <w:rsid w:val="00694D78"/>
  </w:style>
  <w:style w:type="character" w:customStyle="1" w:styleId="pt-a0-000004">
    <w:name w:val="pt-a0-000004"/>
    <w:rsid w:val="00694D78"/>
  </w:style>
  <w:style w:type="paragraph" w:customStyle="1" w:styleId="pt-000002">
    <w:name w:val="pt-000002"/>
    <w:basedOn w:val="a"/>
    <w:rsid w:val="0069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9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9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694D78"/>
  </w:style>
  <w:style w:type="paragraph" w:customStyle="1" w:styleId="pt-a-000015">
    <w:name w:val="pt-a-000015"/>
    <w:basedOn w:val="a"/>
    <w:rsid w:val="0069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7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471"/>
    <w:rPr>
      <w:rFonts w:ascii="Segoe UI" w:hAnsi="Segoe UI" w:cs="Segoe UI"/>
      <w:sz w:val="18"/>
      <w:szCs w:val="18"/>
    </w:rPr>
  </w:style>
  <w:style w:type="character" w:styleId="ab">
    <w:name w:val="Hyperlink"/>
    <w:rsid w:val="00990E33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99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22847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30A577222C29618EFC7464B2D05A315B6AA9CAFC44F780BC099D58502EFBA28E21F6692159CD53A916FD0540ADD93B2B5DD75448A3IFi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5CAF-71CA-44A3-BB35-ACA7124C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Амосова</dc:creator>
  <cp:keywords/>
  <dc:description/>
  <cp:lastModifiedBy>Шаронова Вера Владимировна</cp:lastModifiedBy>
  <cp:revision>2</cp:revision>
  <cp:lastPrinted>2022-04-01T11:05:00Z</cp:lastPrinted>
  <dcterms:created xsi:type="dcterms:W3CDTF">2022-04-08T08:43:00Z</dcterms:created>
  <dcterms:modified xsi:type="dcterms:W3CDTF">2022-04-08T08:43:00Z</dcterms:modified>
</cp:coreProperties>
</file>