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5D" w:rsidRPr="00B82F70" w:rsidRDefault="00F2785D" w:rsidP="00ED4269">
      <w:pPr>
        <w:pStyle w:val="ConsPlusNormal"/>
        <w:ind w:left="709"/>
        <w:contextualSpacing/>
        <w:jc w:val="both"/>
        <w:rPr>
          <w:sz w:val="28"/>
          <w:szCs w:val="28"/>
        </w:rPr>
      </w:pPr>
      <w:bookmarkStart w:id="0" w:name="_GoBack"/>
      <w:r w:rsidRPr="00B82F70">
        <w:rPr>
          <w:sz w:val="28"/>
          <w:szCs w:val="28"/>
        </w:rPr>
        <w:t>Порядок досудебного обжалования в рамках муниципального жилищного контроля</w:t>
      </w:r>
    </w:p>
    <w:bookmarkEnd w:id="0"/>
    <w:p w:rsidR="00F2785D" w:rsidRPr="00B82F70" w:rsidRDefault="00F2785D" w:rsidP="00B82F70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82F70">
        <w:rPr>
          <w:sz w:val="28"/>
          <w:szCs w:val="28"/>
        </w:rPr>
        <w:t>Судебное обжалование решений Управления жилищной политики, действий (бездействий) должностных лиц Управления жилищной политики возможно только после их досудебного обжалования, за исключением случаев обжалования в суд решений, действий (бездействий) гражданами, не осуществляющими предпринимательской деятельности.</w:t>
      </w:r>
    </w:p>
    <w:p w:rsidR="00F2785D" w:rsidRPr="00B82F70" w:rsidRDefault="00F2785D" w:rsidP="00B82F70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82F70">
        <w:rPr>
          <w:sz w:val="28"/>
          <w:szCs w:val="28"/>
        </w:rPr>
        <w:t>Досудебное обжалование решений Управления жилищной политики, действий (бездействия) должностных лиц Управления жилищной политики осуществляется в соответствии с главой 9 Федерального закона № 248-ФЗ.</w:t>
      </w:r>
    </w:p>
    <w:p w:rsidR="00F2785D" w:rsidRPr="00B82F70" w:rsidRDefault="00F2785D" w:rsidP="00B82F70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82F70">
        <w:rPr>
          <w:sz w:val="28"/>
          <w:szCs w:val="28"/>
        </w:rPr>
        <w:t>Жалоба на решение Управления жилищной политики, действия (бездействие) должностных лиц Управления жилищной политики рассматривается начальником Управления жилищной политики.</w:t>
      </w:r>
    </w:p>
    <w:p w:rsidR="00F2785D" w:rsidRPr="00B82F70" w:rsidRDefault="00F2785D" w:rsidP="00B82F70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82F70">
        <w:rPr>
          <w:sz w:val="28"/>
          <w:szCs w:val="28"/>
        </w:rPr>
        <w:t>Срок рассмотрения жалобы составляет 20 рабочих дней со дня её регистрации.</w:t>
      </w:r>
    </w:p>
    <w:p w:rsidR="00F2785D" w:rsidRPr="00B82F70" w:rsidRDefault="00F2785D" w:rsidP="00B82F70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B82F70">
        <w:rPr>
          <w:sz w:val="28"/>
          <w:szCs w:val="28"/>
        </w:rPr>
        <w:t>В исключительных случаях, связанных с необходимостью проведения сложных мероприятий, анализа имеющихся документов, получения дополнительной информацию и документов, относящихся к предмету жалобы, срок рассмотрения жалобы может быть продлен Управлением жилищной политики на двадцать рабочих дней.</w:t>
      </w:r>
    </w:p>
    <w:p w:rsidR="000D4C2A" w:rsidRPr="00B82F70" w:rsidRDefault="00ED4269" w:rsidP="00B82F70">
      <w:pPr>
        <w:ind w:firstLine="709"/>
        <w:contextualSpacing/>
        <w:rPr>
          <w:sz w:val="28"/>
          <w:szCs w:val="28"/>
        </w:rPr>
      </w:pPr>
    </w:p>
    <w:sectPr w:rsidR="000D4C2A" w:rsidRPr="00B8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01856"/>
    <w:multiLevelType w:val="hybridMultilevel"/>
    <w:tmpl w:val="D48EE08A"/>
    <w:lvl w:ilvl="0" w:tplc="E6BC6B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70033E"/>
    <w:multiLevelType w:val="hybridMultilevel"/>
    <w:tmpl w:val="DB423610"/>
    <w:lvl w:ilvl="0" w:tplc="4E405A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84"/>
    <w:rsid w:val="0005470C"/>
    <w:rsid w:val="00122D78"/>
    <w:rsid w:val="00217484"/>
    <w:rsid w:val="00376B74"/>
    <w:rsid w:val="005E5408"/>
    <w:rsid w:val="00613B59"/>
    <w:rsid w:val="00AC0F8C"/>
    <w:rsid w:val="00B82F70"/>
    <w:rsid w:val="00BB3EF4"/>
    <w:rsid w:val="00D23510"/>
    <w:rsid w:val="00ED4269"/>
    <w:rsid w:val="00F2785D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3F953-7E4B-4320-940C-FCE2976F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17484"/>
    <w:rPr>
      <w:i/>
      <w:iCs/>
    </w:rPr>
  </w:style>
  <w:style w:type="paragraph" w:styleId="a4">
    <w:name w:val="List Paragraph"/>
    <w:basedOn w:val="a"/>
    <w:uiPriority w:val="34"/>
    <w:qFormat/>
    <w:rsid w:val="00AC0F8C"/>
    <w:pPr>
      <w:ind w:left="720"/>
      <w:contextualSpacing/>
    </w:pPr>
  </w:style>
  <w:style w:type="paragraph" w:customStyle="1" w:styleId="ConsPlusNormal">
    <w:name w:val="ConsPlusNormal"/>
    <w:rsid w:val="00613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С. Карлин</dc:creator>
  <cp:keywords/>
  <dc:description/>
  <cp:lastModifiedBy>ИКО</cp:lastModifiedBy>
  <cp:revision>2</cp:revision>
  <dcterms:created xsi:type="dcterms:W3CDTF">2022-01-21T13:51:00Z</dcterms:created>
  <dcterms:modified xsi:type="dcterms:W3CDTF">2022-01-21T13:51:00Z</dcterms:modified>
</cp:coreProperties>
</file>