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27" w:rsidRPr="001637AA" w:rsidRDefault="00F84127" w:rsidP="00F8412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37AA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F84127" w:rsidRPr="001637AA" w:rsidRDefault="00F84127" w:rsidP="00F8412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37AA">
        <w:rPr>
          <w:rFonts w:ascii="Times New Roman" w:hAnsi="Times New Roman" w:cs="Times New Roman"/>
          <w:i/>
          <w:sz w:val="24"/>
          <w:szCs w:val="24"/>
        </w:rPr>
        <w:t>к постановлению администрации округа Муром</w:t>
      </w:r>
    </w:p>
    <w:p w:rsidR="00F84127" w:rsidRPr="001637AA" w:rsidRDefault="00F84127" w:rsidP="00F8412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37AA">
        <w:rPr>
          <w:rFonts w:ascii="Times New Roman" w:hAnsi="Times New Roman" w:cs="Times New Roman"/>
          <w:i/>
          <w:sz w:val="24"/>
          <w:szCs w:val="24"/>
        </w:rPr>
        <w:t xml:space="preserve">от </w:t>
      </w:r>
      <w:proofErr w:type="gramStart"/>
      <w:r w:rsidR="006C4A9A">
        <w:rPr>
          <w:rFonts w:ascii="Times New Roman" w:hAnsi="Times New Roman" w:cs="Times New Roman"/>
          <w:i/>
          <w:sz w:val="24"/>
          <w:szCs w:val="24"/>
        </w:rPr>
        <w:t>29.06.2021</w:t>
      </w:r>
      <w:r w:rsidRPr="001637AA">
        <w:rPr>
          <w:rFonts w:ascii="Times New Roman" w:hAnsi="Times New Roman" w:cs="Times New Roman"/>
          <w:i/>
          <w:sz w:val="24"/>
          <w:szCs w:val="24"/>
        </w:rPr>
        <w:t xml:space="preserve">  №</w:t>
      </w:r>
      <w:proofErr w:type="gramEnd"/>
      <w:r w:rsidR="006C4A9A">
        <w:rPr>
          <w:rFonts w:ascii="Times New Roman" w:hAnsi="Times New Roman" w:cs="Times New Roman"/>
          <w:i/>
          <w:sz w:val="24"/>
          <w:szCs w:val="24"/>
        </w:rPr>
        <w:t xml:space="preserve"> 323</w:t>
      </w:r>
      <w:bookmarkStart w:id="0" w:name="_GoBack"/>
      <w:bookmarkEnd w:id="0"/>
    </w:p>
    <w:p w:rsidR="00F84127" w:rsidRDefault="00F84127" w:rsidP="00F841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4127" w:rsidRPr="00F84127" w:rsidRDefault="00F84127" w:rsidP="00F841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4127" w:rsidRDefault="00CB6D78" w:rsidP="00F84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3CE"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p w:rsidR="00CB6D78" w:rsidRDefault="00CB6D78" w:rsidP="00F84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3CE">
        <w:rPr>
          <w:rFonts w:ascii="Times New Roman" w:hAnsi="Times New Roman" w:cs="Times New Roman"/>
          <w:sz w:val="28"/>
          <w:szCs w:val="28"/>
        </w:rPr>
        <w:t xml:space="preserve">на </w:t>
      </w:r>
      <w:r w:rsidR="008960A9">
        <w:rPr>
          <w:rFonts w:ascii="Times New Roman" w:hAnsi="Times New Roman" w:cs="Times New Roman"/>
          <w:sz w:val="28"/>
          <w:szCs w:val="28"/>
        </w:rPr>
        <w:t>корректировку</w:t>
      </w:r>
      <w:r w:rsidRPr="007043CE">
        <w:rPr>
          <w:rFonts w:ascii="Times New Roman" w:hAnsi="Times New Roman" w:cs="Times New Roman"/>
          <w:sz w:val="28"/>
          <w:szCs w:val="28"/>
        </w:rPr>
        <w:t xml:space="preserve"> инвестиционной программы МУП округа Муром  «Водопровод и канализация»</w:t>
      </w:r>
      <w:r>
        <w:rPr>
          <w:rFonts w:ascii="Times New Roman" w:hAnsi="Times New Roman" w:cs="Times New Roman"/>
          <w:sz w:val="28"/>
          <w:szCs w:val="28"/>
        </w:rPr>
        <w:t xml:space="preserve"> на 2020-2022</w:t>
      </w:r>
      <w:r w:rsidRPr="007043C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84127" w:rsidRDefault="00F84127" w:rsidP="00F84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D78" w:rsidRDefault="00CB6D78" w:rsidP="004823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20B8F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 Цели и задачи разработки и реализации инвестиционной программы:</w:t>
      </w:r>
    </w:p>
    <w:p w:rsidR="00CB6D78" w:rsidRPr="00D20B8F" w:rsidRDefault="00CB6D78" w:rsidP="004823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B6D78" w:rsidRPr="00F84127" w:rsidRDefault="00CB6D78" w:rsidP="00F841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4"/>
          <w:lang w:eastAsia="ru-RU"/>
        </w:rPr>
      </w:pPr>
      <w:proofErr w:type="gramStart"/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Цели:</w:t>
      </w: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br/>
        <w:t>-</w:t>
      </w:r>
      <w:proofErr w:type="gramEnd"/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 xml:space="preserve"> повышение надежности, качества и эффективности работы системы водоснабжения и водоотведения в соответствии с нормативными требованиями</w:t>
      </w: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br/>
        <w:t>- стабильная подача питьевой воды нормативного качества в соответствие с положениями </w:t>
      </w:r>
      <w:proofErr w:type="spellStart"/>
      <w:r w:rsidR="00E82709">
        <w:fldChar w:fldCharType="begin"/>
      </w:r>
      <w:r w:rsidR="00B94824">
        <w:instrText xml:space="preserve"> HYPERLINK "http://docs.cntd.ru/document/901798042" </w:instrText>
      </w:r>
      <w:r w:rsidR="00E82709">
        <w:fldChar w:fldCharType="separate"/>
      </w:r>
      <w:r w:rsidRPr="00F84127">
        <w:rPr>
          <w:rFonts w:ascii="Times New Roman" w:hAnsi="Times New Roman" w:cs="Times New Roman"/>
          <w:spacing w:val="2"/>
          <w:sz w:val="28"/>
          <w:szCs w:val="24"/>
          <w:u w:val="single"/>
          <w:lang w:eastAsia="ru-RU"/>
        </w:rPr>
        <w:t>СаНПиН</w:t>
      </w:r>
      <w:proofErr w:type="spellEnd"/>
      <w:r w:rsidRPr="00F84127">
        <w:rPr>
          <w:rFonts w:ascii="Times New Roman" w:hAnsi="Times New Roman" w:cs="Times New Roman"/>
          <w:spacing w:val="2"/>
          <w:sz w:val="28"/>
          <w:szCs w:val="24"/>
          <w:u w:val="single"/>
          <w:lang w:eastAsia="ru-RU"/>
        </w:rPr>
        <w:t xml:space="preserve"> 2.1.4.1074-01</w:t>
      </w:r>
      <w:r w:rsidR="00E82709">
        <w:rPr>
          <w:rFonts w:ascii="Times New Roman" w:hAnsi="Times New Roman" w:cs="Times New Roman"/>
          <w:spacing w:val="2"/>
          <w:sz w:val="28"/>
          <w:szCs w:val="24"/>
          <w:u w:val="single"/>
          <w:lang w:eastAsia="ru-RU"/>
        </w:rPr>
        <w:fldChar w:fldCharType="end"/>
      </w: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 «Питьевая вода. Гигиенические требования к качеству воды»;</w:t>
      </w: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br/>
        <w:t>- строительство и модернизация объектов коммунальной инфраструктуры;</w:t>
      </w: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br/>
        <w:t>- повышение качества и надежности предоставления коммунальных услуг населению по водоснабжению и водоотведению;</w:t>
      </w: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br/>
      </w:r>
    </w:p>
    <w:p w:rsidR="00CB6D78" w:rsidRPr="00F84127" w:rsidRDefault="00CB6D78" w:rsidP="00F841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4"/>
          <w:lang w:eastAsia="ru-RU"/>
        </w:rPr>
      </w:pP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Задачи:</w:t>
      </w: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br/>
        <w:t>1) Осуществить мероприятия по капитальному ремонту и реконструкции трубопроводов системы водоснабжения и водоотведения;</w:t>
      </w:r>
    </w:p>
    <w:p w:rsidR="00CB6D78" w:rsidRPr="00F84127" w:rsidRDefault="00CB6D78" w:rsidP="00F8412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4"/>
          <w:lang w:eastAsia="ru-RU"/>
        </w:rPr>
      </w:pP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2) Осуществить мероприятия по строительству новых объектов водоснабжения и водоотведения</w:t>
      </w: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br/>
      </w:r>
      <w:r w:rsid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3)</w:t>
      </w: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 xml:space="preserve"> Повышение инвестиционной привлекательности комму</w:t>
      </w:r>
      <w:r w:rsid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нально-инфраструктурной сферы;</w:t>
      </w:r>
      <w:r w:rsid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br/>
        <w:t>4</w:t>
      </w: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 xml:space="preserve">) Обеспечение баланса интересов между </w:t>
      </w:r>
      <w:proofErr w:type="spellStart"/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ресурсоснабжающими</w:t>
      </w:r>
      <w:proofErr w:type="spellEnd"/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 xml:space="preserve"> предприятиями и потребителями коммунальных услуг.</w:t>
      </w:r>
    </w:p>
    <w:p w:rsidR="00CB6D78" w:rsidRPr="00482366" w:rsidRDefault="00CB6D78" w:rsidP="00482366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CB6D78" w:rsidRDefault="00CB6D78" w:rsidP="004823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20B8F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 Основные требования к инвестиционной программе:</w:t>
      </w:r>
    </w:p>
    <w:p w:rsidR="00CB6D78" w:rsidRDefault="00CB6D78" w:rsidP="004823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B6D78" w:rsidRPr="00F84127" w:rsidRDefault="00CB6D78" w:rsidP="00F8412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4"/>
          <w:lang w:eastAsia="ru-RU"/>
        </w:rPr>
      </w:pP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2.1. Форма и содержание инвестиционной программы должны соответствовать требованиям, установленным Постановлением Правительства РФ от 29 июля 2013 г. N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Российской Федерации от 07 декабря 2011 г. N 416-ФЗ «О водоснабжении и водоотведении» и настоящему техническому заданию.</w:t>
      </w:r>
    </w:p>
    <w:p w:rsidR="00CB6D78" w:rsidRPr="00F84127" w:rsidRDefault="00CB6D78" w:rsidP="00F8412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4"/>
          <w:lang w:eastAsia="ru-RU"/>
        </w:rPr>
      </w:pP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2.2. Инвестиционная программа разрабатывается на период с 202</w:t>
      </w:r>
      <w:r w:rsid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 xml:space="preserve">0 по 2022 годы. </w:t>
      </w: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 xml:space="preserve">В целях соблюдения действующего законодательства в области </w:t>
      </w:r>
      <w:proofErr w:type="spellStart"/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тарифообразования</w:t>
      </w:r>
      <w:proofErr w:type="spellEnd"/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 xml:space="preserve"> в коммунальном комплексе допускается разбивка </w:t>
      </w: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lastRenderedPageBreak/>
        <w:t>инвестиционной программы на этапы реализации, но не менее чем на три года каждый.</w:t>
      </w:r>
    </w:p>
    <w:p w:rsidR="00CB6D78" w:rsidRPr="00F84127" w:rsidRDefault="00CB6D78" w:rsidP="00F8412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4"/>
          <w:lang w:eastAsia="ru-RU"/>
        </w:rPr>
      </w:pP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2.3. Приоритеты развития и модернизации систем водоснабжения и водоотведения МУП округа Муром «Водопровод и канализация», предусматриваемые в инвестиционной программе, определяются в соответствии с целевыми индикаторами настоящего технического задания.</w:t>
      </w:r>
    </w:p>
    <w:p w:rsidR="00CB6D78" w:rsidRPr="00F84127" w:rsidRDefault="00CB6D78" w:rsidP="00F8412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4"/>
          <w:lang w:eastAsia="ru-RU"/>
        </w:rPr>
      </w:pP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2.4. 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водоснабжения и водоотведения в соответствии с СП 31.13330.2012, СП 32.13330.2012. СанПиН 2.1.4.1074-01 «Питьевая вода» и нормами допустимых сбросов загрязняющих веществ в водные объекты. В ходе осуществления мероприятий инвестиционной программы подлежат применению только технологии, обеспечивающие нормативные параметры требовании СанПиН 2.1.4.1074-01 «Питьевая вода», утвержденные нормы ПДК и требования СП.</w:t>
      </w:r>
    </w:p>
    <w:p w:rsidR="00CB6D78" w:rsidRDefault="00CB6D78" w:rsidP="004823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B6D78" w:rsidRDefault="00CB6D78" w:rsidP="004823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82366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 Ожидаемые результаты реализации инвестиционной программы:</w:t>
      </w:r>
    </w:p>
    <w:p w:rsidR="00CB6D78" w:rsidRDefault="00CB6D78" w:rsidP="004823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B6D78" w:rsidRPr="00F84127" w:rsidRDefault="00CB6D78" w:rsidP="00F8412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4"/>
          <w:lang w:eastAsia="ru-RU"/>
        </w:rPr>
      </w:pP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Реализация положений инвестиционной программы предполагает достижение следующих результатов:</w:t>
      </w:r>
    </w:p>
    <w:p w:rsidR="00CB6D78" w:rsidRPr="00F84127" w:rsidRDefault="00CB6D78" w:rsidP="00F8412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4"/>
          <w:lang w:eastAsia="ru-RU"/>
        </w:rPr>
      </w:pP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3.1 Технические и технологические:</w:t>
      </w:r>
    </w:p>
    <w:p w:rsidR="00CB6D78" w:rsidRPr="00F84127" w:rsidRDefault="00CB6D78" w:rsidP="00F8412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4"/>
          <w:lang w:eastAsia="ru-RU"/>
        </w:rPr>
      </w:pP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- снижение количества аварий и перерывов в подаче воды в системе водоснабжения и водоотведения до минимально достижимого уровня;</w:t>
      </w:r>
    </w:p>
    <w:p w:rsidR="00CB6D78" w:rsidRPr="00F84127" w:rsidRDefault="00CB6D78" w:rsidP="00F8412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4"/>
          <w:lang w:eastAsia="ru-RU"/>
        </w:rPr>
      </w:pP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- достижение целевых показателей качества и надежности работы коммунальной инфраструктуры.</w:t>
      </w:r>
    </w:p>
    <w:p w:rsidR="00CB6D78" w:rsidRPr="00F84127" w:rsidRDefault="00CB6D78" w:rsidP="00F8412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4"/>
          <w:lang w:eastAsia="ru-RU"/>
        </w:rPr>
      </w:pP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-</w:t>
      </w:r>
      <w:r w:rsidRPr="00F84127">
        <w:rPr>
          <w:szCs w:val="20"/>
        </w:rPr>
        <w:t xml:space="preserve"> </w:t>
      </w: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 xml:space="preserve"> снижение износа объектов водоснабжения</w:t>
      </w:r>
      <w:r w:rsidR="00B94824">
        <w:rPr>
          <w:rFonts w:ascii="Times New Roman" w:hAnsi="Times New Roman" w:cs="Times New Roman"/>
          <w:spacing w:val="2"/>
          <w:sz w:val="28"/>
          <w:szCs w:val="24"/>
          <w:lang w:eastAsia="ru-RU"/>
        </w:rPr>
        <w:t xml:space="preserve"> и водоотведения</w:t>
      </w: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 xml:space="preserve">   </w:t>
      </w:r>
    </w:p>
    <w:p w:rsidR="00CB6D78" w:rsidRPr="00F84127" w:rsidRDefault="00F84127" w:rsidP="00F8412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4"/>
          <w:lang w:eastAsia="ru-RU"/>
        </w:rPr>
        <w:t>3.2</w:t>
      </w:r>
      <w:r w:rsidR="00CB6D78"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 xml:space="preserve"> Экономические:</w:t>
      </w:r>
    </w:p>
    <w:p w:rsidR="00CB6D78" w:rsidRPr="00F84127" w:rsidRDefault="00CB6D78" w:rsidP="00F8412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4"/>
          <w:lang w:eastAsia="ru-RU"/>
        </w:rPr>
      </w:pP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- снижение потерь воды в системе коммунального водоснабжения;</w:t>
      </w:r>
    </w:p>
    <w:p w:rsidR="00CB6D78" w:rsidRPr="00F84127" w:rsidRDefault="00CB6D78" w:rsidP="00F8412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4"/>
          <w:lang w:eastAsia="ru-RU"/>
        </w:rPr>
      </w:pPr>
      <w:r w:rsidRPr="00F84127">
        <w:rPr>
          <w:rFonts w:ascii="Times New Roman" w:hAnsi="Times New Roman" w:cs="Times New Roman"/>
          <w:spacing w:val="2"/>
          <w:sz w:val="28"/>
          <w:szCs w:val="24"/>
          <w:lang w:eastAsia="ru-RU"/>
        </w:rPr>
        <w:t>- снижение доли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произведенного контроля качества питьевой воды</w:t>
      </w:r>
    </w:p>
    <w:p w:rsidR="00CB6D78" w:rsidRDefault="00CB6D78" w:rsidP="0048236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B6D78" w:rsidRDefault="00CB6D78" w:rsidP="00482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366">
        <w:rPr>
          <w:rFonts w:ascii="Times New Roman" w:hAnsi="Times New Roman" w:cs="Times New Roman"/>
          <w:sz w:val="28"/>
          <w:szCs w:val="28"/>
        </w:rPr>
        <w:t>4. Структура инвестиционной программы</w:t>
      </w:r>
    </w:p>
    <w:p w:rsidR="00CB6D78" w:rsidRDefault="00CB6D78" w:rsidP="00482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D78" w:rsidRPr="00F84127" w:rsidRDefault="00CB6D78" w:rsidP="00F84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>Инвестиционная программа должна содержать:</w:t>
      </w:r>
    </w:p>
    <w:p w:rsidR="00CB6D78" w:rsidRPr="00F84127" w:rsidRDefault="00CB6D78" w:rsidP="00F84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 xml:space="preserve">1) Паспорт инвестиционной программы, включающий следующую информацию: </w:t>
      </w:r>
    </w:p>
    <w:p w:rsidR="00CB6D78" w:rsidRPr="00F84127" w:rsidRDefault="00CB6D78" w:rsidP="00F8412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 xml:space="preserve">- наименование регулируемой организации, в отношении которой разрабатывается инвестиционная программа, ее местонахождение; </w:t>
      </w:r>
    </w:p>
    <w:p w:rsidR="00CB6D78" w:rsidRPr="00F84127" w:rsidRDefault="00CB6D78" w:rsidP="00F8412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>- Наименование уполномоченного органа исполнительной власти субъекта Российской Федерации, утвердившего инвестиционную программу;</w:t>
      </w:r>
    </w:p>
    <w:p w:rsidR="00CB6D78" w:rsidRPr="00F84127" w:rsidRDefault="00CB6D78" w:rsidP="00F8412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lastRenderedPageBreak/>
        <w:t xml:space="preserve">- Наименование органа местного самоуправления поселения (городского округа), согласовавшего инвестиционную программу; </w:t>
      </w:r>
    </w:p>
    <w:p w:rsidR="00CB6D78" w:rsidRPr="00F84127" w:rsidRDefault="00CB6D78" w:rsidP="00F84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 xml:space="preserve">- 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 </w:t>
      </w:r>
    </w:p>
    <w:p w:rsidR="00CB6D78" w:rsidRPr="00F84127" w:rsidRDefault="00CB6D78" w:rsidP="00F84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>2)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CB6D78" w:rsidRPr="00F84127" w:rsidRDefault="00CB6D78" w:rsidP="00F84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>3) Плановый процент износа объектов централизованных систем водоснабжения и водоотведения и фактический процент износа объектов централизованных объектов водоснабжения и водоотведения</w:t>
      </w:r>
    </w:p>
    <w:p w:rsidR="00CB6D78" w:rsidRPr="00F84127" w:rsidRDefault="00CB6D78" w:rsidP="00F84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>4) Сроки реализации мероприятий инвестиционной программы, включая график ввода объекта в эксплуатацию;</w:t>
      </w:r>
    </w:p>
    <w:p w:rsidR="00CB6D78" w:rsidRPr="00F84127" w:rsidRDefault="00CB6D78" w:rsidP="00F84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>5)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CB6D78" w:rsidRPr="00F84127" w:rsidRDefault="00CB6D78" w:rsidP="00F84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>6) 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</w:r>
    </w:p>
    <w:p w:rsidR="00CB6D78" w:rsidRPr="00F84127" w:rsidRDefault="00CB6D78" w:rsidP="00F84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>7) Предварительный расчет тарифов в сфере водоснабжения и (или) водоотведения на период реализации инвестиционной программы;</w:t>
      </w:r>
    </w:p>
    <w:p w:rsidR="00CB6D78" w:rsidRPr="00F84127" w:rsidRDefault="00CB6D78" w:rsidP="00F84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>8)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</w:t>
      </w:r>
    </w:p>
    <w:p w:rsidR="00CB6D78" w:rsidRPr="00F84127" w:rsidRDefault="00CB6D78" w:rsidP="00F84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 xml:space="preserve">9) Перечень установленных в отношении объектов централизованных систем водоснабжения и (или) водоотведения инвестиционных обязательств и </w:t>
      </w:r>
      <w:r w:rsidRPr="00F84127">
        <w:rPr>
          <w:rFonts w:ascii="Times New Roman" w:hAnsi="Times New Roman" w:cs="Times New Roman"/>
          <w:sz w:val="28"/>
          <w:szCs w:val="24"/>
        </w:rPr>
        <w:lastRenderedPageBreak/>
        <w:t>условия их выполнения в случае, предусмотренном законодательством Российской Федерации о приватизации</w:t>
      </w:r>
    </w:p>
    <w:p w:rsidR="00CB6D78" w:rsidRPr="00F84127" w:rsidRDefault="00CB6D78" w:rsidP="00F84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>10)</w:t>
      </w:r>
      <w:r w:rsidRPr="00F84127">
        <w:rPr>
          <w:rFonts w:ascii="Times New Roman" w:hAnsi="Times New Roman" w:cs="Times New Roman"/>
          <w:sz w:val="28"/>
          <w:szCs w:val="24"/>
        </w:rPr>
        <w:tab/>
        <w:t>Отчет об исполнении инвестиционной программы за последний истекший год периода реализации инвестиционной программы</w:t>
      </w:r>
    </w:p>
    <w:p w:rsidR="00CB6D78" w:rsidRDefault="00CB6D78" w:rsidP="009E2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D78" w:rsidRDefault="00CB6D78" w:rsidP="000B2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7E4">
        <w:rPr>
          <w:rFonts w:ascii="Times New Roman" w:hAnsi="Times New Roman" w:cs="Times New Roman"/>
          <w:sz w:val="28"/>
          <w:szCs w:val="28"/>
        </w:rPr>
        <w:t xml:space="preserve">5. Сроки </w:t>
      </w:r>
      <w:r w:rsidR="00B12ECF">
        <w:rPr>
          <w:rFonts w:ascii="Times New Roman" w:hAnsi="Times New Roman" w:cs="Times New Roman"/>
          <w:sz w:val="28"/>
          <w:szCs w:val="28"/>
        </w:rPr>
        <w:t>корректировки</w:t>
      </w:r>
      <w:r w:rsidRPr="000B27E4">
        <w:rPr>
          <w:rFonts w:ascii="Times New Roman" w:hAnsi="Times New Roman" w:cs="Times New Roman"/>
          <w:sz w:val="28"/>
          <w:szCs w:val="28"/>
        </w:rPr>
        <w:t xml:space="preserve"> инвестиционной программы:</w:t>
      </w:r>
    </w:p>
    <w:p w:rsidR="00CB6D78" w:rsidRDefault="00CB6D78" w:rsidP="000B2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D78" w:rsidRPr="00F84127" w:rsidRDefault="00CB6D78" w:rsidP="002F77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 xml:space="preserve">Инвестиционная программа </w:t>
      </w:r>
      <w:r w:rsidR="008960A9">
        <w:rPr>
          <w:rFonts w:ascii="Times New Roman" w:hAnsi="Times New Roman" w:cs="Times New Roman"/>
          <w:sz w:val="28"/>
          <w:szCs w:val="24"/>
        </w:rPr>
        <w:t xml:space="preserve">корректируется </w:t>
      </w:r>
      <w:r w:rsidRPr="00F84127">
        <w:rPr>
          <w:rFonts w:ascii="Times New Roman" w:hAnsi="Times New Roman" w:cs="Times New Roman"/>
          <w:sz w:val="28"/>
          <w:szCs w:val="24"/>
        </w:rPr>
        <w:t xml:space="preserve"> организацией МУП округа Муром «Водопровод и канализация» в течение трех месяцев с момента утверждения настоящего технического задания.</w:t>
      </w:r>
    </w:p>
    <w:p w:rsidR="00CB6D78" w:rsidRDefault="00CB6D78" w:rsidP="000B2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D78" w:rsidRDefault="00CB6D78" w:rsidP="000B2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D78" w:rsidRPr="000B27E4" w:rsidRDefault="00CB6D78" w:rsidP="000B2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7E4">
        <w:rPr>
          <w:rFonts w:ascii="Times New Roman" w:hAnsi="Times New Roman" w:cs="Times New Roman"/>
          <w:sz w:val="28"/>
          <w:szCs w:val="28"/>
        </w:rPr>
        <w:t>6. Основные мероприятия инвестиционной программы</w:t>
      </w:r>
    </w:p>
    <w:p w:rsidR="00CB6D78" w:rsidRPr="000B27E4" w:rsidRDefault="00CB6D78" w:rsidP="000B27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D78" w:rsidRDefault="00CB6D78" w:rsidP="00B16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>Перечень мероприятий по строительству, модернизации и реконструкции объектов водоснабжения и водоотведения, подлежащих включению в инвестиционную программу:</w:t>
      </w:r>
    </w:p>
    <w:p w:rsidR="00F84127" w:rsidRDefault="00F84127" w:rsidP="00B9482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84127" w:rsidRPr="00F84127" w:rsidRDefault="00F84127" w:rsidP="002F77EE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</w:p>
    <w:tbl>
      <w:tblPr>
        <w:tblW w:w="93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768"/>
        <w:gridCol w:w="1418"/>
        <w:gridCol w:w="1427"/>
        <w:gridCol w:w="1525"/>
        <w:gridCol w:w="1452"/>
      </w:tblGrid>
      <w:tr w:rsidR="00240AFD" w:rsidRPr="00F84127" w:rsidTr="00240AFD">
        <w:tc>
          <w:tcPr>
            <w:tcW w:w="776" w:type="dxa"/>
            <w:vMerge w:val="restart"/>
            <w:vAlign w:val="center"/>
          </w:tcPr>
          <w:p w:rsidR="004F2719" w:rsidRPr="00F84127" w:rsidRDefault="004F2719" w:rsidP="00AE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768" w:type="dxa"/>
            <w:vMerge w:val="restart"/>
            <w:vAlign w:val="center"/>
          </w:tcPr>
          <w:p w:rsidR="004F2719" w:rsidRPr="00F84127" w:rsidRDefault="004F2719" w:rsidP="00AE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Перечень объектов и место расположения</w:t>
            </w:r>
          </w:p>
        </w:tc>
        <w:tc>
          <w:tcPr>
            <w:tcW w:w="2845" w:type="dxa"/>
            <w:gridSpan w:val="2"/>
            <w:vAlign w:val="center"/>
          </w:tcPr>
          <w:p w:rsidR="004F2719" w:rsidRPr="00F84127" w:rsidRDefault="004F2719" w:rsidP="00AE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Основные технические характеристики</w:t>
            </w:r>
          </w:p>
        </w:tc>
        <w:tc>
          <w:tcPr>
            <w:tcW w:w="1525" w:type="dxa"/>
            <w:vMerge w:val="restart"/>
            <w:vAlign w:val="center"/>
          </w:tcPr>
          <w:p w:rsidR="004F2719" w:rsidRPr="00F84127" w:rsidRDefault="004F2719" w:rsidP="004F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Стоимость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мероприя</w:t>
            </w:r>
            <w:r w:rsidR="00240AF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тия</w:t>
            </w:r>
            <w:proofErr w:type="spellEnd"/>
            <w:proofErr w:type="gramEnd"/>
            <w:r w:rsidRPr="00F8412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452" w:type="dxa"/>
            <w:vMerge w:val="restart"/>
            <w:vAlign w:val="center"/>
          </w:tcPr>
          <w:p w:rsidR="004F2719" w:rsidRPr="00F84127" w:rsidRDefault="004F2719" w:rsidP="004F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Год ввода объекта в эксплуатацию</w:t>
            </w:r>
          </w:p>
        </w:tc>
      </w:tr>
      <w:tr w:rsidR="004F2719" w:rsidRPr="00F84127" w:rsidTr="00240AFD">
        <w:tc>
          <w:tcPr>
            <w:tcW w:w="776" w:type="dxa"/>
            <w:vMerge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68" w:type="dxa"/>
            <w:vMerge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2719" w:rsidRPr="00F84127" w:rsidRDefault="004F2719" w:rsidP="00AE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(мм) / Нагрузка (м3/час)</w:t>
            </w:r>
          </w:p>
        </w:tc>
        <w:tc>
          <w:tcPr>
            <w:tcW w:w="1427" w:type="dxa"/>
            <w:vAlign w:val="center"/>
          </w:tcPr>
          <w:p w:rsidR="004F2719" w:rsidRPr="00F84127" w:rsidRDefault="00240AFD" w:rsidP="00AE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4F2719" w:rsidRPr="00F84127">
              <w:rPr>
                <w:rFonts w:ascii="Times New Roman" w:hAnsi="Times New Roman" w:cs="Times New Roman"/>
                <w:sz w:val="28"/>
                <w:szCs w:val="24"/>
              </w:rPr>
              <w:t>ротяжен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="004F2719" w:rsidRPr="00F84127">
              <w:rPr>
                <w:rFonts w:ascii="Times New Roman" w:hAnsi="Times New Roman" w:cs="Times New Roman"/>
                <w:sz w:val="28"/>
                <w:szCs w:val="24"/>
              </w:rPr>
              <w:t>ность</w:t>
            </w:r>
            <w:proofErr w:type="spellEnd"/>
            <w:proofErr w:type="gramEnd"/>
            <w:r w:rsidR="004F2719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 w:rsidR="004F2719">
              <w:rPr>
                <w:rFonts w:ascii="Times New Roman" w:hAnsi="Times New Roman" w:cs="Times New Roman"/>
                <w:sz w:val="28"/>
                <w:szCs w:val="24"/>
              </w:rPr>
              <w:t>м.п</w:t>
            </w:r>
            <w:proofErr w:type="spellEnd"/>
            <w:r w:rsidR="004F2719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1525" w:type="dxa"/>
            <w:vMerge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52" w:type="dxa"/>
            <w:vMerge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2719" w:rsidRPr="00F84127" w:rsidTr="00240AFD">
        <w:tc>
          <w:tcPr>
            <w:tcW w:w="776" w:type="dxa"/>
            <w:vAlign w:val="center"/>
          </w:tcPr>
          <w:p w:rsidR="004F2719" w:rsidRPr="00F84127" w:rsidRDefault="004F2719" w:rsidP="00AE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:rsidR="004F2719" w:rsidRPr="00F84127" w:rsidRDefault="004F2719" w:rsidP="00AE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719" w:rsidRPr="00F84127" w:rsidRDefault="004F2719" w:rsidP="00AE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4F2719" w:rsidRPr="00F84127" w:rsidRDefault="004F2719" w:rsidP="00AE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4F2719" w:rsidRPr="00F84127" w:rsidRDefault="004F2719" w:rsidP="00AE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52" w:type="dxa"/>
          </w:tcPr>
          <w:p w:rsidR="004F2719" w:rsidRPr="00F84127" w:rsidRDefault="004F2719" w:rsidP="00AE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4F2719" w:rsidRPr="00F84127" w:rsidTr="00240AFD">
        <w:tc>
          <w:tcPr>
            <w:tcW w:w="9366" w:type="dxa"/>
            <w:gridSpan w:val="6"/>
          </w:tcPr>
          <w:p w:rsidR="004F2719" w:rsidRPr="00F84127" w:rsidRDefault="004F2719" w:rsidP="00AE7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Мероприятия, реализуемые в сфере холодного водоснабжения</w:t>
            </w:r>
          </w:p>
        </w:tc>
      </w:tr>
      <w:tr w:rsidR="004F2719" w:rsidRPr="00F84127" w:rsidTr="00240AFD">
        <w:tc>
          <w:tcPr>
            <w:tcW w:w="9366" w:type="dxa"/>
            <w:gridSpan w:val="6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Группа 3: Модернизация или реконструкция существующих объектов централизованной системы водоснабжения в целях снижения уровня износа существующих объектов:</w:t>
            </w:r>
          </w:p>
        </w:tc>
      </w:tr>
      <w:tr w:rsidR="004F2719" w:rsidRPr="00F84127" w:rsidTr="00240AFD">
        <w:tc>
          <w:tcPr>
            <w:tcW w:w="9366" w:type="dxa"/>
            <w:gridSpan w:val="6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3.1. Модернизация или реконструкция существующих сетей водоснабжения</w:t>
            </w:r>
          </w:p>
        </w:tc>
      </w:tr>
      <w:tr w:rsidR="004F2719" w:rsidRPr="00F84127" w:rsidTr="00240AFD">
        <w:tc>
          <w:tcPr>
            <w:tcW w:w="776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3.1.1</w:t>
            </w:r>
          </w:p>
        </w:tc>
        <w:tc>
          <w:tcPr>
            <w:tcW w:w="276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Реконструкция водопровода по ул. Бочкарева От колодца д.47 до колодца в районе д.28а</w:t>
            </w:r>
          </w:p>
        </w:tc>
        <w:tc>
          <w:tcPr>
            <w:tcW w:w="141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/ 9,50</w:t>
            </w:r>
          </w:p>
        </w:tc>
        <w:tc>
          <w:tcPr>
            <w:tcW w:w="1427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139</w:t>
            </w:r>
          </w:p>
        </w:tc>
        <w:tc>
          <w:tcPr>
            <w:tcW w:w="1525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2719">
              <w:rPr>
                <w:rFonts w:ascii="Times New Roman" w:hAnsi="Times New Roman" w:cs="Times New Roman"/>
                <w:sz w:val="28"/>
                <w:szCs w:val="24"/>
              </w:rPr>
              <w:t>408,470</w:t>
            </w:r>
          </w:p>
        </w:tc>
        <w:tc>
          <w:tcPr>
            <w:tcW w:w="1452" w:type="dxa"/>
          </w:tcPr>
          <w:p w:rsidR="004F2719" w:rsidRPr="00F84127" w:rsidRDefault="004F2719" w:rsidP="00A85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</w:tc>
      </w:tr>
      <w:tr w:rsidR="004F2719" w:rsidRPr="00F84127" w:rsidTr="00240AFD">
        <w:tc>
          <w:tcPr>
            <w:tcW w:w="776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3.1.2</w:t>
            </w:r>
          </w:p>
        </w:tc>
        <w:tc>
          <w:tcPr>
            <w:tcW w:w="276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 xml:space="preserve">Реконструкция водопровода по ул. Энгельса От колодца </w:t>
            </w:r>
            <w:proofErr w:type="gramStart"/>
            <w:r w:rsidRPr="00F84127">
              <w:rPr>
                <w:rFonts w:ascii="Times New Roman" w:hAnsi="Times New Roman" w:cs="Times New Roman"/>
                <w:sz w:val="28"/>
                <w:szCs w:val="24"/>
              </w:rPr>
              <w:t xml:space="preserve">МКД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proofErr w:type="gramEnd"/>
            <w:r w:rsidRPr="00F84127">
              <w:rPr>
                <w:rFonts w:ascii="Times New Roman" w:hAnsi="Times New Roman" w:cs="Times New Roman"/>
                <w:sz w:val="28"/>
                <w:szCs w:val="24"/>
              </w:rPr>
              <w:t xml:space="preserve">25 по ул. </w:t>
            </w:r>
            <w:r w:rsidRPr="00F8412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Энгельса до колодца д. 29 по ул. Энгельса</w:t>
            </w:r>
          </w:p>
        </w:tc>
        <w:tc>
          <w:tcPr>
            <w:tcW w:w="141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/ 135,65</w:t>
            </w:r>
          </w:p>
        </w:tc>
        <w:tc>
          <w:tcPr>
            <w:tcW w:w="1427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160</w:t>
            </w:r>
          </w:p>
        </w:tc>
        <w:tc>
          <w:tcPr>
            <w:tcW w:w="1525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2719">
              <w:rPr>
                <w:rFonts w:ascii="Times New Roman" w:hAnsi="Times New Roman" w:cs="Times New Roman"/>
                <w:sz w:val="28"/>
                <w:szCs w:val="24"/>
              </w:rPr>
              <w:t>546,628</w:t>
            </w:r>
          </w:p>
        </w:tc>
        <w:tc>
          <w:tcPr>
            <w:tcW w:w="1452" w:type="dxa"/>
          </w:tcPr>
          <w:p w:rsidR="004F2719" w:rsidRPr="00F84127" w:rsidRDefault="004F2719" w:rsidP="00A85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</w:tc>
      </w:tr>
      <w:tr w:rsidR="004F2719" w:rsidRPr="00F84127" w:rsidTr="00240AFD">
        <w:tc>
          <w:tcPr>
            <w:tcW w:w="776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3.1.3</w:t>
            </w:r>
          </w:p>
        </w:tc>
        <w:tc>
          <w:tcPr>
            <w:tcW w:w="2768" w:type="dxa"/>
          </w:tcPr>
          <w:p w:rsidR="004F2719" w:rsidRPr="00F84127" w:rsidRDefault="004F2719" w:rsidP="00AE7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Реконструкция водопровода по ул. Красина в с. Якиманская Слобода от ул. Клубная до ул. Садовая-Ямская От колодца д.28 по ул. Ямская до д.1 по ул. Клубная</w:t>
            </w:r>
          </w:p>
        </w:tc>
        <w:tc>
          <w:tcPr>
            <w:tcW w:w="141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/ 86,83</w:t>
            </w:r>
          </w:p>
        </w:tc>
        <w:tc>
          <w:tcPr>
            <w:tcW w:w="1427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650</w:t>
            </w:r>
          </w:p>
        </w:tc>
        <w:tc>
          <w:tcPr>
            <w:tcW w:w="1525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2719">
              <w:rPr>
                <w:rFonts w:ascii="Times New Roman" w:hAnsi="Times New Roman" w:cs="Times New Roman"/>
                <w:sz w:val="28"/>
                <w:szCs w:val="24"/>
              </w:rPr>
              <w:t>2374,981</w:t>
            </w:r>
          </w:p>
        </w:tc>
        <w:tc>
          <w:tcPr>
            <w:tcW w:w="1452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</w:p>
        </w:tc>
      </w:tr>
      <w:tr w:rsidR="004F2719" w:rsidRPr="00F84127" w:rsidTr="00240AFD">
        <w:tc>
          <w:tcPr>
            <w:tcW w:w="776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3.1.4</w:t>
            </w:r>
          </w:p>
        </w:tc>
        <w:tc>
          <w:tcPr>
            <w:tcW w:w="276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Реконструкция  водопровода</w:t>
            </w:r>
            <w:proofErr w:type="gramEnd"/>
            <w:r w:rsidRPr="00F84127">
              <w:rPr>
                <w:rFonts w:ascii="Times New Roman" w:hAnsi="Times New Roman" w:cs="Times New Roman"/>
                <w:sz w:val="28"/>
                <w:szCs w:val="24"/>
              </w:rPr>
              <w:t xml:space="preserve"> по ул. Полевая  От колодца д.20 до колодца д.6</w:t>
            </w:r>
          </w:p>
        </w:tc>
        <w:tc>
          <w:tcPr>
            <w:tcW w:w="141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/ 20,35</w:t>
            </w:r>
          </w:p>
        </w:tc>
        <w:tc>
          <w:tcPr>
            <w:tcW w:w="1427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1525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2719">
              <w:rPr>
                <w:rFonts w:ascii="Times New Roman" w:hAnsi="Times New Roman" w:cs="Times New Roman"/>
                <w:sz w:val="28"/>
                <w:szCs w:val="24"/>
              </w:rPr>
              <w:t>1803,973</w:t>
            </w:r>
          </w:p>
        </w:tc>
        <w:tc>
          <w:tcPr>
            <w:tcW w:w="1452" w:type="dxa"/>
          </w:tcPr>
          <w:p w:rsidR="004F2719" w:rsidRPr="00F84127" w:rsidRDefault="004F2719" w:rsidP="00A85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</w:p>
        </w:tc>
      </w:tr>
      <w:tr w:rsidR="004F2719" w:rsidRPr="00F84127" w:rsidTr="00240AFD">
        <w:tc>
          <w:tcPr>
            <w:tcW w:w="776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3.1.5</w:t>
            </w:r>
          </w:p>
        </w:tc>
        <w:tc>
          <w:tcPr>
            <w:tcW w:w="276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Реконструкция  водопровода</w:t>
            </w:r>
            <w:proofErr w:type="gramEnd"/>
            <w:r w:rsidRPr="00F84127">
              <w:rPr>
                <w:rFonts w:ascii="Times New Roman" w:hAnsi="Times New Roman" w:cs="Times New Roman"/>
                <w:sz w:val="28"/>
                <w:szCs w:val="24"/>
              </w:rPr>
              <w:t xml:space="preserve"> по ул. Парковая От колодца д. 23 по ул. Парковая до колодца района ЦТП по ул. Парковая</w:t>
            </w:r>
          </w:p>
        </w:tc>
        <w:tc>
          <w:tcPr>
            <w:tcW w:w="141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/ 135,65</w:t>
            </w:r>
          </w:p>
        </w:tc>
        <w:tc>
          <w:tcPr>
            <w:tcW w:w="1427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320</w:t>
            </w:r>
          </w:p>
        </w:tc>
        <w:tc>
          <w:tcPr>
            <w:tcW w:w="1525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2719">
              <w:rPr>
                <w:rFonts w:ascii="Times New Roman" w:hAnsi="Times New Roman" w:cs="Times New Roman"/>
                <w:sz w:val="28"/>
                <w:szCs w:val="24"/>
              </w:rPr>
              <w:t>2008,779</w:t>
            </w:r>
          </w:p>
        </w:tc>
        <w:tc>
          <w:tcPr>
            <w:tcW w:w="1452" w:type="dxa"/>
          </w:tcPr>
          <w:p w:rsidR="004F2719" w:rsidRPr="00F84127" w:rsidRDefault="004F2719" w:rsidP="00A85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</w:p>
        </w:tc>
      </w:tr>
      <w:tr w:rsidR="004F2719" w:rsidRPr="00F84127" w:rsidTr="00240AFD">
        <w:tc>
          <w:tcPr>
            <w:tcW w:w="776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3.1.6</w:t>
            </w:r>
          </w:p>
        </w:tc>
        <w:tc>
          <w:tcPr>
            <w:tcW w:w="276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Модернизация (техническое перевооружение) магистрального водопровода по ул. Октябрьская от ул. Куликова до ул. Л.Толстого</w:t>
            </w:r>
          </w:p>
        </w:tc>
        <w:tc>
          <w:tcPr>
            <w:tcW w:w="1418" w:type="dxa"/>
          </w:tcPr>
          <w:p w:rsidR="004F2719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300/635,85</w:t>
            </w:r>
          </w:p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250/441,56</w:t>
            </w:r>
          </w:p>
        </w:tc>
        <w:tc>
          <w:tcPr>
            <w:tcW w:w="1427" w:type="dxa"/>
          </w:tcPr>
          <w:p w:rsidR="004F2719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550</w:t>
            </w:r>
          </w:p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280</w:t>
            </w:r>
          </w:p>
        </w:tc>
        <w:tc>
          <w:tcPr>
            <w:tcW w:w="1525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2719">
              <w:rPr>
                <w:rFonts w:ascii="Times New Roman" w:hAnsi="Times New Roman" w:cs="Times New Roman"/>
                <w:sz w:val="28"/>
                <w:szCs w:val="24"/>
              </w:rPr>
              <w:t>10286,512</w:t>
            </w:r>
          </w:p>
        </w:tc>
        <w:tc>
          <w:tcPr>
            <w:tcW w:w="1452" w:type="dxa"/>
          </w:tcPr>
          <w:p w:rsidR="004F2719" w:rsidRPr="00F84127" w:rsidRDefault="004F2719" w:rsidP="00A85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</w:p>
        </w:tc>
      </w:tr>
      <w:tr w:rsidR="004F2719" w:rsidRPr="00F84127" w:rsidTr="00240AFD">
        <w:tc>
          <w:tcPr>
            <w:tcW w:w="776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3.1.7</w:t>
            </w:r>
          </w:p>
        </w:tc>
        <w:tc>
          <w:tcPr>
            <w:tcW w:w="2768" w:type="dxa"/>
          </w:tcPr>
          <w:p w:rsidR="004F2719" w:rsidRPr="00F84127" w:rsidRDefault="004F2719" w:rsidP="00B94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Модернизация (техническое перевооружение) магистрального водопровода по ул. Советская от ул. Куликова до ул. Артема</w:t>
            </w:r>
          </w:p>
        </w:tc>
        <w:tc>
          <w:tcPr>
            <w:tcW w:w="141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100/70,65</w:t>
            </w:r>
          </w:p>
        </w:tc>
        <w:tc>
          <w:tcPr>
            <w:tcW w:w="1427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350</w:t>
            </w:r>
          </w:p>
        </w:tc>
        <w:tc>
          <w:tcPr>
            <w:tcW w:w="1525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2719">
              <w:rPr>
                <w:rFonts w:ascii="Times New Roman" w:hAnsi="Times New Roman" w:cs="Times New Roman"/>
                <w:sz w:val="28"/>
                <w:szCs w:val="24"/>
              </w:rPr>
              <w:t>3023,365</w:t>
            </w:r>
          </w:p>
        </w:tc>
        <w:tc>
          <w:tcPr>
            <w:tcW w:w="1452" w:type="dxa"/>
          </w:tcPr>
          <w:p w:rsidR="004F2719" w:rsidRPr="00F84127" w:rsidRDefault="004F2719" w:rsidP="00A85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</w:p>
        </w:tc>
      </w:tr>
      <w:tr w:rsidR="004F2719" w:rsidRPr="00F84127" w:rsidTr="00240AFD">
        <w:tc>
          <w:tcPr>
            <w:tcW w:w="776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3.1.8</w:t>
            </w:r>
          </w:p>
        </w:tc>
        <w:tc>
          <w:tcPr>
            <w:tcW w:w="2768" w:type="dxa"/>
          </w:tcPr>
          <w:p w:rsidR="004F2719" w:rsidRPr="00F84127" w:rsidRDefault="004F2719" w:rsidP="00B94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Модернизация (техническое перевооружение) магистрального водопровода по ул. Ленина от ул. К.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Маркса до ул. Комсомольская</w:t>
            </w:r>
          </w:p>
        </w:tc>
        <w:tc>
          <w:tcPr>
            <w:tcW w:w="141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150/158,963</w:t>
            </w:r>
          </w:p>
        </w:tc>
        <w:tc>
          <w:tcPr>
            <w:tcW w:w="1427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311</w:t>
            </w:r>
          </w:p>
        </w:tc>
        <w:tc>
          <w:tcPr>
            <w:tcW w:w="1525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2719">
              <w:rPr>
                <w:rFonts w:ascii="Times New Roman" w:hAnsi="Times New Roman" w:cs="Times New Roman"/>
                <w:sz w:val="28"/>
                <w:szCs w:val="24"/>
              </w:rPr>
              <w:t>2712,018</w:t>
            </w:r>
          </w:p>
        </w:tc>
        <w:tc>
          <w:tcPr>
            <w:tcW w:w="1452" w:type="dxa"/>
          </w:tcPr>
          <w:p w:rsidR="004F2719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</w:p>
        </w:tc>
      </w:tr>
      <w:tr w:rsidR="00240AFD" w:rsidRPr="00F84127" w:rsidTr="00240AFD">
        <w:tc>
          <w:tcPr>
            <w:tcW w:w="9366" w:type="dxa"/>
            <w:gridSpan w:val="6"/>
            <w:vAlign w:val="center"/>
          </w:tcPr>
          <w:p w:rsidR="00240AFD" w:rsidRPr="00F84127" w:rsidRDefault="00240AFD" w:rsidP="00AE7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Мероприятия, реализуемые в сфере водоотведения</w:t>
            </w:r>
          </w:p>
        </w:tc>
      </w:tr>
      <w:tr w:rsidR="00240AFD" w:rsidRPr="00F84127" w:rsidTr="00240AFD">
        <w:tc>
          <w:tcPr>
            <w:tcW w:w="9366" w:type="dxa"/>
            <w:gridSpan w:val="6"/>
          </w:tcPr>
          <w:p w:rsidR="00240AFD" w:rsidRPr="00F84127" w:rsidRDefault="00240AFD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Группа 2: Строительство новых объектов централизованной системы водоотведения, не связанных с подключением новых объектов капитального строительства абонентов:</w:t>
            </w:r>
          </w:p>
        </w:tc>
      </w:tr>
      <w:tr w:rsidR="00240AFD" w:rsidRPr="00F84127" w:rsidTr="00240AFD">
        <w:tc>
          <w:tcPr>
            <w:tcW w:w="9366" w:type="dxa"/>
            <w:gridSpan w:val="6"/>
          </w:tcPr>
          <w:p w:rsidR="00240AFD" w:rsidRPr="00F84127" w:rsidRDefault="00240AFD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2.1 Строительство новых сетей водоотведения</w:t>
            </w:r>
          </w:p>
        </w:tc>
      </w:tr>
      <w:tr w:rsidR="004F2719" w:rsidRPr="00F84127" w:rsidTr="00240AFD">
        <w:tc>
          <w:tcPr>
            <w:tcW w:w="776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2.1.1</w:t>
            </w:r>
          </w:p>
        </w:tc>
        <w:tc>
          <w:tcPr>
            <w:tcW w:w="276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ПСД на строительство канализации в </w:t>
            </w:r>
            <w:proofErr w:type="spellStart"/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мкр</w:t>
            </w:r>
            <w:proofErr w:type="spellEnd"/>
            <w:r w:rsidRPr="00F84127">
              <w:rPr>
                <w:rFonts w:ascii="Times New Roman" w:hAnsi="Times New Roman" w:cs="Times New Roman"/>
                <w:sz w:val="28"/>
                <w:szCs w:val="24"/>
              </w:rPr>
              <w:t xml:space="preserve">-не </w:t>
            </w:r>
            <w:proofErr w:type="spellStart"/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Карачарово</w:t>
            </w:r>
            <w:proofErr w:type="spellEnd"/>
          </w:p>
        </w:tc>
        <w:tc>
          <w:tcPr>
            <w:tcW w:w="141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7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25" w:type="dxa"/>
          </w:tcPr>
          <w:p w:rsidR="004F2719" w:rsidRPr="00F84127" w:rsidRDefault="00901A67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2000</w:t>
            </w:r>
          </w:p>
        </w:tc>
        <w:tc>
          <w:tcPr>
            <w:tcW w:w="1452" w:type="dxa"/>
          </w:tcPr>
          <w:p w:rsidR="004F2719" w:rsidRPr="00F84127" w:rsidRDefault="004F2719" w:rsidP="00A85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901A6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4F2719" w:rsidRPr="00F84127" w:rsidTr="00240AFD">
        <w:tc>
          <w:tcPr>
            <w:tcW w:w="776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2.1.2</w:t>
            </w:r>
          </w:p>
        </w:tc>
        <w:tc>
          <w:tcPr>
            <w:tcW w:w="276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Строительство сети канализации D=300 мм по ул. Карачаровская в о.Муром</w:t>
            </w:r>
          </w:p>
        </w:tc>
        <w:tc>
          <w:tcPr>
            <w:tcW w:w="141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7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525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2719">
              <w:rPr>
                <w:rFonts w:ascii="Times New Roman" w:hAnsi="Times New Roman" w:cs="Times New Roman"/>
                <w:sz w:val="28"/>
                <w:szCs w:val="24"/>
              </w:rPr>
              <w:t>206,363</w:t>
            </w:r>
          </w:p>
        </w:tc>
        <w:tc>
          <w:tcPr>
            <w:tcW w:w="1452" w:type="dxa"/>
          </w:tcPr>
          <w:p w:rsidR="004F2719" w:rsidRPr="00F84127" w:rsidRDefault="004F2719" w:rsidP="00A85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4127"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</w:p>
        </w:tc>
      </w:tr>
      <w:tr w:rsidR="004F2719" w:rsidRPr="00F84127" w:rsidTr="00240AFD">
        <w:tc>
          <w:tcPr>
            <w:tcW w:w="9366" w:type="dxa"/>
            <w:gridSpan w:val="6"/>
          </w:tcPr>
          <w:p w:rsidR="004F2719" w:rsidRPr="00F84127" w:rsidRDefault="004F2719" w:rsidP="00A85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2719">
              <w:rPr>
                <w:rFonts w:ascii="Times New Roman" w:hAnsi="Times New Roman" w:cs="Times New Roman"/>
                <w:sz w:val="28"/>
                <w:szCs w:val="24"/>
              </w:rPr>
              <w:t>Группа 3: Модернизация или реконструкция существующих объектов централизованных систем водоснабжения и водо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отведения в целях снижения уров</w:t>
            </w:r>
            <w:r w:rsidRPr="004F2719">
              <w:rPr>
                <w:rFonts w:ascii="Times New Roman" w:hAnsi="Times New Roman" w:cs="Times New Roman"/>
                <w:sz w:val="28"/>
                <w:szCs w:val="24"/>
              </w:rPr>
              <w:t>ня износа существующих объектов:</w:t>
            </w:r>
          </w:p>
        </w:tc>
      </w:tr>
      <w:tr w:rsidR="004F2719" w:rsidRPr="00F84127" w:rsidTr="00240AFD">
        <w:tc>
          <w:tcPr>
            <w:tcW w:w="9366" w:type="dxa"/>
            <w:gridSpan w:val="6"/>
          </w:tcPr>
          <w:p w:rsidR="004F2719" w:rsidRPr="004F2719" w:rsidRDefault="004F2719" w:rsidP="00A85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2719">
              <w:rPr>
                <w:rFonts w:ascii="Times New Roman" w:hAnsi="Times New Roman" w:cs="Times New Roman"/>
                <w:sz w:val="28"/>
                <w:szCs w:val="24"/>
              </w:rPr>
              <w:t>3.1 Модернизация или реконструкция существующих сетей водоснабжения и водоотведения</w:t>
            </w:r>
          </w:p>
        </w:tc>
      </w:tr>
      <w:tr w:rsidR="004F2719" w:rsidRPr="00F84127" w:rsidTr="00240AFD">
        <w:tc>
          <w:tcPr>
            <w:tcW w:w="776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3.1.1</w:t>
            </w:r>
          </w:p>
        </w:tc>
        <w:tc>
          <w:tcPr>
            <w:tcW w:w="2768" w:type="dxa"/>
          </w:tcPr>
          <w:p w:rsidR="004F2719" w:rsidRPr="00F84127" w:rsidRDefault="004F2719" w:rsidP="00B94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Модернизация (техническое перевооружение) канализационного коллектора по ул. Куликова от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 д. №13 по ул. Куликова</w:t>
            </w:r>
          </w:p>
        </w:tc>
        <w:tc>
          <w:tcPr>
            <w:tcW w:w="1418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1000</w:t>
            </w:r>
          </w:p>
        </w:tc>
        <w:tc>
          <w:tcPr>
            <w:tcW w:w="1427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206</w:t>
            </w:r>
          </w:p>
        </w:tc>
        <w:tc>
          <w:tcPr>
            <w:tcW w:w="1525" w:type="dxa"/>
          </w:tcPr>
          <w:p w:rsidR="004F2719" w:rsidRPr="00F84127" w:rsidRDefault="004F2719" w:rsidP="00AE7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2719">
              <w:rPr>
                <w:rFonts w:ascii="Times New Roman" w:hAnsi="Times New Roman" w:cs="Times New Roman"/>
                <w:sz w:val="28"/>
                <w:szCs w:val="24"/>
              </w:rPr>
              <w:t>15025,096</w:t>
            </w:r>
          </w:p>
        </w:tc>
        <w:tc>
          <w:tcPr>
            <w:tcW w:w="1452" w:type="dxa"/>
          </w:tcPr>
          <w:p w:rsidR="004F2719" w:rsidRPr="00F84127" w:rsidRDefault="004F2719" w:rsidP="00A85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</w:p>
        </w:tc>
      </w:tr>
    </w:tbl>
    <w:p w:rsidR="00CB6D78" w:rsidRDefault="00CB6D78" w:rsidP="00474D41">
      <w:pPr>
        <w:tabs>
          <w:tab w:val="left" w:pos="13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4127" w:rsidRDefault="00F84127" w:rsidP="00F84127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4127">
        <w:rPr>
          <w:rFonts w:ascii="Times New Roman" w:hAnsi="Times New Roman" w:cs="Times New Roman"/>
          <w:sz w:val="28"/>
          <w:szCs w:val="24"/>
        </w:rPr>
        <w:t xml:space="preserve">Примечание: </w:t>
      </w:r>
    </w:p>
    <w:p w:rsidR="00F84127" w:rsidRDefault="00F84127" w:rsidP="00F84127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84127">
        <w:rPr>
          <w:rFonts w:ascii="Times New Roman" w:hAnsi="Times New Roman" w:cs="Times New Roman"/>
          <w:sz w:val="28"/>
          <w:szCs w:val="24"/>
        </w:rPr>
        <w:t>Таблица сформирована согласно пункту 10.1 Постановления Правительства РФ от 29.07.2013 года №641 «Правила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</w:t>
      </w:r>
      <w:r>
        <w:rPr>
          <w:rFonts w:ascii="Times New Roman" w:hAnsi="Times New Roman" w:cs="Times New Roman"/>
          <w:sz w:val="28"/>
          <w:szCs w:val="24"/>
        </w:rPr>
        <w:t>ение»;</w:t>
      </w:r>
    </w:p>
    <w:p w:rsidR="00F84127" w:rsidRPr="00F84127" w:rsidRDefault="00F84127" w:rsidP="00F84127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Согласно статьям 23,24 и 26 Федерального закона «О водоснабжении и водоотведении» в техническое задание включены мероприятия по приведению качества питьевой воды в соответствие с установленными требованиями.</w:t>
      </w:r>
      <w:r w:rsidRPr="00F8412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84127" w:rsidRDefault="00F84127" w:rsidP="00F8412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Мероприятия</w:t>
      </w:r>
      <w:r w:rsidRPr="00F84127">
        <w:rPr>
          <w:rFonts w:ascii="Times New Roman" w:hAnsi="Times New Roman" w:cs="Times New Roman"/>
          <w:sz w:val="28"/>
          <w:szCs w:val="24"/>
        </w:rPr>
        <w:t xml:space="preserve">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</w:t>
      </w:r>
      <w:r w:rsidRPr="00F84127">
        <w:rPr>
          <w:rFonts w:ascii="Times New Roman" w:hAnsi="Times New Roman" w:cs="Times New Roman"/>
          <w:sz w:val="28"/>
          <w:szCs w:val="24"/>
        </w:rPr>
        <w:lastRenderedPageBreak/>
        <w:t xml:space="preserve">возникновения аварийных ситуаций, снижению риска и смягчению последствий чрезвычайных ситуаций </w:t>
      </w:r>
      <w:r>
        <w:rPr>
          <w:rFonts w:ascii="Times New Roman" w:hAnsi="Times New Roman" w:cs="Times New Roman"/>
          <w:sz w:val="28"/>
          <w:szCs w:val="24"/>
        </w:rPr>
        <w:t>предусмотрены вне инвестиционной программы</w:t>
      </w:r>
      <w:r w:rsidRPr="00F84127">
        <w:rPr>
          <w:rFonts w:ascii="Times New Roman" w:hAnsi="Times New Roman" w:cs="Times New Roman"/>
          <w:sz w:val="28"/>
          <w:szCs w:val="24"/>
        </w:rPr>
        <w:t xml:space="preserve"> МУП округа Муром «Водопровод и канализация» на 2020-2022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127" w:rsidRDefault="00F84127" w:rsidP="008B0E3D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84127" w:rsidRDefault="00F84127" w:rsidP="00F8412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127">
        <w:rPr>
          <w:rFonts w:ascii="Times New Roman" w:hAnsi="Times New Roman" w:cs="Times New Roman"/>
          <w:sz w:val="28"/>
          <w:szCs w:val="28"/>
        </w:rPr>
        <w:t>7. Плановые значения показателей надежности, качества и энергетической эффективности объектов централизованных систем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достигнутых в результате проведения мероприятий.</w:t>
      </w:r>
    </w:p>
    <w:p w:rsidR="00F84127" w:rsidRDefault="00F84127" w:rsidP="00F8412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79" w:rsidRDefault="00CC2879" w:rsidP="00CC287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27">
        <w:rPr>
          <w:rFonts w:ascii="Times New Roman" w:hAnsi="Times New Roman" w:cs="Times New Roman"/>
          <w:sz w:val="28"/>
          <w:szCs w:val="28"/>
        </w:rPr>
        <w:t>Плановые значения показателей надежности, качества и энергетической эффективности объектов централизованных систем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достигнутых в результате проведения мероприятий:</w:t>
      </w:r>
    </w:p>
    <w:p w:rsidR="00CC2879" w:rsidRDefault="00CC2879" w:rsidP="00CC287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879" w:rsidRPr="00F84127" w:rsidRDefault="00CC2879" w:rsidP="00CC287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81"/>
        <w:gridCol w:w="1088"/>
        <w:gridCol w:w="1088"/>
        <w:gridCol w:w="1088"/>
      </w:tblGrid>
      <w:tr w:rsidR="009B11C6" w:rsidRPr="00CC2879" w:rsidTr="009B11C6">
        <w:tc>
          <w:tcPr>
            <w:tcW w:w="3254" w:type="pct"/>
          </w:tcPr>
          <w:p w:rsidR="009B11C6" w:rsidRPr="00CC2879" w:rsidRDefault="009B11C6" w:rsidP="003500D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879"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Показатели надежности, качества и </w:t>
            </w:r>
            <w:proofErr w:type="spellStart"/>
            <w:r w:rsidRPr="00CC2879">
              <w:rPr>
                <w:rFonts w:ascii="Times New Roman" w:hAnsi="Times New Roman" w:cs="Times New Roman"/>
                <w:sz w:val="28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582" w:type="pct"/>
          </w:tcPr>
          <w:p w:rsidR="009B11C6" w:rsidRPr="00CC2879" w:rsidRDefault="009B11C6" w:rsidP="003500D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87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</w:p>
        </w:tc>
        <w:tc>
          <w:tcPr>
            <w:tcW w:w="582" w:type="pct"/>
          </w:tcPr>
          <w:p w:rsidR="009B11C6" w:rsidRPr="00CC2879" w:rsidRDefault="009B11C6" w:rsidP="003500D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879">
              <w:rPr>
                <w:rFonts w:ascii="Times New Roman" w:hAnsi="Times New Roman" w:cs="Times New Roman"/>
                <w:sz w:val="28"/>
                <w:szCs w:val="24"/>
              </w:rPr>
              <w:t>2021 год</w:t>
            </w:r>
          </w:p>
        </w:tc>
        <w:tc>
          <w:tcPr>
            <w:tcW w:w="582" w:type="pct"/>
          </w:tcPr>
          <w:p w:rsidR="009B11C6" w:rsidRPr="00CC2879" w:rsidRDefault="009B11C6" w:rsidP="003500D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879">
              <w:rPr>
                <w:rFonts w:ascii="Times New Roman" w:hAnsi="Times New Roman" w:cs="Times New Roman"/>
                <w:sz w:val="28"/>
                <w:szCs w:val="24"/>
              </w:rPr>
              <w:t>2022 год</w:t>
            </w:r>
          </w:p>
        </w:tc>
      </w:tr>
      <w:tr w:rsidR="009B11C6" w:rsidRPr="00CC2879" w:rsidTr="009B11C6">
        <w:tc>
          <w:tcPr>
            <w:tcW w:w="3254" w:type="pct"/>
            <w:vAlign w:val="center"/>
          </w:tcPr>
          <w:p w:rsidR="009B11C6" w:rsidRPr="00CC2879" w:rsidRDefault="009B11C6" w:rsidP="003500D0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C2879">
              <w:rPr>
                <w:rFonts w:ascii="Times New Roman" w:hAnsi="Times New Roman" w:cs="Times New Roman"/>
                <w:sz w:val="28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произведенного контроля качества питьевой воды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9B11C6" w:rsidRPr="00CC2879" w:rsidTr="009B11C6">
        <w:tc>
          <w:tcPr>
            <w:tcW w:w="3254" w:type="pct"/>
            <w:vAlign w:val="center"/>
          </w:tcPr>
          <w:p w:rsidR="009B11C6" w:rsidRPr="00CC2879" w:rsidRDefault="009B11C6" w:rsidP="003500D0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C2879">
              <w:rPr>
                <w:rFonts w:ascii="Times New Roman" w:hAnsi="Times New Roman" w:cs="Times New Roman"/>
                <w:sz w:val="28"/>
                <w:szCs w:val="24"/>
              </w:rPr>
              <w:t>Сопоставление динамики, %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1C6" w:rsidRPr="00CC2879" w:rsidTr="009B11C6">
        <w:tc>
          <w:tcPr>
            <w:tcW w:w="3254" w:type="pct"/>
            <w:vAlign w:val="center"/>
          </w:tcPr>
          <w:p w:rsidR="009B11C6" w:rsidRPr="00CC2879" w:rsidRDefault="009B11C6" w:rsidP="003500D0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C2879">
              <w:rPr>
                <w:rFonts w:ascii="Times New Roman" w:hAnsi="Times New Roman" w:cs="Times New Roman"/>
                <w:sz w:val="28"/>
                <w:szCs w:val="24"/>
              </w:rPr>
              <w:t>Количество перерывов в подаче воды на объектах системы водоснабжения, принадлежащих организации, осуществляющей холодное водоснабжение, в расчете на протяженность водопроводной сети в год, ед./км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9B11C6" w:rsidRPr="00CC2879" w:rsidTr="009B11C6">
        <w:tc>
          <w:tcPr>
            <w:tcW w:w="3254" w:type="pct"/>
            <w:vAlign w:val="center"/>
          </w:tcPr>
          <w:p w:rsidR="009B11C6" w:rsidRPr="00CC2879" w:rsidRDefault="009B11C6" w:rsidP="003500D0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C2879">
              <w:rPr>
                <w:rFonts w:ascii="Times New Roman" w:hAnsi="Times New Roman" w:cs="Times New Roman"/>
                <w:sz w:val="28"/>
                <w:szCs w:val="24"/>
              </w:rPr>
              <w:t>Сопоставление динамики, %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-1,25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-1,27</w:t>
            </w:r>
          </w:p>
        </w:tc>
      </w:tr>
      <w:tr w:rsidR="009B11C6" w:rsidRPr="00CC2879" w:rsidTr="009B11C6">
        <w:tc>
          <w:tcPr>
            <w:tcW w:w="3254" w:type="pct"/>
            <w:vAlign w:val="center"/>
          </w:tcPr>
          <w:p w:rsidR="009B11C6" w:rsidRPr="00CC2879" w:rsidRDefault="009B11C6" w:rsidP="003500D0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C2879">
              <w:rPr>
                <w:rFonts w:ascii="Times New Roman" w:hAnsi="Times New Roman" w:cs="Times New Roman"/>
                <w:sz w:val="28"/>
                <w:szCs w:val="24"/>
              </w:rPr>
              <w:t>Доля потерь воды в централизованных сетях водоснабжения при транспортировке в общем объеме воды, поданной в водопроводную сеть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B11C6" w:rsidRPr="00CC2879" w:rsidTr="009B11C6">
        <w:tc>
          <w:tcPr>
            <w:tcW w:w="3254" w:type="pct"/>
            <w:vAlign w:val="center"/>
          </w:tcPr>
          <w:p w:rsidR="009B11C6" w:rsidRPr="00CC2879" w:rsidRDefault="009B11C6" w:rsidP="003500D0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C2879">
              <w:rPr>
                <w:rFonts w:ascii="Times New Roman" w:hAnsi="Times New Roman" w:cs="Times New Roman"/>
                <w:sz w:val="28"/>
                <w:szCs w:val="24"/>
              </w:rPr>
              <w:t>Сопоставление динамики, %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-0,11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-0,11</w:t>
            </w:r>
          </w:p>
        </w:tc>
        <w:tc>
          <w:tcPr>
            <w:tcW w:w="582" w:type="pct"/>
            <w:vAlign w:val="center"/>
          </w:tcPr>
          <w:p w:rsidR="009B11C6" w:rsidRPr="00AE77D4" w:rsidRDefault="009B11C6" w:rsidP="003500D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-0,11</w:t>
            </w:r>
          </w:p>
        </w:tc>
      </w:tr>
    </w:tbl>
    <w:p w:rsidR="00237170" w:rsidRDefault="00237170" w:rsidP="00237170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70" w:rsidRDefault="00237170" w:rsidP="00237170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70" w:rsidRDefault="00237170" w:rsidP="00237170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70" w:rsidRDefault="00237170" w:rsidP="0023717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237170" w:rsidRDefault="00237170" w:rsidP="0023717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округа Муром по                                                   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Федурин</w:t>
      </w:r>
      <w:proofErr w:type="spellEnd"/>
    </w:p>
    <w:p w:rsidR="0060488B" w:rsidRDefault="00237170" w:rsidP="00B12ECF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ЖКХ, начальник Управления ЖКХ</w:t>
      </w:r>
    </w:p>
    <w:p w:rsidR="0060488B" w:rsidRDefault="0060488B" w:rsidP="00791B43">
      <w:pPr>
        <w:tabs>
          <w:tab w:val="left" w:pos="13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D78" w:rsidRPr="002F77EE" w:rsidRDefault="00CB6D78" w:rsidP="00CB747D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6D78" w:rsidRPr="002F77EE" w:rsidSect="00EE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E"/>
    <w:rsid w:val="000101F4"/>
    <w:rsid w:val="0001483D"/>
    <w:rsid w:val="000B27E4"/>
    <w:rsid w:val="00147933"/>
    <w:rsid w:val="001637AA"/>
    <w:rsid w:val="0017627E"/>
    <w:rsid w:val="00216E53"/>
    <w:rsid w:val="00237170"/>
    <w:rsid w:val="00240AFD"/>
    <w:rsid w:val="0025729F"/>
    <w:rsid w:val="00296C0D"/>
    <w:rsid w:val="002C0409"/>
    <w:rsid w:val="002F77EE"/>
    <w:rsid w:val="003A0E78"/>
    <w:rsid w:val="003C261D"/>
    <w:rsid w:val="0044718D"/>
    <w:rsid w:val="00474D41"/>
    <w:rsid w:val="00482366"/>
    <w:rsid w:val="00491F4E"/>
    <w:rsid w:val="004F2719"/>
    <w:rsid w:val="0058158D"/>
    <w:rsid w:val="005D6032"/>
    <w:rsid w:val="0060488B"/>
    <w:rsid w:val="00683147"/>
    <w:rsid w:val="006B1FAB"/>
    <w:rsid w:val="006C4A9A"/>
    <w:rsid w:val="007043CE"/>
    <w:rsid w:val="007046DD"/>
    <w:rsid w:val="0077654E"/>
    <w:rsid w:val="00791B43"/>
    <w:rsid w:val="007A601C"/>
    <w:rsid w:val="007B534F"/>
    <w:rsid w:val="008960A9"/>
    <w:rsid w:val="008B0E3D"/>
    <w:rsid w:val="00901A67"/>
    <w:rsid w:val="00993987"/>
    <w:rsid w:val="009B11C6"/>
    <w:rsid w:val="009E0981"/>
    <w:rsid w:val="009E2A7D"/>
    <w:rsid w:val="00AD1EDA"/>
    <w:rsid w:val="00AE1E3F"/>
    <w:rsid w:val="00AE77D4"/>
    <w:rsid w:val="00AF5922"/>
    <w:rsid w:val="00B12ECF"/>
    <w:rsid w:val="00B16BA0"/>
    <w:rsid w:val="00B65EEA"/>
    <w:rsid w:val="00B94824"/>
    <w:rsid w:val="00BB1158"/>
    <w:rsid w:val="00C032E7"/>
    <w:rsid w:val="00C93C1A"/>
    <w:rsid w:val="00CB6D78"/>
    <w:rsid w:val="00CB747D"/>
    <w:rsid w:val="00CC2879"/>
    <w:rsid w:val="00D20B8F"/>
    <w:rsid w:val="00D8549C"/>
    <w:rsid w:val="00DD7434"/>
    <w:rsid w:val="00E82709"/>
    <w:rsid w:val="00EB07DE"/>
    <w:rsid w:val="00EE4B5E"/>
    <w:rsid w:val="00EE6C5F"/>
    <w:rsid w:val="00F2013C"/>
    <w:rsid w:val="00F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1F53CC-38E0-45BB-AA8A-D6BFDC53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6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A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10358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Едачева</cp:lastModifiedBy>
  <cp:revision>2</cp:revision>
  <cp:lastPrinted>2021-11-11T13:52:00Z</cp:lastPrinted>
  <dcterms:created xsi:type="dcterms:W3CDTF">2021-11-11T13:55:00Z</dcterms:created>
  <dcterms:modified xsi:type="dcterms:W3CDTF">2021-11-11T13:55:00Z</dcterms:modified>
</cp:coreProperties>
</file>