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77" w:rsidRPr="00253277" w:rsidRDefault="00253277" w:rsidP="00253277">
      <w:pPr>
        <w:tabs>
          <w:tab w:val="left" w:pos="945"/>
        </w:tabs>
        <w:spacing w:after="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5327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Приложение</w:t>
      </w:r>
    </w:p>
    <w:p w:rsidR="00253277" w:rsidRDefault="00944020" w:rsidP="00253277">
      <w:pPr>
        <w:tabs>
          <w:tab w:val="left" w:pos="945"/>
        </w:tabs>
        <w:spacing w:after="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 постановлению А</w:t>
      </w:r>
      <w:r w:rsidR="00253277" w:rsidRPr="0025327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дминистрации</w:t>
      </w:r>
    </w:p>
    <w:p w:rsidR="00B710D8" w:rsidRPr="00253277" w:rsidRDefault="00B710D8" w:rsidP="00B710D8">
      <w:pPr>
        <w:tabs>
          <w:tab w:val="left" w:pos="945"/>
        </w:tabs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округа Муром</w:t>
      </w:r>
    </w:p>
    <w:p w:rsidR="00253277" w:rsidRPr="00253277" w:rsidRDefault="00253277" w:rsidP="00253277">
      <w:pPr>
        <w:tabs>
          <w:tab w:val="left" w:pos="945"/>
        </w:tabs>
        <w:spacing w:after="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5327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BD3D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23.11.2020</w:t>
      </w:r>
      <w:r w:rsidRPr="0025327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№ </w:t>
      </w:r>
      <w:r w:rsidR="00BD3D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616</w:t>
      </w:r>
      <w:bookmarkStart w:id="0" w:name="_GoBack"/>
      <w:bookmarkEnd w:id="0"/>
    </w:p>
    <w:p w:rsidR="00253277" w:rsidRPr="00732FFA" w:rsidRDefault="00253277" w:rsidP="00A9092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tab/>
      </w:r>
      <w:r w:rsidRPr="00732FFA">
        <w:rPr>
          <w:rFonts w:ascii="Times New Roman" w:hAnsi="Times New Roman" w:cs="Times New Roman"/>
          <w:sz w:val="24"/>
          <w:szCs w:val="24"/>
        </w:rPr>
        <w:t xml:space="preserve">«Перечень мероприятий </w:t>
      </w:r>
      <w:r w:rsidR="00A90923" w:rsidRPr="00732FFA">
        <w:rPr>
          <w:rFonts w:ascii="Times New Roman" w:hAnsi="Times New Roman" w:cs="Times New Roman"/>
          <w:bCs/>
          <w:sz w:val="24"/>
          <w:szCs w:val="24"/>
        </w:rPr>
        <w:t>по приведению качества питьевой воды в округе Муром в соответствие с установленными требованиями СанПиН 2.1.4.1074-01*.</w:t>
      </w:r>
    </w:p>
    <w:p w:rsidR="00A90923" w:rsidRPr="00732FFA" w:rsidRDefault="00A90923" w:rsidP="00A9092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1276"/>
        <w:gridCol w:w="851"/>
        <w:gridCol w:w="992"/>
        <w:gridCol w:w="1134"/>
        <w:gridCol w:w="1134"/>
        <w:gridCol w:w="850"/>
        <w:gridCol w:w="1134"/>
        <w:gridCol w:w="993"/>
        <w:gridCol w:w="1275"/>
        <w:gridCol w:w="1134"/>
        <w:gridCol w:w="1418"/>
      </w:tblGrid>
      <w:tr w:rsidR="00253277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Ориентировочная стоимость (тыс. руб.)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Срок выполнения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Бурение 1-й новой артезианской скважины на Александровском водозаборе и 2 новых скважин на Западном водозаборе со строительством станции первого подъема над ними (павильоны, водопроводные и эл. сети),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Средства бюджета округа Муром</w:t>
            </w: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7671C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водопровода  </w:t>
            </w:r>
            <w:r w:rsidRPr="009640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 xml:space="preserve"> 300 мм по Радиозаводскому шоссе со строительством станции повышения давления от ул. Куйбышева до ул. Орловской  г. Мурома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E" w:rsidRPr="009640FF" w:rsidRDefault="007671C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CE" w:rsidRPr="009640FF" w:rsidRDefault="007671C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CE" w:rsidRPr="009640FF" w:rsidRDefault="007671C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CE" w:rsidRPr="009640FF" w:rsidRDefault="007671C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CE" w:rsidRPr="009640FF" w:rsidRDefault="007671C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CE" w:rsidRPr="009640FF" w:rsidRDefault="007671C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CE" w:rsidRPr="009640FF" w:rsidRDefault="007671C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CE" w:rsidRPr="009640FF" w:rsidRDefault="007671C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CE" w:rsidRPr="009640FF" w:rsidRDefault="007671C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CE" w:rsidRPr="009640FF" w:rsidRDefault="007671C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0FF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Средства бюджета округа Муром</w:t>
            </w:r>
          </w:p>
          <w:p w:rsidR="00253277" w:rsidRPr="009640FF" w:rsidRDefault="00253277" w:rsidP="009640F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640FF" w:rsidRPr="009640FF" w:rsidRDefault="009640FF" w:rsidP="009640FF">
            <w:pPr>
              <w:rPr>
                <w:rFonts w:ascii="Times New Roman" w:hAnsi="Times New Roman" w:cs="Times New Roman"/>
                <w:lang w:eastAsia="ru-RU"/>
              </w:rPr>
            </w:pPr>
            <w:r w:rsidRPr="009640FF">
              <w:rPr>
                <w:rFonts w:ascii="Times New Roman" w:hAnsi="Times New Roman" w:cs="Times New Roman"/>
              </w:rPr>
              <w:t>Средства бюджета округа Муром</w:t>
            </w:r>
          </w:p>
          <w:p w:rsidR="009640FF" w:rsidRPr="009640FF" w:rsidRDefault="009640FF" w:rsidP="009640FF">
            <w:pPr>
              <w:rPr>
                <w:rFonts w:ascii="Times New Roman" w:hAnsi="Times New Roman" w:cs="Times New Roman"/>
                <w:lang w:eastAsia="ru-RU"/>
              </w:rPr>
            </w:pPr>
            <w:r w:rsidRPr="009640FF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  <w:p w:rsidR="009640FF" w:rsidRPr="009640FF" w:rsidRDefault="009640FF" w:rsidP="009640FF">
            <w:pPr>
              <w:rPr>
                <w:rFonts w:ascii="Times New Roman" w:hAnsi="Times New Roman" w:cs="Times New Roman"/>
                <w:lang w:eastAsia="ru-RU"/>
              </w:rPr>
            </w:pPr>
            <w:r w:rsidRPr="009640FF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7671CE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2244,324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9640FF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2244,324</w:t>
            </w:r>
          </w:p>
          <w:p w:rsidR="007671CE" w:rsidRPr="009640FF" w:rsidRDefault="007671C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9640FF" w:rsidP="009640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49304,946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F" w:rsidRPr="009640FF" w:rsidRDefault="009640FF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0FF" w:rsidRPr="009640FF" w:rsidRDefault="009640FF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0FF" w:rsidRDefault="009640FF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0FF" w:rsidRDefault="009640FF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0FF" w:rsidRDefault="009640FF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0FF" w:rsidRPr="009640FF" w:rsidRDefault="009640FF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0FF" w:rsidRDefault="009640FF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40FF" w:rsidRPr="009640FF" w:rsidRDefault="009640FF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9640FF" w:rsidRDefault="00A90923" w:rsidP="00A909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1974,946</w:t>
            </w:r>
          </w:p>
          <w:p w:rsidR="00A90923" w:rsidRDefault="00A90923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923" w:rsidRPr="00A90923" w:rsidRDefault="00A90923" w:rsidP="00A90923">
            <w:pPr>
              <w:rPr>
                <w:lang w:eastAsia="ru-RU"/>
              </w:rPr>
            </w:pPr>
          </w:p>
          <w:p w:rsidR="00A90923" w:rsidRPr="00A90923" w:rsidRDefault="00A90923" w:rsidP="00A90923">
            <w:pPr>
              <w:rPr>
                <w:lang w:eastAsia="ru-RU"/>
              </w:rPr>
            </w:pPr>
          </w:p>
          <w:p w:rsidR="00A90923" w:rsidRDefault="00A90923" w:rsidP="00A90923">
            <w:pPr>
              <w:rPr>
                <w:lang w:eastAsia="ru-RU"/>
              </w:rPr>
            </w:pPr>
          </w:p>
          <w:p w:rsidR="00A90923" w:rsidRPr="009640FF" w:rsidRDefault="00A90923" w:rsidP="00A909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946,6</w:t>
            </w:r>
          </w:p>
          <w:p w:rsidR="00253277" w:rsidRDefault="00253277" w:rsidP="00A90923">
            <w:pPr>
              <w:tabs>
                <w:tab w:val="left" w:pos="930"/>
              </w:tabs>
              <w:rPr>
                <w:lang w:eastAsia="ru-RU"/>
              </w:rPr>
            </w:pPr>
          </w:p>
          <w:p w:rsidR="00A90923" w:rsidRPr="00A90923" w:rsidRDefault="00A90923" w:rsidP="00A90923">
            <w:pPr>
              <w:tabs>
                <w:tab w:val="left" w:pos="930"/>
              </w:tabs>
              <w:rPr>
                <w:lang w:eastAsia="ru-RU"/>
              </w:rPr>
            </w:pPr>
            <w:r w:rsidRPr="009640FF">
              <w:rPr>
                <w:rFonts w:ascii="Times New Roman" w:hAnsi="Times New Roman" w:cs="Times New Roman"/>
              </w:rPr>
              <w:t>46383,4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водопровода Д = 300 мм от ул. Лаврентьева по полю (параллельно ул. Юбилейной) до ул. Механизаторов протяженностью 1500 </w:t>
            </w:r>
            <w:r w:rsidRPr="00964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Средства бюджета округа Муром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1CE" w:rsidRPr="009640FF" w:rsidRDefault="007671C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Строительство станции очистки воды на Александровском водозаборе,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Средства бюджета округа Муром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260000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Реконструкция станции второго подъема Александровского водозабора,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выполнение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Средства бюджета округа Муром</w:t>
            </w: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станции третьего </w:t>
            </w:r>
            <w:r w:rsidRPr="00964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подъема на РЗШ,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Средства бюджета округа Муром</w:t>
            </w:r>
          </w:p>
        </w:tc>
      </w:tr>
      <w:tr w:rsidR="007671CE" w:rsidRPr="009640FF" w:rsidTr="00092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Реконструкция 4 узловых камер на сетях водопровода с заменой запорной арматуры Д = 250 - 600 мм, 8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Оценка запасов подземных вод на участках недр, используемых для водоснабжения округа Муром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Строительство водопровода Д = 150 мм по ул. Механизаторов до д. N 70 протяженностью 300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Строительство водопровода Д = 150 мм с. Якиманская Слобода от ул. Механизаторов до ул. Клубной - 650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Средства бюджета округа Муром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Строительство водопровода Д = 150 мм по ул. Садовой, через "штабской" мост, по ул. Ленина до ул. Коммунистической протяженностью 1500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Средства бюджета округа Муром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18000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водопровода Д = 150 мм от существующего водопровода в районе Якимано-Слободской </w:t>
            </w:r>
            <w:r w:rsidRPr="00964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школы до ул. Бочкарева протяженностью 240 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Строительство водопровода Д = 100 мм по ул. Октябрьской в Якиманской Слободе до существующего водопровода в районе насосной станции N 19 пос. Войкова протяженностью 440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Строительство водопровода Д = 100 мм по ул. Кожевников от д. N 10 до д. N 1-а протяженностью 120 м, ул. Казанская и ул. Плеханова: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Замена зауженного участка водопровода Д = 300 мм протяженностью 30 м по пр. Куйбышева под железной дорогой (методом прокола)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Строительство участка водопровода по ул. Губкина от д. N 15 до ул. Комсомольской протяженностью 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Реконструкция участка водопровода Д = 200 мм по ул. Парковой от насосной станции N 5 до ЦТП по ул. Советской - 380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Реконструкция водопровода Д = 300 мм по Радиозаводскому шоссе от ул. Орловской до ул. Энгельса </w:t>
            </w:r>
            <w:r w:rsidRPr="00964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протяженностью 450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Строительство участка водопровода от ул. Совхозной, 13 до КРШ, 30-г протяженностью 90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Приобретение и оборудование пункта раздачи питьевой воды в Южном микрорайоне (в районе дома N 44 по РЗШ)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Строительство водопровода Д = 300 мм по Карачаровскому шоссе от ул. Орловской до ул. Энгельса протяженностью 600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средства МУП </w:t>
            </w:r>
            <w:r w:rsidRPr="00964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"Водоканал"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3770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3770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Средства бюджета округа Муром</w:t>
            </w: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Строительство водопровода Д = 300 мм по Карачаровскому шоссе от проходной завода РИП до ул. Орловской протяженностью 600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3770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3770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Средства бюджета округа Муром</w:t>
            </w: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Строительство водопровода Д = 300 мм по ул. Льва Толстого от железнодорожной выемки до ул. Красногвардейской протяженностью 480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Средства бюджета округа Муром</w:t>
            </w: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Строительство закольцовки водопровода Д = 400 мм по ул. Карла Маркса - Губкина - Красногвардейская на ул. Артема: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26431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26431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Средства бюджета округа Муром</w:t>
            </w: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Строительство водопровода Д = 300 мм по ул. Московской - Куликова - Свердлова протяженностью 1260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 xml:space="preserve">- разработка </w:t>
            </w:r>
            <w:r w:rsidRPr="00964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</w:t>
            </w:r>
            <w:r w:rsidRPr="00964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7469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7469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Средства бюджета округа Муром</w:t>
            </w: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Строительство водовода Д = 600 мм (подача воды от Александровского водозабора в микрорайон Южный, Карачарово) от ул. Кирова: по ул. Новой, Энергетиков, вдоль Меленковского шоссе, вдоль железнодорожной станции Муром, вдоль юго-западной промзоны по ул. Караева до камер подключения на ул. Чкалова протяженностью ~= 9850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3260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3260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108672,4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108672,4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964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 округа Муром</w:t>
            </w: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Строительство водопроводов Д = 150 мм по Карачаровское шоссе - Репина ... Грибоедова протяженностью ~= 2250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930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930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9675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9675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Средства бюджета округа Муром</w:t>
            </w:r>
          </w:p>
        </w:tc>
      </w:tr>
      <w:tr w:rsidR="007671CE" w:rsidRPr="009640FF" w:rsidTr="00092C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Строительство водопроводов Д = 150 мм по ул. Красина - Мира - Карачаровское шоссе - Репина протяженностью ~= 2450 м,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МУП "Водоканал"</w:t>
            </w:r>
          </w:p>
        </w:tc>
      </w:tr>
      <w:tr w:rsidR="007671CE" w:rsidRPr="009640FF" w:rsidTr="00092C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-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10535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>10535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0F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</w:t>
            </w:r>
            <w:r w:rsidRPr="00964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Муром</w:t>
            </w:r>
          </w:p>
        </w:tc>
      </w:tr>
      <w:tr w:rsidR="007671CE" w:rsidRPr="00A70409" w:rsidTr="00092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9640FF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092CFE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619 681</w:t>
            </w:r>
            <w:r w:rsidR="003F570A" w:rsidRPr="00A70409">
              <w:rPr>
                <w:rFonts w:ascii="Times New Roman" w:hAnsi="Times New Roman" w:cs="Times New Roman"/>
                <w:sz w:val="22"/>
                <w:szCs w:val="22"/>
              </w:rPr>
              <w:t>,67</w:t>
            </w: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092CFE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092CFE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36510,0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22820</w:t>
            </w:r>
            <w:r w:rsidR="00092CFE" w:rsidRPr="00A7040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83650</w:t>
            </w:r>
            <w:r w:rsidR="00092CFE" w:rsidRPr="00A7040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119070</w:t>
            </w:r>
            <w:r w:rsidR="00092CFE" w:rsidRPr="00A7040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092CFE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116100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092CFE" w:rsidP="004164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183726,727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092CF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49304,946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A70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A70409" w:rsidTr="00092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В том числе: собственные средства МУП "Водоканал"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3F570A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  <w:r w:rsidR="00253277" w:rsidRPr="00A7040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092CFE" w:rsidRPr="00A7040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  <w:r w:rsidR="00092CFE" w:rsidRPr="00A7040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  <w:r w:rsidR="00092CFE" w:rsidRPr="00A7040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6520</w:t>
            </w:r>
            <w:r w:rsidR="00092CFE" w:rsidRPr="00A7040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6750</w:t>
            </w:r>
            <w:r w:rsidR="00092CFE" w:rsidRPr="00A7040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6070</w:t>
            </w:r>
            <w:r w:rsidR="00092CFE" w:rsidRPr="00A7040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6180</w:t>
            </w:r>
            <w:r w:rsidR="00092CFE" w:rsidRPr="00A7040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9380</w:t>
            </w:r>
            <w:r w:rsidR="00092CFE" w:rsidRPr="00A7040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092CF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1CE" w:rsidRPr="00A70409" w:rsidTr="00092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Средства бюджета округа Муром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092CFE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530151,673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092CFE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092CFE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31000,0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16300</w:t>
            </w:r>
            <w:r w:rsidR="00092CFE" w:rsidRPr="00A7040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76900</w:t>
            </w:r>
            <w:r w:rsidR="00092CFE" w:rsidRPr="00A7040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113000</w:t>
            </w:r>
            <w:r w:rsidR="00092CFE" w:rsidRPr="00A7040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092CFE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409">
              <w:rPr>
                <w:rFonts w:ascii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092CFE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175576,727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092CF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1974,946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7" w:rsidRPr="00A70409" w:rsidRDefault="00253277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923" w:rsidRPr="00A70409" w:rsidTr="00092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A909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946,6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092CF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946,6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923" w:rsidRPr="009640FF" w:rsidTr="00092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A909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46 383,4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A70409" w:rsidRDefault="00A90923" w:rsidP="00B85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9640FF" w:rsidRDefault="00092CFE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0409">
              <w:rPr>
                <w:rFonts w:ascii="Times New Roman" w:hAnsi="Times New Roman" w:cs="Times New Roman"/>
                <w:sz w:val="22"/>
                <w:szCs w:val="22"/>
              </w:rPr>
              <w:t>46 383,4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3" w:rsidRPr="009640FF" w:rsidRDefault="00A90923" w:rsidP="00B85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3277" w:rsidRPr="009640FF" w:rsidRDefault="00253277" w:rsidP="00253277">
      <w:pPr>
        <w:rPr>
          <w:rFonts w:ascii="Times New Roman" w:hAnsi="Times New Roman" w:cs="Times New Roman"/>
          <w:lang w:eastAsia="ru-RU"/>
        </w:rPr>
      </w:pPr>
    </w:p>
    <w:p w:rsidR="00253277" w:rsidRPr="009640FF" w:rsidRDefault="00253277" w:rsidP="00253277">
      <w:pPr>
        <w:tabs>
          <w:tab w:val="left" w:pos="1740"/>
        </w:tabs>
        <w:rPr>
          <w:rFonts w:ascii="Times New Roman" w:hAnsi="Times New Roman" w:cs="Times New Roman"/>
          <w:lang w:eastAsia="ru-RU"/>
        </w:rPr>
      </w:pPr>
      <w:r w:rsidRPr="009640FF">
        <w:rPr>
          <w:rFonts w:ascii="Times New Roman" w:hAnsi="Times New Roman" w:cs="Times New Roman"/>
          <w:lang w:eastAsia="ru-RU"/>
        </w:rPr>
        <w:tab/>
      </w:r>
    </w:p>
    <w:p w:rsidR="000C326C" w:rsidRPr="009640FF" w:rsidRDefault="00253277" w:rsidP="00253277">
      <w:pPr>
        <w:tabs>
          <w:tab w:val="left" w:pos="1740"/>
        </w:tabs>
        <w:rPr>
          <w:rFonts w:ascii="Times New Roman" w:hAnsi="Times New Roman" w:cs="Times New Roman"/>
          <w:lang w:eastAsia="ru-RU"/>
        </w:rPr>
      </w:pPr>
      <w:r w:rsidRPr="009640FF">
        <w:rPr>
          <w:rFonts w:ascii="Times New Roman" w:hAnsi="Times New Roman" w:cs="Times New Roman"/>
          <w:lang w:eastAsia="ru-RU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4359"/>
      </w:tblGrid>
      <w:tr w:rsidR="000C326C" w:rsidTr="000C326C">
        <w:tc>
          <w:tcPr>
            <w:tcW w:w="10201" w:type="dxa"/>
          </w:tcPr>
          <w:p w:rsidR="000C326C" w:rsidRDefault="000C326C" w:rsidP="00253277">
            <w:pPr>
              <w:tabs>
                <w:tab w:val="left" w:pos="174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0C326C" w:rsidRDefault="000C326C" w:rsidP="00253277">
            <w:pPr>
              <w:tabs>
                <w:tab w:val="left" w:pos="174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Первый заместитель Главы администрации округа Муром по ЖКХ, начальник Управления ЖКХ</w:t>
            </w:r>
          </w:p>
          <w:p w:rsidR="000C326C" w:rsidRDefault="000C326C" w:rsidP="00253277">
            <w:pPr>
              <w:tabs>
                <w:tab w:val="left" w:pos="174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9" w:type="dxa"/>
          </w:tcPr>
          <w:p w:rsidR="000C326C" w:rsidRDefault="000C326C" w:rsidP="00253277">
            <w:pPr>
              <w:tabs>
                <w:tab w:val="left" w:pos="174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0C326C" w:rsidRDefault="000C326C" w:rsidP="00253277">
            <w:pPr>
              <w:tabs>
                <w:tab w:val="left" w:pos="174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И.К.Федурин</w:t>
            </w:r>
          </w:p>
        </w:tc>
      </w:tr>
    </w:tbl>
    <w:p w:rsidR="00253277" w:rsidRPr="009640FF" w:rsidRDefault="00253277" w:rsidP="00253277">
      <w:pPr>
        <w:tabs>
          <w:tab w:val="left" w:pos="1740"/>
        </w:tabs>
        <w:rPr>
          <w:rFonts w:ascii="Times New Roman" w:hAnsi="Times New Roman" w:cs="Times New Roman"/>
          <w:lang w:eastAsia="ru-RU"/>
        </w:rPr>
        <w:sectPr w:rsidR="00253277" w:rsidRPr="009640FF" w:rsidSect="0050197C">
          <w:pgSz w:w="16838" w:h="11906" w:orient="landscape"/>
          <w:pgMar w:top="1701" w:right="1134" w:bottom="850" w:left="1134" w:header="0" w:footer="0" w:gutter="0"/>
          <w:cols w:space="720"/>
          <w:noEndnote/>
          <w:docGrid w:linePitch="299"/>
        </w:sectPr>
      </w:pPr>
    </w:p>
    <w:p w:rsidR="007B75CD" w:rsidRPr="007851E0" w:rsidRDefault="007B75CD" w:rsidP="007851E0">
      <w:pPr>
        <w:pStyle w:val="ConsPlusNormal"/>
        <w:outlineLvl w:val="1"/>
        <w:rPr>
          <w:b/>
          <w:bCs/>
          <w:sz w:val="28"/>
          <w:szCs w:val="28"/>
        </w:rPr>
      </w:pPr>
    </w:p>
    <w:p w:rsidR="007851E0" w:rsidRPr="009528FD" w:rsidRDefault="007851E0" w:rsidP="009528FD">
      <w:pPr>
        <w:pStyle w:val="ConsPlusNormal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B1B9F" w:rsidRPr="009528FD" w:rsidRDefault="008B1B9F" w:rsidP="007D74DE">
      <w:pPr>
        <w:rPr>
          <w:rFonts w:ascii="Times New Roman" w:hAnsi="Times New Roman" w:cs="Times New Roman"/>
          <w:sz w:val="28"/>
          <w:szCs w:val="28"/>
        </w:rPr>
      </w:pPr>
    </w:p>
    <w:sectPr w:rsidR="008B1B9F" w:rsidRPr="009528FD" w:rsidSect="0091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64" w:rsidRDefault="00C15964" w:rsidP="00253277">
      <w:pPr>
        <w:spacing w:after="0" w:line="240" w:lineRule="auto"/>
      </w:pPr>
      <w:r>
        <w:separator/>
      </w:r>
    </w:p>
  </w:endnote>
  <w:endnote w:type="continuationSeparator" w:id="0">
    <w:p w:rsidR="00C15964" w:rsidRDefault="00C15964" w:rsidP="0025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64" w:rsidRDefault="00C15964" w:rsidP="00253277">
      <w:pPr>
        <w:spacing w:after="0" w:line="240" w:lineRule="auto"/>
      </w:pPr>
      <w:r>
        <w:separator/>
      </w:r>
    </w:p>
  </w:footnote>
  <w:footnote w:type="continuationSeparator" w:id="0">
    <w:p w:rsidR="00C15964" w:rsidRDefault="00C15964" w:rsidP="00253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EFF"/>
    <w:multiLevelType w:val="hybridMultilevel"/>
    <w:tmpl w:val="BA06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F1D3E"/>
    <w:multiLevelType w:val="hybridMultilevel"/>
    <w:tmpl w:val="519C2738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B0"/>
    <w:rsid w:val="00092CFE"/>
    <w:rsid w:val="000C326C"/>
    <w:rsid w:val="00107B87"/>
    <w:rsid w:val="00253277"/>
    <w:rsid w:val="002723A7"/>
    <w:rsid w:val="002844A8"/>
    <w:rsid w:val="00287849"/>
    <w:rsid w:val="003F570A"/>
    <w:rsid w:val="00416421"/>
    <w:rsid w:val="0050197C"/>
    <w:rsid w:val="00503CDB"/>
    <w:rsid w:val="00654CCF"/>
    <w:rsid w:val="00732FFA"/>
    <w:rsid w:val="007671CE"/>
    <w:rsid w:val="00781CB0"/>
    <w:rsid w:val="007851E0"/>
    <w:rsid w:val="007B75CD"/>
    <w:rsid w:val="007C08C9"/>
    <w:rsid w:val="007C20E0"/>
    <w:rsid w:val="007D74DE"/>
    <w:rsid w:val="008B1B9F"/>
    <w:rsid w:val="00916787"/>
    <w:rsid w:val="00944020"/>
    <w:rsid w:val="009528FD"/>
    <w:rsid w:val="009640FF"/>
    <w:rsid w:val="00A70409"/>
    <w:rsid w:val="00A90923"/>
    <w:rsid w:val="00B710D8"/>
    <w:rsid w:val="00BD3DCA"/>
    <w:rsid w:val="00C00F0E"/>
    <w:rsid w:val="00C15964"/>
    <w:rsid w:val="00C3764B"/>
    <w:rsid w:val="00DA4551"/>
    <w:rsid w:val="00F3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0FE09-85E6-49D4-B931-16AB65A3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5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277"/>
  </w:style>
  <w:style w:type="paragraph" w:styleId="a5">
    <w:name w:val="footer"/>
    <w:basedOn w:val="a"/>
    <w:link w:val="a6"/>
    <w:uiPriority w:val="99"/>
    <w:unhideWhenUsed/>
    <w:rsid w:val="0025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277"/>
  </w:style>
  <w:style w:type="paragraph" w:styleId="a7">
    <w:name w:val="Balloon Text"/>
    <w:basedOn w:val="a"/>
    <w:link w:val="a8"/>
    <w:uiPriority w:val="99"/>
    <w:semiHidden/>
    <w:unhideWhenUsed/>
    <w:rsid w:val="003F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7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0C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2020-12-03T05:30:00Z</cp:lastPrinted>
  <dcterms:created xsi:type="dcterms:W3CDTF">2020-12-03T05:31:00Z</dcterms:created>
  <dcterms:modified xsi:type="dcterms:W3CDTF">2020-12-03T05:31:00Z</dcterms:modified>
</cp:coreProperties>
</file>