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A61051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A2A5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FE20D3" w:rsidP="00D93D43">
      <w:r>
        <w:rPr>
          <w:b/>
          <w:sz w:val="28"/>
          <w:szCs w:val="28"/>
        </w:rPr>
        <w:t>28.12.2020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681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12CE3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7F39A1">
        <w:rPr>
          <w:i/>
          <w:sz w:val="24"/>
          <w:szCs w:val="24"/>
        </w:rPr>
        <w:t>уром от 11</w:t>
      </w:r>
      <w:r w:rsidR="006A716B" w:rsidRPr="00C02E70">
        <w:rPr>
          <w:i/>
          <w:sz w:val="24"/>
          <w:szCs w:val="24"/>
        </w:rPr>
        <w:t>.0</w:t>
      </w:r>
      <w:r w:rsidR="007F39A1">
        <w:rPr>
          <w:i/>
          <w:sz w:val="24"/>
          <w:szCs w:val="24"/>
        </w:rPr>
        <w:t>2.2020 № 87</w:t>
      </w:r>
      <w:r w:rsidR="006A716B" w:rsidRPr="00C02E70">
        <w:rPr>
          <w:i/>
          <w:sz w:val="24"/>
          <w:szCs w:val="24"/>
        </w:rPr>
        <w:t xml:space="preserve"> «О</w:t>
      </w:r>
      <w:r w:rsidR="007F39A1">
        <w:rPr>
          <w:i/>
          <w:sz w:val="24"/>
          <w:szCs w:val="24"/>
        </w:rPr>
        <w:t xml:space="preserve"> признании утратившими силу отдельных постановлений» </w:t>
      </w:r>
      <w:r w:rsidR="006A716B" w:rsidRPr="00C02E70">
        <w:rPr>
          <w:i/>
          <w:sz w:val="24"/>
          <w:szCs w:val="24"/>
        </w:rPr>
        <w:t xml:space="preserve">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A318F4">
      <w:pPr>
        <w:ind w:firstLine="426"/>
        <w:jc w:val="both"/>
        <w:rPr>
          <w:noProof w:val="0"/>
          <w:sz w:val="28"/>
          <w:szCs w:val="28"/>
        </w:rPr>
      </w:pPr>
      <w:r w:rsidRPr="00A318F4">
        <w:rPr>
          <w:sz w:val="28"/>
          <w:szCs w:val="28"/>
        </w:rPr>
        <w:t>В</w:t>
      </w:r>
      <w:r w:rsidR="0019203A" w:rsidRPr="00A318F4">
        <w:rPr>
          <w:sz w:val="28"/>
          <w:szCs w:val="28"/>
        </w:rPr>
        <w:t xml:space="preserve">о исполнение постановления администрации Владимирской области от </w:t>
      </w:r>
      <w:r w:rsidR="00A318F4" w:rsidRPr="00A318F4">
        <w:rPr>
          <w:sz w:val="28"/>
          <w:szCs w:val="28"/>
        </w:rPr>
        <w:t xml:space="preserve"> 27.12.2016 N 1180 "О поэтапном переходе на единые нормативы потребления коммунальных услуг холодного водоснабжения, горячего водоснабжения, водоотведения, отопления в жилых помещениях и нормативы расхода тепловой энергии на подогрев холодной воды для предоставления коммунальной услуги по горячему водоснабжению в муниципальных образованиях на территории Владимирской области"</w:t>
      </w:r>
      <w:r w:rsidR="00DF2BE9" w:rsidRPr="00A318F4">
        <w:rPr>
          <w:noProof w:val="0"/>
          <w:sz w:val="28"/>
          <w:szCs w:val="28"/>
        </w:rPr>
        <w:t xml:space="preserve">, </w:t>
      </w:r>
      <w:r w:rsidR="00C964E3" w:rsidRPr="00A318F4">
        <w:rPr>
          <w:noProof w:val="0"/>
          <w:sz w:val="28"/>
          <w:szCs w:val="28"/>
        </w:rPr>
        <w:t xml:space="preserve">руководствуясь </w:t>
      </w:r>
      <w:r w:rsidR="00573CC4">
        <w:rPr>
          <w:noProof w:val="0"/>
          <w:sz w:val="28"/>
          <w:szCs w:val="28"/>
        </w:rPr>
        <w:t>Уставом</w:t>
      </w:r>
      <w:r w:rsidR="00C964E3" w:rsidRPr="00A318F4">
        <w:rPr>
          <w:noProof w:val="0"/>
          <w:sz w:val="28"/>
          <w:szCs w:val="28"/>
        </w:rPr>
        <w:t xml:space="preserve"> округа Муром,</w:t>
      </w:r>
      <w:r w:rsidR="00C964E3" w:rsidRPr="009C6FBD">
        <w:rPr>
          <w:noProof w:val="0"/>
          <w:sz w:val="28"/>
          <w:szCs w:val="28"/>
        </w:rPr>
        <w:t xml:space="preserve"> </w:t>
      </w:r>
    </w:p>
    <w:p w:rsidR="00643C08" w:rsidRDefault="00C964E3" w:rsidP="00F44C85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881F48" w:rsidRDefault="00881F48" w:rsidP="00881F48">
      <w:pPr>
        <w:pStyle w:val="a9"/>
        <w:numPr>
          <w:ilvl w:val="0"/>
          <w:numId w:val="5"/>
        </w:numPr>
        <w:spacing w:before="100" w:beforeAutospacing="1" w:after="100" w:afterAutospacing="1"/>
        <w:ind w:left="0" w:firstLine="426"/>
        <w:jc w:val="both"/>
        <w:rPr>
          <w:noProof w:val="0"/>
          <w:sz w:val="28"/>
        </w:rPr>
      </w:pPr>
      <w:r w:rsidRPr="00881F48">
        <w:rPr>
          <w:noProof w:val="0"/>
          <w:sz w:val="28"/>
        </w:rPr>
        <w:t>Внести</w:t>
      </w:r>
      <w:r>
        <w:rPr>
          <w:noProof w:val="0"/>
          <w:sz w:val="28"/>
        </w:rPr>
        <w:t xml:space="preserve"> </w:t>
      </w:r>
      <w:r w:rsidRPr="00881F48">
        <w:rPr>
          <w:noProof w:val="0"/>
          <w:sz w:val="28"/>
        </w:rPr>
        <w:t xml:space="preserve">в </w:t>
      </w:r>
      <w:r w:rsidRPr="007F39A1">
        <w:rPr>
          <w:noProof w:val="0"/>
          <w:sz w:val="28"/>
        </w:rPr>
        <w:t>постановлени</w:t>
      </w:r>
      <w:r>
        <w:rPr>
          <w:noProof w:val="0"/>
          <w:sz w:val="28"/>
        </w:rPr>
        <w:t>е</w:t>
      </w:r>
      <w:r w:rsidRPr="00A318F4">
        <w:t xml:space="preserve"> </w:t>
      </w:r>
      <w:r w:rsidRPr="00A318F4">
        <w:rPr>
          <w:noProof w:val="0"/>
          <w:sz w:val="28"/>
        </w:rPr>
        <w:t>администрации округа Муром от 11.02.2020 № 87 «О признании утратившими силу отдельных постановлений»</w:t>
      </w:r>
      <w:r>
        <w:rPr>
          <w:noProof w:val="0"/>
          <w:sz w:val="28"/>
        </w:rPr>
        <w:t xml:space="preserve"> следующие изменения: </w:t>
      </w:r>
    </w:p>
    <w:p w:rsidR="00881F48" w:rsidRDefault="00881F48" w:rsidP="00881F48">
      <w:pPr>
        <w:pStyle w:val="a9"/>
        <w:spacing w:before="100" w:beforeAutospacing="1" w:after="100" w:afterAutospacing="1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>1.1. Исключить пункт 2.</w:t>
      </w:r>
    </w:p>
    <w:p w:rsidR="00881F48" w:rsidRDefault="00881F48" w:rsidP="00881F48">
      <w:pPr>
        <w:pStyle w:val="a9"/>
        <w:spacing w:before="100" w:beforeAutospacing="1" w:after="100" w:afterAutospacing="1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>1.2. Исключить в пункте 4 слова «за исключением пункта 2 постановления, который вступает в силу с 01.07.2020 года».</w:t>
      </w:r>
    </w:p>
    <w:p w:rsidR="00881F48" w:rsidRDefault="00881F48" w:rsidP="00881F48">
      <w:pPr>
        <w:pStyle w:val="a9"/>
        <w:spacing w:before="100" w:beforeAutospacing="1" w:after="100" w:afterAutospacing="1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>1.3 Считать пункты 3 и 4 соответственно пунктами 2 и 3.</w:t>
      </w:r>
    </w:p>
    <w:p w:rsidR="004575D0" w:rsidRPr="004575D0" w:rsidRDefault="004575D0" w:rsidP="00881F48">
      <w:pPr>
        <w:pStyle w:val="a9"/>
        <w:ind w:left="0" w:firstLine="426"/>
        <w:rPr>
          <w:noProof w:val="0"/>
        </w:rPr>
      </w:pPr>
    </w:p>
    <w:p w:rsidR="006E09F2" w:rsidRDefault="00E933ED" w:rsidP="00881F48">
      <w:pPr>
        <w:pStyle w:val="a9"/>
        <w:numPr>
          <w:ilvl w:val="0"/>
          <w:numId w:val="5"/>
        </w:numPr>
        <w:spacing w:before="100" w:beforeAutospacing="1" w:after="100" w:afterAutospacing="1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6E09F2" w:rsidRPr="006E09F2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4575D0" w:rsidRPr="004575D0" w:rsidRDefault="004575D0" w:rsidP="00881F48">
      <w:pPr>
        <w:pStyle w:val="a9"/>
        <w:ind w:left="0" w:firstLine="426"/>
        <w:rPr>
          <w:noProof w:val="0"/>
        </w:rPr>
      </w:pPr>
    </w:p>
    <w:p w:rsidR="006E09F2" w:rsidRPr="007F39A1" w:rsidRDefault="00E933ED" w:rsidP="00881F48">
      <w:pPr>
        <w:pStyle w:val="a9"/>
        <w:numPr>
          <w:ilvl w:val="0"/>
          <w:numId w:val="5"/>
        </w:numPr>
        <w:spacing w:before="100" w:beforeAutospacing="1" w:after="100" w:afterAutospacing="1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6E09F2" w:rsidRPr="006E09F2">
        <w:rPr>
          <w:noProof w:val="0"/>
          <w:sz w:val="28"/>
        </w:rPr>
        <w:t>Настоящее постановление вступает в силу со дня его официального опубликования в средствах массовой информации и распространяется на правоотно</w:t>
      </w:r>
      <w:r w:rsidR="00A318F4">
        <w:rPr>
          <w:noProof w:val="0"/>
          <w:sz w:val="28"/>
        </w:rPr>
        <w:t>шения, возникшие с 14</w:t>
      </w:r>
      <w:r w:rsidR="006E09F2" w:rsidRPr="006E09F2">
        <w:rPr>
          <w:noProof w:val="0"/>
          <w:sz w:val="28"/>
        </w:rPr>
        <w:t>.0</w:t>
      </w:r>
      <w:r w:rsidR="00A318F4">
        <w:rPr>
          <w:noProof w:val="0"/>
          <w:sz w:val="28"/>
        </w:rPr>
        <w:t>2</w:t>
      </w:r>
      <w:r w:rsidR="006E09F2" w:rsidRPr="006E09F2">
        <w:rPr>
          <w:noProof w:val="0"/>
          <w:sz w:val="28"/>
        </w:rPr>
        <w:t>.2020 года.</w:t>
      </w: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292"/>
        <w:gridCol w:w="3316"/>
      </w:tblGrid>
      <w:tr w:rsidR="00F44C85" w:rsidTr="00F44C85"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округа</w:t>
            </w: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Рычков</w:t>
            </w:r>
          </w:p>
        </w:tc>
      </w:tr>
    </w:tbl>
    <w:p w:rsidR="000835B2" w:rsidRDefault="000835B2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4575D0" w:rsidRDefault="004575D0" w:rsidP="008A75E3">
      <w:pPr>
        <w:ind w:firstLine="5954"/>
        <w:rPr>
          <w:b/>
          <w:sz w:val="32"/>
          <w:szCs w:val="32"/>
        </w:rPr>
      </w:pPr>
    </w:p>
    <w:p w:rsidR="004575D0" w:rsidRDefault="004575D0" w:rsidP="008A75E3">
      <w:pPr>
        <w:ind w:firstLine="5954"/>
        <w:rPr>
          <w:b/>
          <w:sz w:val="32"/>
          <w:szCs w:val="32"/>
        </w:rPr>
      </w:pPr>
    </w:p>
    <w:p w:rsidR="004575D0" w:rsidRDefault="004575D0" w:rsidP="008A75E3">
      <w:pPr>
        <w:ind w:firstLine="5954"/>
        <w:rPr>
          <w:b/>
          <w:sz w:val="32"/>
          <w:szCs w:val="32"/>
        </w:rPr>
      </w:pPr>
    </w:p>
    <w:p w:rsidR="000F3FE5" w:rsidRDefault="000F3FE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6E09F2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6E09F2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227A1E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6E09F2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6E09F2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AC26E3" w:rsidRDefault="00AC26E3" w:rsidP="006E09F2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6E09F2">
            <w:pPr>
              <w:pStyle w:val="11"/>
              <w:tabs>
                <w:tab w:val="left" w:pos="1658"/>
              </w:tabs>
              <w:ind w:left="213"/>
              <w:jc w:val="right"/>
            </w:pPr>
            <w:r>
              <w:rPr>
                <w:sz w:val="24"/>
              </w:rPr>
              <w:t>Е.А. Воронов</w:t>
            </w:r>
          </w:p>
          <w:p w:rsidR="00AC26E3" w:rsidRPr="005A37D6" w:rsidRDefault="00AC26E3" w:rsidP="005A37D6">
            <w:pPr>
              <w:jc w:val="center"/>
              <w:rPr>
                <w:lang w:eastAsia="ru-RU"/>
              </w:rPr>
            </w:pPr>
          </w:p>
        </w:tc>
      </w:tr>
      <w:tr w:rsidR="00C709D9" w:rsidRPr="005A37D6" w:rsidTr="006E09F2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6E09F2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6E09F2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9B1BEF">
        <w:rPr>
          <w:sz w:val="24"/>
        </w:rPr>
        <w:t>О.В. Едачё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B578FC">
        <w:rPr>
          <w:i/>
          <w:sz w:val="24"/>
          <w:szCs w:val="24"/>
        </w:rPr>
        <w:t>Пост. О внесении изменений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</w:t>
      </w:r>
      <w:r w:rsidR="004575D0">
        <w:rPr>
          <w:i/>
          <w:sz w:val="24"/>
          <w:szCs w:val="24"/>
        </w:rPr>
        <w:t>11</w:t>
      </w:r>
      <w:r w:rsidR="000A5168" w:rsidRPr="005A37D6">
        <w:rPr>
          <w:i/>
          <w:sz w:val="24"/>
          <w:szCs w:val="24"/>
        </w:rPr>
        <w:t>.0</w:t>
      </w:r>
      <w:r w:rsidR="004575D0">
        <w:rPr>
          <w:i/>
          <w:sz w:val="24"/>
          <w:szCs w:val="24"/>
        </w:rPr>
        <w:t>2.2020 №87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4575D0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 xml:space="preserve">правовое управление,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F44C85">
      <w:headerReference w:type="even" r:id="rId8"/>
      <w:pgSz w:w="11906" w:h="16838"/>
      <w:pgMar w:top="1134" w:right="567" w:bottom="680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D7" w:rsidRDefault="008B7DD7">
      <w:r>
        <w:separator/>
      </w:r>
    </w:p>
  </w:endnote>
  <w:endnote w:type="continuationSeparator" w:id="0">
    <w:p w:rsidR="008B7DD7" w:rsidRDefault="008B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D7" w:rsidRDefault="008B7DD7">
      <w:r>
        <w:separator/>
      </w:r>
    </w:p>
  </w:footnote>
  <w:footnote w:type="continuationSeparator" w:id="0">
    <w:p w:rsidR="008B7DD7" w:rsidRDefault="008B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B3D42"/>
    <w:multiLevelType w:val="multilevel"/>
    <w:tmpl w:val="48100738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41111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35B2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0F3FE5"/>
    <w:rsid w:val="0011007E"/>
    <w:rsid w:val="00111CA2"/>
    <w:rsid w:val="00115A5B"/>
    <w:rsid w:val="001202D1"/>
    <w:rsid w:val="00122ABD"/>
    <w:rsid w:val="001430C0"/>
    <w:rsid w:val="00164C49"/>
    <w:rsid w:val="00184F7D"/>
    <w:rsid w:val="0019203A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27A1E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C0012"/>
    <w:rsid w:val="002D0862"/>
    <w:rsid w:val="002D6988"/>
    <w:rsid w:val="002E18BF"/>
    <w:rsid w:val="002E2FC6"/>
    <w:rsid w:val="002F2B3F"/>
    <w:rsid w:val="002F3DEF"/>
    <w:rsid w:val="002F7EBC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2A5A"/>
    <w:rsid w:val="003732BE"/>
    <w:rsid w:val="003818B1"/>
    <w:rsid w:val="00384EA3"/>
    <w:rsid w:val="003B1556"/>
    <w:rsid w:val="003B365A"/>
    <w:rsid w:val="003B3FB9"/>
    <w:rsid w:val="003B523B"/>
    <w:rsid w:val="003B60C8"/>
    <w:rsid w:val="003C55CF"/>
    <w:rsid w:val="003C6DA0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575D0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36BD7"/>
    <w:rsid w:val="00537161"/>
    <w:rsid w:val="00540A32"/>
    <w:rsid w:val="005413D9"/>
    <w:rsid w:val="0054341A"/>
    <w:rsid w:val="005501B6"/>
    <w:rsid w:val="00550AE6"/>
    <w:rsid w:val="005516DC"/>
    <w:rsid w:val="005527FC"/>
    <w:rsid w:val="005601D4"/>
    <w:rsid w:val="00563423"/>
    <w:rsid w:val="005660D1"/>
    <w:rsid w:val="00573CC4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2CE3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E09F2"/>
    <w:rsid w:val="006E2D6A"/>
    <w:rsid w:val="006F5228"/>
    <w:rsid w:val="006F54BA"/>
    <w:rsid w:val="006F6E43"/>
    <w:rsid w:val="00702E53"/>
    <w:rsid w:val="00713A56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7F39A1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1F48"/>
    <w:rsid w:val="00885F80"/>
    <w:rsid w:val="008920C4"/>
    <w:rsid w:val="008A444A"/>
    <w:rsid w:val="008A503A"/>
    <w:rsid w:val="008A528F"/>
    <w:rsid w:val="008A75E3"/>
    <w:rsid w:val="008B7DD7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C2A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BEF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18F4"/>
    <w:rsid w:val="00A34DCD"/>
    <w:rsid w:val="00A34FBC"/>
    <w:rsid w:val="00A37710"/>
    <w:rsid w:val="00A42627"/>
    <w:rsid w:val="00A451B6"/>
    <w:rsid w:val="00A576AC"/>
    <w:rsid w:val="00A61051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B5B67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6121"/>
    <w:rsid w:val="00B578FC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BF5140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A7162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33ED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4C85"/>
    <w:rsid w:val="00F4510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016D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20D3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89F8-DC0B-4755-82F6-FD300BA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281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2020-12-28T08:23:00Z</cp:lastPrinted>
  <dcterms:created xsi:type="dcterms:W3CDTF">2020-12-28T08:23:00Z</dcterms:created>
  <dcterms:modified xsi:type="dcterms:W3CDTF">2020-12-28T08:23:00Z</dcterms:modified>
</cp:coreProperties>
</file>