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151EC0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5424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F867D7" w:rsidP="005E54C5">
      <w:r w:rsidRPr="00F867D7">
        <w:rPr>
          <w:b/>
          <w:sz w:val="28"/>
          <w:szCs w:val="28"/>
        </w:rPr>
        <w:t>11.09.2020</w:t>
      </w:r>
      <w:r w:rsidR="005E54C5" w:rsidRPr="00F867D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</w:t>
      </w:r>
      <w:r w:rsidR="005E54C5" w:rsidRPr="00F867D7">
        <w:rPr>
          <w:b/>
          <w:sz w:val="28"/>
          <w:szCs w:val="28"/>
        </w:rPr>
        <w:t xml:space="preserve">                                                                              </w:t>
      </w:r>
      <w:r w:rsidR="005E54C5" w:rsidRPr="00823BA9">
        <w:rPr>
          <w:b/>
          <w:sz w:val="28"/>
          <w:szCs w:val="28"/>
        </w:rPr>
        <w:t>№</w:t>
      </w:r>
      <w:r w:rsidR="005E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487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05303E">
        <w:rPr>
          <w:i/>
          <w:noProof w:val="0"/>
          <w:sz w:val="24"/>
        </w:rPr>
        <w:t>1</w:t>
      </w:r>
      <w:r>
        <w:rPr>
          <w:i/>
          <w:noProof w:val="0"/>
          <w:sz w:val="24"/>
        </w:rPr>
        <w:t>-202</w:t>
      </w:r>
      <w:r w:rsidR="0005303E">
        <w:rPr>
          <w:i/>
          <w:noProof w:val="0"/>
          <w:sz w:val="24"/>
        </w:rPr>
        <w:t>3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Pr="006509B7">
        <w:rPr>
          <w:sz w:val="28"/>
        </w:rPr>
        <w:t xml:space="preserve">27.08.2015 №1690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05303E">
        <w:rPr>
          <w:sz w:val="28"/>
          <w:szCs w:val="28"/>
        </w:rPr>
        <w:t>1</w:t>
      </w:r>
      <w:r w:rsidR="005E54C5" w:rsidRPr="00947EB5">
        <w:rPr>
          <w:sz w:val="28"/>
          <w:szCs w:val="28"/>
        </w:rPr>
        <w:t>-202</w:t>
      </w:r>
      <w:r w:rsidR="0005303E">
        <w:rPr>
          <w:sz w:val="28"/>
          <w:szCs w:val="28"/>
        </w:rPr>
        <w:t>3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>Считать утратившим силу постановление администрации округа Муром от 12.09.2019 № 688 «Об утверждении муниципальной программы «Развитие муниципальной службы в округе Муром на 2020-2022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05303E">
        <w:rPr>
          <w:sz w:val="28"/>
          <w:szCs w:val="28"/>
        </w:rPr>
        <w:t>1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D6BC0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8A6CA7">
        <w:rPr>
          <w:i/>
          <w:noProof w:val="0"/>
          <w:sz w:val="24"/>
          <w:szCs w:val="24"/>
        </w:rPr>
        <w:t>1</w:t>
      </w:r>
      <w:r w:rsidRPr="003504D9">
        <w:rPr>
          <w:i/>
          <w:noProof w:val="0"/>
          <w:sz w:val="24"/>
          <w:szCs w:val="24"/>
        </w:rPr>
        <w:t>-202</w:t>
      </w:r>
      <w:r w:rsidR="008A6CA7">
        <w:rPr>
          <w:i/>
          <w:noProof w:val="0"/>
          <w:sz w:val="24"/>
          <w:szCs w:val="24"/>
        </w:rPr>
        <w:t>3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от </w:t>
      </w:r>
      <w:r w:rsidR="00F867D7">
        <w:rPr>
          <w:i/>
          <w:noProof w:val="0"/>
          <w:sz w:val="24"/>
          <w:szCs w:val="24"/>
        </w:rPr>
        <w:t>11.09.2020</w:t>
      </w:r>
      <w:r w:rsidRPr="00B76856">
        <w:rPr>
          <w:i/>
          <w:noProof w:val="0"/>
          <w:sz w:val="24"/>
          <w:szCs w:val="24"/>
        </w:rPr>
        <w:t xml:space="preserve"> №</w:t>
      </w:r>
      <w:r w:rsidR="00F867D7">
        <w:rPr>
          <w:i/>
          <w:noProof w:val="0"/>
          <w:sz w:val="24"/>
          <w:szCs w:val="24"/>
        </w:rPr>
        <w:t xml:space="preserve"> 487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C2663A" w:rsidRPr="00DB59DD" w:rsidRDefault="00DB59DD" w:rsidP="00DB59DD">
      <w:pPr>
        <w:ind w:firstLine="567"/>
        <w:jc w:val="center"/>
        <w:rPr>
          <w:b/>
          <w:sz w:val="28"/>
          <w:szCs w:val="28"/>
        </w:rPr>
      </w:pPr>
      <w:r w:rsidRPr="00DB59DD">
        <w:rPr>
          <w:b/>
          <w:sz w:val="28"/>
          <w:szCs w:val="28"/>
        </w:rPr>
        <w:t>«Развитие муниципальной службы в округе Муром на 20</w:t>
      </w:r>
      <w:r w:rsidR="001D6BC0">
        <w:rPr>
          <w:b/>
          <w:sz w:val="28"/>
          <w:szCs w:val="28"/>
        </w:rPr>
        <w:t>2</w:t>
      </w:r>
      <w:r w:rsidR="008A6CA7">
        <w:rPr>
          <w:b/>
          <w:sz w:val="28"/>
          <w:szCs w:val="28"/>
        </w:rPr>
        <w:t>1</w:t>
      </w:r>
      <w:r w:rsidRPr="00DB59DD">
        <w:rPr>
          <w:b/>
          <w:sz w:val="28"/>
          <w:szCs w:val="28"/>
        </w:rPr>
        <w:t>-202</w:t>
      </w:r>
      <w:r w:rsidR="008A6CA7">
        <w:rPr>
          <w:b/>
          <w:sz w:val="28"/>
          <w:szCs w:val="28"/>
        </w:rPr>
        <w:t>3</w:t>
      </w:r>
      <w:r w:rsidRPr="00DB59DD">
        <w:rPr>
          <w:b/>
          <w:sz w:val="28"/>
          <w:szCs w:val="28"/>
        </w:rPr>
        <w:t xml:space="preserve"> годы»</w:t>
      </w:r>
    </w:p>
    <w:p w:rsidR="00DB59DD" w:rsidRDefault="00DB59DD" w:rsidP="00DB59DD">
      <w:pPr>
        <w:ind w:firstLine="567"/>
        <w:jc w:val="center"/>
        <w:rPr>
          <w:noProof w:val="0"/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294A91" w:rsidP="00294A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73F3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9DD" w:rsidRDefault="00596539" w:rsidP="00AB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9DD">
              <w:rPr>
                <w:sz w:val="28"/>
                <w:szCs w:val="28"/>
              </w:rPr>
              <w:t xml:space="preserve">«Развитие муниципальной службы в округе Муром </w:t>
            </w:r>
            <w:r w:rsidR="00DB59DD" w:rsidRPr="00947EB5">
              <w:rPr>
                <w:sz w:val="28"/>
                <w:szCs w:val="28"/>
              </w:rPr>
              <w:t xml:space="preserve">на </w:t>
            </w:r>
          </w:p>
          <w:p w:rsidR="00C2663A" w:rsidRPr="0014404C" w:rsidRDefault="00DB59DD" w:rsidP="00E84E62">
            <w:pPr>
              <w:rPr>
                <w:sz w:val="28"/>
                <w:szCs w:val="28"/>
              </w:rPr>
            </w:pPr>
            <w:r w:rsidRPr="00947EB5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</w:t>
            </w:r>
            <w:r w:rsidR="00E84E62">
              <w:rPr>
                <w:sz w:val="28"/>
                <w:szCs w:val="28"/>
              </w:rPr>
              <w:t>1</w:t>
            </w:r>
            <w:r w:rsidRPr="00947EB5">
              <w:rPr>
                <w:sz w:val="28"/>
                <w:szCs w:val="28"/>
              </w:rPr>
              <w:t>-202</w:t>
            </w:r>
            <w:r w:rsidR="00E84E62">
              <w:rPr>
                <w:sz w:val="28"/>
                <w:szCs w:val="28"/>
              </w:rPr>
              <w:t>3</w:t>
            </w:r>
            <w:r w:rsidRPr="00947EB5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» </w:t>
            </w:r>
            <w:r w:rsidR="00C2663A" w:rsidRPr="0014404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нормативного акта Правительства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РФ,  которым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соответствующая по целям программа федерального уровня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0A34" w:rsidRDefault="00596539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Федеральный закон от 06.10.2003 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>№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131-ФЗ </w:t>
            </w:r>
          </w:p>
          <w:p w:rsidR="003E60E2" w:rsidRPr="009E0A34" w:rsidRDefault="003E60E2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«Об общих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принципах организации местного самоуправления в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Российской Федерации»;</w:t>
            </w:r>
          </w:p>
          <w:p w:rsidR="00596539" w:rsidRDefault="003E60E2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</w:t>
            </w:r>
            <w:hyperlink r:id="rId9" w:history="1">
              <w:r w:rsidR="00596539"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02.03.2007 №25-ФЗ 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 Российской Федерации»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Владимирской области от 30.05.2007 № 58-ОЗ </w:t>
            </w:r>
          </w:p>
          <w:p w:rsidR="00C2663A" w:rsidRP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во Владимирской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596539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аппарата а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округа Муром 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  (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7322B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</w:t>
            </w:r>
            <w:r w:rsidR="0059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4C" w:rsidRPr="00906EE4" w:rsidTr="0006535E">
        <w:trPr>
          <w:trHeight w:val="705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округа Муром</w:t>
            </w:r>
          </w:p>
        </w:tc>
      </w:tr>
      <w:tr w:rsidR="0014404C" w:rsidRPr="00906EE4" w:rsidTr="0006535E">
        <w:trPr>
          <w:trHeight w:val="839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14404C">
            <w:pPr>
              <w:jc w:val="both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C2663A" w:rsidRPr="00906EE4" w:rsidTr="0006535E">
        <w:trPr>
          <w:trHeight w:val="782"/>
        </w:trPr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7C1CD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C1CDF" w:rsidRPr="000653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96539" w:rsidRDefault="00B262F6" w:rsidP="004F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C56">
              <w:rPr>
                <w:sz w:val="28"/>
                <w:szCs w:val="28"/>
              </w:rPr>
              <w:t>азвитие</w:t>
            </w:r>
            <w:r w:rsidR="00B23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совершенствование муниципальной службы </w:t>
            </w:r>
            <w:r w:rsidR="0006535E">
              <w:rPr>
                <w:sz w:val="28"/>
                <w:szCs w:val="28"/>
              </w:rPr>
              <w:t>в</w:t>
            </w:r>
            <w:r w:rsidR="00B23C2F">
              <w:rPr>
                <w:sz w:val="28"/>
                <w:szCs w:val="28"/>
              </w:rPr>
              <w:t xml:space="preserve"> округ</w:t>
            </w:r>
            <w:r w:rsidR="0006535E">
              <w:rPr>
                <w:sz w:val="28"/>
                <w:szCs w:val="28"/>
              </w:rPr>
              <w:t>е</w:t>
            </w:r>
            <w:r w:rsidR="00B23C2F">
              <w:rPr>
                <w:sz w:val="28"/>
                <w:szCs w:val="28"/>
              </w:rPr>
              <w:t xml:space="preserve"> Муром</w:t>
            </w:r>
          </w:p>
          <w:p w:rsidR="004F452B" w:rsidRPr="0014404C" w:rsidRDefault="00681716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535E" w:rsidRPr="0006535E" w:rsidRDefault="0006535E" w:rsidP="0006535E">
            <w:pPr>
              <w:jc w:val="both"/>
              <w:rPr>
                <w:sz w:val="28"/>
                <w:szCs w:val="28"/>
              </w:rPr>
            </w:pPr>
            <w:r w:rsidRPr="0006535E">
              <w:rPr>
                <w:sz w:val="28"/>
                <w:szCs w:val="28"/>
              </w:rPr>
              <w:t xml:space="preserve">1. Повышение и </w:t>
            </w:r>
            <w:r>
              <w:rPr>
                <w:sz w:val="28"/>
                <w:szCs w:val="28"/>
              </w:rPr>
              <w:t xml:space="preserve">развитие кадрового потенциала </w:t>
            </w:r>
            <w:r w:rsidRPr="0006535E">
              <w:rPr>
                <w:sz w:val="28"/>
                <w:szCs w:val="28"/>
              </w:rPr>
              <w:t>муниципальных служащих администрации округа Муром;</w:t>
            </w:r>
          </w:p>
          <w:p w:rsidR="00E4554E" w:rsidRPr="00E10FBA" w:rsidRDefault="0006535E" w:rsidP="00294A9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6535E">
              <w:rPr>
                <w:sz w:val="28"/>
                <w:szCs w:val="28"/>
              </w:rPr>
              <w:t xml:space="preserve">2.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Стимулирование р</w:t>
            </w:r>
            <w:r w:rsidR="00A175F6">
              <w:rPr>
                <w:spacing w:val="2"/>
                <w:sz w:val="28"/>
                <w:szCs w:val="28"/>
                <w:shd w:val="clear" w:color="auto" w:fill="FFFFFF"/>
              </w:rPr>
              <w:t xml:space="preserve">езультатов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служебной деятельности</w:t>
            </w:r>
            <w:r w:rsidR="00294A91">
              <w:rPr>
                <w:spacing w:val="2"/>
                <w:sz w:val="28"/>
                <w:szCs w:val="28"/>
                <w:shd w:val="clear" w:color="auto" w:fill="FFFFFF"/>
              </w:rPr>
              <w:t xml:space="preserve"> муниципальных служащих</w:t>
            </w:r>
            <w:r w:rsidR="00E10FBA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FF2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204F">
              <w:rPr>
                <w:color w:val="000000"/>
              </w:rPr>
              <w:t xml:space="preserve"> </w:t>
            </w:r>
            <w:r w:rsidR="0074204F" w:rsidRPr="0074204F">
              <w:rPr>
                <w:color w:val="000000"/>
                <w:sz w:val="28"/>
                <w:szCs w:val="28"/>
              </w:rPr>
              <w:t>Количество победителей,  определенных в рамках конкурса</w:t>
            </w:r>
            <w:r w:rsidR="00D36556">
              <w:rPr>
                <w:color w:val="000000"/>
                <w:sz w:val="28"/>
                <w:szCs w:val="28"/>
              </w:rPr>
              <w:t>;</w:t>
            </w:r>
          </w:p>
          <w:p w:rsidR="00A175F6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74204F">
              <w:rPr>
                <w:sz w:val="28"/>
                <w:szCs w:val="28"/>
              </w:rPr>
              <w:t>2.</w:t>
            </w:r>
            <w:r w:rsidR="0074204F" w:rsidRPr="0074204F">
              <w:rPr>
                <w:sz w:val="28"/>
                <w:szCs w:val="28"/>
              </w:rPr>
              <w:t xml:space="preserve"> Количество муниципальных служащих, прошедших повышение квалификации за счет средств местного бюджета</w:t>
            </w:r>
            <w:r w:rsidR="00D36556">
              <w:rPr>
                <w:sz w:val="28"/>
                <w:szCs w:val="28"/>
              </w:rPr>
              <w:t>;</w:t>
            </w:r>
          </w:p>
          <w:p w:rsidR="00704AA3" w:rsidRPr="0014404C" w:rsidRDefault="00A03E22" w:rsidP="00E10FB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5F6">
              <w:rPr>
                <w:sz w:val="28"/>
                <w:szCs w:val="28"/>
              </w:rPr>
              <w:t xml:space="preserve">. </w:t>
            </w:r>
            <w:r w:rsidR="00A175F6" w:rsidRPr="00A7510A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пенсионеров (муниципальных служащих</w:t>
            </w:r>
            <w:r w:rsidR="00A175F6" w:rsidRPr="00A7510A">
              <w:rPr>
                <w:sz w:val="28"/>
                <w:szCs w:val="28"/>
              </w:rPr>
              <w:t>),  пол</w:t>
            </w:r>
            <w:r>
              <w:rPr>
                <w:sz w:val="28"/>
                <w:szCs w:val="28"/>
              </w:rPr>
              <w:t xml:space="preserve">учивших </w:t>
            </w:r>
            <w:r w:rsidR="00E10FBA">
              <w:rPr>
                <w:sz w:val="28"/>
                <w:szCs w:val="28"/>
              </w:rPr>
              <w:t>пенсии за выслугу лет.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390914" w:rsidRPr="0014404C" w:rsidRDefault="0014404C" w:rsidP="00A03E22">
            <w:pPr>
              <w:pStyle w:val="ConsPlusNonformat"/>
              <w:widowControl/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сроки  реализации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 w:rsidRPr="0024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3B17C8" w:rsidRPr="0014404C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не предусмотрено</w:t>
            </w:r>
            <w:r w:rsidR="00A0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63A" w:rsidRPr="00906EE4" w:rsidTr="0006535E">
        <w:trPr>
          <w:trHeight w:val="2033"/>
        </w:trPr>
        <w:tc>
          <w:tcPr>
            <w:tcW w:w="311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ассигнований  программы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(подпрограммы),</w:t>
            </w:r>
          </w:p>
          <w:p w:rsidR="00C2663A" w:rsidRPr="0014404C" w:rsidRDefault="0014404C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</w:tc>
        <w:tc>
          <w:tcPr>
            <w:tcW w:w="7371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0E5ABB" w:rsidRPr="002A509C" w:rsidRDefault="00B97AD1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65666F">
              <w:rPr>
                <w:sz w:val="28"/>
                <w:szCs w:val="28"/>
              </w:rPr>
              <w:t>17018.</w:t>
            </w:r>
            <w:r w:rsidR="00696487">
              <w:rPr>
                <w:sz w:val="28"/>
                <w:szCs w:val="28"/>
              </w:rPr>
              <w:t>1</w:t>
            </w:r>
            <w:r w:rsidR="00C2663A" w:rsidRPr="002A509C">
              <w:rPr>
                <w:sz w:val="28"/>
                <w:szCs w:val="28"/>
              </w:rPr>
              <w:t>тыс. руб.</w:t>
            </w: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C2663A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</w:t>
            </w:r>
            <w:r w:rsidR="008A6CA7">
              <w:rPr>
                <w:sz w:val="28"/>
                <w:szCs w:val="28"/>
              </w:rPr>
              <w:t>1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704AA3">
              <w:rPr>
                <w:sz w:val="28"/>
                <w:szCs w:val="28"/>
              </w:rPr>
              <w:t>5</w:t>
            </w:r>
            <w:r w:rsidR="0065666F">
              <w:rPr>
                <w:sz w:val="28"/>
                <w:szCs w:val="28"/>
              </w:rPr>
              <w:t>672,</w:t>
            </w:r>
            <w:r w:rsidR="00696487">
              <w:rPr>
                <w:sz w:val="28"/>
                <w:szCs w:val="28"/>
              </w:rPr>
              <w:t>7</w:t>
            </w:r>
            <w:r w:rsidR="007B5800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E42ADA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8F5D91">
              <w:rPr>
                <w:sz w:val="28"/>
                <w:szCs w:val="28"/>
              </w:rPr>
              <w:t>2</w:t>
            </w:r>
            <w:r w:rsidR="008A6CA7">
              <w:rPr>
                <w:sz w:val="28"/>
                <w:szCs w:val="28"/>
              </w:rPr>
              <w:t>2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65666F">
              <w:rPr>
                <w:sz w:val="28"/>
                <w:szCs w:val="28"/>
              </w:rPr>
              <w:t>5672,</w:t>
            </w:r>
            <w:r w:rsidR="00696487">
              <w:rPr>
                <w:sz w:val="28"/>
                <w:szCs w:val="28"/>
              </w:rPr>
              <w:t>7</w:t>
            </w:r>
            <w:r w:rsidR="0065666F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</w:t>
            </w:r>
            <w:r w:rsidR="008A6CA7">
              <w:rPr>
                <w:sz w:val="28"/>
                <w:szCs w:val="28"/>
              </w:rPr>
              <w:t>3</w:t>
            </w:r>
            <w:r w:rsidR="00B06563" w:rsidRPr="002A509C">
              <w:rPr>
                <w:sz w:val="28"/>
                <w:szCs w:val="28"/>
              </w:rPr>
              <w:t xml:space="preserve">год </w:t>
            </w:r>
            <w:r w:rsidR="007A0AE5" w:rsidRPr="002A509C">
              <w:rPr>
                <w:sz w:val="28"/>
                <w:szCs w:val="28"/>
              </w:rPr>
              <w:t xml:space="preserve"> - бюджет  округа                    </w:t>
            </w:r>
            <w:r w:rsidR="0065666F">
              <w:rPr>
                <w:sz w:val="28"/>
                <w:szCs w:val="28"/>
              </w:rPr>
              <w:t>5672,</w:t>
            </w:r>
            <w:r w:rsidR="00696487">
              <w:rPr>
                <w:sz w:val="28"/>
                <w:szCs w:val="28"/>
              </w:rPr>
              <w:t>7</w:t>
            </w:r>
            <w:r w:rsidR="0065666F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06535E">
        <w:trPr>
          <w:trHeight w:val="982"/>
        </w:trPr>
        <w:tc>
          <w:tcPr>
            <w:tcW w:w="3119" w:type="dxa"/>
            <w:shd w:val="clear" w:color="auto" w:fill="auto"/>
            <w:vAlign w:val="center"/>
          </w:tcPr>
          <w:p w:rsidR="00C2663A" w:rsidRPr="00C70478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87F5B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C70478" w:rsidRDefault="00C70478" w:rsidP="00C7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сформировать эффективный кадровый потенциал; </w:t>
            </w:r>
          </w:p>
          <w:p w:rsidR="00C70478" w:rsidRDefault="00C70478" w:rsidP="00387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профессионального развития муниципальных служащих, стимулирования их профессиональной деятельности;</w:t>
            </w:r>
          </w:p>
          <w:p w:rsidR="00596539" w:rsidRPr="0014404C" w:rsidRDefault="00C70478" w:rsidP="00984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выплату пенсии за выслугу лет   муниципальным служащим (при достижении установленных законодательством условий)</w:t>
            </w:r>
            <w:r w:rsidR="003B17C8">
              <w:rPr>
                <w:sz w:val="28"/>
                <w:szCs w:val="28"/>
              </w:rPr>
              <w:t>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</w:t>
      </w:r>
      <w:r w:rsidRPr="0000590B">
        <w:rPr>
          <w:sz w:val="28"/>
          <w:szCs w:val="28"/>
        </w:rPr>
        <w:lastRenderedPageBreak/>
        <w:t xml:space="preserve">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00590B" w:rsidRDefault="004E01E0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 w:rsidR="0000590B"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 w:rsidR="0000590B"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 w:rsidR="0000590B"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 w:rsidR="0000590B"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 w:rsidR="0000590B"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 w:rsidR="0000590B"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 w:rsidR="0000590B"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 w:rsidR="0000590B"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</w:p>
    <w:p w:rsidR="004E01E0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 w:rsidR="0000590B"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 w:rsidR="00E47121"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6D28CD" w:rsidRDefault="009413BE" w:rsidP="00E10FBA">
      <w:pPr>
        <w:pStyle w:val="ae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 w:rsidR="00CD327A"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</w:t>
      </w:r>
      <w:r w:rsidR="00CD327A">
        <w:rPr>
          <w:sz w:val="28"/>
          <w:szCs w:val="28"/>
        </w:rPr>
        <w:lastRenderedPageBreak/>
        <w:t xml:space="preserve">законом условий, </w:t>
      </w:r>
      <w:proofErr w:type="spellStart"/>
      <w:r w:rsidR="00CD327A">
        <w:rPr>
          <w:sz w:val="28"/>
          <w:szCs w:val="28"/>
        </w:rPr>
        <w:t>имееют</w:t>
      </w:r>
      <w:proofErr w:type="spellEnd"/>
      <w:r w:rsidR="00CD327A">
        <w:rPr>
          <w:sz w:val="28"/>
          <w:szCs w:val="28"/>
        </w:rPr>
        <w:t xml:space="preserve"> право на пенсию за выслугу лет. </w:t>
      </w:r>
      <w:r w:rsidR="006D28CD">
        <w:rPr>
          <w:sz w:val="28"/>
          <w:szCs w:val="28"/>
        </w:rPr>
        <w:t>В Программе предусматривается пенсионное обеспечение служащих муниципального образования округ Муром.</w:t>
      </w:r>
    </w:p>
    <w:p w:rsidR="00AD36E0" w:rsidRPr="00C374FC" w:rsidRDefault="00AD36E0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</w:t>
      </w:r>
      <w:r w:rsidR="00A03E22">
        <w:rPr>
          <w:sz w:val="28"/>
          <w:szCs w:val="28"/>
        </w:rPr>
        <w:t xml:space="preserve">представлены </w:t>
      </w:r>
      <w:r w:rsidRPr="002A2F12">
        <w:rPr>
          <w:sz w:val="28"/>
          <w:szCs w:val="28"/>
        </w:rPr>
        <w:t xml:space="preserve">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1</w:t>
      </w:r>
    </w:p>
    <w:p w:rsidR="006A5AD3" w:rsidRPr="008E40AB" w:rsidRDefault="006A5AD3" w:rsidP="002A2F12">
      <w:pPr>
        <w:autoSpaceDE w:val="0"/>
        <w:jc w:val="right"/>
        <w:rPr>
          <w:i/>
          <w:sz w:val="26"/>
          <w:szCs w:val="26"/>
        </w:rPr>
      </w:pP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678"/>
        <w:gridCol w:w="1176"/>
        <w:gridCol w:w="2272"/>
        <w:gridCol w:w="982"/>
        <w:gridCol w:w="1240"/>
        <w:gridCol w:w="617"/>
        <w:gridCol w:w="834"/>
        <w:gridCol w:w="1188"/>
      </w:tblGrid>
      <w:tr w:rsidR="00E01C03" w:rsidRPr="0042250E" w:rsidTr="00695ABA">
        <w:trPr>
          <w:trHeight w:val="507"/>
        </w:trPr>
        <w:tc>
          <w:tcPr>
            <w:tcW w:w="435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1678" w:type="dxa"/>
            <w:vMerge w:val="restart"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76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272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4861" w:type="dxa"/>
            <w:gridSpan w:val="5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E01C03" w:rsidRPr="0042250E" w:rsidTr="00695ABA">
        <w:trPr>
          <w:trHeight w:val="715"/>
        </w:trPr>
        <w:tc>
          <w:tcPr>
            <w:tcW w:w="435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678" w:type="dxa"/>
            <w:vMerge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</w:p>
        </w:tc>
        <w:tc>
          <w:tcPr>
            <w:tcW w:w="1176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272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E01C03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806A0">
              <w:rPr>
                <w:b/>
              </w:rPr>
              <w:t>9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40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7806A0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617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806A0">
              <w:rPr>
                <w:b/>
              </w:rPr>
              <w:t>1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834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806A0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1188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806A0">
              <w:rPr>
                <w:b/>
              </w:rPr>
              <w:t>3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E01C03" w:rsidRPr="00B84C8A" w:rsidTr="00695ABA">
        <w:trPr>
          <w:trHeight w:val="976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695ABA" w:rsidRDefault="00695ABA" w:rsidP="00695ABA">
            <w:pPr>
              <w:autoSpaceDE w:val="0"/>
              <w:jc w:val="center"/>
            </w:pPr>
          </w:p>
          <w:p w:rsidR="00E01C03" w:rsidRDefault="00695ABA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617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834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1678" w:type="dxa"/>
            <w:vAlign w:val="center"/>
          </w:tcPr>
          <w:p w:rsidR="00E01C03" w:rsidRPr="0042250E" w:rsidRDefault="00E01C03" w:rsidP="00857C34">
            <w:pPr>
              <w:autoSpaceDE w:val="0"/>
            </w:pPr>
            <w: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Default="00E01C03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autoSpaceDE w:val="0"/>
            </w:pPr>
            <w:r w:rsidRPr="00A03E22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85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695ABA" w:rsidRDefault="00695ABA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lastRenderedPageBreak/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49589B" w:rsidRDefault="0049589B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</w:t>
      </w:r>
      <w:r w:rsidR="001D6BC0">
        <w:rPr>
          <w:sz w:val="28"/>
          <w:szCs w:val="28"/>
        </w:rPr>
        <w:t>2</w:t>
      </w:r>
      <w:r w:rsidR="008D409A">
        <w:rPr>
          <w:sz w:val="28"/>
          <w:szCs w:val="28"/>
        </w:rPr>
        <w:t>1</w:t>
      </w:r>
      <w:r w:rsidR="00A6160C">
        <w:rPr>
          <w:sz w:val="28"/>
          <w:szCs w:val="28"/>
        </w:rPr>
        <w:t>-202</w:t>
      </w:r>
      <w:r w:rsidR="008D409A">
        <w:rPr>
          <w:sz w:val="28"/>
          <w:szCs w:val="28"/>
        </w:rPr>
        <w:t>3</w:t>
      </w:r>
      <w:r w:rsidRPr="00D869D2">
        <w:rPr>
          <w:sz w:val="28"/>
          <w:szCs w:val="28"/>
        </w:rPr>
        <w:t xml:space="preserve"> годов. </w:t>
      </w:r>
    </w:p>
    <w:p w:rsidR="00340134" w:rsidRDefault="00A03E22" w:rsidP="00D869D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</w:t>
      </w:r>
      <w:r w:rsidR="008F0E30">
        <w:rPr>
          <w:sz w:val="28"/>
          <w:szCs w:val="28"/>
        </w:rPr>
        <w:t>.</w:t>
      </w:r>
    </w:p>
    <w:p w:rsidR="00A03E22" w:rsidRDefault="00A03E22" w:rsidP="00D869D2">
      <w:pPr>
        <w:autoSpaceDE w:val="0"/>
        <w:ind w:firstLine="708"/>
        <w:jc w:val="both"/>
        <w:rPr>
          <w:sz w:val="28"/>
          <w:szCs w:val="28"/>
        </w:rPr>
      </w:pPr>
    </w:p>
    <w:p w:rsidR="0026369A" w:rsidRDefault="0026369A" w:rsidP="00340134">
      <w:pPr>
        <w:autoSpaceDE w:val="0"/>
        <w:ind w:firstLine="708"/>
        <w:jc w:val="center"/>
        <w:rPr>
          <w:b/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9413BE" w:rsidRPr="00413EC7" w:rsidRDefault="00034F59" w:rsidP="008E40AB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3BE" w:rsidRPr="00413EC7">
        <w:rPr>
          <w:sz w:val="28"/>
          <w:szCs w:val="28"/>
        </w:rPr>
        <w:t xml:space="preserve">Основные мероприятия программы представляют в совокупности комплекс мер, направленных на развитие муниципальной службы в </w:t>
      </w:r>
      <w:r w:rsidR="009413BE">
        <w:rPr>
          <w:sz w:val="28"/>
          <w:szCs w:val="28"/>
        </w:rPr>
        <w:t>муниципальном образовании, а именно</w:t>
      </w:r>
      <w:r w:rsidR="008E40AB">
        <w:rPr>
          <w:sz w:val="28"/>
          <w:szCs w:val="28"/>
        </w:rPr>
        <w:t>,</w:t>
      </w:r>
      <w:r w:rsidR="009413BE" w:rsidRPr="00413EC7">
        <w:rPr>
          <w:sz w:val="28"/>
          <w:szCs w:val="28"/>
        </w:rPr>
        <w:t xml:space="preserve"> </w:t>
      </w:r>
      <w:r w:rsidR="009413BE">
        <w:rPr>
          <w:sz w:val="28"/>
          <w:szCs w:val="28"/>
        </w:rPr>
        <w:t>повышение кадрового потенциала</w:t>
      </w:r>
      <w:r w:rsidR="009413BE" w:rsidRPr="00413EC7">
        <w:rPr>
          <w:sz w:val="28"/>
          <w:szCs w:val="28"/>
        </w:rPr>
        <w:t xml:space="preserve"> муниципальных служащих для решения наиболее актуальных вопросов, новых направлений деятельности </w:t>
      </w:r>
      <w:r w:rsidR="008E40AB">
        <w:rPr>
          <w:sz w:val="28"/>
          <w:szCs w:val="28"/>
        </w:rPr>
        <w:t>органов местного самоуправления</w:t>
      </w:r>
      <w:r w:rsidR="0026369A">
        <w:rPr>
          <w:sz w:val="28"/>
          <w:szCs w:val="28"/>
        </w:rPr>
        <w:t>,</w:t>
      </w:r>
      <w:r w:rsidR="008E40AB">
        <w:rPr>
          <w:sz w:val="28"/>
          <w:szCs w:val="28"/>
        </w:rPr>
        <w:t xml:space="preserve"> </w:t>
      </w:r>
      <w:r w:rsidR="009413BE" w:rsidRPr="00413EC7">
        <w:rPr>
          <w:sz w:val="28"/>
          <w:szCs w:val="28"/>
        </w:rPr>
        <w:t>стимулирование качественной деят</w:t>
      </w:r>
      <w:r w:rsidR="0026369A">
        <w:rPr>
          <w:sz w:val="28"/>
          <w:szCs w:val="28"/>
        </w:rPr>
        <w:t>ельности муниципальных служащих</w:t>
      </w:r>
      <w:r w:rsidR="008E40AB">
        <w:rPr>
          <w:sz w:val="28"/>
          <w:szCs w:val="28"/>
        </w:rPr>
        <w:t>, отраженные в приложении к программе.</w:t>
      </w:r>
    </w:p>
    <w:p w:rsidR="00AD36E0" w:rsidRDefault="00AD36E0" w:rsidP="00034F59">
      <w:pPr>
        <w:autoSpaceDE w:val="0"/>
        <w:jc w:val="center"/>
        <w:rPr>
          <w:sz w:val="28"/>
          <w:szCs w:val="28"/>
        </w:rPr>
      </w:pPr>
    </w:p>
    <w:p w:rsidR="0026369A" w:rsidRDefault="0026369A" w:rsidP="00034F59">
      <w:pPr>
        <w:autoSpaceDE w:val="0"/>
        <w:jc w:val="center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26369A">
      <w:pPr>
        <w:autoSpaceDE w:val="0"/>
        <w:spacing w:line="276" w:lineRule="auto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 w:rsidR="00CF785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средств бюджета округа Муром</w:t>
      </w:r>
      <w:r w:rsidR="00CF785A">
        <w:rPr>
          <w:sz w:val="28"/>
          <w:szCs w:val="28"/>
        </w:rPr>
        <w:t>.</w:t>
      </w:r>
    </w:p>
    <w:p w:rsidR="00883C4B" w:rsidRPr="00850928" w:rsidRDefault="00883C4B" w:rsidP="0026369A">
      <w:pPr>
        <w:spacing w:line="276" w:lineRule="auto"/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65666F">
        <w:rPr>
          <w:sz w:val="28"/>
          <w:szCs w:val="28"/>
        </w:rPr>
        <w:t>17018.4</w:t>
      </w:r>
      <w:r w:rsidR="0065666F" w:rsidRPr="002A509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26369A" w:rsidRDefault="0026369A" w:rsidP="003F6E3C">
      <w:pPr>
        <w:autoSpaceDE w:val="0"/>
        <w:jc w:val="right"/>
        <w:rPr>
          <w:i/>
          <w:sz w:val="26"/>
          <w:szCs w:val="26"/>
        </w:rPr>
      </w:pPr>
    </w:p>
    <w:p w:rsidR="003F6E3C" w:rsidRPr="008E40AB" w:rsidRDefault="003F6E3C" w:rsidP="003F6E3C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2</w:t>
      </w: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26369A" w:rsidRPr="00850928" w:rsidRDefault="0026369A" w:rsidP="00B84C8A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747"/>
        <w:gridCol w:w="1560"/>
        <w:gridCol w:w="1559"/>
      </w:tblGrid>
      <w:tr w:rsidR="00B84C8A" w:rsidRPr="00850928" w:rsidTr="0026369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26369A">
        <w:trPr>
          <w:trHeight w:val="669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747" w:type="dxa"/>
            <w:vAlign w:val="center"/>
          </w:tcPr>
          <w:p w:rsidR="00B84C8A" w:rsidRPr="00850928" w:rsidRDefault="00974AC5" w:rsidP="008D409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1D6BC0">
              <w:rPr>
                <w:sz w:val="24"/>
                <w:szCs w:val="24"/>
              </w:rPr>
              <w:t>2</w:t>
            </w:r>
            <w:r w:rsidR="008D409A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84C8A" w:rsidRPr="00850928" w:rsidRDefault="00974AC5" w:rsidP="008D409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C4ECB">
              <w:rPr>
                <w:sz w:val="24"/>
                <w:szCs w:val="24"/>
              </w:rPr>
              <w:t>2</w:t>
            </w:r>
            <w:r w:rsidR="008D409A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B84C8A" w:rsidRPr="00850928" w:rsidRDefault="00974AC5" w:rsidP="008D409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8D409A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26369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747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560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55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3F6E3C" w:rsidRPr="00850928" w:rsidTr="0026369A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294A91" w:rsidRDefault="00294A91" w:rsidP="0007513F">
            <w:pPr>
              <w:autoSpaceDE w:val="0"/>
              <w:rPr>
                <w:sz w:val="24"/>
                <w:szCs w:val="24"/>
              </w:rPr>
            </w:pPr>
          </w:p>
          <w:p w:rsidR="003F6E3C" w:rsidRDefault="007C1CD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0928">
              <w:rPr>
                <w:sz w:val="24"/>
                <w:szCs w:val="24"/>
              </w:rPr>
              <w:t>юджет округа Муром</w:t>
            </w:r>
          </w:p>
          <w:p w:rsidR="00294A91" w:rsidRPr="00850928" w:rsidRDefault="00294A91" w:rsidP="0007513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6E3C" w:rsidRPr="005F0AC2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17018.</w:t>
            </w:r>
            <w:r w:rsidR="00696487"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3F6E3C" w:rsidRPr="00850928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5672.</w:t>
            </w:r>
            <w:r w:rsidR="0069648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F6E3C" w:rsidRPr="005F0AC2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5672.</w:t>
            </w:r>
            <w:r w:rsidR="006964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F6E3C" w:rsidRPr="005F0AC2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5672.</w:t>
            </w:r>
            <w:r w:rsidR="00696487">
              <w:rPr>
                <w:sz w:val="24"/>
                <w:szCs w:val="24"/>
              </w:rPr>
              <w:t>7</w:t>
            </w:r>
          </w:p>
        </w:tc>
      </w:tr>
    </w:tbl>
    <w:p w:rsidR="0026369A" w:rsidRDefault="0026369A" w:rsidP="003F6E3C">
      <w:pPr>
        <w:autoSpaceDE w:val="0"/>
        <w:jc w:val="right"/>
        <w:rPr>
          <w:sz w:val="28"/>
          <w:szCs w:val="28"/>
        </w:rPr>
      </w:pPr>
    </w:p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8D409A">
        <w:rPr>
          <w:sz w:val="28"/>
          <w:szCs w:val="28"/>
        </w:rPr>
        <w:t>1</w:t>
      </w:r>
      <w:r w:rsidR="008E40AB" w:rsidRPr="008E40AB">
        <w:rPr>
          <w:sz w:val="28"/>
          <w:szCs w:val="28"/>
        </w:rPr>
        <w:t>-202</w:t>
      </w:r>
      <w:r w:rsidR="008D409A">
        <w:rPr>
          <w:sz w:val="28"/>
          <w:szCs w:val="28"/>
        </w:rPr>
        <w:t>3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8E40AB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Pr="008E40AB" w:rsidRDefault="00F30DCD" w:rsidP="008E40A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</w:t>
      </w:r>
      <w:proofErr w:type="gramStart"/>
      <w:r w:rsidRPr="008E40AB">
        <w:rPr>
          <w:rFonts w:ascii="Times New Roman" w:hAnsi="Times New Roman" w:cs="Times New Roman"/>
          <w:sz w:val="28"/>
          <w:szCs w:val="28"/>
        </w:rPr>
        <w:t>осуществляться  путем</w:t>
      </w:r>
      <w:proofErr w:type="gramEnd"/>
      <w:r w:rsidRPr="008E40AB">
        <w:rPr>
          <w:rFonts w:ascii="Times New Roman" w:hAnsi="Times New Roman" w:cs="Times New Roman"/>
          <w:sz w:val="28"/>
          <w:szCs w:val="28"/>
        </w:rPr>
        <w:t xml:space="preserve"> ежегодного сопоставления: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AD36E0" w:rsidRPr="00B02D6A" w:rsidRDefault="00AD36E0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E40AB" w:rsidRDefault="00F74684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может  быть подвержена влиянию </w:t>
      </w:r>
      <w:r w:rsidRPr="008E40AB">
        <w:rPr>
          <w:sz w:val="28"/>
          <w:szCs w:val="28"/>
        </w:rPr>
        <w:t>следующих рисков:</w:t>
      </w:r>
    </w:p>
    <w:p w:rsidR="008E40AB" w:rsidRDefault="008E40AB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CB6">
        <w:rPr>
          <w:sz w:val="28"/>
          <w:szCs w:val="28"/>
        </w:rPr>
        <w:t>И</w:t>
      </w:r>
      <w:r w:rsidRPr="008E40AB">
        <w:rPr>
          <w:sz w:val="28"/>
          <w:szCs w:val="28"/>
        </w:rPr>
        <w:t xml:space="preserve">зменение федерального и </w:t>
      </w:r>
      <w:r w:rsidR="00BE6CB6">
        <w:rPr>
          <w:sz w:val="28"/>
          <w:szCs w:val="28"/>
        </w:rPr>
        <w:t xml:space="preserve">регионального </w:t>
      </w:r>
      <w:r w:rsidRPr="008E40AB">
        <w:rPr>
          <w:sz w:val="28"/>
          <w:szCs w:val="28"/>
        </w:rPr>
        <w:t>законодательства</w:t>
      </w:r>
      <w:r w:rsidR="00BE6C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BE6CB6" w:rsidRDefault="008E40AB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CB6">
        <w:rPr>
          <w:sz w:val="28"/>
          <w:szCs w:val="28"/>
        </w:rPr>
        <w:t xml:space="preserve"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осуществляться мониторинг реализации муниципальной программы.</w:t>
      </w:r>
    </w:p>
    <w:p w:rsidR="00BE6CB6" w:rsidRDefault="00BE6CB6" w:rsidP="00BE6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294A91" w:rsidRPr="00D97E61" w:rsidRDefault="00294A91" w:rsidP="00AC1A02">
      <w:pPr>
        <w:autoSpaceDE w:val="0"/>
        <w:ind w:firstLine="709"/>
        <w:jc w:val="both"/>
        <w:rPr>
          <w:sz w:val="16"/>
          <w:szCs w:val="16"/>
        </w:rPr>
      </w:pPr>
    </w:p>
    <w:p w:rsidR="00294A91" w:rsidRDefault="00294A91" w:rsidP="00294A91">
      <w:pPr>
        <w:jc w:val="center"/>
        <w:rPr>
          <w:b/>
          <w:sz w:val="28"/>
          <w:szCs w:val="28"/>
        </w:rPr>
      </w:pPr>
      <w:r w:rsidRPr="001E0D8D">
        <w:rPr>
          <w:b/>
          <w:sz w:val="28"/>
          <w:szCs w:val="28"/>
          <w:lang w:val="en-US"/>
        </w:rPr>
        <w:t>VIII</w:t>
      </w:r>
      <w:r w:rsidRPr="001E0D8D">
        <w:rPr>
          <w:b/>
          <w:sz w:val="28"/>
          <w:szCs w:val="28"/>
        </w:rPr>
        <w:t>. Прогноз сводных показа</w:t>
      </w:r>
      <w:r>
        <w:rPr>
          <w:b/>
          <w:sz w:val="28"/>
          <w:szCs w:val="28"/>
        </w:rPr>
        <w:t xml:space="preserve">телей муниципальных заданий </w:t>
      </w:r>
    </w:p>
    <w:p w:rsidR="00294A91" w:rsidRPr="001E0D8D" w:rsidRDefault="00294A91" w:rsidP="0029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E0D8D">
        <w:rPr>
          <w:b/>
          <w:sz w:val="28"/>
          <w:szCs w:val="28"/>
        </w:rPr>
        <w:t>реал</w:t>
      </w:r>
      <w:r>
        <w:rPr>
          <w:b/>
          <w:sz w:val="28"/>
          <w:szCs w:val="28"/>
        </w:rPr>
        <w:t>изации муниципальной программы</w:t>
      </w:r>
      <w:r w:rsidRPr="001E0D8D">
        <w:rPr>
          <w:b/>
          <w:sz w:val="28"/>
          <w:szCs w:val="28"/>
        </w:rPr>
        <w:t>.</w:t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294A91" w:rsidRDefault="00294A91" w:rsidP="00294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насел</w:t>
      </w:r>
      <w:r w:rsidR="00C466FA">
        <w:rPr>
          <w:sz w:val="28"/>
          <w:szCs w:val="28"/>
        </w:rPr>
        <w:t>ению программой не предусмотрено</w:t>
      </w:r>
      <w:r>
        <w:rPr>
          <w:sz w:val="28"/>
          <w:szCs w:val="28"/>
        </w:rPr>
        <w:t>.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sectPr w:rsidR="00CB26F9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1EC0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5FAB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7D7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9E531-EB8D-48C4-9C36-7564931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FEBA8937AE4C4D488D5414A5AED1ABFFF7E9E95A9E7A06184ED5C9194A71479A3C43D3A240AA8CEEED7DyE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EBA8937AE4C4D488D4A19B3C28FA1FCF9BEE35B9E755340118E944E437B10DD731A91E64DA98ByE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D75E-515D-4486-9D81-74703415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2020-10-01T11:46:00Z</cp:lastPrinted>
  <dcterms:created xsi:type="dcterms:W3CDTF">2020-10-01T11:49:00Z</dcterms:created>
  <dcterms:modified xsi:type="dcterms:W3CDTF">2020-10-01T11:49:00Z</dcterms:modified>
</cp:coreProperties>
</file>