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0C6946" w:rsidRDefault="000E178E" w:rsidP="000C6946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6946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7E740B" w:rsidRPr="000C6946" w:rsidRDefault="00D71A02" w:rsidP="000C6946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6946">
        <w:rPr>
          <w:rFonts w:ascii="Times New Roman" w:hAnsi="Times New Roman" w:cs="Times New Roman"/>
          <w:bCs/>
          <w:i/>
          <w:iCs/>
          <w:sz w:val="24"/>
          <w:szCs w:val="24"/>
        </w:rPr>
        <w:t>к постановлению</w:t>
      </w:r>
      <w:r w:rsidR="007E740B" w:rsidRPr="000C69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0C6946" w:rsidRDefault="00E60B66" w:rsidP="000C6946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69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684680">
        <w:rPr>
          <w:rFonts w:ascii="Times New Roman" w:hAnsi="Times New Roman" w:cs="Times New Roman"/>
          <w:bCs/>
          <w:i/>
          <w:iCs/>
          <w:sz w:val="24"/>
          <w:szCs w:val="24"/>
        </w:rPr>
        <w:t>19.06.2020</w:t>
      </w:r>
      <w:r w:rsidR="00685320" w:rsidRPr="000C69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0C69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684680">
        <w:rPr>
          <w:rFonts w:ascii="Times New Roman" w:hAnsi="Times New Roman" w:cs="Times New Roman"/>
          <w:bCs/>
          <w:i/>
          <w:iCs/>
          <w:sz w:val="24"/>
          <w:szCs w:val="24"/>
        </w:rPr>
        <w:t>324</w:t>
      </w:r>
      <w:bookmarkStart w:id="0" w:name="_GoBack"/>
      <w:bookmarkEnd w:id="0"/>
    </w:p>
    <w:p w:rsidR="007E740B" w:rsidRPr="000C6946" w:rsidRDefault="007E740B" w:rsidP="000C69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A60" w:rsidRPr="000C6946" w:rsidRDefault="00900A60" w:rsidP="000C6946">
      <w:pPr>
        <w:pStyle w:val="ConsPlusNonformat"/>
        <w:widowControl/>
        <w:ind w:left="64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6946">
        <w:rPr>
          <w:rFonts w:ascii="Times New Roman" w:hAnsi="Times New Roman" w:cs="Times New Roman"/>
          <w:b/>
          <w:bCs/>
          <w:iCs/>
          <w:sz w:val="28"/>
          <w:szCs w:val="28"/>
        </w:rPr>
        <w:t>7. ПОДПРОГРАММА «ЧИСТАЯ ВОДА</w:t>
      </w:r>
      <w:r w:rsidRPr="000C6946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D3CC1" w:rsidRPr="000C6946" w:rsidRDefault="003D3CC1" w:rsidP="000C6946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3CC1" w:rsidRPr="000C6946" w:rsidRDefault="003D3CC1" w:rsidP="000C69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D3CC1" w:rsidRPr="000C6946" w:rsidRDefault="003D3CC1" w:rsidP="000C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муниципальной программы «Чистая вода на 2020-2022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3D3CC1" w:rsidRPr="00DC6D6E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0C6946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</w:t>
            </w:r>
            <w:r w:rsidR="003D3CC1" w:rsidRPr="000C6946">
              <w:rPr>
                <w:rFonts w:ascii="Times New Roman" w:hAnsi="Times New Roman"/>
                <w:sz w:val="28"/>
                <w:szCs w:val="28"/>
                <w:lang w:val="ru-RU"/>
              </w:rPr>
              <w:t>Чистая вода на 2020 – 2022 годы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D3CC1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      </w:t>
            </w:r>
          </w:p>
        </w:tc>
      </w:tr>
      <w:tr w:rsidR="003D3CC1" w:rsidRPr="000C6946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3D3CC1" w:rsidRPr="000C6946" w:rsidRDefault="003D3CC1" w:rsidP="000C6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D3CC1" w:rsidRPr="000C6946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1343A0"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0C694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3CC1" w:rsidRPr="000C6946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3CC1" w:rsidRPr="00684680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EC05E5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питьевой воды для населения округа Муром</w:t>
            </w:r>
          </w:p>
        </w:tc>
      </w:tr>
      <w:tr w:rsidR="003D3CC1" w:rsidRPr="00684680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EC05E5" w:rsidP="000C69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</w:tr>
      <w:tr w:rsidR="003D3CC1" w:rsidRPr="00684680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EC05E5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570CF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Повышение доли населения округа Муром, обеспеченного качественной питьевой водой из систем централизованного водоснабжения до</w:t>
            </w:r>
            <w:r w:rsidR="00074120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91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%.;</w:t>
            </w:r>
          </w:p>
          <w:p w:rsidR="00EC05E5" w:rsidRPr="000C6946" w:rsidRDefault="00EC05E5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570CF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Строительство </w:t>
            </w:r>
            <w:r w:rsidR="000E4680"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объектов водоснабжения для обеспечения населения округа качественной питьевой водой -2</w:t>
            </w:r>
            <w:r w:rsidR="00005365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CB1DF7" w:rsidRPr="000C6946" w:rsidRDefault="00CB1DF7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водоснабжения-2 ед.</w:t>
            </w:r>
          </w:p>
        </w:tc>
      </w:tr>
      <w:tr w:rsidR="003D3CC1" w:rsidRPr="000C6946" w:rsidTr="00824F3C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0C6946">
              <w:rPr>
                <w:rFonts w:ascii="Times New Roman" w:hAnsi="Times New Roman"/>
                <w:sz w:val="28"/>
                <w:szCs w:val="28"/>
              </w:rPr>
              <w:t>-20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0C694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3D3CC1" w:rsidRPr="00684680" w:rsidTr="00824F3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4F8" w:rsidRPr="000C6946" w:rsidRDefault="00354649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Всего 315 647,0</w:t>
            </w:r>
            <w:r w:rsidR="000B14F8" w:rsidRPr="000C6946">
              <w:rPr>
                <w:rFonts w:ascii="Times New Roman" w:hAnsi="Times New Roman"/>
                <w:sz w:val="28"/>
                <w:szCs w:val="28"/>
                <w:lang w:val="ru-RU"/>
              </w:rPr>
              <w:t>тыс. руб. из них: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бюджета округа Муром-24 147,0 тыс.руб.,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областного бюджета-5 830,0 тыс.руб.,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-Средства федерального бюджета-285 670,0 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2020 год  10 000,0 тыс.руб. за счет средств бюджета округа Муром.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2021 год всего:34</w:t>
            </w:r>
            <w:r w:rsidR="00354649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813</w:t>
            </w:r>
            <w:r w:rsidR="00354649" w:rsidRPr="000C694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из них: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бюджета округа Муром-3 313,0 тыс.руб.,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областного бюджета- 630,0 тыс.руб.,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федерального бюджета-30 870,0 тыс.руб.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2022 год всего:270</w:t>
            </w:r>
            <w:r w:rsidR="00354649"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834</w:t>
            </w:r>
            <w:r w:rsidR="00354649" w:rsidRPr="000C694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из них: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бюджета округа Муром-10 834,0 тыс.руб.,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областного бюджета- 5 200,0 тыс.руб.,</w:t>
            </w:r>
          </w:p>
          <w:p w:rsidR="000B14F8" w:rsidRPr="000C6946" w:rsidRDefault="000B14F8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-Средства федерального бюджета-254 800,0 тыс.руб.</w:t>
            </w:r>
          </w:p>
        </w:tc>
      </w:tr>
      <w:tr w:rsidR="003D3CC1" w:rsidRPr="00DC6D6E" w:rsidTr="00824F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680" w:rsidRPr="000C6946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-Улучшения качества жизни населения округа Муром путем обеспечения  </w:t>
            </w:r>
            <w:r w:rsidR="0073291C" w:rsidRPr="000C694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274F8" w:rsidRPr="000C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680" w:rsidRPr="000C6946">
              <w:rPr>
                <w:rFonts w:ascii="Times New Roman" w:hAnsi="Times New Roman" w:cs="Times New Roman"/>
                <w:sz w:val="28"/>
                <w:szCs w:val="28"/>
              </w:rPr>
              <w:t>% населения качественной питьевой водой с помощью строительства объектов водоснабжения в количестве 2 единицы.</w:t>
            </w:r>
          </w:p>
        </w:tc>
      </w:tr>
    </w:tbl>
    <w:p w:rsidR="000E178E" w:rsidRDefault="000E178E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0E178E" w:rsidRDefault="000E178E" w:rsidP="000E178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CC1" w:rsidRPr="000C6946" w:rsidRDefault="00AA619B" w:rsidP="000E178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населения качественной питьевой водой является одним из важных условий повышения качества и продолжительности жизни населения. Некачественная питьевая вода является пр</w:t>
      </w:r>
      <w:r w:rsidR="003D0F98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ямой или косвенной причиной 80% </w:t>
      </w: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болезней человека. Согласно экспертным оценка, использование качественной питьевой воды позволит увеличить </w:t>
      </w:r>
      <w:r w:rsidR="006A2105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среднюю </w:t>
      </w: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</w:t>
      </w:r>
      <w:r w:rsidR="006A2105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жизни на 5-7 лет, а увеличение продолжительности жизни является одним из главных приоритетов Стратегии социально-экономического развития Владимирской области, утвержденной Указом Губернатора от 02.06.2009 №10.</w:t>
      </w:r>
    </w:p>
    <w:p w:rsidR="00CD409C" w:rsidRPr="000C6946" w:rsidRDefault="006A2105" w:rsidP="000E1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округе Муром значительное внимание уделяется качеству питьевой воды, подаваемому населению округа из систем централизованного холодного водоснабжения.  </w:t>
      </w:r>
    </w:p>
    <w:p w:rsidR="00CD409C" w:rsidRPr="000C6946" w:rsidRDefault="00CD409C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Контроль качества питьевых вод осуществляется </w:t>
      </w:r>
      <w:r w:rsidR="00612C97" w:rsidRPr="000C6946">
        <w:rPr>
          <w:rFonts w:ascii="Times New Roman" w:hAnsi="Times New Roman"/>
          <w:sz w:val="28"/>
          <w:szCs w:val="28"/>
          <w:lang w:val="ru-RU"/>
        </w:rPr>
        <w:t xml:space="preserve">ресурсоснабжающими организациями </w:t>
      </w:r>
      <w:r w:rsidRPr="000C6946">
        <w:rPr>
          <w:rFonts w:ascii="Times New Roman" w:hAnsi="Times New Roman"/>
          <w:sz w:val="28"/>
          <w:szCs w:val="28"/>
          <w:lang w:val="ru-RU"/>
        </w:rPr>
        <w:t>по 32 показателям 1 раз в год и по 10 показателям - ежеквартально, согласно требованиям СанПиН 2.1.4.1074-01, «Рабочей программы» и графика, утверждаемого ежегодно ТУ ФГУ «Роспотребнадзора».</w:t>
      </w:r>
      <w:r w:rsidR="000F0E1B" w:rsidRPr="000C6946">
        <w:rPr>
          <w:rFonts w:ascii="Times New Roman" w:hAnsi="Times New Roman"/>
          <w:sz w:val="28"/>
          <w:szCs w:val="28"/>
          <w:lang w:val="ru-RU"/>
        </w:rPr>
        <w:t xml:space="preserve"> На данный момент времени до 01.01.2021г. ФГУ «Роспотребнадзор» утвердил </w:t>
      </w:r>
      <w:r w:rsidR="00380E7A" w:rsidRPr="000C6946">
        <w:rPr>
          <w:rFonts w:ascii="Times New Roman" w:hAnsi="Times New Roman"/>
          <w:sz w:val="28"/>
          <w:szCs w:val="28"/>
          <w:lang w:val="ru-RU"/>
        </w:rPr>
        <w:t>временно разрешенные отклонения по качественному составу.</w:t>
      </w:r>
    </w:p>
    <w:p w:rsidR="00CD409C" w:rsidRPr="000C6946" w:rsidRDefault="00CD409C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Контроль качества осуществляется</w:t>
      </w:r>
      <w:r w:rsidR="00F804B2" w:rsidRPr="000C6946">
        <w:rPr>
          <w:rFonts w:ascii="Times New Roman" w:hAnsi="Times New Roman"/>
          <w:sz w:val="28"/>
          <w:szCs w:val="28"/>
          <w:lang w:val="ru-RU"/>
        </w:rPr>
        <w:t>,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как из самих источников (арт. скважин)</w:t>
      </w:r>
      <w:r w:rsidR="00F804B2" w:rsidRPr="000C6946">
        <w:rPr>
          <w:rFonts w:ascii="Times New Roman" w:hAnsi="Times New Roman"/>
          <w:sz w:val="28"/>
          <w:szCs w:val="28"/>
          <w:lang w:val="ru-RU"/>
        </w:rPr>
        <w:t>,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так и в </w:t>
      </w:r>
      <w:r w:rsidR="00D5491E" w:rsidRPr="000C6946">
        <w:rPr>
          <w:rFonts w:ascii="Times New Roman" w:hAnsi="Times New Roman"/>
          <w:sz w:val="28"/>
          <w:szCs w:val="28"/>
          <w:lang w:val="ru-RU"/>
        </w:rPr>
        <w:t>распределительных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сетях</w:t>
      </w:r>
      <w:r w:rsidR="00F804B2" w:rsidRPr="000C6946">
        <w:rPr>
          <w:rFonts w:ascii="Times New Roman" w:hAnsi="Times New Roman"/>
          <w:sz w:val="28"/>
          <w:szCs w:val="28"/>
          <w:lang w:val="ru-RU"/>
        </w:rPr>
        <w:t>.</w:t>
      </w:r>
    </w:p>
    <w:p w:rsidR="00CD409C" w:rsidRPr="000C6946" w:rsidRDefault="00CD409C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lastRenderedPageBreak/>
        <w:t>Превышение отмечено по 3 показателям:</w:t>
      </w:r>
    </w:p>
    <w:p w:rsidR="00CD409C" w:rsidRPr="000C6946" w:rsidRDefault="001343A0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D409C" w:rsidRPr="000C6946">
        <w:rPr>
          <w:rFonts w:ascii="Times New Roman" w:hAnsi="Times New Roman"/>
          <w:sz w:val="28"/>
          <w:szCs w:val="28"/>
          <w:lang w:val="ru-RU"/>
        </w:rPr>
        <w:t>железу общему;</w:t>
      </w:r>
    </w:p>
    <w:p w:rsidR="00CD409C" w:rsidRPr="000C6946" w:rsidRDefault="001343A0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D409C" w:rsidRPr="000C6946">
        <w:rPr>
          <w:rFonts w:ascii="Times New Roman" w:hAnsi="Times New Roman"/>
          <w:sz w:val="28"/>
          <w:szCs w:val="28"/>
          <w:lang w:val="ru-RU"/>
        </w:rPr>
        <w:t>мутности;</w:t>
      </w:r>
    </w:p>
    <w:p w:rsidR="00CD409C" w:rsidRPr="000C6946" w:rsidRDefault="001343A0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- жесткости общей.</w:t>
      </w:r>
    </w:p>
    <w:p w:rsidR="00EA2578" w:rsidRPr="000C6946" w:rsidRDefault="00EA2578" w:rsidP="000E178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Причиной несоответствия гигиенических нормативов показателям качественной питьевой воды в округе Муром являются:</w:t>
      </w:r>
    </w:p>
    <w:p w:rsidR="00EA2578" w:rsidRPr="000C6946" w:rsidRDefault="00EA2578" w:rsidP="000E178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- факторы природного характера: вода</w:t>
      </w:r>
      <w:r w:rsidR="00E757E9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содержит ряд компонентов, концентрации которых близки или превышают допустимые значения</w:t>
      </w:r>
      <w:r w:rsidR="00C10A65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C97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</w:t>
      </w:r>
      <w:r w:rsidR="00612C97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, как вышеуказанно,</w:t>
      </w: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жесткость, железо</w:t>
      </w:r>
      <w:r w:rsidR="00612C97"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, мутность</w:t>
      </w: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, что ухудшает органолептические свойства;</w:t>
      </w:r>
    </w:p>
    <w:p w:rsidR="003D3CC1" w:rsidRPr="000C6946" w:rsidRDefault="00EA2578" w:rsidP="000E178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- неудовлетворительное санитарно-техническое состояние систем водоснабжения;</w:t>
      </w:r>
    </w:p>
    <w:p w:rsidR="00EA2578" w:rsidRPr="000C6946" w:rsidRDefault="00EA2578" w:rsidP="000E178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946">
        <w:rPr>
          <w:rFonts w:ascii="Times New Roman" w:eastAsia="Calibri" w:hAnsi="Times New Roman" w:cs="Times New Roman"/>
          <w:sz w:val="28"/>
          <w:szCs w:val="28"/>
          <w:lang w:eastAsia="en-US"/>
        </w:rPr>
        <w:t>- ряд источников централизованного водоснабжения не имеют зон санитарной охраны, соответствующих требованиям санитарного законодательства.</w:t>
      </w:r>
    </w:p>
    <w:p w:rsidR="003D0F98" w:rsidRPr="000C6946" w:rsidRDefault="003405B8" w:rsidP="000E178E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Особенностью системы водоснабжения округа Муром заключается в том, что она по составу является объединенной, кольцевой и частично зонированной. Основной Александровский водозабор и отдельные водозаборы (артезианские скважины) находятся в разных сторонах города и подают питьевую воду в единую кольцевую систему водоснабжения города Мурома, за исключением зонированных водозаборов Якиманской и Дмитриевской слобод, поселка</w:t>
      </w:r>
      <w:r w:rsidR="00F804B2" w:rsidRPr="000C6946">
        <w:rPr>
          <w:rFonts w:ascii="Times New Roman" w:hAnsi="Times New Roman"/>
          <w:sz w:val="28"/>
          <w:szCs w:val="28"/>
          <w:lang w:val="ru-RU"/>
        </w:rPr>
        <w:t xml:space="preserve"> фабрики им.</w:t>
      </w:r>
      <w:r w:rsidR="003D0F98" w:rsidRPr="000C6946">
        <w:rPr>
          <w:rFonts w:ascii="Times New Roman" w:hAnsi="Times New Roman"/>
          <w:sz w:val="28"/>
          <w:szCs w:val="28"/>
          <w:lang w:val="ru-RU"/>
        </w:rPr>
        <w:t xml:space="preserve"> Войкова и других.</w:t>
      </w:r>
    </w:p>
    <w:p w:rsidR="005F0B41" w:rsidRPr="000C6946" w:rsidRDefault="00612C97" w:rsidP="000E178E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С целью обеспечения населения округа качественной питьевой водой необходимо выполнить мероприятия по установке станции очистки</w:t>
      </w:r>
      <w:r w:rsidR="005F0B41" w:rsidRPr="000C6946">
        <w:rPr>
          <w:rFonts w:ascii="Times New Roman" w:hAnsi="Times New Roman"/>
          <w:sz w:val="28"/>
          <w:szCs w:val="28"/>
          <w:lang w:val="ru-RU"/>
        </w:rPr>
        <w:t xml:space="preserve"> питьевой воды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0B41" w:rsidRPr="000C694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405B8" w:rsidRPr="000C6946">
        <w:rPr>
          <w:rFonts w:ascii="Times New Roman" w:hAnsi="Times New Roman"/>
          <w:sz w:val="28"/>
          <w:szCs w:val="28"/>
          <w:lang w:val="ru-RU"/>
        </w:rPr>
        <w:t>А</w:t>
      </w:r>
      <w:r w:rsidR="005F0B41" w:rsidRPr="000C6946">
        <w:rPr>
          <w:rFonts w:ascii="Times New Roman" w:hAnsi="Times New Roman"/>
          <w:sz w:val="28"/>
          <w:szCs w:val="28"/>
          <w:lang w:val="ru-RU"/>
        </w:rPr>
        <w:t>лександровском водозаборе и осуществить строительство водопроводов в районы округа с целью обеспечения населения питьевой водой, подаваемой с Александровского водозабора и соответствующей нормативным значениям.</w:t>
      </w:r>
    </w:p>
    <w:p w:rsidR="005F0B41" w:rsidRPr="000C6946" w:rsidRDefault="005F0B41" w:rsidP="000E178E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Для реализации вышеуказанных мероприятий разработана данная Программа.</w:t>
      </w:r>
    </w:p>
    <w:p w:rsidR="00E757E9" w:rsidRPr="000C6946" w:rsidRDefault="00E757E9" w:rsidP="000E1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CC1" w:rsidRPr="000C6946" w:rsidRDefault="003D3CC1" w:rsidP="000E178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3D3CC1" w:rsidRPr="000C6946" w:rsidRDefault="003D3CC1" w:rsidP="000E178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3D3CC1" w:rsidRPr="000C6946" w:rsidRDefault="003D3CC1" w:rsidP="000E178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3CC1" w:rsidRPr="000C6946" w:rsidRDefault="003D3CC1" w:rsidP="000E178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3D3CC1" w:rsidRPr="000C6946" w:rsidRDefault="003D3CC1" w:rsidP="000E178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Основным приоритетом муниципальной политике в сфере реализации подпрограммы является решение задач </w:t>
      </w:r>
      <w:r w:rsidR="00354649" w:rsidRPr="000C6946">
        <w:rPr>
          <w:rFonts w:ascii="Times New Roman" w:hAnsi="Times New Roman"/>
          <w:sz w:val="28"/>
          <w:szCs w:val="28"/>
          <w:lang w:val="ru-RU"/>
        </w:rPr>
        <w:t>по обеспечению населения округа Муром качественной питьевой водой.</w:t>
      </w:r>
    </w:p>
    <w:p w:rsidR="003D3CC1" w:rsidRPr="000C6946" w:rsidRDefault="003D3CC1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 задачи подпрограммы.</w:t>
      </w:r>
    </w:p>
    <w:p w:rsidR="000B14F8" w:rsidRPr="000C6946" w:rsidRDefault="003D3CC1" w:rsidP="000E1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  <w:r w:rsidR="00354649" w:rsidRPr="000C6946">
        <w:rPr>
          <w:rFonts w:ascii="Times New Roman" w:hAnsi="Times New Roman" w:cs="Times New Roman"/>
          <w:sz w:val="28"/>
          <w:szCs w:val="28"/>
        </w:rPr>
        <w:t>Повышение качества питьевой воды для населения округа Муром.</w:t>
      </w:r>
    </w:p>
    <w:p w:rsidR="003D3CC1" w:rsidRPr="000C6946" w:rsidRDefault="003D3CC1" w:rsidP="000E1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lastRenderedPageBreak/>
        <w:t>Задача подпрограммы:</w:t>
      </w:r>
      <w:r w:rsidR="00354649" w:rsidRPr="000C6946">
        <w:rPr>
          <w:rFonts w:ascii="Times New Roman" w:hAnsi="Times New Roman"/>
          <w:sz w:val="28"/>
          <w:szCs w:val="28"/>
          <w:lang w:val="ru-RU"/>
        </w:rPr>
        <w:t xml:space="preserve"> Повышение качества питьевой воды посредством модернизации систем водоснабжения с использованием перспективных технологий.</w:t>
      </w:r>
    </w:p>
    <w:p w:rsidR="003D3CC1" w:rsidRPr="000C6946" w:rsidRDefault="003D3CC1" w:rsidP="000E17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3D0F98" w:rsidRPr="000C6946">
        <w:rPr>
          <w:rFonts w:ascii="Times New Roman" w:hAnsi="Times New Roman"/>
          <w:sz w:val="28"/>
          <w:szCs w:val="28"/>
          <w:lang w:val="ru-RU"/>
        </w:rPr>
        <w:t>П</w:t>
      </w:r>
      <w:r w:rsidRPr="000C6946">
        <w:rPr>
          <w:rFonts w:ascii="Times New Roman" w:hAnsi="Times New Roman"/>
          <w:sz w:val="28"/>
          <w:szCs w:val="28"/>
          <w:lang w:val="ru-RU"/>
        </w:rPr>
        <w:t>одпрограммы 2020 – 2022 годы.</w:t>
      </w: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Исходя из</w:t>
      </w:r>
      <w:r w:rsidR="000E1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946">
        <w:rPr>
          <w:rFonts w:ascii="Times New Roman" w:hAnsi="Times New Roman"/>
          <w:sz w:val="28"/>
          <w:szCs w:val="28"/>
          <w:lang w:val="ru-RU"/>
        </w:rPr>
        <w:t>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087268" w:rsidRPr="000C6946" w:rsidRDefault="00087268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1. Мероприятие «Строительство, реконструкция и техническое перевооружение объектов водоснабжения и водоотведения». В рамках данного мероприятия будет разработана проектная документация на объекты, реализуемые в рамках Федерального проекта «Чистая вода» национального проекта «Экология», а именно: </w:t>
      </w:r>
    </w:p>
    <w:p w:rsidR="00087268" w:rsidRPr="000C6946" w:rsidRDefault="00087268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- На строительство водопровода по Радиозаводскому шоссе со строительством станции повышения давления от ул.Куйбышева до ул.Орловская;</w:t>
      </w:r>
    </w:p>
    <w:p w:rsidR="00087268" w:rsidRPr="000C6946" w:rsidRDefault="00087268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- На установка станции очистки воды на Александровском водозаборе округа Муром.</w:t>
      </w:r>
    </w:p>
    <w:p w:rsidR="003D3CC1" w:rsidRPr="000C6946" w:rsidRDefault="00087268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2. Мероприятие:</w:t>
      </w:r>
      <w:r w:rsidR="003D0F98" w:rsidRPr="000C6946">
        <w:rPr>
          <w:rFonts w:ascii="Times New Roman" w:hAnsi="Times New Roman"/>
          <w:sz w:val="28"/>
          <w:szCs w:val="28"/>
          <w:lang w:val="ru-RU"/>
        </w:rPr>
        <w:t xml:space="preserve"> «Федеральный проект «Чистая вода» национального проекта «Экология».</w:t>
      </w: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u w:val="single"/>
          <w:lang w:val="ru-RU"/>
        </w:rPr>
        <w:t>2021 год.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Строительство водопровода по Радиозаводскомй шоссе со строительством станции повышения давления от ул.Куйбышева до ул.Орловская.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Карачарово и д.Орлово необходимо перейти на подачу ресурса с Александровского водозабора. С целью реализации данного мероприятия </w:t>
      </w:r>
      <w:r w:rsidR="000E178E" w:rsidRPr="000C6946">
        <w:rPr>
          <w:rFonts w:ascii="Times New Roman" w:hAnsi="Times New Roman"/>
          <w:sz w:val="28"/>
          <w:szCs w:val="28"/>
          <w:lang w:val="ru-RU"/>
        </w:rPr>
        <w:t>требуется построить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водопровод по Радиозаводскому шоссе со строительством станции повышения давления. Для финансирования работ планируется привлечь субсидии из областного</w:t>
      </w:r>
      <w:r w:rsidR="003D0F98" w:rsidRPr="000C6946">
        <w:rPr>
          <w:rFonts w:ascii="Times New Roman" w:hAnsi="Times New Roman"/>
          <w:sz w:val="28"/>
          <w:szCs w:val="28"/>
          <w:lang w:val="ru-RU"/>
        </w:rPr>
        <w:t xml:space="preserve"> и федерального бюджетов</w:t>
      </w:r>
      <w:r w:rsidRPr="000C6946">
        <w:rPr>
          <w:rFonts w:ascii="Times New Roman" w:hAnsi="Times New Roman"/>
          <w:sz w:val="28"/>
          <w:szCs w:val="28"/>
          <w:lang w:val="ru-RU"/>
        </w:rPr>
        <w:t>.</w:t>
      </w:r>
      <w:r w:rsidR="00354649" w:rsidRPr="000C6946">
        <w:rPr>
          <w:rFonts w:ascii="Times New Roman" w:hAnsi="Times New Roman"/>
          <w:sz w:val="28"/>
          <w:szCs w:val="28"/>
          <w:lang w:val="ru-RU"/>
        </w:rPr>
        <w:t xml:space="preserve"> В результате введения данного объекта</w:t>
      </w:r>
      <w:r w:rsidR="005D23E8" w:rsidRPr="000C6946">
        <w:rPr>
          <w:rFonts w:ascii="Times New Roman" w:hAnsi="Times New Roman"/>
          <w:sz w:val="28"/>
          <w:szCs w:val="28"/>
          <w:lang w:val="ru-RU"/>
        </w:rPr>
        <w:t xml:space="preserve"> 16,2</w:t>
      </w:r>
      <w:r w:rsidR="00354649" w:rsidRPr="000C6946">
        <w:rPr>
          <w:rFonts w:ascii="Times New Roman" w:hAnsi="Times New Roman"/>
          <w:sz w:val="28"/>
          <w:szCs w:val="28"/>
          <w:lang w:val="ru-RU"/>
        </w:rPr>
        <w:t xml:space="preserve"> % населения округа Муром будет обеспечено качественной питьевой водой согласно санитарным правилам и нормам.</w:t>
      </w: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u w:val="single"/>
          <w:lang w:val="ru-RU"/>
        </w:rPr>
        <w:t>2022 год.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Установка станция очистки воды на водозаборе </w:t>
      </w:r>
      <w:r w:rsidR="004A5DDE" w:rsidRPr="000C6946">
        <w:rPr>
          <w:rFonts w:ascii="Times New Roman" w:hAnsi="Times New Roman"/>
          <w:sz w:val="28"/>
          <w:szCs w:val="28"/>
          <w:lang w:val="ru-RU"/>
        </w:rPr>
        <w:t>в   районе деревни Александровка</w:t>
      </w:r>
      <w:r w:rsidRPr="000C6946">
        <w:rPr>
          <w:rFonts w:ascii="Times New Roman" w:hAnsi="Times New Roman"/>
          <w:sz w:val="28"/>
          <w:szCs w:val="28"/>
          <w:lang w:val="ru-RU"/>
        </w:rPr>
        <w:t>. В результате введения в эксплуатацию данного объекта</w:t>
      </w:r>
      <w:r w:rsidR="005D23E8" w:rsidRPr="000C6946">
        <w:rPr>
          <w:rFonts w:ascii="Times New Roman" w:hAnsi="Times New Roman"/>
          <w:sz w:val="28"/>
          <w:szCs w:val="28"/>
          <w:lang w:val="ru-RU"/>
        </w:rPr>
        <w:t xml:space="preserve"> 91</w:t>
      </w:r>
      <w:r w:rsidR="00354649" w:rsidRPr="000C6946">
        <w:rPr>
          <w:rFonts w:ascii="Times New Roman" w:hAnsi="Times New Roman"/>
          <w:sz w:val="28"/>
          <w:szCs w:val="28"/>
          <w:lang w:val="ru-RU"/>
        </w:rPr>
        <w:t xml:space="preserve"> % населения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округа Муром будет обесп</w:t>
      </w:r>
      <w:r w:rsidR="001343A0" w:rsidRPr="000C6946">
        <w:rPr>
          <w:rFonts w:ascii="Times New Roman" w:hAnsi="Times New Roman"/>
          <w:sz w:val="28"/>
          <w:szCs w:val="28"/>
          <w:lang w:val="ru-RU"/>
        </w:rPr>
        <w:t>ечено качественной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3A0" w:rsidRPr="000C6946">
        <w:rPr>
          <w:rFonts w:ascii="Times New Roman" w:hAnsi="Times New Roman"/>
          <w:sz w:val="28"/>
          <w:szCs w:val="28"/>
          <w:lang w:val="ru-RU"/>
        </w:rPr>
        <w:t>питьевой водой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согласно санитарным правилам и нормам. Для финансирования работ планируется привлечение субсидий из областного</w:t>
      </w:r>
      <w:r w:rsidR="003D0F98" w:rsidRPr="000C6946">
        <w:rPr>
          <w:rFonts w:ascii="Times New Roman" w:hAnsi="Times New Roman"/>
          <w:sz w:val="28"/>
          <w:szCs w:val="28"/>
          <w:lang w:val="ru-RU"/>
        </w:rPr>
        <w:t xml:space="preserve"> и федерального бюджетов</w:t>
      </w:r>
      <w:r w:rsidRPr="000C6946">
        <w:rPr>
          <w:rFonts w:ascii="Times New Roman" w:hAnsi="Times New Roman"/>
          <w:sz w:val="28"/>
          <w:szCs w:val="28"/>
          <w:lang w:val="ru-RU"/>
        </w:rPr>
        <w:t>.</w:t>
      </w:r>
    </w:p>
    <w:p w:rsidR="00667756" w:rsidRPr="000C6946" w:rsidRDefault="00667756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По итогам проведенных программных мероприятий</w:t>
      </w:r>
      <w:r w:rsidR="00E757E9" w:rsidRPr="000C6946">
        <w:rPr>
          <w:rFonts w:ascii="Times New Roman" w:hAnsi="Times New Roman"/>
          <w:sz w:val="28"/>
          <w:szCs w:val="28"/>
          <w:lang w:val="ru-RU"/>
        </w:rPr>
        <w:t>,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оставшиеся на начало 2023 года 3% населения</w:t>
      </w:r>
      <w:r w:rsidR="00E6006F" w:rsidRPr="000C6946">
        <w:rPr>
          <w:rFonts w:ascii="Times New Roman" w:hAnsi="Times New Roman"/>
          <w:sz w:val="28"/>
          <w:szCs w:val="28"/>
          <w:lang w:val="ru-RU"/>
        </w:rPr>
        <w:t xml:space="preserve"> округа Муром планируется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06F" w:rsidRPr="000C6946">
        <w:rPr>
          <w:rFonts w:ascii="Times New Roman" w:hAnsi="Times New Roman"/>
          <w:sz w:val="28"/>
          <w:szCs w:val="28"/>
          <w:lang w:val="ru-RU"/>
        </w:rPr>
        <w:t xml:space="preserve"> обеспечить </w:t>
      </w:r>
      <w:r w:rsidR="001343A0" w:rsidRPr="000C6946">
        <w:rPr>
          <w:rFonts w:ascii="Times New Roman" w:hAnsi="Times New Roman"/>
          <w:sz w:val="28"/>
          <w:szCs w:val="28"/>
          <w:lang w:val="ru-RU"/>
        </w:rPr>
        <w:t xml:space="preserve"> качественной питьевой водой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согласно санитарным правилам и нормам в последующие периоды реализации Программы.</w:t>
      </w:r>
    </w:p>
    <w:p w:rsidR="000E178E" w:rsidRDefault="000E178E" w:rsidP="000E178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3CC1" w:rsidRPr="000C6946" w:rsidRDefault="003D3CC1" w:rsidP="000E178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подпрограммы.</w:t>
      </w:r>
    </w:p>
    <w:p w:rsidR="003D3CC1" w:rsidRPr="000C6946" w:rsidRDefault="003D3CC1" w:rsidP="000E178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354649" w:rsidRPr="000C6946">
        <w:rPr>
          <w:rFonts w:ascii="Times New Roman" w:hAnsi="Times New Roman"/>
          <w:sz w:val="28"/>
          <w:szCs w:val="28"/>
          <w:lang w:val="ru-RU"/>
        </w:rPr>
        <w:t>315 647,0</w:t>
      </w:r>
      <w:r w:rsidRPr="000C6946">
        <w:rPr>
          <w:rFonts w:ascii="Times New Roman" w:hAnsi="Times New Roman"/>
          <w:sz w:val="28"/>
          <w:szCs w:val="28"/>
          <w:lang w:val="ru-RU"/>
        </w:rPr>
        <w:t xml:space="preserve">     тыс. руб.        </w:t>
      </w:r>
    </w:p>
    <w:p w:rsidR="003D3CC1" w:rsidRPr="000C6946" w:rsidRDefault="003D3CC1" w:rsidP="000E178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 представлено в таблице №2</w:t>
      </w:r>
    </w:p>
    <w:p w:rsidR="003D3CC1" w:rsidRPr="000C6946" w:rsidRDefault="003D3CC1" w:rsidP="000E178E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</w:rPr>
        <w:t>Таблица №</w:t>
      </w:r>
      <w:r w:rsidRPr="000C6946">
        <w:rPr>
          <w:rFonts w:ascii="Times New Roman" w:hAnsi="Times New Roman"/>
          <w:sz w:val="28"/>
          <w:szCs w:val="28"/>
          <w:lang w:val="ru-RU"/>
        </w:rPr>
        <w:t>2</w:t>
      </w:r>
      <w:r w:rsidRPr="000C69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3D3CC1" w:rsidRPr="00684680" w:rsidTr="00824F3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D3CC1" w:rsidRPr="000C6946" w:rsidTr="00824F3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3D3CC1" w:rsidRPr="000C6946" w:rsidTr="00824F3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CC1" w:rsidRPr="000C6946" w:rsidRDefault="00354649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315647,0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54649" w:rsidP="000C694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34 813,0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270 834,0</w:t>
            </w:r>
          </w:p>
        </w:tc>
      </w:tr>
      <w:tr w:rsidR="003D3CC1" w:rsidRPr="000C6946" w:rsidTr="00824F3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CC1" w:rsidRPr="000C6946" w:rsidRDefault="00354649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24 147,0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0D0118" w:rsidP="000C694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3 313,0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10 834,0</w:t>
            </w:r>
          </w:p>
        </w:tc>
      </w:tr>
      <w:tr w:rsidR="003D3CC1" w:rsidRPr="000C6946" w:rsidTr="00824F3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CC1" w:rsidRPr="000C6946" w:rsidRDefault="00354649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5 830,0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5 200,0</w:t>
            </w:r>
          </w:p>
        </w:tc>
      </w:tr>
      <w:tr w:rsidR="003D3CC1" w:rsidRPr="000C6946" w:rsidTr="00824F3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3D3CC1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CC1" w:rsidRPr="000C6946" w:rsidRDefault="00354649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285 670,0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30 870,0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CC1" w:rsidRPr="000C6946" w:rsidRDefault="000D0118" w:rsidP="000C694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254 800,0</w:t>
            </w:r>
          </w:p>
        </w:tc>
      </w:tr>
    </w:tbl>
    <w:p w:rsidR="000E178E" w:rsidRDefault="000E178E" w:rsidP="000C69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3CC1" w:rsidRPr="000C6946" w:rsidRDefault="003D3CC1" w:rsidP="000C69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3D3CC1" w:rsidRPr="000C6946" w:rsidRDefault="003D3CC1" w:rsidP="000C694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3D3CC1" w:rsidRPr="000C6946" w:rsidRDefault="003D3CC1" w:rsidP="000C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</w:rPr>
        <w:t>Таблица  №</w:t>
      </w:r>
      <w:r w:rsidRPr="000C6946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01"/>
        <w:gridCol w:w="1435"/>
        <w:gridCol w:w="1073"/>
        <w:gridCol w:w="1553"/>
      </w:tblGrid>
      <w:tr w:rsidR="003D3CC1" w:rsidRPr="000C6946" w:rsidTr="00824F3C">
        <w:trPr>
          <w:jc w:val="center"/>
        </w:trPr>
        <w:tc>
          <w:tcPr>
            <w:tcW w:w="3983" w:type="dxa"/>
            <w:vMerge w:val="restart"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3D3CC1" w:rsidRPr="000C6946" w:rsidTr="00824F3C">
        <w:trPr>
          <w:jc w:val="center"/>
        </w:trPr>
        <w:tc>
          <w:tcPr>
            <w:tcW w:w="3983" w:type="dxa"/>
            <w:vMerge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5" w:type="dxa"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073" w:type="dxa"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3" w:type="dxa"/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0C6946">
              <w:rPr>
                <w:rFonts w:ascii="Times New Roman" w:hAnsi="Times New Roman"/>
                <w:sz w:val="28"/>
                <w:szCs w:val="28"/>
              </w:rPr>
              <w:t>-20</w:t>
            </w: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3D3CC1" w:rsidRPr="000C6946" w:rsidTr="00824F3C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Повышение доли населения округа Муром, обеспеченного качественной питьевой водой из систем централизованного водоснабжения,%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227B8B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16,2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227B8B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227B8B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</w:tr>
      <w:tr w:rsidR="003D3CC1" w:rsidRPr="000C6946" w:rsidTr="00824F3C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667756" w:rsidP="000C694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водоснабжения для обеспечения населения округа качественной питьевой водой,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667756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1" w:rsidRPr="000C6946" w:rsidRDefault="003D3CC1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3CC1" w:rsidRPr="000C6946" w:rsidRDefault="00667756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B1DF7" w:rsidRPr="000C6946" w:rsidTr="00824F3C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7" w:rsidRPr="000C6946" w:rsidRDefault="00CB1DF7" w:rsidP="000C694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документации на объекты 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7" w:rsidRPr="000C6946" w:rsidRDefault="00CB1DF7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7" w:rsidRPr="000C6946" w:rsidRDefault="00CB1DF7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7" w:rsidRPr="000C6946" w:rsidRDefault="00CB1DF7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7" w:rsidRPr="000C6946" w:rsidRDefault="00CB1DF7" w:rsidP="000C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69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D3CC1" w:rsidRPr="000C6946" w:rsidRDefault="003D3CC1" w:rsidP="000E1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CC1" w:rsidRPr="000C6946" w:rsidRDefault="003D3CC1" w:rsidP="000E178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t xml:space="preserve">6. </w:t>
      </w:r>
      <w:r w:rsidR="000E178E" w:rsidRPr="000C6946">
        <w:rPr>
          <w:rFonts w:ascii="Times New Roman" w:hAnsi="Times New Roman" w:cs="Times New Roman"/>
          <w:sz w:val="28"/>
          <w:szCs w:val="28"/>
        </w:rPr>
        <w:t>Порядок и</w:t>
      </w:r>
      <w:r w:rsidRPr="000C6946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подпрограммы</w:t>
      </w:r>
    </w:p>
    <w:p w:rsidR="003D3CC1" w:rsidRPr="000C6946" w:rsidRDefault="003D3CC1" w:rsidP="000E1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CC1" w:rsidRPr="000C6946" w:rsidRDefault="003D3CC1" w:rsidP="000E1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D3CC1" w:rsidRPr="000C6946" w:rsidRDefault="003D3CC1" w:rsidP="000E17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6946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D3CC1" w:rsidRPr="000E178E" w:rsidRDefault="003D3CC1" w:rsidP="00DE6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78E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подпрограммы и ее основных мероприятий. </w:t>
      </w:r>
    </w:p>
    <w:p w:rsidR="003D3CC1" w:rsidRPr="000C6946" w:rsidRDefault="003D3CC1" w:rsidP="000E17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78E" w:rsidRDefault="003D3CC1" w:rsidP="000E178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lastRenderedPageBreak/>
        <w:t>7.Анализ рисков реализации подпро</w:t>
      </w:r>
      <w:r w:rsidR="003D0F98" w:rsidRPr="000C6946">
        <w:rPr>
          <w:rFonts w:ascii="Times New Roman" w:hAnsi="Times New Roman" w:cs="Times New Roman"/>
          <w:sz w:val="28"/>
          <w:szCs w:val="28"/>
        </w:rPr>
        <w:t>граммы</w:t>
      </w:r>
    </w:p>
    <w:p w:rsidR="003D3CC1" w:rsidRPr="000C6946" w:rsidRDefault="003D0F98" w:rsidP="000E178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6946">
        <w:rPr>
          <w:rFonts w:ascii="Times New Roman" w:hAnsi="Times New Roman" w:cs="Times New Roman"/>
          <w:sz w:val="28"/>
          <w:szCs w:val="28"/>
        </w:rPr>
        <w:t xml:space="preserve">и описание мер управление </w:t>
      </w:r>
      <w:r w:rsidR="003D3CC1" w:rsidRPr="000C6946">
        <w:rPr>
          <w:rFonts w:ascii="Times New Roman" w:hAnsi="Times New Roman" w:cs="Times New Roman"/>
          <w:sz w:val="28"/>
          <w:szCs w:val="28"/>
        </w:rPr>
        <w:t>рисками реализации подпрограммы</w:t>
      </w:r>
    </w:p>
    <w:p w:rsidR="000E178E" w:rsidRDefault="000E178E" w:rsidP="000E1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D3CC1" w:rsidRPr="000C6946" w:rsidRDefault="003D3CC1" w:rsidP="000E17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C6946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  <w:r w:rsid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C6946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D3CC1" w:rsidRPr="000E178E" w:rsidRDefault="003D3CC1" w:rsidP="005E7B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3D3CC1" w:rsidRPr="000E178E" w:rsidRDefault="003D3CC1" w:rsidP="002F5C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D3CC1" w:rsidRDefault="003D3CC1" w:rsidP="0085380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возникает по причине невозможности точного прогнозирования стоимости планируемых работ из-за постоянной растущей инфляции.</w:t>
      </w:r>
      <w:r w:rsidR="000E178E"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E17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0E178E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0E178E" w:rsidRPr="000E178E" w:rsidRDefault="000E178E" w:rsidP="000E178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78E" w:rsidRDefault="003D3CC1" w:rsidP="000E178E">
      <w:pPr>
        <w:pStyle w:val="ConsPlusNonformat"/>
        <w:widowControl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178E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  <w:r w:rsidR="000E178E" w:rsidRPr="000E17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178E">
        <w:rPr>
          <w:rFonts w:ascii="Times New Roman" w:hAnsi="Times New Roman" w:cs="Times New Roman"/>
          <w:bCs/>
          <w:iCs/>
          <w:sz w:val="28"/>
          <w:szCs w:val="28"/>
        </w:rPr>
        <w:t>по этапам</w:t>
      </w:r>
    </w:p>
    <w:p w:rsidR="000E178E" w:rsidRDefault="003D3CC1" w:rsidP="000E178E">
      <w:pPr>
        <w:pStyle w:val="ConsPlusNonformat"/>
        <w:widowControl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178E">
        <w:rPr>
          <w:rFonts w:ascii="Times New Roman" w:hAnsi="Times New Roman" w:cs="Times New Roman"/>
          <w:bCs/>
          <w:iCs/>
          <w:sz w:val="28"/>
          <w:szCs w:val="28"/>
        </w:rPr>
        <w:t>реализации подпрограммы (при оказании муниципальными</w:t>
      </w:r>
    </w:p>
    <w:p w:rsidR="003D3CC1" w:rsidRPr="000E178E" w:rsidRDefault="003D3CC1" w:rsidP="000E178E">
      <w:pPr>
        <w:pStyle w:val="ConsPlusNonformat"/>
        <w:widowControl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178E">
        <w:rPr>
          <w:rFonts w:ascii="Times New Roman" w:hAnsi="Times New Roman" w:cs="Times New Roman"/>
          <w:bCs/>
          <w:iCs/>
          <w:sz w:val="28"/>
          <w:szCs w:val="28"/>
        </w:rPr>
        <w:t>учреждениями муниципальных услуг (работ) в рамках подпрограммы</w:t>
      </w:r>
    </w:p>
    <w:p w:rsidR="000E178E" w:rsidRDefault="000E178E" w:rsidP="000E178E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F98" w:rsidRPr="000C6946" w:rsidRDefault="003D3CC1" w:rsidP="000E178E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6946">
        <w:rPr>
          <w:rFonts w:ascii="Times New Roman" w:hAnsi="Times New Roman" w:cs="Times New Roman"/>
          <w:bCs/>
          <w:iCs/>
          <w:sz w:val="28"/>
          <w:szCs w:val="28"/>
        </w:rPr>
        <w:t>В рамках подпрограммы муницип</w:t>
      </w:r>
      <w:r w:rsidR="003D0F98" w:rsidRPr="000C6946">
        <w:rPr>
          <w:rFonts w:ascii="Times New Roman" w:hAnsi="Times New Roman" w:cs="Times New Roman"/>
          <w:bCs/>
          <w:iCs/>
          <w:sz w:val="28"/>
          <w:szCs w:val="28"/>
        </w:rPr>
        <w:t>альные задания не предусмотрены.</w:t>
      </w:r>
    </w:p>
    <w:p w:rsidR="001343A0" w:rsidRPr="000C6946" w:rsidRDefault="001343A0" w:rsidP="000C6946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343A0" w:rsidRPr="000C6946" w:rsidRDefault="001343A0" w:rsidP="000C6946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3D0F98" w:rsidRPr="000C6946" w:rsidTr="001343A0">
        <w:tc>
          <w:tcPr>
            <w:tcW w:w="6232" w:type="dxa"/>
          </w:tcPr>
          <w:p w:rsidR="000C6946" w:rsidRDefault="003D0F98" w:rsidP="000C6946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Первый заместитель Главы </w:t>
            </w:r>
          </w:p>
          <w:p w:rsidR="000C6946" w:rsidRDefault="003D0F98" w:rsidP="000C6946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округа Муром по ЖКХ, </w:t>
            </w:r>
          </w:p>
          <w:p w:rsidR="003D0F98" w:rsidRPr="000C6946" w:rsidRDefault="003D0F98" w:rsidP="000C6946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ЖКХ</w:t>
            </w:r>
          </w:p>
        </w:tc>
        <w:tc>
          <w:tcPr>
            <w:tcW w:w="3113" w:type="dxa"/>
          </w:tcPr>
          <w:p w:rsidR="003D0F98" w:rsidRPr="000C6946" w:rsidRDefault="003D0F98" w:rsidP="000C6946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D0F98" w:rsidRPr="000C6946" w:rsidRDefault="003D0F98" w:rsidP="000C6946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D0F98" w:rsidRPr="000C6946" w:rsidRDefault="003D0F98" w:rsidP="000C694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69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И.К.Федурин</w:t>
            </w:r>
          </w:p>
        </w:tc>
      </w:tr>
    </w:tbl>
    <w:p w:rsidR="00900A60" w:rsidRPr="000C6946" w:rsidRDefault="00900A60" w:rsidP="000C6946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900A60" w:rsidRPr="000C6946" w:rsidSect="00E13F95">
      <w:headerReference w:type="default" r:id="rId8"/>
      <w:pgSz w:w="11906" w:h="16838"/>
      <w:pgMar w:top="1021" w:right="851" w:bottom="567" w:left="1701" w:header="284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B2" w:rsidRDefault="00D073B2" w:rsidP="007A0FE0">
      <w:pPr>
        <w:spacing w:after="0" w:line="240" w:lineRule="auto"/>
      </w:pPr>
      <w:r>
        <w:separator/>
      </w:r>
    </w:p>
  </w:endnote>
  <w:endnote w:type="continuationSeparator" w:id="0">
    <w:p w:rsidR="00D073B2" w:rsidRDefault="00D073B2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B2" w:rsidRDefault="00D073B2" w:rsidP="007A0FE0">
      <w:pPr>
        <w:spacing w:after="0" w:line="240" w:lineRule="auto"/>
      </w:pPr>
      <w:r>
        <w:separator/>
      </w:r>
    </w:p>
  </w:footnote>
  <w:footnote w:type="continuationSeparator" w:id="0">
    <w:p w:rsidR="00D073B2" w:rsidRDefault="00D073B2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888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3F95" w:rsidRPr="00E13F95" w:rsidRDefault="00E13F95">
        <w:pPr>
          <w:pStyle w:val="a5"/>
          <w:jc w:val="center"/>
          <w:rPr>
            <w:rFonts w:ascii="Times New Roman" w:hAnsi="Times New Roman"/>
          </w:rPr>
        </w:pPr>
        <w:r w:rsidRPr="00E13F95">
          <w:rPr>
            <w:rFonts w:ascii="Times New Roman" w:hAnsi="Times New Roman"/>
          </w:rPr>
          <w:fldChar w:fldCharType="begin"/>
        </w:r>
        <w:r w:rsidRPr="00E13F95">
          <w:rPr>
            <w:rFonts w:ascii="Times New Roman" w:hAnsi="Times New Roman"/>
          </w:rPr>
          <w:instrText>PAGE   \* MERGEFORMAT</w:instrText>
        </w:r>
        <w:r w:rsidRPr="00E13F95">
          <w:rPr>
            <w:rFonts w:ascii="Times New Roman" w:hAnsi="Times New Roman"/>
          </w:rPr>
          <w:fldChar w:fldCharType="separate"/>
        </w:r>
        <w:r w:rsidR="00684680" w:rsidRPr="00684680">
          <w:rPr>
            <w:rFonts w:ascii="Times New Roman" w:hAnsi="Times New Roman"/>
            <w:noProof/>
            <w:lang w:val="ru-RU"/>
          </w:rPr>
          <w:t>23</w:t>
        </w:r>
        <w:r w:rsidRPr="00E13F95">
          <w:rPr>
            <w:rFonts w:ascii="Times New Roman" w:hAnsi="Times New Roman"/>
          </w:rPr>
          <w:fldChar w:fldCharType="end"/>
        </w:r>
      </w:p>
    </w:sdtContent>
  </w:sdt>
  <w:p w:rsidR="0067010A" w:rsidRDefault="0067010A" w:rsidP="00305D2D">
    <w:pPr>
      <w:pStyle w:val="a5"/>
      <w:tabs>
        <w:tab w:val="clear" w:pos="4677"/>
        <w:tab w:val="clear" w:pos="9355"/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6DC"/>
    <w:multiLevelType w:val="hybridMultilevel"/>
    <w:tmpl w:val="B8262B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72B"/>
    <w:multiLevelType w:val="hybridMultilevel"/>
    <w:tmpl w:val="6F9067F6"/>
    <w:lvl w:ilvl="0" w:tplc="F2008A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F05"/>
    <w:multiLevelType w:val="hybridMultilevel"/>
    <w:tmpl w:val="AD08AA58"/>
    <w:lvl w:ilvl="0" w:tplc="0419000D">
      <w:start w:val="1"/>
      <w:numFmt w:val="bullet"/>
      <w:lvlText w:val="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E6F7AC5"/>
    <w:multiLevelType w:val="hybridMultilevel"/>
    <w:tmpl w:val="A5764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365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4120"/>
    <w:rsid w:val="00075C10"/>
    <w:rsid w:val="00076A83"/>
    <w:rsid w:val="00081082"/>
    <w:rsid w:val="00081B04"/>
    <w:rsid w:val="0008441A"/>
    <w:rsid w:val="00084D69"/>
    <w:rsid w:val="000862EC"/>
    <w:rsid w:val="00087268"/>
    <w:rsid w:val="00090288"/>
    <w:rsid w:val="00091549"/>
    <w:rsid w:val="00093ADF"/>
    <w:rsid w:val="0009512D"/>
    <w:rsid w:val="000954A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14F8"/>
    <w:rsid w:val="000B5134"/>
    <w:rsid w:val="000B6D65"/>
    <w:rsid w:val="000C3320"/>
    <w:rsid w:val="000C3595"/>
    <w:rsid w:val="000C4527"/>
    <w:rsid w:val="000C6946"/>
    <w:rsid w:val="000C6F31"/>
    <w:rsid w:val="000C74F4"/>
    <w:rsid w:val="000D0118"/>
    <w:rsid w:val="000D0FCB"/>
    <w:rsid w:val="000D3002"/>
    <w:rsid w:val="000E0F8E"/>
    <w:rsid w:val="000E1569"/>
    <w:rsid w:val="000E178E"/>
    <w:rsid w:val="000E4680"/>
    <w:rsid w:val="000E47B4"/>
    <w:rsid w:val="000E487C"/>
    <w:rsid w:val="000E4C41"/>
    <w:rsid w:val="000E52BC"/>
    <w:rsid w:val="000E5812"/>
    <w:rsid w:val="000F0E1B"/>
    <w:rsid w:val="000F121F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43A0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8F1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64B5"/>
    <w:rsid w:val="001C6642"/>
    <w:rsid w:val="001C7734"/>
    <w:rsid w:val="001D1430"/>
    <w:rsid w:val="001D1438"/>
    <w:rsid w:val="001D2237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8B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0CF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05B8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649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0E7A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1A55"/>
    <w:rsid w:val="003C3A4A"/>
    <w:rsid w:val="003C5537"/>
    <w:rsid w:val="003C6946"/>
    <w:rsid w:val="003C7D27"/>
    <w:rsid w:val="003D0A79"/>
    <w:rsid w:val="003D0F98"/>
    <w:rsid w:val="003D1377"/>
    <w:rsid w:val="003D1CD2"/>
    <w:rsid w:val="003D3CC1"/>
    <w:rsid w:val="003D4E6E"/>
    <w:rsid w:val="003D4E76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40A1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5DDE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451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739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23E8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0B41"/>
    <w:rsid w:val="005F7EA8"/>
    <w:rsid w:val="005F7FDF"/>
    <w:rsid w:val="006009F1"/>
    <w:rsid w:val="006034BF"/>
    <w:rsid w:val="00610432"/>
    <w:rsid w:val="006121EE"/>
    <w:rsid w:val="00612C97"/>
    <w:rsid w:val="00614192"/>
    <w:rsid w:val="0061579F"/>
    <w:rsid w:val="00615C7B"/>
    <w:rsid w:val="006206E4"/>
    <w:rsid w:val="00622FC3"/>
    <w:rsid w:val="00625FA2"/>
    <w:rsid w:val="006273D6"/>
    <w:rsid w:val="0063268D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39E7"/>
    <w:rsid w:val="00655716"/>
    <w:rsid w:val="00664E58"/>
    <w:rsid w:val="00666BF6"/>
    <w:rsid w:val="0066775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680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2105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91C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95C19"/>
    <w:rsid w:val="007A06F9"/>
    <w:rsid w:val="007A0FE0"/>
    <w:rsid w:val="007A1A09"/>
    <w:rsid w:val="007A4E3E"/>
    <w:rsid w:val="007A5261"/>
    <w:rsid w:val="007A699D"/>
    <w:rsid w:val="007A6B1B"/>
    <w:rsid w:val="007A6D9E"/>
    <w:rsid w:val="007B0159"/>
    <w:rsid w:val="007B2683"/>
    <w:rsid w:val="007B3A59"/>
    <w:rsid w:val="007B7730"/>
    <w:rsid w:val="007B7B6E"/>
    <w:rsid w:val="007C0A0F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0CB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7F77CB"/>
    <w:rsid w:val="00800817"/>
    <w:rsid w:val="008037F5"/>
    <w:rsid w:val="0080408F"/>
    <w:rsid w:val="008044D5"/>
    <w:rsid w:val="00806E5D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A60"/>
    <w:rsid w:val="00900C3E"/>
    <w:rsid w:val="009041AB"/>
    <w:rsid w:val="00904C71"/>
    <w:rsid w:val="009068AC"/>
    <w:rsid w:val="009107FF"/>
    <w:rsid w:val="00914547"/>
    <w:rsid w:val="0091475C"/>
    <w:rsid w:val="0091643F"/>
    <w:rsid w:val="009176B6"/>
    <w:rsid w:val="00925D9F"/>
    <w:rsid w:val="009274F8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1649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5F55"/>
    <w:rsid w:val="009A70FF"/>
    <w:rsid w:val="009B271E"/>
    <w:rsid w:val="009B2A0A"/>
    <w:rsid w:val="009B344A"/>
    <w:rsid w:val="009B5168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AE0"/>
    <w:rsid w:val="00A35AF2"/>
    <w:rsid w:val="00A35F90"/>
    <w:rsid w:val="00A378E8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0BD"/>
    <w:rsid w:val="00A86FE2"/>
    <w:rsid w:val="00A9209E"/>
    <w:rsid w:val="00A92A54"/>
    <w:rsid w:val="00A95446"/>
    <w:rsid w:val="00A961EF"/>
    <w:rsid w:val="00A96F4F"/>
    <w:rsid w:val="00A975A2"/>
    <w:rsid w:val="00AA1FC2"/>
    <w:rsid w:val="00AA301C"/>
    <w:rsid w:val="00AA5A14"/>
    <w:rsid w:val="00AA619B"/>
    <w:rsid w:val="00AB21AF"/>
    <w:rsid w:val="00AB2E8F"/>
    <w:rsid w:val="00AC0891"/>
    <w:rsid w:val="00AC1D11"/>
    <w:rsid w:val="00AC2D8C"/>
    <w:rsid w:val="00AC2F85"/>
    <w:rsid w:val="00AC41B4"/>
    <w:rsid w:val="00AC43DF"/>
    <w:rsid w:val="00AC5FE6"/>
    <w:rsid w:val="00AD43C4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04BC2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AA2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1D6E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463F"/>
    <w:rsid w:val="00C055DA"/>
    <w:rsid w:val="00C1021D"/>
    <w:rsid w:val="00C10A65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14E8"/>
    <w:rsid w:val="00C5187A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3DF0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1DF7"/>
    <w:rsid w:val="00CB2AC9"/>
    <w:rsid w:val="00CB57C3"/>
    <w:rsid w:val="00CB6824"/>
    <w:rsid w:val="00CC197B"/>
    <w:rsid w:val="00CC3AFA"/>
    <w:rsid w:val="00CD1EE6"/>
    <w:rsid w:val="00CD26DB"/>
    <w:rsid w:val="00CD32F1"/>
    <w:rsid w:val="00CD409C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3B2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16A2"/>
    <w:rsid w:val="00D42482"/>
    <w:rsid w:val="00D42F6D"/>
    <w:rsid w:val="00D43AE4"/>
    <w:rsid w:val="00D4673C"/>
    <w:rsid w:val="00D472CD"/>
    <w:rsid w:val="00D479D3"/>
    <w:rsid w:val="00D504B3"/>
    <w:rsid w:val="00D52E4E"/>
    <w:rsid w:val="00D5451F"/>
    <w:rsid w:val="00D54634"/>
    <w:rsid w:val="00D54732"/>
    <w:rsid w:val="00D5491E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932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C6D6E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197E"/>
    <w:rsid w:val="00E11F98"/>
    <w:rsid w:val="00E12605"/>
    <w:rsid w:val="00E13F9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06F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07BD"/>
    <w:rsid w:val="00E717CA"/>
    <w:rsid w:val="00E718D6"/>
    <w:rsid w:val="00E728EB"/>
    <w:rsid w:val="00E74F7C"/>
    <w:rsid w:val="00E757E9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364E"/>
    <w:rsid w:val="00E953BA"/>
    <w:rsid w:val="00E95D7B"/>
    <w:rsid w:val="00EA2578"/>
    <w:rsid w:val="00EA2CF3"/>
    <w:rsid w:val="00EA358C"/>
    <w:rsid w:val="00EA3C71"/>
    <w:rsid w:val="00EA5310"/>
    <w:rsid w:val="00EA5B17"/>
    <w:rsid w:val="00EA5EF9"/>
    <w:rsid w:val="00EA6F98"/>
    <w:rsid w:val="00EA7817"/>
    <w:rsid w:val="00EB10B8"/>
    <w:rsid w:val="00EB139A"/>
    <w:rsid w:val="00EB2885"/>
    <w:rsid w:val="00EB3B75"/>
    <w:rsid w:val="00EC05E5"/>
    <w:rsid w:val="00EC3D1A"/>
    <w:rsid w:val="00EC3E50"/>
    <w:rsid w:val="00EC70B6"/>
    <w:rsid w:val="00EC7E11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253"/>
    <w:rsid w:val="00EE7749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2EF1"/>
    <w:rsid w:val="00F33858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1A11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04B2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B7CD6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211B5D-CA9E-492E-82DF-682CD377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4489-BF40-4C34-A4AA-492BBB17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2020-06-18T12:12:00Z</cp:lastPrinted>
  <dcterms:created xsi:type="dcterms:W3CDTF">2020-06-23T07:04:00Z</dcterms:created>
  <dcterms:modified xsi:type="dcterms:W3CDTF">2020-06-23T07:04:00Z</dcterms:modified>
</cp:coreProperties>
</file>