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36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28.04.2020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360E04">
        <w:rPr>
          <w:rFonts w:ascii="Times New Roman" w:hAnsi="Times New Roman" w:cs="Times New Roman"/>
          <w:bCs/>
          <w:i/>
          <w:iCs/>
          <w:sz w:val="24"/>
          <w:szCs w:val="24"/>
        </w:rPr>
        <w:t>251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4E77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41429A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водоснабжения -4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732C64" w:rsidRDefault="00732C64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построенных магистральных сетей водоснабжения -3,3 км.;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</w:t>
            </w:r>
            <w:r w:rsidRPr="00590FB7">
              <w:rPr>
                <w:rFonts w:ascii="Times New Roman" w:hAnsi="Times New Roman"/>
                <w:sz w:val="28"/>
                <w:szCs w:val="28"/>
                <w:lang w:val="ru-RU"/>
              </w:rPr>
              <w:t>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68D" w:rsidRPr="0063268D" w:rsidRDefault="0063268D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подлежащих ремонту- 9,642 км.;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360E04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BC" w:rsidRPr="002C5ACE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Всего 2020-2022</w:t>
            </w:r>
            <w:r w:rsidR="00A0304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годы – 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1 016 775, 16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тыс.руб., в том числе: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юджет округа Муром – 577 98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54414D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.руб., </w:t>
            </w:r>
          </w:p>
          <w:p w:rsidR="00041CB6" w:rsidRPr="002C5ACE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 том чи</w:t>
            </w:r>
            <w:r w:rsidR="00D9258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97E2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местный дорожный фонд- 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247 758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,33 261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тыс.руб.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116B72" w:rsidRPr="002C5ACE" w:rsidRDefault="0063268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Областной бюджет- 153 122</w:t>
            </w:r>
            <w:r w:rsidR="002304F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675E4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</w:t>
            </w:r>
            <w:r w:rsidR="00A32AE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4411BC" w:rsidRPr="002C5ACE" w:rsidRDefault="00675E4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бюджет- 285 670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,0 тыс.руб</w:t>
            </w:r>
          </w:p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По годам: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2020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год:</w:t>
            </w:r>
          </w:p>
          <w:p w:rsidR="004411BC" w:rsidRPr="002C5ACE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–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298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62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, 86393</w:t>
            </w:r>
            <w:r w:rsidR="00304E72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тыс.руб..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206 858,86</w:t>
            </w:r>
            <w:r w:rsidR="00FF1F4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4E6AA0">
              <w:rPr>
                <w:rFonts w:ascii="Times New Roman" w:hAnsi="Times New Roman"/>
                <w:sz w:val="28"/>
                <w:szCs w:val="28"/>
                <w:lang w:val="ru-RU"/>
              </w:rPr>
              <w:t>91 769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C2D8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жет- 37 912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C5ACE" w:rsidRPr="002C5ACE" w:rsidRDefault="002C5AC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бюджет-30 870,0 тыс.руб.</w:t>
            </w:r>
          </w:p>
          <w:p w:rsidR="00C118B9" w:rsidRPr="002C5ACE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2C5ACE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бюджет- 23 440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C5ACE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бюджет-254 800,0 тыс.руб.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Рациональное управление благоустройством 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территории округа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округа Муром;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A24404" w:rsidRDefault="00057046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7801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 к 2022</w:t>
            </w:r>
            <w:r w:rsidR="0070610E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A24404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>беспечение к 2022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инженерной и транспортной инфраструктурой 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предоставленных многодетным семьям.</w:t>
            </w:r>
          </w:p>
          <w:p w:rsidR="005419F4" w:rsidRPr="002C5ACE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2C5AC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360E04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732C64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ы на Александровском водозаборе и на строительство вод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Куйбышева до ул.Орловской.</w:t>
            </w:r>
          </w:p>
        </w:tc>
      </w:tr>
      <w:tr w:rsidR="00646142" w:rsidRPr="00360E04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057046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</w:t>
            </w:r>
            <w:r w:rsidR="00057046">
              <w:rPr>
                <w:rFonts w:ascii="Times New Roman" w:hAnsi="Times New Roman"/>
                <w:sz w:val="27"/>
                <w:szCs w:val="27"/>
              </w:rPr>
              <w:t xml:space="preserve"> данного мероприятия планируются мероприятия:</w:t>
            </w:r>
          </w:p>
          <w:p w:rsidR="00A026F3" w:rsidRDefault="00057046" w:rsidP="00057046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-Строительство водо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Куйбышева до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Орловская;</w:t>
            </w:r>
          </w:p>
          <w:p w:rsidR="00646142" w:rsidRPr="00470C78" w:rsidRDefault="00A026F3" w:rsidP="000570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Установка станции</w:t>
            </w:r>
            <w:r w:rsidR="00646142">
              <w:rPr>
                <w:rFonts w:ascii="Times New Roman" w:hAnsi="Times New Roman"/>
                <w:sz w:val="27"/>
                <w:szCs w:val="27"/>
              </w:rPr>
              <w:t xml:space="preserve"> очистки воды на Александровском водозаборе округа Муром.</w:t>
            </w:r>
          </w:p>
        </w:tc>
      </w:tr>
      <w:tr w:rsidR="00351EF2" w:rsidRPr="00732C64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>Мостотряд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360E04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360E04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4E6AA0" w:rsidRPr="00351EF2" w:rsidRDefault="004E6AA0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-Осуществление дорожной деятельности в отношении дорог общего пользования местного значения;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360E04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земельные участки, выделенные </w:t>
            </w:r>
            <w:r w:rsidRPr="00E57B53">
              <w:rPr>
                <w:rFonts w:ascii="Times New Roman" w:hAnsi="Times New Roman"/>
                <w:sz w:val="27"/>
                <w:szCs w:val="27"/>
                <w:lang w:val="ru-RU"/>
              </w:rPr>
              <w:t>многодетным семьям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360E04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360E04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2C10F3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7C0A0F">
        <w:rPr>
          <w:rFonts w:ascii="Times New Roman" w:hAnsi="Times New Roman"/>
          <w:sz w:val="28"/>
          <w:szCs w:val="28"/>
          <w:lang w:val="ru-RU"/>
        </w:rPr>
        <w:t>1 016 775, 16</w:t>
      </w:r>
      <w:r w:rsidR="005E1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360E04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5E1590" w:rsidRDefault="007C0A0F" w:rsidP="005E159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1016775</w:t>
            </w:r>
            <w:r w:rsidR="00E7705B" w:rsidRPr="005E1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F4F" w:rsidRPr="005E159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98 62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3" w:rsidRPr="009873D3" w:rsidRDefault="0097110F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577 982,76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206 85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247 758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113 072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5E1590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153 122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5E159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91 769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37 912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75E40" w:rsidRPr="009873D3" w:rsidTr="00675E40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9873D3" w:rsidRDefault="00675E40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285 670,0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675E4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30 870,0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254 800,0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</w:t>
      </w:r>
      <w:r w:rsidRPr="00E57B53">
        <w:rPr>
          <w:rFonts w:ascii="Times New Roman" w:hAnsi="Times New Roman"/>
          <w:sz w:val="28"/>
          <w:szCs w:val="28"/>
          <w:lang w:val="ru-RU"/>
        </w:rPr>
        <w:t>бюджета на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C5187A" w:rsidRPr="009873D3" w:rsidRDefault="00C5187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121"/>
        <w:gridCol w:w="18"/>
        <w:gridCol w:w="384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4E77F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32C64" w:rsidRPr="00732C64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 сетей холодного водоснабжения,км.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EA358C" w:rsidRPr="00EA358C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5E1590" w:rsidRPr="005E1590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Pr="009873D3" w:rsidRDefault="005E1590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подлежащих ремонту,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37"/>
        <w:gridCol w:w="2784"/>
        <w:gridCol w:w="14"/>
        <w:gridCol w:w="836"/>
        <w:gridCol w:w="14"/>
        <w:gridCol w:w="1546"/>
        <w:gridCol w:w="51"/>
        <w:gridCol w:w="1167"/>
        <w:gridCol w:w="36"/>
        <w:gridCol w:w="1169"/>
        <w:gridCol w:w="71"/>
      </w:tblGrid>
      <w:tr w:rsidR="00032CDD" w:rsidRPr="00360E04" w:rsidTr="003D4E76">
        <w:trPr>
          <w:gridAfter w:val="1"/>
          <w:wAfter w:w="71" w:type="dxa"/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4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5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4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732C64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732C64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9A16CF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6C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3D4E76" w:rsidRPr="009A16CF" w:rsidTr="00DF4091">
        <w:trPr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D4E76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P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3D20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округа </w:t>
      </w:r>
    </w:p>
    <w:p w:rsidR="00C018EA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>Муром по ЖКХ, начальник Управления ЖКХ                        И.К.Федурин</w:t>
      </w:r>
    </w:p>
    <w:p w:rsidR="00F71DC5" w:rsidRPr="009A16CF" w:rsidRDefault="00F71DC5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Pr="009873D3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10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1A032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271 992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EE725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Муром- 268 298,88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г.- 73 771,68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72 540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271 992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EE7253">
        <w:rPr>
          <w:rFonts w:ascii="Times New Roman" w:hAnsi="Times New Roman"/>
          <w:sz w:val="28"/>
          <w:szCs w:val="28"/>
          <w:lang w:val="ru-RU"/>
        </w:rPr>
        <w:t>48</w:t>
      </w:r>
      <w:r w:rsidR="00971382">
        <w:rPr>
          <w:rFonts w:ascii="Times New Roman" w:hAnsi="Times New Roman"/>
          <w:sz w:val="28"/>
          <w:szCs w:val="28"/>
          <w:lang w:val="ru-RU"/>
        </w:rPr>
        <w:t>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360E04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271 992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73 771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268 298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72 540,48</w:t>
            </w:r>
            <w:r w:rsidR="00971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360E04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295BB8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="00625FA2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71DC5" w:rsidRPr="00277386" w:rsidRDefault="00F71DC5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магистральных сетей холодного водоснабжения-3,3 км.;</w:t>
            </w:r>
          </w:p>
          <w:p w:rsidR="00691E2C" w:rsidRPr="00277386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397254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386">
              <w:rPr>
                <w:rFonts w:ascii="Times New Roman" w:hAnsi="Times New Roman"/>
                <w:sz w:val="28"/>
                <w:szCs w:val="28"/>
              </w:rPr>
              <w:t>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>-20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4411BC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317 020,1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-25 520,1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тного бюджета- 5 830,0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бюджет-285 670,0 тыс.руб.</w:t>
            </w:r>
          </w:p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67403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  <w:r w:rsidR="00075C1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средств бюджета округа Муром;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Всего- 34 889,0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Муром-3 389,0 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областного бюджета- 630,0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30 870,0 тыс.руб.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Всего- 270 910,0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-10 910,0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счет областного бюджета- 5 200,0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E796C" w:rsidRPr="00277386" w:rsidRDefault="00397254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 бюджет-254 800,0 тыс.руб.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295BB8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</w:t>
      </w:r>
      <w:r w:rsidR="00E953BA">
        <w:rPr>
          <w:rFonts w:ascii="Times New Roman" w:hAnsi="Times New Roman"/>
          <w:sz w:val="28"/>
          <w:szCs w:val="28"/>
          <w:lang w:val="ru-RU"/>
        </w:rPr>
        <w:t xml:space="preserve"> следующие объекты:</w:t>
      </w:r>
    </w:p>
    <w:p w:rsidR="00295BB8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 водопровода по Радиозаводскому шоссе со</w:t>
      </w:r>
      <w:r w:rsidR="00102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строительством станции повышения давления от ул.Куйбышева до ул.О</w:t>
      </w:r>
      <w:r w:rsidR="00E953BA">
        <w:rPr>
          <w:rFonts w:ascii="Times New Roman" w:hAnsi="Times New Roman"/>
          <w:sz w:val="28"/>
          <w:szCs w:val="28"/>
          <w:lang w:val="ru-RU"/>
        </w:rPr>
        <w:t>рловская –с целью улучшения качества водоснабжения микрорайонов Южный, Фанерный, Карачарово и Орлово.</w:t>
      </w:r>
    </w:p>
    <w:p w:rsidR="001B7E31" w:rsidRPr="00BC4425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E953BA" w:rsidRPr="00806E5D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3. Федеральный проект «Чистая вода» в рамках национального проекта «Экология»». 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С целью улучшения качества питьевого водоснабжения в округе Муром в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рамках данного мероприяти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я запланированы следующее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:</w:t>
      </w:r>
    </w:p>
    <w:p w:rsidR="00E953BA" w:rsidRPr="00806E5D" w:rsidRDefault="00E953BA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2021 год.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Строительство водопровода по Радиозаводскомй шоссе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 (Западный). С целью реализации данного мероприятия требуется  построить водопровод по Радиозаводскому шоссе со строительством станции повышения давления от ул.Куйбышева до ул.Орловской. Для финансирования работ планируется привлечь субсидии из областного бюджета.</w:t>
      </w:r>
    </w:p>
    <w:p w:rsidR="00647E52" w:rsidRPr="00806E5D" w:rsidRDefault="007330A7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2022 год</w:t>
      </w:r>
      <w:r w:rsidR="00102F63" w:rsidRPr="00806E5D">
        <w:rPr>
          <w:rFonts w:ascii="Times New Roman" w:hAnsi="Times New Roman"/>
          <w:sz w:val="27"/>
          <w:szCs w:val="27"/>
          <w:u w:val="single"/>
          <w:lang w:val="ru-RU"/>
        </w:rPr>
        <w:t>.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Установка</w:t>
      </w:r>
      <w:r w:rsidR="00647E52" w:rsidRPr="00806E5D">
        <w:rPr>
          <w:rFonts w:ascii="Times New Roman" w:hAnsi="Times New Roman"/>
          <w:sz w:val="27"/>
          <w:szCs w:val="27"/>
          <w:lang w:val="ru-RU"/>
        </w:rPr>
        <w:t xml:space="preserve">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 Для финансирования работ планируется привлечение субсидий из областного бюджета.</w:t>
      </w:r>
    </w:p>
    <w:p w:rsidR="005F7FDF" w:rsidRPr="00806E5D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806E5D" w:rsidRPr="00BF489A" w:rsidRDefault="00806E5D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317 020,1</w:t>
      </w:r>
      <w:r w:rsidRPr="00BF489A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F489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</w:rPr>
        <w:t>Таблица №</w:t>
      </w:r>
      <w:r w:rsidRPr="00BF489A">
        <w:rPr>
          <w:rFonts w:ascii="Times New Roman" w:hAnsi="Times New Roman"/>
          <w:sz w:val="28"/>
          <w:szCs w:val="28"/>
          <w:lang w:val="ru-RU"/>
        </w:rPr>
        <w:t>2</w:t>
      </w:r>
      <w:r w:rsidRPr="00BF48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360E04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F489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5 830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7386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277386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285 670,0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30 870,0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254 800,0</w:t>
            </w:r>
          </w:p>
        </w:tc>
      </w:tr>
    </w:tbl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F489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F489A">
        <w:rPr>
          <w:rFonts w:ascii="Times New Roman" w:hAnsi="Times New Roman"/>
          <w:sz w:val="28"/>
          <w:szCs w:val="28"/>
        </w:rPr>
        <w:t>Таблица  №</w:t>
      </w:r>
      <w:r w:rsidRPr="00BF489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9E796C" w:rsidRPr="00BF489A" w:rsidTr="00BF489A">
        <w:trPr>
          <w:jc w:val="center"/>
        </w:trPr>
        <w:tc>
          <w:tcPr>
            <w:tcW w:w="3983" w:type="dxa"/>
            <w:vMerge w:val="restart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F489A" w:rsidTr="00BF489A">
        <w:trPr>
          <w:jc w:val="center"/>
        </w:trPr>
        <w:tc>
          <w:tcPr>
            <w:tcW w:w="3983" w:type="dxa"/>
            <w:vMerge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</w:tcPr>
          <w:p w:rsidR="009E796C" w:rsidRPr="00BF489A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F489A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 w:rsidRPr="00BF489A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71DC5" w:rsidRPr="00F71DC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сетей холодного водоснабжения,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647E52" w:rsidRPr="00BC442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Pr="00BC4425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360E04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360E04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360E04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EE7253" w:rsidRPr="00EA7817" w:rsidRDefault="00EA7817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подлежащих ремонту- 9,642 км.;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о – 296 888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Муром- 249 190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Default="00B82AA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247 758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817" w:rsidRPr="009873D3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9574D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158 985</w:t>
            </w:r>
            <w:r w:rsidR="00F61A11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9A5F55"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111 287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B82AA2"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E038CD" w:rsidRPr="009873D3" w:rsidRDefault="00E038CD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дорог общего пользования местного значения путем ремонта автодорог протяженностью 9,642 км.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038CD">
        <w:rPr>
          <w:rFonts w:ascii="Times New Roman" w:hAnsi="Times New Roman"/>
          <w:sz w:val="28"/>
          <w:szCs w:val="28"/>
          <w:lang w:val="ru-RU"/>
        </w:rPr>
        <w:t>296 888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360E04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296 888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158 985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247 758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8B1B1B" w:rsidRDefault="008B1B1B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1B1B">
              <w:rPr>
                <w:rFonts w:ascii="Times New Roman" w:hAnsi="Times New Roman" w:cs="Times New Roman"/>
                <w:sz w:val="26"/>
                <w:szCs w:val="26"/>
              </w:rPr>
              <w:t>113072</w:t>
            </w:r>
            <w:r w:rsidR="00B53D02" w:rsidRPr="008B1B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10A5" w:rsidRPr="008B1B1B">
              <w:rPr>
                <w:rFonts w:ascii="Times New Roman" w:hAnsi="Times New Roman" w:cs="Times New Roman"/>
                <w:sz w:val="26"/>
                <w:szCs w:val="26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8CD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Pr="009873D3" w:rsidRDefault="00E038CD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8CD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E038C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038CD" w:rsidRPr="00E038CD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дорог, подлежащих ремонту,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0259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E038CD" w:rsidRPr="00E038CD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Pr="009873D3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1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031"/>
      </w:tblGrid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00259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002593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002593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630"/>
      </w:tblGrid>
      <w:tr w:rsidR="003A390B" w:rsidRPr="00002593" w:rsidTr="00002593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69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002593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63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002593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30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00259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0259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0259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93" w:rsidRDefault="00002593" w:rsidP="007A0FE0">
      <w:pPr>
        <w:spacing w:after="0" w:line="240" w:lineRule="auto"/>
      </w:pPr>
      <w:r>
        <w:separator/>
      </w:r>
    </w:p>
  </w:endnote>
  <w:endnote w:type="continuationSeparator" w:id="0">
    <w:p w:rsidR="00002593" w:rsidRDefault="00002593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Default="00002593">
    <w:pPr>
      <w:pStyle w:val="a7"/>
      <w:jc w:val="center"/>
    </w:pPr>
  </w:p>
  <w:p w:rsidR="00002593" w:rsidRDefault="00002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93" w:rsidRDefault="00002593" w:rsidP="007A0FE0">
      <w:pPr>
        <w:spacing w:after="0" w:line="240" w:lineRule="auto"/>
      </w:pPr>
      <w:r>
        <w:separator/>
      </w:r>
    </w:p>
  </w:footnote>
  <w:footnote w:type="continuationSeparator" w:id="0">
    <w:p w:rsidR="00002593" w:rsidRDefault="00002593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Pr="00587275" w:rsidRDefault="0000259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60E04">
      <w:rPr>
        <w:noProof/>
      </w:rPr>
      <w:t>2</w:t>
    </w:r>
    <w:r>
      <w:rPr>
        <w:noProof/>
      </w:rPr>
      <w:fldChar w:fldCharType="end"/>
    </w:r>
  </w:p>
  <w:p w:rsidR="00002593" w:rsidRDefault="0000259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7FD"/>
    <w:multiLevelType w:val="hybridMultilevel"/>
    <w:tmpl w:val="D11CA16E"/>
    <w:lvl w:ilvl="0" w:tplc="F4447FF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6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4"/>
  </w:num>
  <w:num w:numId="24">
    <w:abstractNumId w:val="3"/>
  </w:num>
  <w:num w:numId="25">
    <w:abstractNumId w:val="43"/>
  </w:num>
  <w:num w:numId="26">
    <w:abstractNumId w:val="19"/>
  </w:num>
  <w:num w:numId="27">
    <w:abstractNumId w:val="27"/>
  </w:num>
  <w:num w:numId="28">
    <w:abstractNumId w:val="41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7"/>
  </w:num>
  <w:num w:numId="34">
    <w:abstractNumId w:val="35"/>
  </w:num>
  <w:num w:numId="35">
    <w:abstractNumId w:val="14"/>
  </w:num>
  <w:num w:numId="36">
    <w:abstractNumId w:val="42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9"/>
  </w:num>
  <w:num w:numId="46">
    <w:abstractNumId w:val="4"/>
  </w:num>
  <w:num w:numId="47">
    <w:abstractNumId w:val="13"/>
  </w:num>
  <w:num w:numId="48">
    <w:abstractNumId w:val="2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2593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0FCB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2AB2"/>
    <w:rsid w:val="00172C7A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642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0E04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8AAA-2459-4410-AE44-2079FBC4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17163</Words>
  <Characters>97835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2020-05-08T07:32:00Z</cp:lastPrinted>
  <dcterms:created xsi:type="dcterms:W3CDTF">2020-05-08T07:32:00Z</dcterms:created>
  <dcterms:modified xsi:type="dcterms:W3CDTF">2020-05-08T07:32:00Z</dcterms:modified>
</cp:coreProperties>
</file>