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20C50" w:rsidRPr="00D20C50" w:rsidRDefault="00D20C50">
      <w:pPr>
        <w:pStyle w:val="1"/>
        <w:spacing w:line="100" w:lineRule="atLeast"/>
        <w:ind w:hanging="290"/>
        <w:rPr>
          <w:rFonts w:cs="Times New Roman"/>
          <w:sz w:val="24"/>
        </w:rPr>
      </w:pPr>
      <w:bookmarkStart w:id="0" w:name="_GoBack"/>
      <w:bookmarkEnd w:id="0"/>
      <w:r w:rsidRPr="00D20C50">
        <w:rPr>
          <w:rFonts w:cs="Times New Roman"/>
          <w:sz w:val="24"/>
        </w:rPr>
        <w:t>Часть II Градостроительные регламенты городского округа Муром</w:t>
      </w:r>
    </w:p>
    <w:p w:rsidR="00D20C50" w:rsidRPr="00D20C50" w:rsidRDefault="00D20C50">
      <w:pPr>
        <w:pStyle w:val="2"/>
        <w:spacing w:line="100" w:lineRule="atLeast"/>
        <w:rPr>
          <w:rFonts w:cs="Times New Roman"/>
          <w:sz w:val="24"/>
        </w:rPr>
      </w:pPr>
      <w:bookmarkStart w:id="1" w:name="__RefHeading___Toc344537061"/>
      <w:bookmarkEnd w:id="1"/>
      <w:r w:rsidRPr="00D20C50">
        <w:rPr>
          <w:rFonts w:cs="Times New Roman"/>
          <w:sz w:val="24"/>
        </w:rPr>
        <w:t>Глава 1</w:t>
      </w:r>
      <w:r w:rsidR="00CA5DE0">
        <w:rPr>
          <w:rFonts w:cs="Times New Roman"/>
          <w:sz w:val="24"/>
        </w:rPr>
        <w:t>3</w:t>
      </w:r>
      <w:r w:rsidRPr="00D20C50">
        <w:rPr>
          <w:rFonts w:cs="Times New Roman"/>
          <w:sz w:val="24"/>
        </w:rPr>
        <w:t>. Градостроительные регламенты в части видов разрешенного использования земельных участков и объектов капитального строительства</w:t>
      </w:r>
    </w:p>
    <w:p w:rsidR="00D20C50" w:rsidRPr="00D20C50" w:rsidRDefault="00D20C50">
      <w:pPr>
        <w:pStyle w:val="3"/>
        <w:spacing w:line="100" w:lineRule="atLeast"/>
        <w:rPr>
          <w:rFonts w:cs="Times New Roman"/>
          <w:sz w:val="24"/>
        </w:rPr>
      </w:pPr>
      <w:bookmarkStart w:id="2" w:name="__RefHeading___Toc344537062"/>
      <w:bookmarkEnd w:id="2"/>
      <w:r w:rsidRPr="00D20C50">
        <w:rPr>
          <w:rFonts w:cs="Times New Roman"/>
          <w:sz w:val="24"/>
        </w:rPr>
        <w:t>Статья 3</w:t>
      </w:r>
      <w:r w:rsidR="00CA5DE0">
        <w:rPr>
          <w:rFonts w:cs="Times New Roman"/>
          <w:sz w:val="24"/>
        </w:rPr>
        <w:t>2</w:t>
      </w:r>
      <w:r w:rsidRPr="00D20C50">
        <w:rPr>
          <w:rFonts w:cs="Times New Roman"/>
          <w:sz w:val="24"/>
        </w:rPr>
        <w:t>. Виды разрешенного использования земельных участков и объектов капитального строительства</w:t>
      </w:r>
    </w:p>
    <w:p w:rsidR="00D20C50" w:rsidRPr="00D20C50" w:rsidRDefault="00D20C50">
      <w:pPr>
        <w:pStyle w:val="WW-"/>
        <w:spacing w:line="100" w:lineRule="atLeast"/>
        <w:ind w:firstLine="708"/>
        <w:rPr>
          <w:rStyle w:val="a5"/>
          <w:rFonts w:ascii="Times New Roman" w:hAnsi="Times New Roman" w:cs="Times New Roman"/>
          <w:bCs/>
          <w:i w:val="0"/>
          <w:sz w:val="24"/>
          <w:szCs w:val="24"/>
        </w:rPr>
      </w:pPr>
      <w:r w:rsidRPr="00D20C50">
        <w:rPr>
          <w:rFonts w:ascii="Times New Roman" w:hAnsi="Times New Roman" w:cs="Times New Roman"/>
          <w:sz w:val="24"/>
          <w:szCs w:val="24"/>
        </w:rPr>
        <w:t>Настоящими Правилами установлены два типа регламентов:</w:t>
      </w:r>
    </w:p>
    <w:p w:rsidR="00D20C50" w:rsidRPr="00D20C50" w:rsidRDefault="00D20C50">
      <w:pPr>
        <w:pStyle w:val="WW-"/>
        <w:spacing w:line="100" w:lineRule="atLeast"/>
        <w:ind w:firstLine="708"/>
        <w:rPr>
          <w:rFonts w:ascii="Times New Roman" w:hAnsi="Times New Roman" w:cs="Times New Roman"/>
          <w:sz w:val="24"/>
          <w:szCs w:val="24"/>
        </w:rPr>
      </w:pPr>
      <w:r w:rsidRPr="00D20C50">
        <w:rPr>
          <w:rStyle w:val="a5"/>
          <w:rFonts w:ascii="Times New Roman" w:hAnsi="Times New Roman" w:cs="Times New Roman"/>
          <w:bCs/>
          <w:i w:val="0"/>
          <w:sz w:val="24"/>
          <w:szCs w:val="24"/>
        </w:rPr>
        <w:t>Тип 1. Регламенты разрешенного использования территории</w:t>
      </w:r>
      <w:r w:rsidRPr="00D20C50">
        <w:rPr>
          <w:rFonts w:ascii="Times New Roman" w:hAnsi="Times New Roman" w:cs="Times New Roman"/>
          <w:i/>
          <w:sz w:val="24"/>
          <w:szCs w:val="24"/>
        </w:rPr>
        <w:t>.</w:t>
      </w:r>
    </w:p>
    <w:p w:rsidR="00D20C50" w:rsidRPr="00D20C50" w:rsidRDefault="00D20C50">
      <w:pPr>
        <w:pStyle w:val="WW-"/>
        <w:spacing w:line="100" w:lineRule="atLeast"/>
        <w:ind w:firstLine="708"/>
        <w:rPr>
          <w:rFonts w:ascii="Times New Roman" w:hAnsi="Times New Roman" w:cs="Times New Roman"/>
          <w:sz w:val="24"/>
          <w:szCs w:val="24"/>
        </w:rPr>
      </w:pPr>
      <w:r w:rsidRPr="00D20C50">
        <w:rPr>
          <w:rFonts w:ascii="Times New Roman" w:hAnsi="Times New Roman" w:cs="Times New Roman"/>
          <w:sz w:val="24"/>
          <w:szCs w:val="24"/>
        </w:rPr>
        <w:t>В этих регламентах перечислены все возможные виды использования территории, исходящие из функционального назначения конкретного вида территориальных зон, определенных документами территориального планирования и сложившейся ситуацией.</w:t>
      </w:r>
    </w:p>
    <w:p w:rsidR="00D20C50" w:rsidRPr="00D20C50" w:rsidRDefault="00D20C50">
      <w:pPr>
        <w:pStyle w:val="WW-"/>
        <w:spacing w:line="100" w:lineRule="atLeast"/>
        <w:ind w:firstLine="708"/>
        <w:rPr>
          <w:rFonts w:ascii="Times New Roman" w:hAnsi="Times New Roman" w:cs="Times New Roman"/>
          <w:sz w:val="24"/>
          <w:szCs w:val="24"/>
        </w:rPr>
      </w:pPr>
      <w:r w:rsidRPr="00D20C50">
        <w:rPr>
          <w:rFonts w:ascii="Times New Roman" w:hAnsi="Times New Roman" w:cs="Times New Roman"/>
          <w:sz w:val="24"/>
          <w:szCs w:val="24"/>
        </w:rPr>
        <w:t>Территориальным зонам одного вида, расположенным в разных частях округа, установлен один вид градостроительного регламента разрешенного использования.</w:t>
      </w:r>
    </w:p>
    <w:p w:rsidR="00D20C50" w:rsidRPr="00D20C50" w:rsidRDefault="00D20C50">
      <w:pPr>
        <w:pStyle w:val="WW-"/>
        <w:spacing w:line="100" w:lineRule="atLeast"/>
        <w:ind w:firstLine="708"/>
        <w:rPr>
          <w:rFonts w:ascii="Times New Roman" w:hAnsi="Times New Roman" w:cs="Times New Roman"/>
          <w:sz w:val="24"/>
          <w:szCs w:val="24"/>
        </w:rPr>
      </w:pPr>
      <w:r w:rsidRPr="00D20C50">
        <w:rPr>
          <w:rFonts w:ascii="Times New Roman" w:hAnsi="Times New Roman" w:cs="Times New Roman"/>
          <w:sz w:val="24"/>
          <w:szCs w:val="24"/>
        </w:rPr>
        <w:t>В целевых регламентах выделены 3 вида использования земельных участков и объектов капитального строительства:</w:t>
      </w:r>
    </w:p>
    <w:p w:rsidR="00D20C50" w:rsidRPr="00D20C50" w:rsidRDefault="00D20C50">
      <w:pPr>
        <w:pStyle w:val="WW-"/>
        <w:numPr>
          <w:ilvl w:val="0"/>
          <w:numId w:val="2"/>
        </w:numPr>
        <w:spacing w:line="100" w:lineRule="atLeast"/>
        <w:ind w:left="0" w:firstLine="709"/>
        <w:rPr>
          <w:rFonts w:ascii="Times New Roman" w:hAnsi="Times New Roman" w:cs="Times New Roman"/>
          <w:sz w:val="24"/>
          <w:szCs w:val="24"/>
        </w:rPr>
      </w:pPr>
      <w:r w:rsidRPr="00D20C50">
        <w:rPr>
          <w:rFonts w:ascii="Times New Roman" w:hAnsi="Times New Roman" w:cs="Times New Roman"/>
          <w:sz w:val="24"/>
          <w:szCs w:val="24"/>
        </w:rPr>
        <w:t>Основные виды разрешенного использования земельных участков.</w:t>
      </w:r>
    </w:p>
    <w:p w:rsidR="00D20C50" w:rsidRPr="00D20C50" w:rsidRDefault="00D20C50">
      <w:pPr>
        <w:pStyle w:val="WW-"/>
        <w:numPr>
          <w:ilvl w:val="0"/>
          <w:numId w:val="2"/>
        </w:numPr>
        <w:spacing w:line="100" w:lineRule="atLeast"/>
        <w:ind w:left="0" w:firstLine="709"/>
        <w:rPr>
          <w:rFonts w:ascii="Times New Roman" w:hAnsi="Times New Roman" w:cs="Times New Roman"/>
          <w:sz w:val="24"/>
          <w:szCs w:val="24"/>
        </w:rPr>
      </w:pPr>
      <w:r w:rsidRPr="00D20C50">
        <w:rPr>
          <w:rFonts w:ascii="Times New Roman" w:hAnsi="Times New Roman" w:cs="Times New Roman"/>
          <w:sz w:val="24"/>
          <w:szCs w:val="24"/>
        </w:rPr>
        <w:t>Условно разрешенные виды использования земельных участков и объектов недвижимости.</w:t>
      </w:r>
    </w:p>
    <w:p w:rsidR="00D20C50" w:rsidRPr="00D20C50" w:rsidRDefault="00D20C50">
      <w:pPr>
        <w:pStyle w:val="WW-"/>
        <w:numPr>
          <w:ilvl w:val="0"/>
          <w:numId w:val="2"/>
        </w:numPr>
        <w:spacing w:line="100" w:lineRule="atLeast"/>
        <w:ind w:left="0" w:firstLine="709"/>
        <w:rPr>
          <w:rFonts w:ascii="Times New Roman" w:hAnsi="Times New Roman" w:cs="Times New Roman"/>
          <w:sz w:val="24"/>
          <w:szCs w:val="24"/>
        </w:rPr>
      </w:pPr>
      <w:r w:rsidRPr="00D20C50">
        <w:rPr>
          <w:rFonts w:ascii="Times New Roman" w:hAnsi="Times New Roman" w:cs="Times New Roman"/>
          <w:sz w:val="24"/>
          <w:szCs w:val="24"/>
        </w:rPr>
        <w:t>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совместные с ними.</w:t>
      </w:r>
    </w:p>
    <w:p w:rsidR="00D20C50" w:rsidRPr="00D20C50" w:rsidRDefault="00D20C50">
      <w:pPr>
        <w:pStyle w:val="WW-"/>
        <w:spacing w:line="100" w:lineRule="atLeast"/>
        <w:ind w:firstLine="708"/>
        <w:rPr>
          <w:rFonts w:ascii="Times New Roman" w:hAnsi="Times New Roman" w:cs="Times New Roman"/>
          <w:sz w:val="24"/>
          <w:szCs w:val="24"/>
        </w:rPr>
      </w:pPr>
      <w:r w:rsidRPr="00D20C50">
        <w:rPr>
          <w:rFonts w:ascii="Times New Roman" w:hAnsi="Times New Roman" w:cs="Times New Roman"/>
          <w:sz w:val="24"/>
          <w:szCs w:val="24"/>
        </w:rPr>
        <w:t>Виды разрешенного использования в градостроительных регламентах отнесены к идеальным условиям, когда территориальная зона свободна от любых видов ограничений.</w:t>
      </w:r>
    </w:p>
    <w:p w:rsidR="00D20C50" w:rsidRPr="00D20C50" w:rsidRDefault="00D20C50">
      <w:pPr>
        <w:pStyle w:val="WW-"/>
        <w:spacing w:line="100" w:lineRule="atLeast"/>
        <w:ind w:firstLine="708"/>
        <w:rPr>
          <w:rStyle w:val="a5"/>
          <w:rFonts w:ascii="Times New Roman" w:hAnsi="Times New Roman" w:cs="Times New Roman"/>
          <w:bCs/>
          <w:i w:val="0"/>
          <w:sz w:val="24"/>
          <w:szCs w:val="24"/>
        </w:rPr>
      </w:pPr>
      <w:r w:rsidRPr="00D20C50">
        <w:rPr>
          <w:rFonts w:ascii="Times New Roman" w:hAnsi="Times New Roman" w:cs="Times New Roman"/>
          <w:sz w:val="24"/>
          <w:szCs w:val="24"/>
        </w:rPr>
        <w:t>В реальных условиях каждая территориальная зона может находиться под воздействием одного или нескольких факторов, ограничивающих градостроительную деятельность.</w:t>
      </w:r>
    </w:p>
    <w:p w:rsidR="00D20C50" w:rsidRPr="00D20C50" w:rsidRDefault="00D20C50">
      <w:pPr>
        <w:pStyle w:val="WW-"/>
        <w:spacing w:line="100" w:lineRule="atLeast"/>
        <w:ind w:firstLine="708"/>
        <w:jc w:val="left"/>
        <w:rPr>
          <w:rFonts w:ascii="Times New Roman" w:hAnsi="Times New Roman" w:cs="Times New Roman"/>
          <w:sz w:val="24"/>
          <w:szCs w:val="24"/>
        </w:rPr>
      </w:pPr>
      <w:r w:rsidRPr="00D20C50">
        <w:rPr>
          <w:rStyle w:val="a5"/>
          <w:rFonts w:ascii="Times New Roman" w:hAnsi="Times New Roman" w:cs="Times New Roman"/>
          <w:bCs/>
          <w:i w:val="0"/>
          <w:sz w:val="24"/>
          <w:szCs w:val="24"/>
        </w:rPr>
        <w:t>Тип 2. Регламенты, обусловленные ограничениями природного и антропогенного характера (ограничительные)</w:t>
      </w:r>
      <w:r w:rsidRPr="00D20C50">
        <w:rPr>
          <w:rFonts w:ascii="Times New Roman" w:hAnsi="Times New Roman" w:cs="Times New Roman"/>
          <w:i/>
          <w:sz w:val="24"/>
          <w:szCs w:val="24"/>
        </w:rPr>
        <w:t>.</w:t>
      </w:r>
    </w:p>
    <w:p w:rsidR="00D20C50" w:rsidRPr="00D20C50" w:rsidRDefault="00D20C50" w:rsidP="00044889">
      <w:pPr>
        <w:pStyle w:val="ad"/>
        <w:spacing w:line="100" w:lineRule="atLeast"/>
        <w:ind w:firstLine="709"/>
        <w:rPr>
          <w:rFonts w:cs="Times New Roman"/>
          <w:sz w:val="24"/>
        </w:rPr>
      </w:pPr>
      <w:r w:rsidRPr="00D20C50">
        <w:rPr>
          <w:rFonts w:cs="Times New Roman"/>
          <w:sz w:val="24"/>
        </w:rPr>
        <w:t>Ограничительные регламенты являются дополнительными по отношению к разрешенным и привязаны к конкретным местам проявления ограничений.</w:t>
      </w:r>
    </w:p>
    <w:p w:rsidR="00D20C50" w:rsidRPr="00D20C50" w:rsidRDefault="00D20C50" w:rsidP="00044889">
      <w:pPr>
        <w:pStyle w:val="ad"/>
        <w:spacing w:line="100" w:lineRule="atLeast"/>
        <w:ind w:firstLine="709"/>
        <w:rPr>
          <w:rFonts w:cs="Times New Roman"/>
          <w:sz w:val="24"/>
        </w:rPr>
      </w:pPr>
      <w:r w:rsidRPr="00D20C50">
        <w:rPr>
          <w:rFonts w:cs="Times New Roman"/>
          <w:sz w:val="24"/>
        </w:rPr>
        <w:t>С каждым фактором ограничений, проявляющимся в разных территориальных зонах, связан только один ограничительный регламент независимо от функции, на которую он воздействует. В этом – отличие ограничительных регламентов от регламентов разрешенного использования, которые привязаны только к функции, независимо от места ее проявления.</w:t>
      </w:r>
    </w:p>
    <w:p w:rsidR="00D20C50" w:rsidRPr="00D20C50" w:rsidRDefault="00D20C50" w:rsidP="00044889">
      <w:pPr>
        <w:pStyle w:val="ad"/>
        <w:spacing w:line="100" w:lineRule="atLeast"/>
        <w:ind w:firstLine="709"/>
        <w:rPr>
          <w:rFonts w:cs="Times New Roman"/>
          <w:sz w:val="24"/>
        </w:rPr>
      </w:pPr>
      <w:r w:rsidRPr="00D20C50">
        <w:rPr>
          <w:rFonts w:cs="Times New Roman"/>
          <w:sz w:val="24"/>
        </w:rPr>
        <w:t>Отдельно взятый регламент каждого типа применяется на территории округа многократно и является унифицированным по набору разрешенных видов использования или учитываемых ограничений.</w:t>
      </w:r>
    </w:p>
    <w:p w:rsidR="00D20C50" w:rsidRPr="00D20C50" w:rsidRDefault="00D20C50" w:rsidP="00044889">
      <w:pPr>
        <w:pStyle w:val="ad"/>
        <w:spacing w:line="100" w:lineRule="atLeast"/>
        <w:ind w:firstLine="709"/>
        <w:rPr>
          <w:rFonts w:cs="Times New Roman"/>
          <w:sz w:val="24"/>
        </w:rPr>
      </w:pPr>
      <w:r w:rsidRPr="00D20C50">
        <w:rPr>
          <w:rFonts w:cs="Times New Roman"/>
          <w:sz w:val="24"/>
        </w:rPr>
        <w:t>В условиях различных видов использования территории, в зонах распространения различных ограничительных факторов одновременно действуют более одного регламента. Уникальность градостроительного регламента для каждой учетной единицы плана градостроительного зонирования обеспечивается сочетанием разрешенных и ограничительных регламентов в границах одной территориальной зоны.</w:t>
      </w:r>
    </w:p>
    <w:p w:rsidR="00D20C50" w:rsidRPr="00D20C50" w:rsidRDefault="00D20C50">
      <w:pPr>
        <w:spacing w:line="100" w:lineRule="atLeast"/>
        <w:ind w:firstLine="709"/>
        <w:jc w:val="both"/>
        <w:rPr>
          <w:rFonts w:cs="Times New Roman"/>
        </w:rPr>
      </w:pPr>
    </w:p>
    <w:p w:rsidR="00D20C50" w:rsidRPr="00D20C50" w:rsidRDefault="00D20C50">
      <w:pPr>
        <w:pStyle w:val="2"/>
        <w:spacing w:line="100" w:lineRule="atLeast"/>
        <w:rPr>
          <w:rFonts w:cs="Times New Roman"/>
          <w:sz w:val="24"/>
        </w:rPr>
      </w:pPr>
      <w:r w:rsidRPr="00D20C50">
        <w:rPr>
          <w:rFonts w:cs="Times New Roman"/>
          <w:sz w:val="24"/>
        </w:rPr>
        <w:t>Глава 1</w:t>
      </w:r>
      <w:r w:rsidR="00CE6262">
        <w:rPr>
          <w:rFonts w:cs="Times New Roman"/>
          <w:sz w:val="24"/>
        </w:rPr>
        <w:t>4</w:t>
      </w:r>
      <w:r w:rsidRPr="00D20C50">
        <w:rPr>
          <w:rFonts w:cs="Times New Roman"/>
          <w:sz w:val="24"/>
        </w:rPr>
        <w:t>. Состав и кодировка территориальных зон.</w:t>
      </w:r>
    </w:p>
    <w:p w:rsidR="00D20C50" w:rsidRPr="00D20C50" w:rsidRDefault="00D20C50">
      <w:pPr>
        <w:pStyle w:val="3"/>
        <w:spacing w:line="100" w:lineRule="atLeast"/>
        <w:rPr>
          <w:rFonts w:cs="Times New Roman"/>
          <w:sz w:val="24"/>
        </w:rPr>
      </w:pPr>
      <w:bookmarkStart w:id="3" w:name="__RefHeading___Toc344537064"/>
      <w:bookmarkEnd w:id="3"/>
      <w:r w:rsidRPr="00D20C50">
        <w:rPr>
          <w:rFonts w:cs="Times New Roman"/>
          <w:sz w:val="24"/>
        </w:rPr>
        <w:t>Статья 3</w:t>
      </w:r>
      <w:r w:rsidR="00CE6262">
        <w:rPr>
          <w:rFonts w:cs="Times New Roman"/>
          <w:sz w:val="24"/>
        </w:rPr>
        <w:t>3</w:t>
      </w:r>
      <w:r w:rsidRPr="00D20C50">
        <w:rPr>
          <w:rFonts w:cs="Times New Roman"/>
          <w:sz w:val="24"/>
        </w:rPr>
        <w:t xml:space="preserve">. Перечень территориальных зон, выделенных на карте градостроительного зонирования территории округа Муром </w:t>
      </w:r>
    </w:p>
    <w:p w:rsidR="00D20C50" w:rsidRPr="00D20C50" w:rsidRDefault="00D20C50" w:rsidP="00044889">
      <w:pPr>
        <w:pStyle w:val="ad"/>
        <w:spacing w:line="100" w:lineRule="atLeast"/>
        <w:ind w:firstLine="709"/>
        <w:rPr>
          <w:rFonts w:cs="Times New Roman"/>
          <w:sz w:val="24"/>
        </w:rPr>
      </w:pPr>
      <w:r w:rsidRPr="00D20C50">
        <w:rPr>
          <w:rFonts w:cs="Times New Roman"/>
          <w:sz w:val="24"/>
        </w:rPr>
        <w:t xml:space="preserve">На карте градостроительного зонирования территории округа Муром выделены следующие виды территориальных зон: </w:t>
      </w:r>
    </w:p>
    <w:p w:rsidR="00D20C50" w:rsidRPr="00D20C50" w:rsidRDefault="00D20C50">
      <w:pPr>
        <w:pStyle w:val="ad"/>
        <w:spacing w:line="100" w:lineRule="atLeast"/>
        <w:rPr>
          <w:rFonts w:cs="Times New Roman"/>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342"/>
      </w:tblGrid>
      <w:tr w:rsidR="00D20C50" w:rsidRPr="00D20C50" w:rsidTr="00EE55E5">
        <w:trPr>
          <w:trHeight w:val="1081"/>
        </w:trPr>
        <w:tc>
          <w:tcPr>
            <w:tcW w:w="2268" w:type="dxa"/>
            <w:shd w:val="clear" w:color="auto" w:fill="auto"/>
            <w:vAlign w:val="center"/>
          </w:tcPr>
          <w:p w:rsidR="00D20C50" w:rsidRPr="00CE6262" w:rsidRDefault="00D20C50" w:rsidP="00CE6262">
            <w:pPr>
              <w:pStyle w:val="ad"/>
              <w:spacing w:line="100" w:lineRule="atLeast"/>
              <w:ind w:left="43" w:right="166" w:hanging="2"/>
              <w:jc w:val="center"/>
              <w:rPr>
                <w:rFonts w:cs="Times New Roman"/>
                <w:b/>
                <w:sz w:val="24"/>
              </w:rPr>
            </w:pPr>
            <w:r w:rsidRPr="00CE6262">
              <w:rPr>
                <w:rFonts w:cs="Times New Roman"/>
                <w:b/>
                <w:sz w:val="24"/>
              </w:rPr>
              <w:t>Кодовые обозначения территориальных зон</w:t>
            </w:r>
          </w:p>
        </w:tc>
        <w:tc>
          <w:tcPr>
            <w:tcW w:w="12342" w:type="dxa"/>
            <w:shd w:val="clear" w:color="auto" w:fill="auto"/>
            <w:vAlign w:val="center"/>
          </w:tcPr>
          <w:p w:rsidR="00D20C50" w:rsidRPr="00CE6262" w:rsidRDefault="00D20C50" w:rsidP="00CE6262">
            <w:pPr>
              <w:pStyle w:val="ad"/>
              <w:spacing w:line="100" w:lineRule="atLeast"/>
              <w:ind w:firstLine="0"/>
              <w:jc w:val="center"/>
              <w:rPr>
                <w:rFonts w:cs="Times New Roman"/>
                <w:b/>
                <w:sz w:val="24"/>
              </w:rPr>
            </w:pPr>
            <w:r w:rsidRPr="00CE6262">
              <w:rPr>
                <w:rFonts w:cs="Times New Roman"/>
                <w:b/>
                <w:sz w:val="24"/>
              </w:rPr>
              <w:t>Наименование территориальных зон</w:t>
            </w:r>
          </w:p>
        </w:tc>
      </w:tr>
      <w:tr w:rsidR="00CE6262" w:rsidRPr="00D20C50" w:rsidTr="00EE55E5">
        <w:trPr>
          <w:trHeight w:val="536"/>
        </w:trPr>
        <w:tc>
          <w:tcPr>
            <w:tcW w:w="14610" w:type="dxa"/>
            <w:gridSpan w:val="2"/>
            <w:shd w:val="clear" w:color="auto" w:fill="auto"/>
            <w:vAlign w:val="center"/>
          </w:tcPr>
          <w:p w:rsidR="00CE6262" w:rsidRPr="00CE6262" w:rsidRDefault="00CE6262" w:rsidP="00CE6262">
            <w:pPr>
              <w:pStyle w:val="ad"/>
              <w:spacing w:line="100" w:lineRule="atLeast"/>
              <w:ind w:firstLine="0"/>
              <w:jc w:val="center"/>
              <w:rPr>
                <w:rFonts w:cs="Times New Roman"/>
                <w:b/>
                <w:sz w:val="24"/>
              </w:rPr>
            </w:pPr>
            <w:r w:rsidRPr="00CE6262">
              <w:rPr>
                <w:rFonts w:cs="Times New Roman"/>
                <w:b/>
                <w:sz w:val="24"/>
              </w:rPr>
              <w:t>Общественно-деловые зоны</w:t>
            </w:r>
          </w:p>
        </w:tc>
      </w:tr>
      <w:tr w:rsidR="00D20C50" w:rsidRPr="00D20C50" w:rsidTr="00EE55E5">
        <w:tc>
          <w:tcPr>
            <w:tcW w:w="2268" w:type="dxa"/>
            <w:shd w:val="clear" w:color="auto" w:fill="auto"/>
            <w:vAlign w:val="center"/>
          </w:tcPr>
          <w:p w:rsidR="00D20C50" w:rsidRPr="00D20C50" w:rsidRDefault="00D20C50" w:rsidP="00CE6262">
            <w:pPr>
              <w:pStyle w:val="ad"/>
              <w:spacing w:line="100" w:lineRule="atLeast"/>
              <w:ind w:firstLine="0"/>
              <w:jc w:val="center"/>
              <w:rPr>
                <w:rFonts w:cs="Times New Roman"/>
                <w:sz w:val="24"/>
              </w:rPr>
            </w:pPr>
            <w:r w:rsidRPr="00D20C50">
              <w:rPr>
                <w:rFonts w:cs="Times New Roman"/>
                <w:caps/>
                <w:sz w:val="24"/>
              </w:rPr>
              <w:t>ОД-1</w:t>
            </w:r>
          </w:p>
        </w:tc>
        <w:tc>
          <w:tcPr>
            <w:tcW w:w="12342" w:type="dxa"/>
            <w:shd w:val="clear" w:color="auto" w:fill="auto"/>
            <w:vAlign w:val="center"/>
          </w:tcPr>
          <w:p w:rsidR="00D20C50" w:rsidRPr="00D20C50" w:rsidRDefault="00D20C50" w:rsidP="00CE6262">
            <w:pPr>
              <w:pStyle w:val="ad"/>
              <w:spacing w:line="100" w:lineRule="atLeast"/>
              <w:ind w:left="327" w:firstLine="0"/>
              <w:jc w:val="left"/>
              <w:rPr>
                <w:rFonts w:cs="Times New Roman"/>
                <w:sz w:val="24"/>
              </w:rPr>
            </w:pPr>
            <w:r w:rsidRPr="00D20C50">
              <w:rPr>
                <w:rFonts w:cs="Times New Roman"/>
                <w:sz w:val="24"/>
              </w:rPr>
              <w:t>Многофункциональная общественно-деловая зона административного центра города Муром.</w:t>
            </w:r>
          </w:p>
        </w:tc>
      </w:tr>
      <w:tr w:rsidR="00D20C50" w:rsidRPr="00D20C50" w:rsidTr="00EE55E5">
        <w:tc>
          <w:tcPr>
            <w:tcW w:w="2268" w:type="dxa"/>
            <w:shd w:val="clear" w:color="auto" w:fill="auto"/>
            <w:vAlign w:val="center"/>
          </w:tcPr>
          <w:p w:rsidR="00D20C50" w:rsidRPr="00D20C50" w:rsidRDefault="00D20C50" w:rsidP="00CE6262">
            <w:pPr>
              <w:pStyle w:val="ad"/>
              <w:spacing w:line="100" w:lineRule="atLeast"/>
              <w:ind w:firstLine="0"/>
              <w:jc w:val="center"/>
              <w:rPr>
                <w:rFonts w:cs="Times New Roman"/>
                <w:sz w:val="24"/>
              </w:rPr>
            </w:pPr>
            <w:r w:rsidRPr="00D20C50">
              <w:rPr>
                <w:rFonts w:cs="Times New Roman"/>
                <w:caps/>
                <w:sz w:val="24"/>
              </w:rPr>
              <w:t>ОД-2</w:t>
            </w:r>
          </w:p>
        </w:tc>
        <w:tc>
          <w:tcPr>
            <w:tcW w:w="12342" w:type="dxa"/>
            <w:shd w:val="clear" w:color="auto" w:fill="auto"/>
            <w:vAlign w:val="center"/>
          </w:tcPr>
          <w:p w:rsidR="00D20C50" w:rsidRPr="00D20C50" w:rsidRDefault="00D20C50" w:rsidP="00CE6262">
            <w:pPr>
              <w:pStyle w:val="ad"/>
              <w:spacing w:line="100" w:lineRule="atLeast"/>
              <w:ind w:left="327" w:firstLine="0"/>
              <w:jc w:val="left"/>
              <w:rPr>
                <w:rFonts w:cs="Times New Roman"/>
                <w:sz w:val="24"/>
              </w:rPr>
            </w:pPr>
            <w:r w:rsidRPr="00D20C50">
              <w:rPr>
                <w:rFonts w:cs="Times New Roman"/>
                <w:sz w:val="24"/>
              </w:rPr>
              <w:t>Общественно-деловые зоны микрорайонов.</w:t>
            </w:r>
          </w:p>
        </w:tc>
      </w:tr>
      <w:tr w:rsidR="00D20C50" w:rsidRPr="00D20C50" w:rsidTr="00EE55E5">
        <w:tc>
          <w:tcPr>
            <w:tcW w:w="2268" w:type="dxa"/>
            <w:shd w:val="clear" w:color="auto" w:fill="auto"/>
            <w:vAlign w:val="center"/>
          </w:tcPr>
          <w:p w:rsidR="00D20C50" w:rsidRPr="00D20C50" w:rsidRDefault="00D20C50" w:rsidP="00CE6262">
            <w:pPr>
              <w:pStyle w:val="ad"/>
              <w:spacing w:line="100" w:lineRule="atLeast"/>
              <w:ind w:firstLine="0"/>
              <w:jc w:val="center"/>
              <w:rPr>
                <w:rFonts w:cs="Times New Roman"/>
                <w:sz w:val="24"/>
              </w:rPr>
            </w:pPr>
            <w:r w:rsidRPr="00D20C50">
              <w:rPr>
                <w:rFonts w:cs="Times New Roman"/>
                <w:caps/>
                <w:sz w:val="24"/>
              </w:rPr>
              <w:t>ОД-3</w:t>
            </w:r>
          </w:p>
        </w:tc>
        <w:tc>
          <w:tcPr>
            <w:tcW w:w="12342" w:type="dxa"/>
            <w:shd w:val="clear" w:color="auto" w:fill="auto"/>
            <w:vAlign w:val="center"/>
          </w:tcPr>
          <w:p w:rsidR="00D20C50" w:rsidRPr="00D20C50" w:rsidRDefault="00D20C50" w:rsidP="00CE6262">
            <w:pPr>
              <w:pStyle w:val="ad"/>
              <w:spacing w:line="100" w:lineRule="atLeast"/>
              <w:ind w:left="327" w:firstLine="0"/>
              <w:jc w:val="left"/>
              <w:rPr>
                <w:rFonts w:cs="Times New Roman"/>
                <w:sz w:val="24"/>
              </w:rPr>
            </w:pPr>
            <w:r w:rsidRPr="00D20C50">
              <w:rPr>
                <w:rFonts w:cs="Times New Roman"/>
                <w:sz w:val="24"/>
              </w:rPr>
              <w:t>Зона коммерческо-деловая, научно-производственная, инновационная.</w:t>
            </w:r>
          </w:p>
        </w:tc>
      </w:tr>
      <w:tr w:rsidR="00D20C50" w:rsidRPr="00D20C50" w:rsidTr="00EE55E5">
        <w:tc>
          <w:tcPr>
            <w:tcW w:w="2268" w:type="dxa"/>
            <w:shd w:val="clear" w:color="auto" w:fill="auto"/>
            <w:vAlign w:val="center"/>
          </w:tcPr>
          <w:p w:rsidR="00D20C50" w:rsidRPr="00D20C50" w:rsidRDefault="00D20C50" w:rsidP="00CE6262">
            <w:pPr>
              <w:pStyle w:val="ad"/>
              <w:spacing w:line="100" w:lineRule="atLeast"/>
              <w:ind w:firstLine="0"/>
              <w:jc w:val="center"/>
              <w:rPr>
                <w:rFonts w:cs="Times New Roman"/>
                <w:sz w:val="24"/>
              </w:rPr>
            </w:pPr>
            <w:r w:rsidRPr="00D20C50">
              <w:rPr>
                <w:rFonts w:cs="Times New Roman"/>
                <w:sz w:val="24"/>
              </w:rPr>
              <w:t>О-Б</w:t>
            </w:r>
          </w:p>
        </w:tc>
        <w:tc>
          <w:tcPr>
            <w:tcW w:w="12342" w:type="dxa"/>
            <w:shd w:val="clear" w:color="auto" w:fill="auto"/>
            <w:vAlign w:val="center"/>
          </w:tcPr>
          <w:p w:rsidR="00D20C50" w:rsidRPr="00D20C50" w:rsidRDefault="00D20C50" w:rsidP="00CE6262">
            <w:pPr>
              <w:pStyle w:val="ad"/>
              <w:spacing w:line="100" w:lineRule="atLeast"/>
              <w:ind w:left="327" w:firstLine="0"/>
              <w:jc w:val="left"/>
              <w:rPr>
                <w:rFonts w:cs="Times New Roman"/>
                <w:sz w:val="24"/>
              </w:rPr>
            </w:pPr>
            <w:r w:rsidRPr="00D20C50">
              <w:rPr>
                <w:rFonts w:cs="Times New Roman"/>
                <w:sz w:val="24"/>
              </w:rPr>
              <w:t>Зона здравоохранения.</w:t>
            </w:r>
          </w:p>
        </w:tc>
      </w:tr>
      <w:tr w:rsidR="00D20C50" w:rsidRPr="00D20C50" w:rsidTr="00EE55E5">
        <w:tc>
          <w:tcPr>
            <w:tcW w:w="2268" w:type="dxa"/>
            <w:shd w:val="clear" w:color="auto" w:fill="auto"/>
            <w:vAlign w:val="center"/>
          </w:tcPr>
          <w:p w:rsidR="00D20C50" w:rsidRPr="00D20C50" w:rsidRDefault="00D20C50" w:rsidP="00CE6262">
            <w:pPr>
              <w:pStyle w:val="ad"/>
              <w:spacing w:line="100" w:lineRule="atLeast"/>
              <w:ind w:firstLine="0"/>
              <w:jc w:val="center"/>
              <w:rPr>
                <w:rFonts w:cs="Times New Roman"/>
                <w:sz w:val="24"/>
              </w:rPr>
            </w:pPr>
            <w:r w:rsidRPr="00D20C50">
              <w:rPr>
                <w:rFonts w:cs="Times New Roman"/>
                <w:sz w:val="24"/>
              </w:rPr>
              <w:t>О-СП</w:t>
            </w:r>
          </w:p>
        </w:tc>
        <w:tc>
          <w:tcPr>
            <w:tcW w:w="12342" w:type="dxa"/>
            <w:shd w:val="clear" w:color="auto" w:fill="auto"/>
            <w:vAlign w:val="center"/>
          </w:tcPr>
          <w:p w:rsidR="00D20C50" w:rsidRPr="00D20C50" w:rsidRDefault="00D20C50" w:rsidP="00CE6262">
            <w:pPr>
              <w:pStyle w:val="ad"/>
              <w:spacing w:line="100" w:lineRule="atLeast"/>
              <w:ind w:left="327" w:firstLine="0"/>
              <w:jc w:val="left"/>
              <w:rPr>
                <w:rFonts w:cs="Times New Roman"/>
                <w:sz w:val="24"/>
              </w:rPr>
            </w:pPr>
            <w:r w:rsidRPr="00D20C50">
              <w:rPr>
                <w:rFonts w:cs="Times New Roman"/>
                <w:sz w:val="24"/>
              </w:rPr>
              <w:t>Зона спортивных сооружений.</w:t>
            </w:r>
          </w:p>
        </w:tc>
      </w:tr>
      <w:tr w:rsidR="00D20C50" w:rsidRPr="00D20C50" w:rsidTr="00EE55E5">
        <w:tc>
          <w:tcPr>
            <w:tcW w:w="2268" w:type="dxa"/>
            <w:shd w:val="clear" w:color="auto" w:fill="auto"/>
            <w:vAlign w:val="center"/>
          </w:tcPr>
          <w:p w:rsidR="00D20C50" w:rsidRPr="00D20C50" w:rsidRDefault="00D20C50" w:rsidP="00CE6262">
            <w:pPr>
              <w:pStyle w:val="ad"/>
              <w:spacing w:line="100" w:lineRule="atLeast"/>
              <w:ind w:firstLine="0"/>
              <w:jc w:val="center"/>
              <w:rPr>
                <w:rFonts w:cs="Times New Roman"/>
                <w:sz w:val="24"/>
              </w:rPr>
            </w:pPr>
            <w:r w:rsidRPr="00D20C50">
              <w:rPr>
                <w:rFonts w:cs="Times New Roman"/>
                <w:sz w:val="24"/>
              </w:rPr>
              <w:t>О-Т</w:t>
            </w:r>
          </w:p>
        </w:tc>
        <w:tc>
          <w:tcPr>
            <w:tcW w:w="12342" w:type="dxa"/>
            <w:shd w:val="clear" w:color="auto" w:fill="auto"/>
            <w:vAlign w:val="center"/>
          </w:tcPr>
          <w:p w:rsidR="00D20C50" w:rsidRPr="00D20C50" w:rsidRDefault="00D20C50" w:rsidP="00CE6262">
            <w:pPr>
              <w:pStyle w:val="ad"/>
              <w:spacing w:line="100" w:lineRule="atLeast"/>
              <w:ind w:left="327" w:firstLine="0"/>
              <w:jc w:val="left"/>
              <w:rPr>
                <w:rFonts w:cs="Times New Roman"/>
                <w:sz w:val="24"/>
              </w:rPr>
            </w:pPr>
            <w:r w:rsidRPr="00D20C50">
              <w:rPr>
                <w:rFonts w:cs="Times New Roman"/>
                <w:sz w:val="24"/>
              </w:rPr>
              <w:t>Туристическая зона.</w:t>
            </w:r>
          </w:p>
        </w:tc>
      </w:tr>
      <w:tr w:rsidR="00CE6262" w:rsidRPr="00D20C50" w:rsidTr="00EE55E5">
        <w:trPr>
          <w:trHeight w:val="578"/>
        </w:trPr>
        <w:tc>
          <w:tcPr>
            <w:tcW w:w="14610" w:type="dxa"/>
            <w:gridSpan w:val="2"/>
            <w:shd w:val="clear" w:color="auto" w:fill="auto"/>
            <w:vAlign w:val="center"/>
          </w:tcPr>
          <w:p w:rsidR="00CE6262" w:rsidRPr="00CE6262" w:rsidRDefault="00CE6262" w:rsidP="00CE6262">
            <w:pPr>
              <w:pStyle w:val="ad"/>
              <w:spacing w:line="100" w:lineRule="atLeast"/>
              <w:ind w:firstLine="0"/>
              <w:jc w:val="center"/>
              <w:rPr>
                <w:rFonts w:cs="Times New Roman"/>
                <w:b/>
                <w:sz w:val="24"/>
              </w:rPr>
            </w:pPr>
            <w:r w:rsidRPr="00CE6262">
              <w:rPr>
                <w:rFonts w:cs="Times New Roman"/>
                <w:b/>
                <w:sz w:val="24"/>
              </w:rPr>
              <w:t>Историко-культурные зоны</w:t>
            </w:r>
          </w:p>
        </w:tc>
      </w:tr>
      <w:tr w:rsidR="00D20C50" w:rsidRPr="00D20C50" w:rsidTr="00EE55E5">
        <w:tc>
          <w:tcPr>
            <w:tcW w:w="2268" w:type="dxa"/>
            <w:shd w:val="clear" w:color="auto" w:fill="auto"/>
            <w:vAlign w:val="center"/>
          </w:tcPr>
          <w:p w:rsidR="00D20C50" w:rsidRPr="00D20C50" w:rsidRDefault="00D20C50" w:rsidP="00CE6262">
            <w:pPr>
              <w:pStyle w:val="ad"/>
              <w:spacing w:line="100" w:lineRule="atLeast"/>
              <w:ind w:firstLine="0"/>
              <w:jc w:val="center"/>
              <w:rPr>
                <w:rFonts w:cs="Times New Roman"/>
                <w:sz w:val="24"/>
              </w:rPr>
            </w:pPr>
            <w:r w:rsidRPr="00D20C50">
              <w:rPr>
                <w:rFonts w:cs="Times New Roman"/>
                <w:sz w:val="24"/>
              </w:rPr>
              <w:t>ИК-1</w:t>
            </w:r>
          </w:p>
        </w:tc>
        <w:tc>
          <w:tcPr>
            <w:tcW w:w="12342" w:type="dxa"/>
            <w:shd w:val="clear" w:color="auto" w:fill="auto"/>
            <w:vAlign w:val="center"/>
          </w:tcPr>
          <w:p w:rsidR="00D20C50" w:rsidRPr="00D20C50" w:rsidRDefault="00D20C50" w:rsidP="00CE6262">
            <w:pPr>
              <w:pStyle w:val="ad"/>
              <w:spacing w:line="100" w:lineRule="atLeast"/>
              <w:ind w:left="327" w:firstLine="0"/>
              <w:jc w:val="left"/>
              <w:rPr>
                <w:rFonts w:cs="Times New Roman"/>
                <w:sz w:val="24"/>
              </w:rPr>
            </w:pPr>
            <w:r w:rsidRPr="00D20C50">
              <w:rPr>
                <w:rFonts w:cs="Times New Roman"/>
                <w:sz w:val="24"/>
              </w:rPr>
              <w:t>Многофункциональная зона исторического центра города Мурома.</w:t>
            </w:r>
          </w:p>
        </w:tc>
      </w:tr>
      <w:tr w:rsidR="00D20C50" w:rsidRPr="00D20C50" w:rsidTr="00EE55E5">
        <w:tc>
          <w:tcPr>
            <w:tcW w:w="2268" w:type="dxa"/>
            <w:shd w:val="clear" w:color="auto" w:fill="auto"/>
            <w:vAlign w:val="center"/>
          </w:tcPr>
          <w:p w:rsidR="00D20C50" w:rsidRPr="00D20C50" w:rsidRDefault="00D20C50" w:rsidP="00CE6262">
            <w:pPr>
              <w:pStyle w:val="ad"/>
              <w:spacing w:line="100" w:lineRule="atLeast"/>
              <w:ind w:firstLine="0"/>
              <w:jc w:val="center"/>
              <w:rPr>
                <w:rFonts w:cs="Times New Roman"/>
                <w:sz w:val="24"/>
              </w:rPr>
            </w:pPr>
            <w:r w:rsidRPr="00D20C50">
              <w:rPr>
                <w:rFonts w:cs="Times New Roman"/>
                <w:sz w:val="24"/>
              </w:rPr>
              <w:t>ИК-2</w:t>
            </w:r>
          </w:p>
        </w:tc>
        <w:tc>
          <w:tcPr>
            <w:tcW w:w="12342" w:type="dxa"/>
            <w:shd w:val="clear" w:color="auto" w:fill="auto"/>
            <w:vAlign w:val="center"/>
          </w:tcPr>
          <w:p w:rsidR="00D20C50" w:rsidRPr="00D20C50" w:rsidRDefault="00D20C50" w:rsidP="00CE6262">
            <w:pPr>
              <w:pStyle w:val="ad"/>
              <w:spacing w:line="100" w:lineRule="atLeast"/>
              <w:ind w:left="327" w:firstLine="0"/>
              <w:jc w:val="left"/>
              <w:rPr>
                <w:rFonts w:cs="Times New Roman"/>
                <w:sz w:val="24"/>
              </w:rPr>
            </w:pPr>
            <w:r w:rsidRPr="00D20C50">
              <w:rPr>
                <w:rFonts w:cs="Times New Roman"/>
                <w:sz w:val="24"/>
              </w:rPr>
              <w:t>Зона объектов культурного наследия за пределами исторического центра города Муром.</w:t>
            </w:r>
          </w:p>
        </w:tc>
      </w:tr>
      <w:tr w:rsidR="00D20C50" w:rsidRPr="00D20C50" w:rsidTr="00EE55E5">
        <w:tc>
          <w:tcPr>
            <w:tcW w:w="2268" w:type="dxa"/>
            <w:shd w:val="clear" w:color="auto" w:fill="auto"/>
            <w:vAlign w:val="center"/>
          </w:tcPr>
          <w:p w:rsidR="00D20C50" w:rsidRPr="00D20C50" w:rsidRDefault="00D20C50" w:rsidP="00CE6262">
            <w:pPr>
              <w:pStyle w:val="ad"/>
              <w:spacing w:line="100" w:lineRule="atLeast"/>
              <w:ind w:firstLine="0"/>
              <w:jc w:val="center"/>
              <w:rPr>
                <w:rFonts w:cs="Times New Roman"/>
                <w:sz w:val="24"/>
              </w:rPr>
            </w:pPr>
            <w:r w:rsidRPr="00D20C50">
              <w:rPr>
                <w:rFonts w:cs="Times New Roman"/>
                <w:sz w:val="24"/>
              </w:rPr>
              <w:t>ИК-3</w:t>
            </w:r>
          </w:p>
        </w:tc>
        <w:tc>
          <w:tcPr>
            <w:tcW w:w="12342" w:type="dxa"/>
            <w:shd w:val="clear" w:color="auto" w:fill="auto"/>
            <w:vAlign w:val="center"/>
          </w:tcPr>
          <w:p w:rsidR="00D20C50" w:rsidRPr="00D20C50" w:rsidRDefault="00D20C50" w:rsidP="00CE6262">
            <w:pPr>
              <w:pStyle w:val="ad"/>
              <w:spacing w:line="100" w:lineRule="atLeast"/>
              <w:ind w:left="327" w:firstLine="0"/>
              <w:jc w:val="left"/>
              <w:rPr>
                <w:rFonts w:cs="Times New Roman"/>
                <w:sz w:val="24"/>
              </w:rPr>
            </w:pPr>
            <w:r w:rsidRPr="00D20C50">
              <w:rPr>
                <w:rFonts w:cs="Times New Roman"/>
                <w:sz w:val="24"/>
              </w:rPr>
              <w:t>Зона природного ландшафта и парков (пространства оврагов, валов, водных пространств, речных долин).</w:t>
            </w:r>
          </w:p>
        </w:tc>
      </w:tr>
      <w:tr w:rsidR="00D20C50" w:rsidRPr="00D20C50" w:rsidTr="00EE55E5">
        <w:tc>
          <w:tcPr>
            <w:tcW w:w="2268" w:type="dxa"/>
            <w:shd w:val="clear" w:color="auto" w:fill="auto"/>
            <w:vAlign w:val="center"/>
          </w:tcPr>
          <w:p w:rsidR="00D20C50" w:rsidRPr="00D20C50" w:rsidRDefault="00D20C50" w:rsidP="00CE6262">
            <w:pPr>
              <w:pStyle w:val="ad"/>
              <w:spacing w:line="100" w:lineRule="atLeast"/>
              <w:ind w:firstLine="0"/>
              <w:jc w:val="center"/>
              <w:rPr>
                <w:rFonts w:cs="Times New Roman"/>
                <w:sz w:val="24"/>
              </w:rPr>
            </w:pPr>
            <w:r w:rsidRPr="00D20C50">
              <w:rPr>
                <w:rFonts w:cs="Times New Roman"/>
                <w:sz w:val="24"/>
              </w:rPr>
              <w:t>ИК-4</w:t>
            </w:r>
          </w:p>
        </w:tc>
        <w:tc>
          <w:tcPr>
            <w:tcW w:w="12342" w:type="dxa"/>
            <w:shd w:val="clear" w:color="auto" w:fill="auto"/>
            <w:vAlign w:val="center"/>
          </w:tcPr>
          <w:p w:rsidR="00D20C50" w:rsidRPr="00D20C50" w:rsidRDefault="00D20C50" w:rsidP="00CE6262">
            <w:pPr>
              <w:pStyle w:val="ad"/>
              <w:spacing w:line="100" w:lineRule="atLeast"/>
              <w:ind w:left="327" w:firstLine="0"/>
              <w:jc w:val="left"/>
              <w:rPr>
                <w:rFonts w:cs="Times New Roman"/>
                <w:sz w:val="24"/>
              </w:rPr>
            </w:pPr>
            <w:r w:rsidRPr="00D20C50">
              <w:rPr>
                <w:rFonts w:cs="Times New Roman"/>
                <w:sz w:val="24"/>
              </w:rPr>
              <w:t>Зона реконструкции сохраняемой среднеэтажной  и малоэтажной  жилой застройки, расположенной в зоне строгого строительного режима.</w:t>
            </w:r>
          </w:p>
        </w:tc>
      </w:tr>
      <w:tr w:rsidR="00D20C50" w:rsidRPr="00D20C50" w:rsidTr="00EE55E5">
        <w:tc>
          <w:tcPr>
            <w:tcW w:w="2268" w:type="dxa"/>
            <w:shd w:val="clear" w:color="auto" w:fill="auto"/>
            <w:vAlign w:val="center"/>
          </w:tcPr>
          <w:p w:rsidR="00D20C50" w:rsidRPr="00D20C50" w:rsidRDefault="00D20C50" w:rsidP="00CE6262">
            <w:pPr>
              <w:pStyle w:val="ad"/>
              <w:spacing w:line="100" w:lineRule="atLeast"/>
              <w:ind w:firstLine="0"/>
              <w:jc w:val="center"/>
              <w:rPr>
                <w:rFonts w:cs="Times New Roman"/>
                <w:sz w:val="24"/>
              </w:rPr>
            </w:pPr>
            <w:r w:rsidRPr="00D20C50">
              <w:rPr>
                <w:rFonts w:cs="Times New Roman"/>
                <w:sz w:val="24"/>
              </w:rPr>
              <w:t>ИК-5</w:t>
            </w:r>
          </w:p>
        </w:tc>
        <w:tc>
          <w:tcPr>
            <w:tcW w:w="12342" w:type="dxa"/>
            <w:shd w:val="clear" w:color="auto" w:fill="auto"/>
            <w:vAlign w:val="center"/>
          </w:tcPr>
          <w:p w:rsidR="00D20C50" w:rsidRPr="00D20C50" w:rsidRDefault="00D20C50" w:rsidP="00CE6262">
            <w:pPr>
              <w:pStyle w:val="ad"/>
              <w:spacing w:line="100" w:lineRule="atLeast"/>
              <w:ind w:left="327" w:firstLine="0"/>
              <w:jc w:val="left"/>
              <w:rPr>
                <w:rFonts w:cs="Times New Roman"/>
                <w:sz w:val="24"/>
              </w:rPr>
            </w:pPr>
            <w:r w:rsidRPr="00D20C50">
              <w:rPr>
                <w:rFonts w:cs="Times New Roman"/>
                <w:sz w:val="24"/>
              </w:rPr>
              <w:t>Зона культовых объектов.</w:t>
            </w:r>
          </w:p>
        </w:tc>
      </w:tr>
      <w:tr w:rsidR="00CE6262" w:rsidRPr="00D20C50" w:rsidTr="00EE55E5">
        <w:trPr>
          <w:trHeight w:val="491"/>
        </w:trPr>
        <w:tc>
          <w:tcPr>
            <w:tcW w:w="14610" w:type="dxa"/>
            <w:gridSpan w:val="2"/>
            <w:shd w:val="clear" w:color="auto" w:fill="auto"/>
            <w:vAlign w:val="center"/>
          </w:tcPr>
          <w:p w:rsidR="00CE6262" w:rsidRPr="00CE6262" w:rsidRDefault="00CE6262" w:rsidP="00CE6262">
            <w:pPr>
              <w:pStyle w:val="ad"/>
              <w:spacing w:line="100" w:lineRule="atLeast"/>
              <w:ind w:firstLine="43"/>
              <w:jc w:val="center"/>
              <w:rPr>
                <w:rFonts w:cs="Times New Roman"/>
                <w:b/>
                <w:caps/>
                <w:sz w:val="24"/>
              </w:rPr>
            </w:pPr>
            <w:r w:rsidRPr="00CE6262">
              <w:rPr>
                <w:rFonts w:cs="Times New Roman"/>
                <w:b/>
                <w:sz w:val="24"/>
              </w:rPr>
              <w:t>Жилые зоны</w:t>
            </w:r>
          </w:p>
        </w:tc>
      </w:tr>
      <w:tr w:rsidR="00D20C50" w:rsidRPr="00D20C50" w:rsidTr="00EE55E5">
        <w:trPr>
          <w:trHeight w:val="371"/>
        </w:trPr>
        <w:tc>
          <w:tcPr>
            <w:tcW w:w="2268" w:type="dxa"/>
            <w:shd w:val="clear" w:color="auto" w:fill="auto"/>
            <w:vAlign w:val="center"/>
          </w:tcPr>
          <w:p w:rsidR="00D20C50" w:rsidRPr="00D20C50" w:rsidRDefault="00D20C50" w:rsidP="00CE6262">
            <w:pPr>
              <w:pStyle w:val="ad"/>
              <w:spacing w:line="100" w:lineRule="atLeast"/>
              <w:ind w:firstLine="0"/>
              <w:jc w:val="center"/>
              <w:rPr>
                <w:rFonts w:cs="Times New Roman"/>
                <w:sz w:val="24"/>
              </w:rPr>
            </w:pPr>
            <w:r w:rsidRPr="00D20C50">
              <w:rPr>
                <w:rFonts w:cs="Times New Roman"/>
                <w:sz w:val="24"/>
              </w:rPr>
              <w:t>Ж-1</w:t>
            </w:r>
          </w:p>
        </w:tc>
        <w:tc>
          <w:tcPr>
            <w:tcW w:w="12342" w:type="dxa"/>
            <w:shd w:val="clear" w:color="auto" w:fill="auto"/>
            <w:vAlign w:val="center"/>
          </w:tcPr>
          <w:p w:rsidR="00D20C50" w:rsidRPr="00D20C50" w:rsidRDefault="00D20C50" w:rsidP="00CE6262">
            <w:pPr>
              <w:pStyle w:val="ad"/>
              <w:spacing w:line="100" w:lineRule="atLeast"/>
              <w:ind w:left="327" w:firstLine="0"/>
              <w:jc w:val="left"/>
              <w:rPr>
                <w:rFonts w:cs="Times New Roman"/>
                <w:sz w:val="24"/>
              </w:rPr>
            </w:pPr>
            <w:r w:rsidRPr="00D20C50">
              <w:rPr>
                <w:rFonts w:cs="Times New Roman"/>
                <w:sz w:val="24"/>
              </w:rPr>
              <w:t>Зона индивидуальной жилой застройки на территории населенного пункта город Муром округа Муром.</w:t>
            </w:r>
          </w:p>
        </w:tc>
      </w:tr>
      <w:tr w:rsidR="00D20C50" w:rsidRPr="00D20C50" w:rsidTr="00EE55E5">
        <w:trPr>
          <w:trHeight w:val="262"/>
        </w:trPr>
        <w:tc>
          <w:tcPr>
            <w:tcW w:w="2268" w:type="dxa"/>
            <w:shd w:val="clear" w:color="auto" w:fill="auto"/>
            <w:vAlign w:val="center"/>
          </w:tcPr>
          <w:p w:rsidR="00D20C50" w:rsidRPr="00D20C50" w:rsidRDefault="00D20C50" w:rsidP="00CE6262">
            <w:pPr>
              <w:pStyle w:val="ad"/>
              <w:spacing w:line="100" w:lineRule="atLeast"/>
              <w:ind w:firstLine="0"/>
              <w:jc w:val="center"/>
              <w:rPr>
                <w:rFonts w:eastAsia="Times New Roman" w:cs="Times New Roman"/>
                <w:color w:val="000000"/>
                <w:sz w:val="24"/>
                <w:lang w:eastAsia="ar-SA" w:bidi="ar-SA"/>
              </w:rPr>
            </w:pPr>
            <w:r w:rsidRPr="00D20C50">
              <w:rPr>
                <w:rFonts w:cs="Times New Roman"/>
                <w:sz w:val="24"/>
              </w:rPr>
              <w:t>Ж-1.1</w:t>
            </w:r>
          </w:p>
        </w:tc>
        <w:tc>
          <w:tcPr>
            <w:tcW w:w="12342" w:type="dxa"/>
            <w:shd w:val="clear" w:color="auto" w:fill="auto"/>
            <w:vAlign w:val="center"/>
          </w:tcPr>
          <w:p w:rsidR="00D20C50" w:rsidRPr="00D20C50" w:rsidRDefault="00D20C50" w:rsidP="00CE6262">
            <w:pPr>
              <w:ind w:left="327"/>
              <w:rPr>
                <w:rFonts w:cs="Times New Roman"/>
              </w:rPr>
            </w:pPr>
            <w:r w:rsidRPr="00D20C50">
              <w:rPr>
                <w:rFonts w:eastAsia="Times New Roman" w:cs="Times New Roman"/>
                <w:color w:val="000000"/>
                <w:lang w:eastAsia="ar-SA" w:bidi="ar-SA"/>
              </w:rPr>
              <w:t>Подзона зоны Ж-1. Зона индивидуальной жилой застройки на территории населенного пункта город Муром округа Муром</w:t>
            </w:r>
          </w:p>
        </w:tc>
      </w:tr>
      <w:tr w:rsidR="00D20C50" w:rsidRPr="00D20C50" w:rsidTr="00EE55E5">
        <w:tc>
          <w:tcPr>
            <w:tcW w:w="2268" w:type="dxa"/>
            <w:shd w:val="clear" w:color="auto" w:fill="auto"/>
            <w:vAlign w:val="center"/>
          </w:tcPr>
          <w:p w:rsidR="00D20C50" w:rsidRPr="00D20C50" w:rsidRDefault="00D20C50" w:rsidP="00CE6262">
            <w:pPr>
              <w:pStyle w:val="ad"/>
              <w:spacing w:line="100" w:lineRule="atLeast"/>
              <w:ind w:firstLine="0"/>
              <w:jc w:val="center"/>
              <w:rPr>
                <w:rFonts w:cs="Times New Roman"/>
                <w:sz w:val="24"/>
              </w:rPr>
            </w:pPr>
            <w:r w:rsidRPr="00D20C50">
              <w:rPr>
                <w:rFonts w:cs="Times New Roman"/>
                <w:sz w:val="24"/>
              </w:rPr>
              <w:t>Ж-2</w:t>
            </w:r>
          </w:p>
        </w:tc>
        <w:tc>
          <w:tcPr>
            <w:tcW w:w="12342" w:type="dxa"/>
            <w:shd w:val="clear" w:color="auto" w:fill="auto"/>
            <w:vAlign w:val="center"/>
          </w:tcPr>
          <w:p w:rsidR="00D20C50" w:rsidRPr="00D20C50" w:rsidRDefault="00D20C50" w:rsidP="00CE6262">
            <w:pPr>
              <w:pStyle w:val="ad"/>
              <w:spacing w:line="100" w:lineRule="atLeast"/>
              <w:ind w:left="327" w:firstLine="0"/>
              <w:jc w:val="left"/>
              <w:rPr>
                <w:rFonts w:cs="Times New Roman"/>
                <w:sz w:val="24"/>
              </w:rPr>
            </w:pPr>
            <w:r w:rsidRPr="00D20C50">
              <w:rPr>
                <w:rFonts w:cs="Times New Roman"/>
                <w:sz w:val="24"/>
              </w:rPr>
              <w:t>Зона индивидуальной жилой застройки сельских населенных пунктов, входящих в состав округа Муром.</w:t>
            </w:r>
          </w:p>
        </w:tc>
      </w:tr>
      <w:tr w:rsidR="00D20C50" w:rsidRPr="00D20C50" w:rsidTr="00EE55E5">
        <w:tc>
          <w:tcPr>
            <w:tcW w:w="2268" w:type="dxa"/>
            <w:shd w:val="clear" w:color="auto" w:fill="auto"/>
            <w:vAlign w:val="center"/>
          </w:tcPr>
          <w:p w:rsidR="00D20C50" w:rsidRPr="00D20C50" w:rsidRDefault="00D20C50" w:rsidP="00CE6262">
            <w:pPr>
              <w:pStyle w:val="ad"/>
              <w:spacing w:line="100" w:lineRule="atLeast"/>
              <w:ind w:firstLine="0"/>
              <w:jc w:val="center"/>
              <w:rPr>
                <w:rFonts w:cs="Times New Roman"/>
                <w:sz w:val="24"/>
              </w:rPr>
            </w:pPr>
            <w:r w:rsidRPr="00D20C50">
              <w:rPr>
                <w:rFonts w:cs="Times New Roman"/>
                <w:sz w:val="24"/>
              </w:rPr>
              <w:t>Ж-3</w:t>
            </w:r>
          </w:p>
        </w:tc>
        <w:tc>
          <w:tcPr>
            <w:tcW w:w="12342" w:type="dxa"/>
            <w:shd w:val="clear" w:color="auto" w:fill="auto"/>
            <w:vAlign w:val="center"/>
          </w:tcPr>
          <w:p w:rsidR="00D20C50" w:rsidRPr="00D20C50" w:rsidRDefault="00D20C50" w:rsidP="00CE6262">
            <w:pPr>
              <w:pStyle w:val="ad"/>
              <w:spacing w:line="100" w:lineRule="atLeast"/>
              <w:ind w:left="327" w:firstLine="0"/>
              <w:jc w:val="left"/>
              <w:rPr>
                <w:rFonts w:cs="Times New Roman"/>
                <w:sz w:val="24"/>
              </w:rPr>
            </w:pPr>
            <w:r w:rsidRPr="00D20C50">
              <w:rPr>
                <w:rFonts w:cs="Times New Roman"/>
                <w:sz w:val="24"/>
              </w:rPr>
              <w:t>Зона малоэтажной смешанной жилой застройки.</w:t>
            </w:r>
          </w:p>
        </w:tc>
      </w:tr>
      <w:tr w:rsidR="00D20C50" w:rsidRPr="00D20C50" w:rsidTr="00EE55E5">
        <w:tc>
          <w:tcPr>
            <w:tcW w:w="2268" w:type="dxa"/>
            <w:shd w:val="clear" w:color="auto" w:fill="auto"/>
            <w:vAlign w:val="center"/>
          </w:tcPr>
          <w:p w:rsidR="00D20C50" w:rsidRPr="00D20C50" w:rsidRDefault="00D20C50" w:rsidP="00CE6262">
            <w:pPr>
              <w:pStyle w:val="ad"/>
              <w:spacing w:line="100" w:lineRule="atLeast"/>
              <w:ind w:firstLine="0"/>
              <w:jc w:val="center"/>
              <w:rPr>
                <w:rFonts w:cs="Times New Roman"/>
                <w:sz w:val="24"/>
              </w:rPr>
            </w:pPr>
            <w:r w:rsidRPr="00D20C50">
              <w:rPr>
                <w:rFonts w:cs="Times New Roman"/>
                <w:sz w:val="24"/>
              </w:rPr>
              <w:t>Ж-4</w:t>
            </w:r>
          </w:p>
        </w:tc>
        <w:tc>
          <w:tcPr>
            <w:tcW w:w="12342" w:type="dxa"/>
            <w:shd w:val="clear" w:color="auto" w:fill="auto"/>
            <w:vAlign w:val="center"/>
          </w:tcPr>
          <w:p w:rsidR="00D20C50" w:rsidRPr="00D20C50" w:rsidRDefault="00D20C50" w:rsidP="00CE6262">
            <w:pPr>
              <w:pStyle w:val="ad"/>
              <w:spacing w:line="100" w:lineRule="atLeast"/>
              <w:ind w:left="327" w:firstLine="0"/>
              <w:jc w:val="left"/>
              <w:rPr>
                <w:rFonts w:cs="Times New Roman"/>
                <w:sz w:val="24"/>
              </w:rPr>
            </w:pPr>
            <w:r w:rsidRPr="00D20C50">
              <w:rPr>
                <w:rFonts w:cs="Times New Roman"/>
                <w:sz w:val="24"/>
              </w:rPr>
              <w:t>Зона многоэтажной жилой застройки.</w:t>
            </w:r>
          </w:p>
        </w:tc>
      </w:tr>
      <w:tr w:rsidR="00D20C50" w:rsidRPr="00D20C50" w:rsidTr="00EE55E5">
        <w:tc>
          <w:tcPr>
            <w:tcW w:w="2268" w:type="dxa"/>
            <w:shd w:val="clear" w:color="auto" w:fill="auto"/>
            <w:vAlign w:val="center"/>
          </w:tcPr>
          <w:p w:rsidR="00D20C50" w:rsidRPr="00D20C50" w:rsidRDefault="00D20C50" w:rsidP="00CE6262">
            <w:pPr>
              <w:pStyle w:val="ad"/>
              <w:spacing w:line="100" w:lineRule="atLeast"/>
              <w:ind w:firstLine="0"/>
              <w:jc w:val="center"/>
              <w:rPr>
                <w:rFonts w:cs="Times New Roman"/>
                <w:sz w:val="24"/>
              </w:rPr>
            </w:pPr>
            <w:r w:rsidRPr="00D20C50">
              <w:rPr>
                <w:rFonts w:cs="Times New Roman"/>
                <w:sz w:val="24"/>
              </w:rPr>
              <w:t>Ж-рез</w:t>
            </w:r>
          </w:p>
        </w:tc>
        <w:tc>
          <w:tcPr>
            <w:tcW w:w="12342" w:type="dxa"/>
            <w:shd w:val="clear" w:color="auto" w:fill="auto"/>
            <w:vAlign w:val="center"/>
          </w:tcPr>
          <w:p w:rsidR="00D20C50" w:rsidRPr="00D20C50" w:rsidRDefault="00D20C50" w:rsidP="00CE6262">
            <w:pPr>
              <w:pStyle w:val="ad"/>
              <w:spacing w:line="100" w:lineRule="atLeast"/>
              <w:ind w:left="327" w:firstLine="0"/>
              <w:jc w:val="left"/>
              <w:rPr>
                <w:rFonts w:cs="Times New Roman"/>
                <w:sz w:val="24"/>
              </w:rPr>
            </w:pPr>
            <w:r w:rsidRPr="00D20C50">
              <w:rPr>
                <w:rFonts w:cs="Times New Roman"/>
                <w:sz w:val="24"/>
              </w:rPr>
              <w:t>Резервная зона жилой застройки.</w:t>
            </w:r>
          </w:p>
        </w:tc>
      </w:tr>
      <w:tr w:rsidR="00CE6262" w:rsidRPr="00D20C50" w:rsidTr="00EE55E5">
        <w:trPr>
          <w:trHeight w:val="522"/>
        </w:trPr>
        <w:tc>
          <w:tcPr>
            <w:tcW w:w="14610" w:type="dxa"/>
            <w:gridSpan w:val="2"/>
            <w:shd w:val="clear" w:color="auto" w:fill="auto"/>
            <w:vAlign w:val="center"/>
          </w:tcPr>
          <w:p w:rsidR="00CE6262" w:rsidRPr="00CE6262" w:rsidRDefault="00CE6262" w:rsidP="00CE6262">
            <w:pPr>
              <w:pStyle w:val="ad"/>
              <w:spacing w:line="100" w:lineRule="atLeast"/>
              <w:ind w:firstLine="0"/>
              <w:jc w:val="center"/>
              <w:rPr>
                <w:rFonts w:cs="Times New Roman"/>
                <w:b/>
                <w:sz w:val="24"/>
              </w:rPr>
            </w:pPr>
            <w:r w:rsidRPr="00CE6262">
              <w:rPr>
                <w:rFonts w:cs="Times New Roman"/>
                <w:b/>
                <w:sz w:val="24"/>
              </w:rPr>
              <w:t>Зоны специального назначения</w:t>
            </w:r>
          </w:p>
        </w:tc>
      </w:tr>
      <w:tr w:rsidR="00D20C50" w:rsidRPr="00D20C50" w:rsidTr="00EE55E5">
        <w:tc>
          <w:tcPr>
            <w:tcW w:w="2268" w:type="dxa"/>
            <w:shd w:val="clear" w:color="auto" w:fill="auto"/>
            <w:vAlign w:val="center"/>
          </w:tcPr>
          <w:p w:rsidR="00D20C50" w:rsidRPr="00D20C50" w:rsidRDefault="00D20C50" w:rsidP="00CE6262">
            <w:pPr>
              <w:pStyle w:val="ad"/>
              <w:spacing w:line="100" w:lineRule="atLeast"/>
              <w:ind w:firstLine="0"/>
              <w:jc w:val="center"/>
              <w:rPr>
                <w:rFonts w:cs="Times New Roman"/>
                <w:sz w:val="24"/>
              </w:rPr>
            </w:pPr>
            <w:r w:rsidRPr="00D20C50">
              <w:rPr>
                <w:rFonts w:cs="Times New Roman"/>
                <w:sz w:val="24"/>
              </w:rPr>
              <w:t>СО-1</w:t>
            </w:r>
          </w:p>
        </w:tc>
        <w:tc>
          <w:tcPr>
            <w:tcW w:w="12342" w:type="dxa"/>
            <w:shd w:val="clear" w:color="auto" w:fill="auto"/>
            <w:vAlign w:val="center"/>
          </w:tcPr>
          <w:p w:rsidR="00D20C50" w:rsidRPr="00D20C50" w:rsidRDefault="00D20C50" w:rsidP="00CE6262">
            <w:pPr>
              <w:pStyle w:val="ad"/>
              <w:spacing w:line="100" w:lineRule="atLeast"/>
              <w:ind w:left="327" w:firstLine="0"/>
              <w:jc w:val="left"/>
              <w:rPr>
                <w:rFonts w:cs="Times New Roman"/>
                <w:sz w:val="24"/>
              </w:rPr>
            </w:pPr>
            <w:r w:rsidRPr="00D20C50">
              <w:rPr>
                <w:rFonts w:cs="Times New Roman"/>
                <w:sz w:val="24"/>
              </w:rPr>
              <w:t>Зона очистных сооружений.</w:t>
            </w:r>
          </w:p>
        </w:tc>
      </w:tr>
      <w:tr w:rsidR="00D20C50" w:rsidRPr="00D20C50" w:rsidTr="00EE55E5">
        <w:tc>
          <w:tcPr>
            <w:tcW w:w="2268" w:type="dxa"/>
            <w:shd w:val="clear" w:color="auto" w:fill="auto"/>
            <w:vAlign w:val="center"/>
          </w:tcPr>
          <w:p w:rsidR="00D20C50" w:rsidRPr="00D20C50" w:rsidRDefault="00D20C50" w:rsidP="00CE6262">
            <w:pPr>
              <w:pStyle w:val="ad"/>
              <w:spacing w:line="100" w:lineRule="atLeast"/>
              <w:ind w:firstLine="0"/>
              <w:jc w:val="center"/>
              <w:rPr>
                <w:rFonts w:cs="Times New Roman"/>
                <w:sz w:val="24"/>
              </w:rPr>
            </w:pPr>
            <w:r w:rsidRPr="00D20C50">
              <w:rPr>
                <w:rFonts w:cs="Times New Roman"/>
                <w:sz w:val="24"/>
              </w:rPr>
              <w:t>СО-2</w:t>
            </w:r>
          </w:p>
        </w:tc>
        <w:tc>
          <w:tcPr>
            <w:tcW w:w="12342" w:type="dxa"/>
            <w:shd w:val="clear" w:color="auto" w:fill="auto"/>
            <w:vAlign w:val="center"/>
          </w:tcPr>
          <w:p w:rsidR="00D20C50" w:rsidRPr="00D20C50" w:rsidRDefault="00D20C50" w:rsidP="00CE6262">
            <w:pPr>
              <w:pStyle w:val="ad"/>
              <w:spacing w:line="100" w:lineRule="atLeast"/>
              <w:ind w:left="327" w:firstLine="0"/>
              <w:jc w:val="left"/>
              <w:rPr>
                <w:rFonts w:cs="Times New Roman"/>
                <w:sz w:val="24"/>
              </w:rPr>
            </w:pPr>
            <w:r w:rsidRPr="00D20C50">
              <w:rPr>
                <w:rFonts w:cs="Times New Roman"/>
                <w:sz w:val="24"/>
              </w:rPr>
              <w:t>Зона кладбищ.</w:t>
            </w:r>
          </w:p>
        </w:tc>
      </w:tr>
      <w:tr w:rsidR="00D20C50" w:rsidRPr="00D20C50" w:rsidTr="00EE55E5">
        <w:tc>
          <w:tcPr>
            <w:tcW w:w="2268" w:type="dxa"/>
            <w:shd w:val="clear" w:color="auto" w:fill="auto"/>
            <w:vAlign w:val="center"/>
          </w:tcPr>
          <w:p w:rsidR="00D20C50" w:rsidRPr="00D20C50" w:rsidRDefault="00D20C50" w:rsidP="00CE6262">
            <w:pPr>
              <w:pStyle w:val="ad"/>
              <w:spacing w:line="100" w:lineRule="atLeast"/>
              <w:ind w:firstLine="0"/>
              <w:jc w:val="center"/>
              <w:rPr>
                <w:rFonts w:cs="Times New Roman"/>
                <w:sz w:val="24"/>
              </w:rPr>
            </w:pPr>
            <w:r w:rsidRPr="00D20C50">
              <w:rPr>
                <w:rFonts w:cs="Times New Roman"/>
                <w:sz w:val="24"/>
              </w:rPr>
              <w:t>СО-3</w:t>
            </w:r>
          </w:p>
        </w:tc>
        <w:tc>
          <w:tcPr>
            <w:tcW w:w="12342" w:type="dxa"/>
            <w:shd w:val="clear" w:color="auto" w:fill="auto"/>
            <w:vAlign w:val="center"/>
          </w:tcPr>
          <w:p w:rsidR="00D20C50" w:rsidRPr="00D20C50" w:rsidRDefault="00D20C50" w:rsidP="00CE6262">
            <w:pPr>
              <w:pStyle w:val="ad"/>
              <w:spacing w:line="100" w:lineRule="atLeast"/>
              <w:ind w:left="327" w:firstLine="0"/>
              <w:jc w:val="left"/>
              <w:rPr>
                <w:rFonts w:cs="Times New Roman"/>
                <w:sz w:val="24"/>
              </w:rPr>
            </w:pPr>
            <w:r w:rsidRPr="00D20C50">
              <w:rPr>
                <w:rFonts w:cs="Times New Roman"/>
                <w:sz w:val="24"/>
              </w:rPr>
              <w:t>Зона режимных объектов ограниченного доступа.</w:t>
            </w:r>
          </w:p>
        </w:tc>
      </w:tr>
      <w:tr w:rsidR="00CE6262" w:rsidRPr="00D20C50" w:rsidTr="00EE55E5">
        <w:trPr>
          <w:trHeight w:val="565"/>
        </w:trPr>
        <w:tc>
          <w:tcPr>
            <w:tcW w:w="14610" w:type="dxa"/>
            <w:gridSpan w:val="2"/>
            <w:shd w:val="clear" w:color="auto" w:fill="auto"/>
            <w:vAlign w:val="center"/>
          </w:tcPr>
          <w:p w:rsidR="00CE6262" w:rsidRPr="00CE6262" w:rsidRDefault="00CE6262" w:rsidP="00CE6262">
            <w:pPr>
              <w:pStyle w:val="ad"/>
              <w:spacing w:line="100" w:lineRule="atLeast"/>
              <w:ind w:firstLine="0"/>
              <w:jc w:val="center"/>
              <w:rPr>
                <w:rFonts w:cs="Times New Roman"/>
                <w:b/>
                <w:sz w:val="24"/>
              </w:rPr>
            </w:pPr>
            <w:r w:rsidRPr="00CE6262">
              <w:rPr>
                <w:rFonts w:cs="Times New Roman"/>
                <w:b/>
                <w:sz w:val="24"/>
              </w:rPr>
              <w:t>Производственные и коммунальные зоны</w:t>
            </w:r>
          </w:p>
        </w:tc>
      </w:tr>
      <w:tr w:rsidR="00D20C50" w:rsidRPr="00D20C50" w:rsidTr="00EE55E5">
        <w:tc>
          <w:tcPr>
            <w:tcW w:w="2268" w:type="dxa"/>
            <w:shd w:val="clear" w:color="auto" w:fill="auto"/>
            <w:vAlign w:val="center"/>
          </w:tcPr>
          <w:p w:rsidR="00D20C50" w:rsidRPr="00D20C50" w:rsidRDefault="00D20C50" w:rsidP="00CE6262">
            <w:pPr>
              <w:pStyle w:val="ad"/>
              <w:spacing w:line="100" w:lineRule="atLeast"/>
              <w:ind w:firstLine="0"/>
              <w:jc w:val="center"/>
              <w:rPr>
                <w:rFonts w:cs="Times New Roman"/>
                <w:sz w:val="24"/>
              </w:rPr>
            </w:pPr>
            <w:r w:rsidRPr="00D20C50">
              <w:rPr>
                <w:rFonts w:cs="Times New Roman"/>
                <w:sz w:val="24"/>
              </w:rPr>
              <w:t>ПК-1</w:t>
            </w:r>
          </w:p>
        </w:tc>
        <w:tc>
          <w:tcPr>
            <w:tcW w:w="12342" w:type="dxa"/>
            <w:shd w:val="clear" w:color="auto" w:fill="auto"/>
            <w:vAlign w:val="center"/>
          </w:tcPr>
          <w:p w:rsidR="00D20C50" w:rsidRPr="00D20C50" w:rsidRDefault="00D20C50" w:rsidP="00CE6262">
            <w:pPr>
              <w:pStyle w:val="ad"/>
              <w:spacing w:line="100" w:lineRule="atLeast"/>
              <w:ind w:left="327" w:firstLine="0"/>
              <w:jc w:val="left"/>
              <w:rPr>
                <w:rFonts w:cs="Times New Roman"/>
                <w:sz w:val="24"/>
              </w:rPr>
            </w:pPr>
            <w:r w:rsidRPr="00D20C50">
              <w:rPr>
                <w:rFonts w:cs="Times New Roman"/>
                <w:sz w:val="24"/>
              </w:rPr>
              <w:t xml:space="preserve">Зона производственно-коммунальных объектов </w:t>
            </w:r>
            <w:r w:rsidRPr="00D20C50">
              <w:rPr>
                <w:rFonts w:cs="Times New Roman"/>
                <w:sz w:val="24"/>
                <w:lang w:val="en-US"/>
              </w:rPr>
              <w:t>I</w:t>
            </w:r>
            <w:r w:rsidRPr="00D20C50">
              <w:rPr>
                <w:rFonts w:cs="Times New Roman"/>
                <w:sz w:val="24"/>
              </w:rPr>
              <w:t xml:space="preserve"> –</w:t>
            </w:r>
            <w:r w:rsidRPr="00D20C50">
              <w:rPr>
                <w:rFonts w:cs="Times New Roman"/>
                <w:sz w:val="24"/>
                <w:lang w:val="en-US"/>
              </w:rPr>
              <w:t>II</w:t>
            </w:r>
            <w:r w:rsidRPr="00D20C50">
              <w:rPr>
                <w:rFonts w:cs="Times New Roman"/>
                <w:sz w:val="24"/>
              </w:rPr>
              <w:t xml:space="preserve"> класса вредности.</w:t>
            </w:r>
          </w:p>
        </w:tc>
      </w:tr>
      <w:tr w:rsidR="00D20C50" w:rsidRPr="00D20C50" w:rsidTr="00EE55E5">
        <w:tc>
          <w:tcPr>
            <w:tcW w:w="2268" w:type="dxa"/>
            <w:shd w:val="clear" w:color="auto" w:fill="auto"/>
            <w:vAlign w:val="center"/>
          </w:tcPr>
          <w:p w:rsidR="00D20C50" w:rsidRPr="00D20C50" w:rsidRDefault="00D20C50" w:rsidP="00CE6262">
            <w:pPr>
              <w:pStyle w:val="ad"/>
              <w:spacing w:line="100" w:lineRule="atLeast"/>
              <w:ind w:firstLine="0"/>
              <w:jc w:val="center"/>
              <w:rPr>
                <w:rFonts w:cs="Times New Roman"/>
                <w:sz w:val="24"/>
              </w:rPr>
            </w:pPr>
            <w:r w:rsidRPr="00D20C50">
              <w:rPr>
                <w:rFonts w:cs="Times New Roman"/>
                <w:sz w:val="24"/>
              </w:rPr>
              <w:lastRenderedPageBreak/>
              <w:t>ПК-2</w:t>
            </w:r>
          </w:p>
        </w:tc>
        <w:tc>
          <w:tcPr>
            <w:tcW w:w="12342" w:type="dxa"/>
            <w:shd w:val="clear" w:color="auto" w:fill="auto"/>
            <w:vAlign w:val="center"/>
          </w:tcPr>
          <w:p w:rsidR="00D20C50" w:rsidRPr="00D20C50" w:rsidRDefault="00D20C50" w:rsidP="00CE6262">
            <w:pPr>
              <w:pStyle w:val="ad"/>
              <w:spacing w:line="100" w:lineRule="atLeast"/>
              <w:ind w:left="327" w:firstLine="0"/>
              <w:jc w:val="left"/>
              <w:rPr>
                <w:rFonts w:cs="Times New Roman"/>
                <w:sz w:val="24"/>
              </w:rPr>
            </w:pPr>
            <w:r w:rsidRPr="00D20C50">
              <w:rPr>
                <w:rFonts w:cs="Times New Roman"/>
                <w:sz w:val="24"/>
              </w:rPr>
              <w:t xml:space="preserve">Зона производственно-коммунальных объектов </w:t>
            </w:r>
            <w:r w:rsidRPr="00D20C50">
              <w:rPr>
                <w:rFonts w:cs="Times New Roman"/>
                <w:sz w:val="24"/>
                <w:lang w:val="en-US"/>
              </w:rPr>
              <w:t>III</w:t>
            </w:r>
            <w:r w:rsidRPr="00D20C50">
              <w:rPr>
                <w:rFonts w:cs="Times New Roman"/>
                <w:sz w:val="24"/>
              </w:rPr>
              <w:t xml:space="preserve"> класса вредности.</w:t>
            </w:r>
          </w:p>
        </w:tc>
      </w:tr>
      <w:tr w:rsidR="00D20C50" w:rsidRPr="00D20C50" w:rsidTr="00EE55E5">
        <w:tc>
          <w:tcPr>
            <w:tcW w:w="2268" w:type="dxa"/>
            <w:shd w:val="clear" w:color="auto" w:fill="auto"/>
            <w:vAlign w:val="center"/>
          </w:tcPr>
          <w:p w:rsidR="00D20C50" w:rsidRPr="00D20C50" w:rsidRDefault="00D20C50" w:rsidP="00CE6262">
            <w:pPr>
              <w:pStyle w:val="ad"/>
              <w:spacing w:line="100" w:lineRule="atLeast"/>
              <w:ind w:firstLine="0"/>
              <w:jc w:val="center"/>
              <w:rPr>
                <w:rFonts w:cs="Times New Roman"/>
                <w:sz w:val="24"/>
              </w:rPr>
            </w:pPr>
            <w:r w:rsidRPr="00D20C50">
              <w:rPr>
                <w:rFonts w:cs="Times New Roman"/>
                <w:sz w:val="24"/>
              </w:rPr>
              <w:t>ПК-3</w:t>
            </w:r>
          </w:p>
        </w:tc>
        <w:tc>
          <w:tcPr>
            <w:tcW w:w="12342" w:type="dxa"/>
            <w:shd w:val="clear" w:color="auto" w:fill="auto"/>
            <w:vAlign w:val="center"/>
          </w:tcPr>
          <w:p w:rsidR="00D20C50" w:rsidRPr="00D20C50" w:rsidRDefault="00D20C50" w:rsidP="00CE6262">
            <w:pPr>
              <w:pStyle w:val="ad"/>
              <w:spacing w:line="100" w:lineRule="atLeast"/>
              <w:ind w:left="327" w:firstLine="0"/>
              <w:jc w:val="left"/>
              <w:rPr>
                <w:rFonts w:cs="Times New Roman"/>
                <w:sz w:val="24"/>
              </w:rPr>
            </w:pPr>
            <w:r w:rsidRPr="00D20C50">
              <w:rPr>
                <w:rFonts w:cs="Times New Roman"/>
                <w:sz w:val="24"/>
              </w:rPr>
              <w:t xml:space="preserve">Зона производственно-коммунальных объектов </w:t>
            </w:r>
            <w:r w:rsidRPr="00D20C50">
              <w:rPr>
                <w:rFonts w:cs="Times New Roman"/>
                <w:sz w:val="24"/>
                <w:lang w:val="en-US"/>
              </w:rPr>
              <w:t>IV</w:t>
            </w:r>
            <w:r w:rsidRPr="00D20C50">
              <w:rPr>
                <w:rFonts w:cs="Times New Roman"/>
                <w:sz w:val="24"/>
              </w:rPr>
              <w:t xml:space="preserve"> класса вредности.</w:t>
            </w:r>
          </w:p>
        </w:tc>
      </w:tr>
      <w:tr w:rsidR="00D20C50" w:rsidRPr="00D20C50" w:rsidTr="00EE55E5">
        <w:tc>
          <w:tcPr>
            <w:tcW w:w="2268" w:type="dxa"/>
            <w:shd w:val="clear" w:color="auto" w:fill="auto"/>
            <w:vAlign w:val="center"/>
          </w:tcPr>
          <w:p w:rsidR="00D20C50" w:rsidRPr="00D20C50" w:rsidRDefault="00D20C50" w:rsidP="00CE6262">
            <w:pPr>
              <w:pStyle w:val="ad"/>
              <w:spacing w:line="100" w:lineRule="atLeast"/>
              <w:ind w:firstLine="0"/>
              <w:jc w:val="center"/>
              <w:rPr>
                <w:rFonts w:cs="Times New Roman"/>
                <w:sz w:val="24"/>
              </w:rPr>
            </w:pPr>
            <w:r w:rsidRPr="00D20C50">
              <w:rPr>
                <w:rFonts w:cs="Times New Roman"/>
                <w:sz w:val="24"/>
              </w:rPr>
              <w:t>ПК-4</w:t>
            </w:r>
          </w:p>
        </w:tc>
        <w:tc>
          <w:tcPr>
            <w:tcW w:w="12342" w:type="dxa"/>
            <w:shd w:val="clear" w:color="auto" w:fill="auto"/>
            <w:vAlign w:val="center"/>
          </w:tcPr>
          <w:p w:rsidR="00D20C50" w:rsidRPr="00D20C50" w:rsidRDefault="00D20C50" w:rsidP="00CE6262">
            <w:pPr>
              <w:pStyle w:val="ad"/>
              <w:spacing w:line="100" w:lineRule="atLeast"/>
              <w:ind w:left="327" w:firstLine="0"/>
              <w:jc w:val="left"/>
              <w:rPr>
                <w:rFonts w:cs="Times New Roman"/>
                <w:sz w:val="24"/>
              </w:rPr>
            </w:pPr>
            <w:r w:rsidRPr="00D20C50">
              <w:rPr>
                <w:rFonts w:cs="Times New Roman"/>
                <w:sz w:val="24"/>
              </w:rPr>
              <w:t xml:space="preserve">Зона производственно-коммунальных объектов </w:t>
            </w:r>
            <w:r w:rsidRPr="00D20C50">
              <w:rPr>
                <w:rFonts w:cs="Times New Roman"/>
                <w:sz w:val="24"/>
                <w:lang w:val="en-US"/>
              </w:rPr>
              <w:t>V</w:t>
            </w:r>
            <w:r w:rsidRPr="00D20C50">
              <w:rPr>
                <w:rFonts w:cs="Times New Roman"/>
                <w:sz w:val="24"/>
              </w:rPr>
              <w:t xml:space="preserve"> класса вредности.</w:t>
            </w:r>
          </w:p>
        </w:tc>
      </w:tr>
      <w:tr w:rsidR="00D20C50" w:rsidRPr="00D20C50" w:rsidTr="00EE55E5">
        <w:tc>
          <w:tcPr>
            <w:tcW w:w="2268" w:type="dxa"/>
            <w:shd w:val="clear" w:color="auto" w:fill="auto"/>
            <w:vAlign w:val="center"/>
          </w:tcPr>
          <w:p w:rsidR="00D20C50" w:rsidRPr="00D20C50" w:rsidRDefault="00D20C50" w:rsidP="00CE6262">
            <w:pPr>
              <w:pStyle w:val="ad"/>
              <w:spacing w:line="100" w:lineRule="atLeast"/>
              <w:ind w:firstLine="0"/>
              <w:jc w:val="center"/>
              <w:rPr>
                <w:rFonts w:cs="Times New Roman"/>
                <w:sz w:val="24"/>
              </w:rPr>
            </w:pPr>
            <w:r w:rsidRPr="00D20C50">
              <w:rPr>
                <w:rFonts w:cs="Times New Roman"/>
                <w:sz w:val="24"/>
              </w:rPr>
              <w:t>ПК-рез.</w:t>
            </w:r>
          </w:p>
        </w:tc>
        <w:tc>
          <w:tcPr>
            <w:tcW w:w="12342" w:type="dxa"/>
            <w:shd w:val="clear" w:color="auto" w:fill="auto"/>
            <w:vAlign w:val="center"/>
          </w:tcPr>
          <w:p w:rsidR="00D20C50" w:rsidRPr="00D20C50" w:rsidRDefault="00D20C50" w:rsidP="00CE6262">
            <w:pPr>
              <w:pStyle w:val="ad"/>
              <w:spacing w:line="100" w:lineRule="atLeast"/>
              <w:ind w:left="327" w:firstLine="0"/>
              <w:jc w:val="left"/>
              <w:rPr>
                <w:rFonts w:cs="Times New Roman"/>
                <w:sz w:val="24"/>
              </w:rPr>
            </w:pPr>
            <w:r w:rsidRPr="00D20C50">
              <w:rPr>
                <w:rFonts w:cs="Times New Roman"/>
                <w:sz w:val="24"/>
              </w:rPr>
              <w:t>Зона резервных территорий перспективного освоения под промышленные, производственные и коммунальные объекты.</w:t>
            </w:r>
          </w:p>
        </w:tc>
      </w:tr>
      <w:tr w:rsidR="00CE6262" w:rsidRPr="00D20C50" w:rsidTr="00EE55E5">
        <w:trPr>
          <w:trHeight w:val="609"/>
        </w:trPr>
        <w:tc>
          <w:tcPr>
            <w:tcW w:w="14610" w:type="dxa"/>
            <w:gridSpan w:val="2"/>
            <w:shd w:val="clear" w:color="auto" w:fill="auto"/>
            <w:vAlign w:val="center"/>
          </w:tcPr>
          <w:p w:rsidR="00CE6262" w:rsidRPr="00CE6262" w:rsidRDefault="00CE6262" w:rsidP="00CE6262">
            <w:pPr>
              <w:pStyle w:val="ad"/>
              <w:spacing w:line="100" w:lineRule="atLeast"/>
              <w:ind w:firstLine="0"/>
              <w:jc w:val="center"/>
              <w:rPr>
                <w:rFonts w:cs="Times New Roman"/>
                <w:b/>
                <w:sz w:val="24"/>
              </w:rPr>
            </w:pPr>
            <w:r w:rsidRPr="00CE6262">
              <w:rPr>
                <w:rFonts w:cs="Times New Roman"/>
                <w:b/>
                <w:sz w:val="24"/>
              </w:rPr>
              <w:t>Природно-рекреационные зоны</w:t>
            </w:r>
          </w:p>
        </w:tc>
      </w:tr>
      <w:tr w:rsidR="00D20C50" w:rsidRPr="00D20C50" w:rsidTr="00EE55E5">
        <w:tc>
          <w:tcPr>
            <w:tcW w:w="2268" w:type="dxa"/>
            <w:shd w:val="clear" w:color="auto" w:fill="auto"/>
            <w:vAlign w:val="center"/>
          </w:tcPr>
          <w:p w:rsidR="00D20C50" w:rsidRPr="00D20C50" w:rsidRDefault="00D20C50" w:rsidP="00CE6262">
            <w:pPr>
              <w:pStyle w:val="ad"/>
              <w:spacing w:line="100" w:lineRule="atLeast"/>
              <w:ind w:firstLine="0"/>
              <w:jc w:val="center"/>
              <w:rPr>
                <w:rFonts w:cs="Times New Roman"/>
                <w:sz w:val="24"/>
              </w:rPr>
            </w:pPr>
            <w:r w:rsidRPr="00D20C50">
              <w:rPr>
                <w:rFonts w:cs="Times New Roman"/>
                <w:sz w:val="24"/>
              </w:rPr>
              <w:t>Р-1</w:t>
            </w:r>
          </w:p>
        </w:tc>
        <w:tc>
          <w:tcPr>
            <w:tcW w:w="12342" w:type="dxa"/>
            <w:shd w:val="clear" w:color="auto" w:fill="auto"/>
            <w:vAlign w:val="center"/>
          </w:tcPr>
          <w:p w:rsidR="00D20C50" w:rsidRPr="00D20C50" w:rsidRDefault="00D20C50" w:rsidP="00CE6262">
            <w:pPr>
              <w:pStyle w:val="ad"/>
              <w:spacing w:line="100" w:lineRule="atLeast"/>
              <w:ind w:left="327" w:firstLine="0"/>
              <w:jc w:val="left"/>
              <w:rPr>
                <w:rFonts w:cs="Times New Roman"/>
                <w:sz w:val="24"/>
              </w:rPr>
            </w:pPr>
            <w:r w:rsidRPr="00D20C50">
              <w:rPr>
                <w:rFonts w:cs="Times New Roman"/>
                <w:sz w:val="24"/>
              </w:rPr>
              <w:t>Зона скверов, парков и уличного озеленения.</w:t>
            </w:r>
          </w:p>
        </w:tc>
      </w:tr>
      <w:tr w:rsidR="00D20C50" w:rsidRPr="00D20C50" w:rsidTr="00EE55E5">
        <w:tc>
          <w:tcPr>
            <w:tcW w:w="2268" w:type="dxa"/>
            <w:shd w:val="clear" w:color="auto" w:fill="auto"/>
            <w:vAlign w:val="center"/>
          </w:tcPr>
          <w:p w:rsidR="00D20C50" w:rsidRPr="00D20C50" w:rsidRDefault="00D20C50" w:rsidP="00CE6262">
            <w:pPr>
              <w:pStyle w:val="ad"/>
              <w:spacing w:line="100" w:lineRule="atLeast"/>
              <w:ind w:firstLine="0"/>
              <w:jc w:val="center"/>
              <w:rPr>
                <w:rFonts w:cs="Times New Roman"/>
                <w:sz w:val="24"/>
              </w:rPr>
            </w:pPr>
            <w:r w:rsidRPr="00D20C50">
              <w:rPr>
                <w:rFonts w:cs="Times New Roman"/>
                <w:sz w:val="24"/>
              </w:rPr>
              <w:t>Р-2</w:t>
            </w:r>
          </w:p>
        </w:tc>
        <w:tc>
          <w:tcPr>
            <w:tcW w:w="12342" w:type="dxa"/>
            <w:shd w:val="clear" w:color="auto" w:fill="auto"/>
            <w:vAlign w:val="center"/>
          </w:tcPr>
          <w:p w:rsidR="00D20C50" w:rsidRPr="00D20C50" w:rsidRDefault="00D20C50" w:rsidP="00CE6262">
            <w:pPr>
              <w:pStyle w:val="ad"/>
              <w:spacing w:line="100" w:lineRule="atLeast"/>
              <w:ind w:left="327" w:firstLine="0"/>
              <w:jc w:val="left"/>
              <w:rPr>
                <w:rFonts w:cs="Times New Roman"/>
                <w:sz w:val="24"/>
              </w:rPr>
            </w:pPr>
            <w:r w:rsidRPr="00D20C50">
              <w:rPr>
                <w:rFonts w:cs="Times New Roman"/>
                <w:sz w:val="24"/>
              </w:rPr>
              <w:t>Зона городских лесов,  земель лесного фонда.</w:t>
            </w:r>
          </w:p>
        </w:tc>
      </w:tr>
      <w:tr w:rsidR="00D20C50" w:rsidRPr="00D20C50" w:rsidTr="00EE55E5">
        <w:tc>
          <w:tcPr>
            <w:tcW w:w="2268" w:type="dxa"/>
            <w:shd w:val="clear" w:color="auto" w:fill="auto"/>
            <w:vAlign w:val="center"/>
          </w:tcPr>
          <w:p w:rsidR="00D20C50" w:rsidRPr="00D20C50" w:rsidRDefault="00D20C50" w:rsidP="00CE6262">
            <w:pPr>
              <w:pStyle w:val="ad"/>
              <w:spacing w:line="100" w:lineRule="atLeast"/>
              <w:ind w:firstLine="0"/>
              <w:jc w:val="center"/>
              <w:rPr>
                <w:rFonts w:cs="Times New Roman"/>
                <w:sz w:val="24"/>
              </w:rPr>
            </w:pPr>
            <w:r w:rsidRPr="00D20C50">
              <w:rPr>
                <w:rFonts w:cs="Times New Roman"/>
                <w:sz w:val="24"/>
              </w:rPr>
              <w:t>Р -3</w:t>
            </w:r>
          </w:p>
        </w:tc>
        <w:tc>
          <w:tcPr>
            <w:tcW w:w="12342" w:type="dxa"/>
            <w:shd w:val="clear" w:color="auto" w:fill="auto"/>
            <w:vAlign w:val="center"/>
          </w:tcPr>
          <w:p w:rsidR="00D20C50" w:rsidRPr="00D20C50" w:rsidRDefault="00D20C50" w:rsidP="00CE6262">
            <w:pPr>
              <w:pStyle w:val="ad"/>
              <w:spacing w:line="100" w:lineRule="atLeast"/>
              <w:ind w:left="327" w:firstLine="0"/>
              <w:jc w:val="left"/>
              <w:rPr>
                <w:rFonts w:cs="Times New Roman"/>
                <w:sz w:val="24"/>
              </w:rPr>
            </w:pPr>
            <w:r w:rsidRPr="00D20C50">
              <w:rPr>
                <w:rFonts w:cs="Times New Roman"/>
                <w:sz w:val="24"/>
              </w:rPr>
              <w:t>Зона прочих озелененных территорий.</w:t>
            </w:r>
          </w:p>
        </w:tc>
      </w:tr>
      <w:tr w:rsidR="00CE6262" w:rsidRPr="00D20C50" w:rsidTr="00EE55E5">
        <w:trPr>
          <w:trHeight w:val="613"/>
        </w:trPr>
        <w:tc>
          <w:tcPr>
            <w:tcW w:w="14610" w:type="dxa"/>
            <w:gridSpan w:val="2"/>
            <w:shd w:val="clear" w:color="auto" w:fill="auto"/>
            <w:vAlign w:val="center"/>
          </w:tcPr>
          <w:p w:rsidR="00CE6262" w:rsidRPr="00CE6262" w:rsidRDefault="00CE6262" w:rsidP="00CE6262">
            <w:pPr>
              <w:pStyle w:val="ad"/>
              <w:spacing w:line="100" w:lineRule="atLeast"/>
              <w:ind w:firstLine="0"/>
              <w:jc w:val="center"/>
              <w:rPr>
                <w:rFonts w:cs="Times New Roman"/>
                <w:b/>
                <w:sz w:val="24"/>
              </w:rPr>
            </w:pPr>
            <w:r w:rsidRPr="00CE6262">
              <w:rPr>
                <w:rFonts w:cs="Times New Roman"/>
                <w:b/>
                <w:sz w:val="24"/>
              </w:rPr>
              <w:t>Сельскохозяйственные зоны</w:t>
            </w:r>
          </w:p>
        </w:tc>
      </w:tr>
      <w:tr w:rsidR="00D20C50" w:rsidRPr="00D20C50" w:rsidTr="00EE55E5">
        <w:tc>
          <w:tcPr>
            <w:tcW w:w="2268" w:type="dxa"/>
            <w:shd w:val="clear" w:color="auto" w:fill="auto"/>
            <w:vAlign w:val="center"/>
          </w:tcPr>
          <w:p w:rsidR="00D20C50" w:rsidRPr="00D20C50" w:rsidRDefault="00D20C50" w:rsidP="00CE6262">
            <w:pPr>
              <w:pStyle w:val="ad"/>
              <w:spacing w:line="100" w:lineRule="atLeast"/>
              <w:ind w:firstLine="0"/>
              <w:jc w:val="center"/>
              <w:rPr>
                <w:rFonts w:cs="Times New Roman"/>
                <w:sz w:val="24"/>
              </w:rPr>
            </w:pPr>
            <w:r w:rsidRPr="00D20C50">
              <w:rPr>
                <w:rFonts w:cs="Times New Roman"/>
                <w:sz w:val="24"/>
              </w:rPr>
              <w:t>СХ-1</w:t>
            </w:r>
          </w:p>
        </w:tc>
        <w:tc>
          <w:tcPr>
            <w:tcW w:w="12342" w:type="dxa"/>
            <w:shd w:val="clear" w:color="auto" w:fill="auto"/>
            <w:vAlign w:val="center"/>
          </w:tcPr>
          <w:p w:rsidR="00D20C50" w:rsidRPr="00D20C50" w:rsidRDefault="00D20C50" w:rsidP="00CE6262">
            <w:pPr>
              <w:pStyle w:val="ad"/>
              <w:spacing w:line="100" w:lineRule="atLeast"/>
              <w:ind w:left="327" w:firstLine="11"/>
              <w:jc w:val="left"/>
              <w:rPr>
                <w:rFonts w:cs="Times New Roman"/>
                <w:sz w:val="24"/>
              </w:rPr>
            </w:pPr>
            <w:r w:rsidRPr="00D20C50">
              <w:rPr>
                <w:rFonts w:cs="Times New Roman"/>
                <w:sz w:val="24"/>
              </w:rPr>
              <w:t>Зона сельскохозяйственного использования.</w:t>
            </w:r>
          </w:p>
        </w:tc>
      </w:tr>
      <w:tr w:rsidR="00D20C50" w:rsidRPr="00D20C50" w:rsidTr="00EE55E5">
        <w:tc>
          <w:tcPr>
            <w:tcW w:w="2268" w:type="dxa"/>
            <w:shd w:val="clear" w:color="auto" w:fill="auto"/>
            <w:vAlign w:val="center"/>
          </w:tcPr>
          <w:p w:rsidR="00D20C50" w:rsidRPr="00D20C50" w:rsidRDefault="00D20C50" w:rsidP="00CE6262">
            <w:pPr>
              <w:pStyle w:val="ad"/>
              <w:spacing w:line="100" w:lineRule="atLeast"/>
              <w:ind w:firstLine="0"/>
              <w:jc w:val="center"/>
              <w:rPr>
                <w:rFonts w:cs="Times New Roman"/>
                <w:sz w:val="24"/>
              </w:rPr>
            </w:pPr>
            <w:r w:rsidRPr="00D20C50">
              <w:rPr>
                <w:rFonts w:cs="Times New Roman"/>
                <w:sz w:val="24"/>
              </w:rPr>
              <w:t>СХ-2</w:t>
            </w:r>
          </w:p>
        </w:tc>
        <w:tc>
          <w:tcPr>
            <w:tcW w:w="12342" w:type="dxa"/>
            <w:shd w:val="clear" w:color="auto" w:fill="auto"/>
            <w:vAlign w:val="center"/>
          </w:tcPr>
          <w:p w:rsidR="00D20C50" w:rsidRPr="00D20C50" w:rsidRDefault="00D20C50" w:rsidP="00CE6262">
            <w:pPr>
              <w:pStyle w:val="ad"/>
              <w:spacing w:line="100" w:lineRule="atLeast"/>
              <w:ind w:left="327" w:firstLine="11"/>
              <w:jc w:val="left"/>
              <w:rPr>
                <w:rFonts w:cs="Times New Roman"/>
                <w:sz w:val="24"/>
              </w:rPr>
            </w:pPr>
            <w:r w:rsidRPr="00D20C50">
              <w:rPr>
                <w:rFonts w:cs="Times New Roman"/>
                <w:sz w:val="24"/>
              </w:rPr>
              <w:t>Зона садов и садово-огородных участков.</w:t>
            </w:r>
          </w:p>
        </w:tc>
      </w:tr>
      <w:tr w:rsidR="00CE6262" w:rsidRPr="00D20C50" w:rsidTr="00EE55E5">
        <w:trPr>
          <w:trHeight w:val="592"/>
        </w:trPr>
        <w:tc>
          <w:tcPr>
            <w:tcW w:w="14610" w:type="dxa"/>
            <w:gridSpan w:val="2"/>
            <w:shd w:val="clear" w:color="auto" w:fill="auto"/>
            <w:vAlign w:val="center"/>
          </w:tcPr>
          <w:p w:rsidR="00CE6262" w:rsidRPr="00CE6262" w:rsidRDefault="00CE6262" w:rsidP="00CE6262">
            <w:pPr>
              <w:pStyle w:val="ad"/>
              <w:spacing w:line="100" w:lineRule="atLeast"/>
              <w:ind w:firstLine="11"/>
              <w:jc w:val="center"/>
              <w:rPr>
                <w:rFonts w:cs="Times New Roman"/>
                <w:b/>
                <w:sz w:val="24"/>
              </w:rPr>
            </w:pPr>
            <w:r w:rsidRPr="00CE6262">
              <w:rPr>
                <w:rFonts w:cs="Times New Roman"/>
                <w:b/>
                <w:sz w:val="24"/>
              </w:rPr>
              <w:t>Зоны транспортной инфраструктуры</w:t>
            </w:r>
          </w:p>
        </w:tc>
      </w:tr>
      <w:tr w:rsidR="00D20C50" w:rsidRPr="00D20C50" w:rsidTr="00EE55E5">
        <w:tc>
          <w:tcPr>
            <w:tcW w:w="2268" w:type="dxa"/>
            <w:shd w:val="clear" w:color="auto" w:fill="auto"/>
            <w:vAlign w:val="center"/>
          </w:tcPr>
          <w:p w:rsidR="00D20C50" w:rsidRPr="00D20C50" w:rsidRDefault="00D20C50" w:rsidP="00CE6262">
            <w:pPr>
              <w:pStyle w:val="ad"/>
              <w:spacing w:line="100" w:lineRule="atLeast"/>
              <w:ind w:firstLine="0"/>
              <w:jc w:val="center"/>
              <w:rPr>
                <w:rFonts w:cs="Times New Roman"/>
                <w:sz w:val="24"/>
              </w:rPr>
            </w:pPr>
            <w:r w:rsidRPr="00D20C50">
              <w:rPr>
                <w:rFonts w:cs="Times New Roman"/>
                <w:sz w:val="24"/>
              </w:rPr>
              <w:t>Т-1</w:t>
            </w:r>
          </w:p>
        </w:tc>
        <w:tc>
          <w:tcPr>
            <w:tcW w:w="12342" w:type="dxa"/>
            <w:shd w:val="clear" w:color="auto" w:fill="auto"/>
            <w:vAlign w:val="center"/>
          </w:tcPr>
          <w:p w:rsidR="00D20C50" w:rsidRPr="00D20C50" w:rsidRDefault="00D20C50" w:rsidP="00CE6262">
            <w:pPr>
              <w:pStyle w:val="ad"/>
              <w:spacing w:line="100" w:lineRule="atLeast"/>
              <w:ind w:left="327" w:firstLine="0"/>
              <w:jc w:val="left"/>
              <w:rPr>
                <w:rFonts w:cs="Times New Roman"/>
                <w:sz w:val="24"/>
              </w:rPr>
            </w:pPr>
            <w:r w:rsidRPr="00D20C50">
              <w:rPr>
                <w:rFonts w:cs="Times New Roman"/>
                <w:sz w:val="24"/>
              </w:rPr>
              <w:t>Зона железнодорожного транспорта.</w:t>
            </w:r>
          </w:p>
        </w:tc>
      </w:tr>
      <w:tr w:rsidR="00D20C50" w:rsidRPr="00D20C50" w:rsidTr="00EE55E5">
        <w:tc>
          <w:tcPr>
            <w:tcW w:w="2268" w:type="dxa"/>
            <w:shd w:val="clear" w:color="auto" w:fill="auto"/>
            <w:vAlign w:val="center"/>
          </w:tcPr>
          <w:p w:rsidR="00D20C50" w:rsidRPr="00D20C50" w:rsidRDefault="00D20C50" w:rsidP="00CE6262">
            <w:pPr>
              <w:pStyle w:val="ad"/>
              <w:spacing w:line="100" w:lineRule="atLeast"/>
              <w:ind w:firstLine="0"/>
              <w:jc w:val="center"/>
              <w:rPr>
                <w:rFonts w:cs="Times New Roman"/>
                <w:sz w:val="24"/>
              </w:rPr>
            </w:pPr>
            <w:r w:rsidRPr="00D20C50">
              <w:rPr>
                <w:rFonts w:cs="Times New Roman"/>
                <w:sz w:val="24"/>
              </w:rPr>
              <w:t>Т-2</w:t>
            </w:r>
          </w:p>
        </w:tc>
        <w:tc>
          <w:tcPr>
            <w:tcW w:w="12342" w:type="dxa"/>
            <w:shd w:val="clear" w:color="auto" w:fill="auto"/>
            <w:vAlign w:val="center"/>
          </w:tcPr>
          <w:p w:rsidR="00D20C50" w:rsidRPr="00D20C50" w:rsidRDefault="00D20C50" w:rsidP="00CE6262">
            <w:pPr>
              <w:pStyle w:val="ad"/>
              <w:spacing w:line="100" w:lineRule="atLeast"/>
              <w:ind w:left="327" w:firstLine="0"/>
              <w:jc w:val="left"/>
              <w:rPr>
                <w:rFonts w:cs="Times New Roman"/>
                <w:sz w:val="24"/>
              </w:rPr>
            </w:pPr>
            <w:r w:rsidRPr="00D20C50">
              <w:rPr>
                <w:rFonts w:cs="Times New Roman"/>
                <w:sz w:val="24"/>
              </w:rPr>
              <w:t>Зона автомобильного транспорта.</w:t>
            </w:r>
          </w:p>
        </w:tc>
      </w:tr>
      <w:tr w:rsidR="00D20C50" w:rsidRPr="00D20C50" w:rsidTr="00EE55E5">
        <w:trPr>
          <w:trHeight w:val="318"/>
        </w:trPr>
        <w:tc>
          <w:tcPr>
            <w:tcW w:w="2268" w:type="dxa"/>
            <w:shd w:val="clear" w:color="auto" w:fill="auto"/>
            <w:vAlign w:val="center"/>
          </w:tcPr>
          <w:p w:rsidR="00D20C50" w:rsidRPr="00D20C50" w:rsidRDefault="00D20C50" w:rsidP="00CE6262">
            <w:pPr>
              <w:pStyle w:val="ad"/>
              <w:spacing w:line="100" w:lineRule="atLeast"/>
              <w:ind w:firstLine="0"/>
              <w:jc w:val="center"/>
              <w:rPr>
                <w:rFonts w:cs="Times New Roman"/>
                <w:sz w:val="24"/>
              </w:rPr>
            </w:pPr>
            <w:r w:rsidRPr="00D20C50">
              <w:rPr>
                <w:rFonts w:cs="Times New Roman"/>
                <w:sz w:val="24"/>
              </w:rPr>
              <w:t>Т-3</w:t>
            </w:r>
          </w:p>
        </w:tc>
        <w:tc>
          <w:tcPr>
            <w:tcW w:w="12342" w:type="dxa"/>
            <w:shd w:val="clear" w:color="auto" w:fill="auto"/>
            <w:vAlign w:val="center"/>
          </w:tcPr>
          <w:p w:rsidR="00CE6262" w:rsidRPr="00CE6262" w:rsidRDefault="00D20C50" w:rsidP="00CE6262">
            <w:pPr>
              <w:pStyle w:val="ad"/>
              <w:spacing w:line="100" w:lineRule="atLeast"/>
              <w:ind w:left="327" w:firstLine="0"/>
              <w:jc w:val="left"/>
            </w:pPr>
            <w:r w:rsidRPr="00D20C50">
              <w:rPr>
                <w:rFonts w:cs="Times New Roman"/>
                <w:sz w:val="24"/>
              </w:rPr>
              <w:t>Зона водного транспорта.</w:t>
            </w:r>
          </w:p>
        </w:tc>
      </w:tr>
      <w:tr w:rsidR="00CE6262" w:rsidRPr="00D20C50" w:rsidTr="00EE55E5">
        <w:trPr>
          <w:trHeight w:val="795"/>
        </w:trPr>
        <w:tc>
          <w:tcPr>
            <w:tcW w:w="14610" w:type="dxa"/>
            <w:gridSpan w:val="2"/>
            <w:shd w:val="clear" w:color="auto" w:fill="auto"/>
            <w:vAlign w:val="center"/>
          </w:tcPr>
          <w:p w:rsidR="00CE6262" w:rsidRPr="00CE6262" w:rsidRDefault="00CE6262" w:rsidP="00CE6262">
            <w:pPr>
              <w:ind w:left="1886" w:right="2019"/>
              <w:jc w:val="center"/>
              <w:rPr>
                <w:rFonts w:cs="Times New Roman"/>
                <w:b/>
              </w:rPr>
            </w:pPr>
            <w:r w:rsidRPr="00CE6262">
              <w:rPr>
                <w:rFonts w:cs="Times New Roman"/>
                <w:b/>
              </w:rPr>
              <w:t>На карте градостроительного зонирования территории округа Муром выделены следующие зоны с особыми условиями использования территории</w:t>
            </w:r>
          </w:p>
        </w:tc>
      </w:tr>
      <w:tr w:rsidR="00CE6262" w:rsidRPr="00D20C50" w:rsidTr="00EE55E5">
        <w:trPr>
          <w:trHeight w:val="131"/>
        </w:trPr>
        <w:tc>
          <w:tcPr>
            <w:tcW w:w="2268" w:type="dxa"/>
            <w:shd w:val="clear" w:color="auto" w:fill="auto"/>
            <w:vAlign w:val="center"/>
          </w:tcPr>
          <w:p w:rsidR="00CE6262" w:rsidRPr="003B1282" w:rsidRDefault="00CE6262" w:rsidP="00CE6262">
            <w:pPr>
              <w:pStyle w:val="ad"/>
              <w:spacing w:line="100" w:lineRule="atLeast"/>
              <w:ind w:firstLine="0"/>
              <w:jc w:val="center"/>
              <w:rPr>
                <w:rFonts w:cs="Times New Roman"/>
                <w:color w:val="0000FF"/>
                <w:sz w:val="24"/>
              </w:rPr>
            </w:pPr>
            <w:r w:rsidRPr="003B1282">
              <w:rPr>
                <w:rFonts w:cs="Times New Roman"/>
                <w:color w:val="0000FF"/>
                <w:sz w:val="24"/>
              </w:rPr>
              <w:t>ИК-6</w:t>
            </w:r>
          </w:p>
        </w:tc>
        <w:tc>
          <w:tcPr>
            <w:tcW w:w="12342" w:type="dxa"/>
            <w:shd w:val="clear" w:color="auto" w:fill="auto"/>
            <w:vAlign w:val="center"/>
          </w:tcPr>
          <w:p w:rsidR="00CE6262" w:rsidRPr="003B1282" w:rsidRDefault="00CE6262" w:rsidP="00EE55E5">
            <w:pPr>
              <w:pStyle w:val="ad"/>
              <w:spacing w:line="100" w:lineRule="atLeast"/>
              <w:ind w:left="327" w:firstLine="0"/>
              <w:jc w:val="left"/>
              <w:rPr>
                <w:rFonts w:cs="Times New Roman"/>
                <w:caps/>
                <w:color w:val="0000FF"/>
                <w:sz w:val="24"/>
              </w:rPr>
            </w:pPr>
            <w:r w:rsidRPr="003B1282">
              <w:rPr>
                <w:rFonts w:cs="Times New Roman"/>
                <w:color w:val="0000FF"/>
                <w:sz w:val="24"/>
              </w:rPr>
              <w:t>Зона культурного слоя города  Мурома.</w:t>
            </w:r>
          </w:p>
        </w:tc>
      </w:tr>
      <w:tr w:rsidR="00EE55E5" w:rsidRPr="00D20C50" w:rsidTr="00EE55E5">
        <w:trPr>
          <w:trHeight w:val="447"/>
        </w:trPr>
        <w:tc>
          <w:tcPr>
            <w:tcW w:w="14610" w:type="dxa"/>
            <w:gridSpan w:val="2"/>
            <w:shd w:val="clear" w:color="auto" w:fill="auto"/>
            <w:vAlign w:val="center"/>
          </w:tcPr>
          <w:p w:rsidR="00EE55E5" w:rsidRPr="003B1282" w:rsidRDefault="00EE55E5" w:rsidP="00EE55E5">
            <w:pPr>
              <w:pStyle w:val="ad"/>
              <w:spacing w:line="100" w:lineRule="atLeast"/>
              <w:ind w:left="327" w:firstLine="0"/>
              <w:jc w:val="center"/>
              <w:rPr>
                <w:rFonts w:cs="Times New Roman"/>
                <w:color w:val="0000FF"/>
                <w:sz w:val="24"/>
              </w:rPr>
            </w:pPr>
            <w:r w:rsidRPr="003B1282">
              <w:rPr>
                <w:rFonts w:cs="Times New Roman"/>
                <w:color w:val="0000FF"/>
                <w:sz w:val="24"/>
              </w:rPr>
              <w:t>Зона охраны водных объектов и источников водоснабжения</w:t>
            </w:r>
          </w:p>
        </w:tc>
      </w:tr>
      <w:tr w:rsidR="00CE6262" w:rsidRPr="00D20C50" w:rsidTr="00EE55E5">
        <w:trPr>
          <w:trHeight w:val="168"/>
        </w:trPr>
        <w:tc>
          <w:tcPr>
            <w:tcW w:w="2268" w:type="dxa"/>
            <w:shd w:val="clear" w:color="auto" w:fill="auto"/>
            <w:vAlign w:val="center"/>
          </w:tcPr>
          <w:p w:rsidR="00CE6262" w:rsidRPr="003B1282" w:rsidRDefault="00CE6262" w:rsidP="00CE6262">
            <w:pPr>
              <w:pStyle w:val="ad"/>
              <w:spacing w:line="100" w:lineRule="atLeast"/>
              <w:ind w:firstLine="0"/>
              <w:jc w:val="center"/>
              <w:rPr>
                <w:rFonts w:cs="Times New Roman"/>
                <w:color w:val="0000FF"/>
                <w:sz w:val="24"/>
              </w:rPr>
            </w:pPr>
            <w:r w:rsidRPr="003B1282">
              <w:rPr>
                <w:rFonts w:cs="Times New Roman"/>
                <w:color w:val="0000FF"/>
                <w:sz w:val="24"/>
              </w:rPr>
              <w:t>ВО-1</w:t>
            </w:r>
          </w:p>
        </w:tc>
        <w:tc>
          <w:tcPr>
            <w:tcW w:w="12342" w:type="dxa"/>
            <w:shd w:val="clear" w:color="auto" w:fill="auto"/>
            <w:vAlign w:val="center"/>
          </w:tcPr>
          <w:p w:rsidR="00CE6262" w:rsidRPr="003B1282" w:rsidRDefault="00CE6262" w:rsidP="00EE55E5">
            <w:pPr>
              <w:pStyle w:val="ad"/>
              <w:spacing w:line="100" w:lineRule="atLeast"/>
              <w:ind w:left="327" w:firstLine="11"/>
              <w:jc w:val="left"/>
              <w:rPr>
                <w:rFonts w:cs="Times New Roman"/>
                <w:color w:val="0000FF"/>
                <w:sz w:val="24"/>
              </w:rPr>
            </w:pPr>
            <w:r w:rsidRPr="003B1282">
              <w:rPr>
                <w:rFonts w:cs="Times New Roman"/>
                <w:color w:val="0000FF"/>
                <w:sz w:val="24"/>
              </w:rPr>
              <w:t>Зона охраны водных объектов.</w:t>
            </w:r>
          </w:p>
        </w:tc>
      </w:tr>
      <w:tr w:rsidR="00CE6262" w:rsidRPr="00D20C50" w:rsidTr="00EE55E5">
        <w:trPr>
          <w:trHeight w:val="113"/>
        </w:trPr>
        <w:tc>
          <w:tcPr>
            <w:tcW w:w="2268" w:type="dxa"/>
            <w:shd w:val="clear" w:color="auto" w:fill="auto"/>
            <w:vAlign w:val="center"/>
          </w:tcPr>
          <w:p w:rsidR="00CE6262" w:rsidRPr="003B1282" w:rsidRDefault="00CE6262" w:rsidP="00CE6262">
            <w:pPr>
              <w:pStyle w:val="ad"/>
              <w:spacing w:line="100" w:lineRule="atLeast"/>
              <w:ind w:firstLine="0"/>
              <w:jc w:val="center"/>
              <w:rPr>
                <w:rFonts w:cs="Times New Roman"/>
                <w:color w:val="0000FF"/>
                <w:sz w:val="24"/>
                <w:lang w:val="en-US"/>
              </w:rPr>
            </w:pPr>
            <w:r w:rsidRPr="003B1282">
              <w:rPr>
                <w:rFonts w:cs="Times New Roman"/>
                <w:color w:val="0000FF"/>
                <w:sz w:val="24"/>
              </w:rPr>
              <w:t>ВО-2.1</w:t>
            </w:r>
          </w:p>
        </w:tc>
        <w:tc>
          <w:tcPr>
            <w:tcW w:w="12342" w:type="dxa"/>
            <w:shd w:val="clear" w:color="auto" w:fill="auto"/>
            <w:vAlign w:val="center"/>
          </w:tcPr>
          <w:p w:rsidR="00CE6262" w:rsidRPr="003B1282" w:rsidRDefault="00CE6262" w:rsidP="00EE55E5">
            <w:pPr>
              <w:pStyle w:val="ad"/>
              <w:spacing w:line="100" w:lineRule="atLeast"/>
              <w:ind w:left="327" w:firstLine="11"/>
              <w:jc w:val="left"/>
              <w:rPr>
                <w:rFonts w:cs="Times New Roman"/>
                <w:color w:val="0000FF"/>
                <w:sz w:val="24"/>
              </w:rPr>
            </w:pPr>
            <w:r w:rsidRPr="003B1282">
              <w:rPr>
                <w:rFonts w:cs="Times New Roman"/>
                <w:color w:val="0000FF"/>
                <w:sz w:val="24"/>
                <w:lang w:val="en-US"/>
              </w:rPr>
              <w:t>I</w:t>
            </w:r>
            <w:r w:rsidRPr="003B1282">
              <w:rPr>
                <w:rFonts w:cs="Times New Roman"/>
                <w:color w:val="0000FF"/>
                <w:sz w:val="24"/>
              </w:rPr>
              <w:t xml:space="preserve"> пояс зоны санитарной  охраны источников водоснабжения.</w:t>
            </w:r>
          </w:p>
        </w:tc>
      </w:tr>
      <w:tr w:rsidR="00CE6262" w:rsidRPr="00D20C50" w:rsidTr="00EE55E5">
        <w:trPr>
          <w:trHeight w:val="113"/>
        </w:trPr>
        <w:tc>
          <w:tcPr>
            <w:tcW w:w="2268" w:type="dxa"/>
            <w:shd w:val="clear" w:color="auto" w:fill="auto"/>
            <w:vAlign w:val="center"/>
          </w:tcPr>
          <w:p w:rsidR="00CE6262" w:rsidRPr="003B1282" w:rsidRDefault="00CE6262" w:rsidP="00CE6262">
            <w:pPr>
              <w:pStyle w:val="ad"/>
              <w:spacing w:line="100" w:lineRule="atLeast"/>
              <w:ind w:firstLine="0"/>
              <w:jc w:val="center"/>
              <w:rPr>
                <w:rFonts w:cs="Times New Roman"/>
                <w:color w:val="0000FF"/>
                <w:sz w:val="24"/>
                <w:lang w:val="en-US"/>
              </w:rPr>
            </w:pPr>
            <w:r w:rsidRPr="003B1282">
              <w:rPr>
                <w:rFonts w:cs="Times New Roman"/>
                <w:color w:val="0000FF"/>
                <w:sz w:val="24"/>
              </w:rPr>
              <w:t>ВО-2.2</w:t>
            </w:r>
          </w:p>
        </w:tc>
        <w:tc>
          <w:tcPr>
            <w:tcW w:w="12342" w:type="dxa"/>
            <w:shd w:val="clear" w:color="auto" w:fill="auto"/>
            <w:vAlign w:val="center"/>
          </w:tcPr>
          <w:p w:rsidR="00CE6262" w:rsidRPr="003B1282" w:rsidRDefault="00CE6262" w:rsidP="00EE55E5">
            <w:pPr>
              <w:pStyle w:val="ad"/>
              <w:spacing w:line="100" w:lineRule="atLeast"/>
              <w:ind w:left="327" w:firstLine="11"/>
              <w:jc w:val="left"/>
              <w:rPr>
                <w:rFonts w:cs="Times New Roman"/>
                <w:color w:val="0000FF"/>
                <w:sz w:val="24"/>
              </w:rPr>
            </w:pPr>
            <w:r w:rsidRPr="003B1282">
              <w:rPr>
                <w:rFonts w:cs="Times New Roman"/>
                <w:color w:val="0000FF"/>
                <w:sz w:val="24"/>
                <w:lang w:val="en-US"/>
              </w:rPr>
              <w:t>II</w:t>
            </w:r>
            <w:r w:rsidRPr="003B1282">
              <w:rPr>
                <w:rFonts w:cs="Times New Roman"/>
                <w:color w:val="0000FF"/>
                <w:sz w:val="24"/>
              </w:rPr>
              <w:t xml:space="preserve"> и  </w:t>
            </w:r>
            <w:r w:rsidRPr="003B1282">
              <w:rPr>
                <w:rFonts w:cs="Times New Roman"/>
                <w:color w:val="0000FF"/>
                <w:sz w:val="24"/>
                <w:lang w:val="en-US"/>
              </w:rPr>
              <w:t>III</w:t>
            </w:r>
            <w:r w:rsidRPr="003B1282">
              <w:rPr>
                <w:rFonts w:cs="Times New Roman"/>
                <w:color w:val="0000FF"/>
                <w:sz w:val="24"/>
              </w:rPr>
              <w:t xml:space="preserve"> пояс зоны санитарной  охраны источников водоснабжения.</w:t>
            </w:r>
          </w:p>
        </w:tc>
      </w:tr>
    </w:tbl>
    <w:p w:rsidR="00EE55E5" w:rsidRDefault="00EE55E5">
      <w:pPr>
        <w:pStyle w:val="3"/>
        <w:spacing w:line="100" w:lineRule="atLeast"/>
        <w:rPr>
          <w:rFonts w:cs="Times New Roman"/>
          <w:sz w:val="24"/>
        </w:rPr>
      </w:pPr>
      <w:bookmarkStart w:id="4" w:name="__RefHeading___Toc344537065"/>
      <w:bookmarkEnd w:id="4"/>
    </w:p>
    <w:p w:rsidR="00D20C50" w:rsidRPr="00D20C50" w:rsidRDefault="003D66DB">
      <w:pPr>
        <w:pStyle w:val="3"/>
        <w:spacing w:line="100" w:lineRule="atLeast"/>
        <w:rPr>
          <w:rFonts w:cs="Times New Roman"/>
          <w:sz w:val="24"/>
        </w:rPr>
      </w:pPr>
      <w:r>
        <w:rPr>
          <w:rFonts w:cs="Times New Roman"/>
          <w:sz w:val="24"/>
        </w:rPr>
        <w:t>Статья 34</w:t>
      </w:r>
      <w:r w:rsidR="00D20C50" w:rsidRPr="00D20C50">
        <w:rPr>
          <w:rFonts w:cs="Times New Roman"/>
          <w:sz w:val="24"/>
        </w:rPr>
        <w:t>. ОД - общественно-деловые зоны</w:t>
      </w:r>
    </w:p>
    <w:p w:rsidR="00B51DBE" w:rsidRDefault="00D20C50">
      <w:pPr>
        <w:pStyle w:val="ad"/>
        <w:spacing w:line="100" w:lineRule="atLeast"/>
        <w:rPr>
          <w:rFonts w:cs="Times New Roman"/>
          <w:sz w:val="24"/>
        </w:rPr>
      </w:pPr>
      <w:r w:rsidRPr="00D20C50">
        <w:rPr>
          <w:rFonts w:cs="Times New Roman"/>
          <w:sz w:val="24"/>
        </w:rPr>
        <w:t>Общественно – деловая зона выделена для</w:t>
      </w:r>
      <w:r w:rsidRPr="00D20C50">
        <w:rPr>
          <w:rFonts w:cs="Times New Roman"/>
          <w:iCs/>
          <w:sz w:val="24"/>
        </w:rPr>
        <w:t xml:space="preserve"> </w:t>
      </w:r>
      <w:r w:rsidRPr="00D20C50">
        <w:rPr>
          <w:rFonts w:cs="Times New Roman"/>
          <w:sz w:val="24"/>
        </w:rPr>
        <w:t xml:space="preserve">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
    <w:p w:rsidR="00D20C50" w:rsidRPr="00D20C50" w:rsidRDefault="00D20C50">
      <w:pPr>
        <w:pStyle w:val="ad"/>
        <w:spacing w:line="100" w:lineRule="atLeast"/>
        <w:rPr>
          <w:rFonts w:eastAsia="Calibri" w:cs="Times New Roman"/>
          <w:sz w:val="24"/>
        </w:rPr>
      </w:pPr>
      <w:r w:rsidRPr="00D20C50">
        <w:rPr>
          <w:rFonts w:cs="Times New Roman"/>
          <w:sz w:val="24"/>
        </w:rPr>
        <w:t xml:space="preserve">Разрешается размещение административных объектов федерального, регионального и местного значения. </w:t>
      </w:r>
    </w:p>
    <w:p w:rsidR="00D20C50" w:rsidRPr="00D20C50" w:rsidRDefault="00D20C50">
      <w:pPr>
        <w:pStyle w:val="ad"/>
        <w:spacing w:line="100" w:lineRule="atLeast"/>
        <w:rPr>
          <w:rFonts w:eastAsia="Calibri" w:cs="Times New Roman"/>
          <w:sz w:val="24"/>
        </w:rPr>
      </w:pPr>
      <w:r w:rsidRPr="00D20C50">
        <w:rPr>
          <w:rFonts w:eastAsia="Calibri" w:cs="Times New Roman"/>
          <w:sz w:val="24"/>
        </w:rPr>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w:t>
      </w:r>
      <w:r w:rsidRPr="00D20C50">
        <w:rPr>
          <w:rFonts w:eastAsia="Calibri" w:cs="Times New Roman"/>
          <w:sz w:val="24"/>
        </w:rPr>
        <w:lastRenderedPageBreak/>
        <w:t>транспорта, объектов делового, финансового назначения, иных объектов, связанных с обеспечением жизнедеятельности граждан.</w:t>
      </w:r>
    </w:p>
    <w:p w:rsidR="00D20C50" w:rsidRPr="00D20C50" w:rsidRDefault="00D20C50">
      <w:pPr>
        <w:pStyle w:val="ad"/>
        <w:spacing w:line="100" w:lineRule="atLeast"/>
        <w:rPr>
          <w:rFonts w:cs="Times New Roman"/>
          <w:sz w:val="24"/>
        </w:rPr>
      </w:pPr>
      <w:r w:rsidRPr="00D20C50">
        <w:rPr>
          <w:rFonts w:cs="Times New Roman"/>
          <w:iCs/>
          <w:sz w:val="24"/>
        </w:rPr>
        <w:t>К застройке общественно – деловой зоны, расположенной в зоне исторического ядра предъявляются дополнительные требования и ограничения по условиям охраны памятников истории и культуры.  Виды использования памятников истории и культуры, а также параметры и характеристики их изменений определяются в индивидуальном порядке уполномоченными органами в соответствии с законодательством об объектах культурного наследия.</w:t>
      </w:r>
    </w:p>
    <w:p w:rsidR="00D20C50" w:rsidRPr="00D20C50" w:rsidRDefault="00D20C50">
      <w:pPr>
        <w:pStyle w:val="4"/>
        <w:spacing w:line="100" w:lineRule="atLeast"/>
        <w:rPr>
          <w:rFonts w:cs="Times New Roman"/>
          <w:b/>
          <w:sz w:val="24"/>
        </w:rPr>
      </w:pPr>
      <w:bookmarkStart w:id="5" w:name="__RefHeading___Toc344537066"/>
      <w:bookmarkEnd w:id="5"/>
      <w:r w:rsidRPr="00D20C50">
        <w:rPr>
          <w:rFonts w:cs="Times New Roman"/>
          <w:b/>
          <w:sz w:val="24"/>
        </w:rPr>
        <w:t>ОД -1 Многофункциональная общественно-деловая зона административного центра города Муром.</w:t>
      </w:r>
    </w:p>
    <w:p w:rsidR="00D20C50" w:rsidRDefault="00D20C50">
      <w:pPr>
        <w:pStyle w:val="ad"/>
        <w:spacing w:line="100" w:lineRule="atLeast"/>
        <w:rPr>
          <w:rFonts w:cs="Times New Roman"/>
          <w:sz w:val="24"/>
        </w:rPr>
      </w:pPr>
      <w:r w:rsidRPr="00D20C50">
        <w:rPr>
          <w:rFonts w:cs="Times New Roman"/>
          <w:sz w:val="24"/>
        </w:rPr>
        <w:t>Многофункциональная общественно-деловая зона административного центра города Муром ОД – 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r w:rsidR="00B51DBE">
        <w:rPr>
          <w:rFonts w:cs="Times New Roman"/>
          <w:sz w:val="24"/>
        </w:rPr>
        <w:t>, размещение зданий и сооружений в целях обеспечения физических и юридических лиц коммунальными услугами.</w:t>
      </w:r>
    </w:p>
    <w:p w:rsidR="00B51DBE" w:rsidRPr="003B1282" w:rsidRDefault="00B51DBE" w:rsidP="00B51DBE">
      <w:pPr>
        <w:ind w:firstLine="851"/>
        <w:rPr>
          <w:color w:val="0000FF"/>
        </w:rPr>
      </w:pPr>
      <w:r w:rsidRPr="003B1282">
        <w:rPr>
          <w:color w:val="0000FF"/>
        </w:rPr>
        <w:t>Сохранение и изучение объектов культурного наследия народов Российской Федерации (памятники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исторического поселения, недей</w:t>
      </w:r>
      <w:r w:rsidR="009B7466" w:rsidRPr="003B1282">
        <w:rPr>
          <w:color w:val="0000FF"/>
        </w:rPr>
        <w:t>с</w:t>
      </w:r>
      <w:r w:rsidRPr="003B1282">
        <w:rPr>
          <w:color w:val="0000FF"/>
        </w:rPr>
        <w:t>твующих военных и гражданских</w:t>
      </w:r>
      <w:r w:rsidR="009B7466" w:rsidRPr="003B1282">
        <w:rPr>
          <w:color w:val="0000FF"/>
        </w:rPr>
        <w:t xml:space="preserve"> захоронений, объектов культурного наследия, хозяйственной деятельности, является историческим промыслов или ремеслом, а так же хозяйственная деятельность, обеспечивающая познавательный туризм.</w:t>
      </w:r>
    </w:p>
    <w:p w:rsidR="00D20C50" w:rsidRPr="00D20C50" w:rsidRDefault="00D20C50">
      <w:pPr>
        <w:spacing w:line="100" w:lineRule="atLeast"/>
        <w:rPr>
          <w:rFonts w:cs="Times New Roman"/>
        </w:rPr>
      </w:pPr>
    </w:p>
    <w:p w:rsidR="00D20C50" w:rsidRPr="00D20C50" w:rsidRDefault="00D20C50">
      <w:pPr>
        <w:spacing w:line="100" w:lineRule="atLeast"/>
        <w:rPr>
          <w:rFonts w:cs="Times New Roman"/>
        </w:rPr>
      </w:pPr>
    </w:p>
    <w:tbl>
      <w:tblPr>
        <w:tblW w:w="15427"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0"/>
        <w:gridCol w:w="3145"/>
        <w:gridCol w:w="11482"/>
      </w:tblGrid>
      <w:tr w:rsidR="00D20C50" w:rsidRPr="00D20C50" w:rsidTr="00F448F9">
        <w:trPr>
          <w:trHeight w:val="1088"/>
        </w:trPr>
        <w:tc>
          <w:tcPr>
            <w:tcW w:w="800" w:type="dxa"/>
            <w:shd w:val="clear" w:color="auto" w:fill="auto"/>
            <w:vAlign w:val="center"/>
          </w:tcPr>
          <w:p w:rsidR="00D20C50" w:rsidRPr="00D20C50" w:rsidRDefault="00D20C50">
            <w:pPr>
              <w:pStyle w:val="320"/>
              <w:autoSpaceDE w:val="0"/>
              <w:spacing w:line="100" w:lineRule="atLeast"/>
              <w:ind w:firstLine="0"/>
              <w:jc w:val="center"/>
              <w:rPr>
                <w:rFonts w:cs="Times New Roman"/>
                <w:sz w:val="24"/>
              </w:rPr>
            </w:pPr>
            <w:r w:rsidRPr="00D20C50">
              <w:rPr>
                <w:rFonts w:cs="Times New Roman"/>
                <w:sz w:val="24"/>
              </w:rPr>
              <w:t>№</w:t>
            </w:r>
          </w:p>
          <w:p w:rsidR="00D20C50" w:rsidRPr="00D20C50" w:rsidRDefault="00D20C50">
            <w:pPr>
              <w:pStyle w:val="320"/>
              <w:autoSpaceDE w:val="0"/>
              <w:spacing w:line="100" w:lineRule="atLeast"/>
              <w:ind w:firstLine="0"/>
              <w:jc w:val="center"/>
              <w:rPr>
                <w:rFonts w:cs="Times New Roman"/>
                <w:sz w:val="24"/>
              </w:rPr>
            </w:pPr>
          </w:p>
        </w:tc>
        <w:tc>
          <w:tcPr>
            <w:tcW w:w="3145" w:type="dxa"/>
            <w:shd w:val="clear" w:color="auto" w:fill="auto"/>
          </w:tcPr>
          <w:p w:rsidR="00D20C50" w:rsidRPr="00D20C50" w:rsidRDefault="00D20C50">
            <w:pPr>
              <w:pStyle w:val="af0"/>
              <w:widowControl w:val="0"/>
              <w:autoSpaceDE w:val="0"/>
              <w:rPr>
                <w:sz w:val="24"/>
                <w:szCs w:val="24"/>
              </w:rPr>
            </w:pPr>
            <w:r w:rsidRPr="00D20C50">
              <w:rPr>
                <w:b w:val="0"/>
                <w:bCs w:val="0"/>
                <w:sz w:val="24"/>
                <w:szCs w:val="24"/>
              </w:rPr>
              <w:t xml:space="preserve">Вид разрешенного использования </w:t>
            </w:r>
            <w:r w:rsidRPr="00D20C50">
              <w:rPr>
                <w:b w:val="0"/>
                <w:bCs w:val="0"/>
                <w:sz w:val="24"/>
                <w:szCs w:val="24"/>
              </w:rPr>
              <w:br/>
              <w:t xml:space="preserve">земельных участков и объектов </w:t>
            </w:r>
            <w:r w:rsidRPr="00D20C50">
              <w:rPr>
                <w:b w:val="0"/>
                <w:bCs w:val="0"/>
                <w:sz w:val="24"/>
                <w:szCs w:val="24"/>
              </w:rPr>
              <w:br/>
              <w:t>капитального строительства и код</w:t>
            </w:r>
          </w:p>
        </w:tc>
        <w:tc>
          <w:tcPr>
            <w:tcW w:w="11482" w:type="dxa"/>
            <w:shd w:val="clear" w:color="auto" w:fill="auto"/>
            <w:vAlign w:val="center"/>
          </w:tcPr>
          <w:p w:rsidR="00D20C50" w:rsidRPr="00D20C50" w:rsidRDefault="00B51DBE" w:rsidP="00B51DBE">
            <w:pPr>
              <w:ind w:left="796" w:right="937"/>
              <w:jc w:val="center"/>
              <w:rPr>
                <w:rFonts w:cs="Times New Roman"/>
              </w:rPr>
            </w:pPr>
            <w:r>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20C50" w:rsidRPr="00D20C50" w:rsidTr="00EE55E5">
        <w:trPr>
          <w:trHeight w:val="749"/>
        </w:trPr>
        <w:tc>
          <w:tcPr>
            <w:tcW w:w="15427" w:type="dxa"/>
            <w:gridSpan w:val="3"/>
            <w:shd w:val="clear" w:color="auto" w:fill="auto"/>
            <w:vAlign w:val="center"/>
          </w:tcPr>
          <w:p w:rsidR="00D20C50" w:rsidRPr="00D20C50" w:rsidRDefault="00D20C50">
            <w:pPr>
              <w:spacing w:before="60" w:after="60" w:line="100" w:lineRule="atLeast"/>
              <w:jc w:val="center"/>
              <w:rPr>
                <w:rFonts w:cs="Times New Roman"/>
              </w:rPr>
            </w:pPr>
            <w:r w:rsidRPr="00D20C50">
              <w:rPr>
                <w:rFonts w:cs="Times New Roman"/>
                <w:b/>
              </w:rPr>
              <w:t>Основные виды разрешённого использования</w:t>
            </w:r>
          </w:p>
        </w:tc>
      </w:tr>
      <w:tr w:rsidR="00D20C50" w:rsidRPr="003B1282" w:rsidTr="00F448F9">
        <w:trPr>
          <w:trHeight w:val="1917"/>
        </w:trPr>
        <w:tc>
          <w:tcPr>
            <w:tcW w:w="800" w:type="dxa"/>
            <w:shd w:val="clear" w:color="auto" w:fill="auto"/>
            <w:vAlign w:val="center"/>
          </w:tcPr>
          <w:p w:rsidR="00D20C50" w:rsidRPr="003B1282" w:rsidRDefault="00D20C50">
            <w:pPr>
              <w:pStyle w:val="af"/>
              <w:jc w:val="center"/>
              <w:rPr>
                <w:rFonts w:cs="Times New Roman"/>
                <w:color w:val="000000"/>
              </w:rPr>
            </w:pPr>
            <w:r w:rsidRPr="003B1282">
              <w:rPr>
                <w:rFonts w:cs="Times New Roman"/>
                <w:color w:val="000000"/>
              </w:rPr>
              <w:t>1</w:t>
            </w:r>
          </w:p>
        </w:tc>
        <w:tc>
          <w:tcPr>
            <w:tcW w:w="3145" w:type="dxa"/>
            <w:shd w:val="clear" w:color="auto" w:fill="auto"/>
            <w:vAlign w:val="center"/>
          </w:tcPr>
          <w:p w:rsidR="00D20C50" w:rsidRPr="003B1282" w:rsidRDefault="00D20C50">
            <w:pPr>
              <w:pStyle w:val="ConsPlusNormal"/>
              <w:spacing w:before="60" w:after="60"/>
              <w:ind w:left="56" w:right="56" w:hanging="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Общественное управление (3.8)</w:t>
            </w:r>
          </w:p>
        </w:tc>
        <w:tc>
          <w:tcPr>
            <w:tcW w:w="11482" w:type="dxa"/>
            <w:vMerge w:val="restart"/>
            <w:shd w:val="clear" w:color="auto" w:fill="auto"/>
          </w:tcPr>
          <w:p w:rsidR="00D20C50" w:rsidRDefault="00DC4C89" w:rsidP="00DC4C89">
            <w:pPr>
              <w:pStyle w:val="af2"/>
              <w:spacing w:after="0"/>
              <w:rPr>
                <w:iCs/>
                <w:color w:val="0000FF"/>
              </w:rPr>
            </w:pPr>
            <w:r>
              <w:rPr>
                <w:color w:val="0000FF"/>
              </w:rPr>
              <w:t xml:space="preserve">1. </w:t>
            </w:r>
            <w:r w:rsidR="00D20C50" w:rsidRPr="003B1282">
              <w:rPr>
                <w:color w:val="0000FF"/>
              </w:rPr>
              <w:t xml:space="preserve">Минимальный размер земельного участка на 1 сотрудника при этажности, </w:t>
            </w:r>
            <w:r w:rsidR="00D20C50" w:rsidRPr="003B1282">
              <w:rPr>
                <w:iCs/>
                <w:color w:val="0000FF"/>
              </w:rPr>
              <w:t>но не менее – 500 кв.м.</w:t>
            </w:r>
          </w:p>
          <w:p w:rsidR="00D20C50" w:rsidRPr="003B1282" w:rsidRDefault="00D20C50">
            <w:pPr>
              <w:pStyle w:val="af2"/>
              <w:spacing w:after="0" w:line="254" w:lineRule="auto"/>
              <w:rPr>
                <w:color w:val="0000FF"/>
              </w:rPr>
            </w:pPr>
            <w:r w:rsidRPr="003B1282">
              <w:rPr>
                <w:color w:val="0000FF"/>
              </w:rPr>
              <w:t>При этажности здания:</w:t>
            </w:r>
          </w:p>
          <w:p w:rsidR="00D20C50" w:rsidRPr="003B1282" w:rsidRDefault="00D20C50">
            <w:pPr>
              <w:pStyle w:val="af2"/>
              <w:spacing w:after="0" w:line="254" w:lineRule="auto"/>
              <w:rPr>
                <w:color w:val="0000FF"/>
              </w:rPr>
            </w:pPr>
            <w:r w:rsidRPr="003B1282">
              <w:rPr>
                <w:color w:val="0000FF"/>
              </w:rPr>
              <w:t>3-5 этажей – 44-18,5;</w:t>
            </w:r>
          </w:p>
          <w:p w:rsidR="00D20C50" w:rsidRPr="003B1282" w:rsidRDefault="00D20C50">
            <w:pPr>
              <w:pStyle w:val="af2"/>
              <w:spacing w:after="0" w:line="254" w:lineRule="auto"/>
              <w:rPr>
                <w:color w:val="0000FF"/>
              </w:rPr>
            </w:pPr>
            <w:r w:rsidRPr="003B1282">
              <w:rPr>
                <w:color w:val="0000FF"/>
              </w:rPr>
              <w:t>городских, районных органов власти при этажности:</w:t>
            </w:r>
          </w:p>
          <w:p w:rsidR="00D20C50" w:rsidRDefault="00D20C50">
            <w:pPr>
              <w:pStyle w:val="af2"/>
              <w:spacing w:after="0" w:line="254" w:lineRule="auto"/>
              <w:rPr>
                <w:color w:val="0000FF"/>
              </w:rPr>
            </w:pPr>
            <w:r w:rsidRPr="003B1282">
              <w:rPr>
                <w:color w:val="0000FF"/>
              </w:rPr>
              <w:lastRenderedPageBreak/>
              <w:t>3-5 этажей – 54-30;</w:t>
            </w:r>
          </w:p>
          <w:p w:rsidR="00044889" w:rsidRPr="003B1282" w:rsidRDefault="00044889" w:rsidP="00044889">
            <w:pPr>
              <w:pStyle w:val="af2"/>
              <w:spacing w:after="0"/>
              <w:rPr>
                <w:color w:val="0000FF"/>
              </w:rPr>
            </w:pPr>
            <w:r>
              <w:rPr>
                <w:iCs/>
                <w:color w:val="0000FF"/>
              </w:rPr>
              <w:t xml:space="preserve">Максимальный размер </w:t>
            </w:r>
            <w:r w:rsidR="00DC4C89">
              <w:rPr>
                <w:iCs/>
                <w:color w:val="0000FF"/>
              </w:rPr>
              <w:t xml:space="preserve">земельного участка </w:t>
            </w:r>
            <w:r>
              <w:rPr>
                <w:iCs/>
                <w:color w:val="0000FF"/>
              </w:rPr>
              <w:t>не устанавливается.</w:t>
            </w:r>
          </w:p>
          <w:p w:rsidR="008321CC" w:rsidRPr="00CF2A7B" w:rsidRDefault="008321CC" w:rsidP="008321CC">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w:t>
            </w:r>
            <w:r w:rsidR="009F6B58" w:rsidRPr="00CF2A7B">
              <w:rPr>
                <w:color w:val="0070C0"/>
              </w:rPr>
              <w:t>. В условиях</w:t>
            </w:r>
            <w:r w:rsidRPr="00CF2A7B">
              <w:rPr>
                <w:color w:val="0070C0"/>
              </w:rPr>
              <w:t xml:space="preserve"> сложившейся застройке</w:t>
            </w:r>
            <w:r w:rsidR="00CF2A7B">
              <w:rPr>
                <w:color w:val="0070C0"/>
              </w:rPr>
              <w:t xml:space="preserve"> при реконструкции</w:t>
            </w:r>
            <w:r w:rsidR="00CF2A7B"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9F6B58" w:rsidRPr="00F806CF" w:rsidRDefault="009F6B58" w:rsidP="008321CC">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D20C50" w:rsidRPr="00F806CF" w:rsidRDefault="00D20C50">
            <w:pPr>
              <w:pStyle w:val="af2"/>
              <w:spacing w:after="0"/>
              <w:rPr>
                <w:color w:val="0000FF"/>
              </w:rPr>
            </w:pPr>
            <w:r w:rsidRPr="00F806CF">
              <w:rPr>
                <w:color w:val="0000FF"/>
              </w:rPr>
              <w:t xml:space="preserve">3. Предельная высота зданий - </w:t>
            </w:r>
            <w:r w:rsidR="003B1282" w:rsidRPr="00F806CF">
              <w:rPr>
                <w:color w:val="0000FF"/>
              </w:rPr>
              <w:t>28</w:t>
            </w:r>
            <w:r w:rsidRPr="00F806CF">
              <w:rPr>
                <w:color w:val="0000FF"/>
              </w:rPr>
              <w:t xml:space="preserve"> метров.</w:t>
            </w:r>
          </w:p>
          <w:p w:rsidR="00D20C50" w:rsidRPr="003B1282" w:rsidRDefault="00D20C50">
            <w:pPr>
              <w:pStyle w:val="af2"/>
              <w:spacing w:after="0"/>
              <w:rPr>
                <w:color w:val="0000FF"/>
              </w:rPr>
            </w:pPr>
            <w:r w:rsidRPr="003B1282">
              <w:rPr>
                <w:color w:val="0000FF"/>
              </w:rPr>
              <w:t>4. Максимальный процент застройки в границах земельного участка - 60%.</w:t>
            </w:r>
          </w:p>
          <w:p w:rsidR="00D20C50" w:rsidRPr="003B1282" w:rsidRDefault="00D20C50">
            <w:pPr>
              <w:pStyle w:val="af2"/>
              <w:spacing w:after="0"/>
              <w:rPr>
                <w:iCs/>
                <w:color w:val="0000FF"/>
              </w:rPr>
            </w:pPr>
            <w:r w:rsidRPr="003B1282">
              <w:rPr>
                <w:color w:val="0000FF"/>
              </w:rPr>
              <w:t>5. Необходимо предусматривать места для парковки автотранспорта в соответствии с действующими градостроительными нормативами.</w:t>
            </w:r>
          </w:p>
          <w:p w:rsidR="00D20C50" w:rsidRPr="003B1282" w:rsidRDefault="00D20C50">
            <w:pPr>
              <w:pStyle w:val="ConsPlusNormal"/>
              <w:spacing w:line="100" w:lineRule="atLeast"/>
              <w:ind w:hanging="7"/>
              <w:rPr>
                <w:rFonts w:ascii="Times New Roman" w:hAnsi="Times New Roman" w:cs="Times New Roman"/>
                <w:color w:val="000000"/>
                <w:sz w:val="24"/>
                <w:szCs w:val="24"/>
              </w:rPr>
            </w:pPr>
            <w:r w:rsidRPr="003B1282">
              <w:rPr>
                <w:rFonts w:ascii="Times New Roman" w:hAnsi="Times New Roman" w:cs="Times New Roman"/>
                <w:iCs/>
                <w:color w:val="0000FF"/>
                <w:sz w:val="24"/>
                <w:szCs w:val="24"/>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20C50" w:rsidRPr="003B1282" w:rsidTr="00F448F9">
        <w:trPr>
          <w:trHeight w:val="1554"/>
        </w:trPr>
        <w:tc>
          <w:tcPr>
            <w:tcW w:w="800" w:type="dxa"/>
            <w:shd w:val="clear" w:color="auto" w:fill="auto"/>
            <w:vAlign w:val="center"/>
          </w:tcPr>
          <w:p w:rsidR="00D20C50" w:rsidRPr="003B1282" w:rsidRDefault="00F448F9">
            <w:pPr>
              <w:pStyle w:val="af"/>
              <w:jc w:val="center"/>
              <w:rPr>
                <w:rFonts w:cs="Times New Roman"/>
                <w:color w:val="000000"/>
              </w:rPr>
            </w:pPr>
            <w:r>
              <w:rPr>
                <w:rFonts w:cs="Times New Roman"/>
                <w:color w:val="000000"/>
              </w:rPr>
              <w:lastRenderedPageBreak/>
              <w:t>2</w:t>
            </w:r>
          </w:p>
        </w:tc>
        <w:tc>
          <w:tcPr>
            <w:tcW w:w="3145" w:type="dxa"/>
            <w:shd w:val="clear" w:color="auto" w:fill="auto"/>
            <w:vAlign w:val="center"/>
          </w:tcPr>
          <w:p w:rsidR="00D20C50" w:rsidRPr="003B1282" w:rsidRDefault="00D20C50">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Государственное управление (3.8.1)</w:t>
            </w:r>
          </w:p>
        </w:tc>
        <w:tc>
          <w:tcPr>
            <w:tcW w:w="11482" w:type="dxa"/>
            <w:vMerge/>
            <w:shd w:val="clear" w:color="auto" w:fill="auto"/>
          </w:tcPr>
          <w:p w:rsidR="00D20C50" w:rsidRPr="003B1282" w:rsidRDefault="00D20C50">
            <w:pPr>
              <w:snapToGrid w:val="0"/>
              <w:rPr>
                <w:rFonts w:cs="Times New Roman"/>
                <w:color w:val="000000"/>
              </w:rPr>
            </w:pPr>
          </w:p>
        </w:tc>
      </w:tr>
      <w:tr w:rsidR="00D20C50" w:rsidRPr="003B1282" w:rsidTr="00F448F9">
        <w:trPr>
          <w:trHeight w:val="370"/>
        </w:trPr>
        <w:tc>
          <w:tcPr>
            <w:tcW w:w="800" w:type="dxa"/>
            <w:shd w:val="clear" w:color="auto" w:fill="auto"/>
            <w:vAlign w:val="center"/>
          </w:tcPr>
          <w:p w:rsidR="00D20C50" w:rsidRPr="003B1282" w:rsidRDefault="00F448F9">
            <w:pPr>
              <w:pStyle w:val="af"/>
              <w:jc w:val="center"/>
              <w:rPr>
                <w:rFonts w:cs="Times New Roman"/>
                <w:color w:val="000000"/>
              </w:rPr>
            </w:pPr>
            <w:r>
              <w:rPr>
                <w:rFonts w:cs="Times New Roman"/>
                <w:color w:val="000000"/>
              </w:rPr>
              <w:t>3</w:t>
            </w:r>
          </w:p>
        </w:tc>
        <w:tc>
          <w:tcPr>
            <w:tcW w:w="3145" w:type="dxa"/>
            <w:shd w:val="clear" w:color="auto" w:fill="auto"/>
            <w:vAlign w:val="center"/>
          </w:tcPr>
          <w:p w:rsidR="00D20C50" w:rsidRPr="003B1282" w:rsidRDefault="00D20C50">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Представительская деятельность (3.8.2)</w:t>
            </w:r>
          </w:p>
        </w:tc>
        <w:tc>
          <w:tcPr>
            <w:tcW w:w="11482" w:type="dxa"/>
            <w:vMerge/>
            <w:shd w:val="clear" w:color="auto" w:fill="auto"/>
          </w:tcPr>
          <w:p w:rsidR="00D20C50" w:rsidRPr="003B1282" w:rsidRDefault="00D20C50">
            <w:pPr>
              <w:snapToGrid w:val="0"/>
              <w:rPr>
                <w:rFonts w:cs="Times New Roman"/>
                <w:color w:val="000000"/>
              </w:rPr>
            </w:pPr>
          </w:p>
        </w:tc>
      </w:tr>
      <w:tr w:rsidR="00D20C50" w:rsidRPr="003B1282" w:rsidTr="00F448F9">
        <w:trPr>
          <w:trHeight w:val="228"/>
        </w:trPr>
        <w:tc>
          <w:tcPr>
            <w:tcW w:w="800" w:type="dxa"/>
            <w:shd w:val="clear" w:color="auto" w:fill="auto"/>
            <w:vAlign w:val="center"/>
          </w:tcPr>
          <w:p w:rsidR="00D20C50" w:rsidRPr="003B1282" w:rsidRDefault="00F448F9">
            <w:pPr>
              <w:pStyle w:val="af"/>
              <w:jc w:val="center"/>
              <w:rPr>
                <w:rFonts w:cs="Times New Roman"/>
                <w:color w:val="000000"/>
              </w:rPr>
            </w:pPr>
            <w:r>
              <w:rPr>
                <w:rFonts w:cs="Times New Roman"/>
                <w:color w:val="000000"/>
              </w:rPr>
              <w:t>4</w:t>
            </w:r>
          </w:p>
        </w:tc>
        <w:tc>
          <w:tcPr>
            <w:tcW w:w="3145" w:type="dxa"/>
            <w:shd w:val="clear" w:color="auto" w:fill="auto"/>
            <w:vAlign w:val="center"/>
          </w:tcPr>
          <w:p w:rsidR="00D20C50" w:rsidRPr="003B1282" w:rsidRDefault="00D20C50">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Объекты культурно-досуговой деятельности (3.6.1)</w:t>
            </w:r>
          </w:p>
        </w:tc>
        <w:tc>
          <w:tcPr>
            <w:tcW w:w="11482" w:type="dxa"/>
            <w:shd w:val="clear" w:color="auto" w:fill="auto"/>
          </w:tcPr>
          <w:p w:rsidR="00D20C50" w:rsidRPr="00DC4C89" w:rsidRDefault="00D20C50">
            <w:pPr>
              <w:pStyle w:val="af2"/>
              <w:spacing w:after="0"/>
              <w:rPr>
                <w:color w:val="0000FF"/>
              </w:rPr>
            </w:pPr>
            <w:r w:rsidRPr="00DC4C89">
              <w:rPr>
                <w:color w:val="0000FF"/>
              </w:rPr>
              <w:t xml:space="preserve">1. Минимальный размер земельного участка устанавливается </w:t>
            </w:r>
            <w:r w:rsidR="00DC4C89" w:rsidRPr="00DC4C89">
              <w:rPr>
                <w:iCs/>
                <w:color w:val="0000FF"/>
              </w:rPr>
              <w:t>не менее – 500 кв.м</w:t>
            </w:r>
            <w:r w:rsidRPr="00DC4C89">
              <w:rPr>
                <w:color w:val="0000FF"/>
              </w:rPr>
              <w:t>.</w:t>
            </w:r>
            <w:r w:rsidR="00DC4C89" w:rsidRPr="00DC4C89">
              <w:rPr>
                <w:iCs/>
                <w:color w:val="0000FF"/>
              </w:rPr>
              <w:t xml:space="preserve"> Максимальный размер земельного участка 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D20C50" w:rsidRPr="003E2A24" w:rsidRDefault="00D20C50">
            <w:pPr>
              <w:pStyle w:val="af2"/>
              <w:spacing w:after="0"/>
              <w:rPr>
                <w:color w:val="0000FF"/>
              </w:rPr>
            </w:pPr>
            <w:r w:rsidRPr="003E2A24">
              <w:rPr>
                <w:color w:val="0000FF"/>
              </w:rPr>
              <w:t>3. Предельная высота зданий – 28 метров.</w:t>
            </w:r>
          </w:p>
          <w:p w:rsidR="003E2A24" w:rsidRPr="003B1282" w:rsidRDefault="003E2A24" w:rsidP="003E2A24">
            <w:pPr>
              <w:pStyle w:val="af2"/>
              <w:spacing w:after="0"/>
              <w:rPr>
                <w:color w:val="0000FF"/>
              </w:rPr>
            </w:pPr>
            <w:r w:rsidRPr="003B1282">
              <w:rPr>
                <w:color w:val="0000FF"/>
              </w:rPr>
              <w:t>4. Максимальный процент застройки в границах земельного участка - 60%.</w:t>
            </w:r>
          </w:p>
          <w:p w:rsidR="00D20C50" w:rsidRPr="003E2A24" w:rsidRDefault="00D20C50">
            <w:pPr>
              <w:pStyle w:val="af2"/>
              <w:spacing w:after="0"/>
              <w:rPr>
                <w:color w:val="0000FF"/>
              </w:rPr>
            </w:pPr>
            <w:r w:rsidRPr="003E2A24">
              <w:rPr>
                <w:color w:val="0000FF"/>
              </w:rPr>
              <w:t>5. Необходимо предусматривать места для парковки автотранспорта в соответствии с действующими градостроительными нормативами.</w:t>
            </w:r>
          </w:p>
          <w:p w:rsidR="00D20C50" w:rsidRPr="003B1282" w:rsidRDefault="00D20C50">
            <w:pPr>
              <w:rPr>
                <w:rFonts w:cs="Times New Roman"/>
                <w:color w:val="000000"/>
              </w:rPr>
            </w:pPr>
            <w:r w:rsidRPr="003E2A24">
              <w:rPr>
                <w:rFonts w:cs="Times New Roman"/>
                <w:color w:val="0000FF"/>
              </w:rPr>
              <w:t xml:space="preserve">6. </w:t>
            </w:r>
            <w:r w:rsidRPr="003E2A24">
              <w:rPr>
                <w:rFonts w:cs="Times New Roman"/>
                <w:iCs/>
                <w:color w:val="0000FF"/>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20C50" w:rsidRPr="003B1282" w:rsidTr="00F448F9">
        <w:trPr>
          <w:trHeight w:val="3697"/>
        </w:trPr>
        <w:tc>
          <w:tcPr>
            <w:tcW w:w="800" w:type="dxa"/>
            <w:shd w:val="clear" w:color="auto" w:fill="auto"/>
            <w:vAlign w:val="center"/>
          </w:tcPr>
          <w:p w:rsidR="00D20C50" w:rsidRPr="003B1282" w:rsidRDefault="00F448F9">
            <w:pPr>
              <w:pStyle w:val="af"/>
              <w:jc w:val="center"/>
              <w:rPr>
                <w:rFonts w:cs="Times New Roman"/>
                <w:color w:val="000000"/>
              </w:rPr>
            </w:pPr>
            <w:r>
              <w:rPr>
                <w:rFonts w:cs="Times New Roman"/>
                <w:color w:val="000000"/>
              </w:rPr>
              <w:lastRenderedPageBreak/>
              <w:t>5</w:t>
            </w:r>
          </w:p>
        </w:tc>
        <w:tc>
          <w:tcPr>
            <w:tcW w:w="3145" w:type="dxa"/>
            <w:shd w:val="clear" w:color="auto" w:fill="auto"/>
            <w:vAlign w:val="center"/>
          </w:tcPr>
          <w:p w:rsidR="00D20C50" w:rsidRPr="003B1282" w:rsidRDefault="00D20C50">
            <w:pPr>
              <w:pStyle w:val="ConsPlusNormal"/>
              <w:ind w:right="56" w:firstLine="0"/>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 xml:space="preserve">Банковская и страховая деятельность (4.5) </w:t>
            </w:r>
          </w:p>
        </w:tc>
        <w:tc>
          <w:tcPr>
            <w:tcW w:w="11482" w:type="dxa"/>
            <w:shd w:val="clear" w:color="auto" w:fill="auto"/>
          </w:tcPr>
          <w:p w:rsidR="00D20C50" w:rsidRPr="003E2A24" w:rsidRDefault="00D20C50">
            <w:pPr>
              <w:pStyle w:val="af2"/>
              <w:spacing w:after="0"/>
              <w:rPr>
                <w:color w:val="0000FF"/>
              </w:rPr>
            </w:pPr>
            <w:r w:rsidRPr="003E2A24">
              <w:rPr>
                <w:color w:val="0000FF"/>
              </w:rPr>
              <w:t xml:space="preserve">1. Минимальный размер земельного участка на 1 сотрудника - 40 кв. м., </w:t>
            </w:r>
            <w:r w:rsidRPr="003E2A24">
              <w:rPr>
                <w:iCs/>
                <w:color w:val="0000FF"/>
              </w:rPr>
              <w:t>но не менее – 500 кв.м.</w:t>
            </w:r>
            <w:r w:rsidR="003E2A24" w:rsidRPr="003E2A24">
              <w:rPr>
                <w:color w:val="0000FF"/>
              </w:rPr>
              <w:t xml:space="preserve"> .</w:t>
            </w:r>
            <w:r w:rsidR="003E2A24" w:rsidRPr="003E2A24">
              <w:rPr>
                <w:iCs/>
                <w:color w:val="0000FF"/>
              </w:rPr>
              <w:t xml:space="preserve"> Максимальный размер земельного участка 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D20C50" w:rsidRPr="003E2A24" w:rsidRDefault="00D20C50">
            <w:pPr>
              <w:pStyle w:val="af2"/>
              <w:spacing w:after="0"/>
              <w:rPr>
                <w:color w:val="0000FF"/>
              </w:rPr>
            </w:pPr>
            <w:r w:rsidRPr="003E2A24">
              <w:rPr>
                <w:color w:val="0000FF"/>
              </w:rPr>
              <w:t xml:space="preserve">3. Предельная высота зданий - </w:t>
            </w:r>
            <w:r w:rsidR="003E2A24" w:rsidRPr="003E2A24">
              <w:rPr>
                <w:color w:val="0000FF"/>
              </w:rPr>
              <w:t>2</w:t>
            </w:r>
            <w:r w:rsidR="00F448F9">
              <w:rPr>
                <w:color w:val="0000FF"/>
              </w:rPr>
              <w:t>8</w:t>
            </w:r>
            <w:r w:rsidRPr="003E2A24">
              <w:rPr>
                <w:color w:val="0000FF"/>
              </w:rPr>
              <w:t xml:space="preserve"> метров.</w:t>
            </w:r>
          </w:p>
          <w:p w:rsidR="00D20C50" w:rsidRPr="003E2A24" w:rsidRDefault="00D20C50">
            <w:pPr>
              <w:pStyle w:val="af2"/>
              <w:spacing w:after="0"/>
              <w:rPr>
                <w:color w:val="0000FF"/>
              </w:rPr>
            </w:pPr>
            <w:r w:rsidRPr="003E2A24">
              <w:rPr>
                <w:color w:val="0000FF"/>
              </w:rPr>
              <w:t>4. Максимальный процент застройки в границах земельного участка - 60%.</w:t>
            </w:r>
          </w:p>
          <w:p w:rsidR="00D20C50" w:rsidRPr="003E2A24" w:rsidRDefault="00D20C50">
            <w:pPr>
              <w:pStyle w:val="af2"/>
              <w:spacing w:after="0"/>
              <w:rPr>
                <w:iCs/>
                <w:color w:val="0000FF"/>
              </w:rPr>
            </w:pPr>
            <w:r w:rsidRPr="003E2A24">
              <w:rPr>
                <w:color w:val="0000FF"/>
              </w:rPr>
              <w:t>5. Необходимо предусматривать места для парковки автотранспорта в соответствии с действующими градостроительными нормативами.</w:t>
            </w:r>
          </w:p>
          <w:p w:rsidR="00D20C50" w:rsidRPr="003B1282" w:rsidRDefault="00D20C50">
            <w:pPr>
              <w:pStyle w:val="af2"/>
              <w:rPr>
                <w:color w:val="000000"/>
              </w:rPr>
            </w:pPr>
            <w:r w:rsidRPr="003E2A24">
              <w:rPr>
                <w:iCs/>
                <w:color w:val="0000FF"/>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20C50" w:rsidRPr="003B1282" w:rsidTr="00EE55E5">
        <w:trPr>
          <w:trHeight w:val="683"/>
        </w:trPr>
        <w:tc>
          <w:tcPr>
            <w:tcW w:w="15427" w:type="dxa"/>
            <w:gridSpan w:val="3"/>
            <w:shd w:val="clear" w:color="auto" w:fill="auto"/>
            <w:vAlign w:val="center"/>
          </w:tcPr>
          <w:p w:rsidR="00D20C50" w:rsidRPr="003B1282" w:rsidRDefault="00D20C50">
            <w:pPr>
              <w:spacing w:before="60" w:after="60" w:line="100" w:lineRule="atLeast"/>
              <w:jc w:val="center"/>
              <w:rPr>
                <w:rFonts w:cs="Times New Roman"/>
                <w:color w:val="000000"/>
              </w:rPr>
            </w:pPr>
            <w:r w:rsidRPr="003B1282">
              <w:rPr>
                <w:rFonts w:cs="Times New Roman"/>
                <w:b/>
                <w:color w:val="000000"/>
              </w:rPr>
              <w:t>Вспомогательны</w:t>
            </w:r>
            <w:r w:rsidR="0056779E">
              <w:rPr>
                <w:rFonts w:cs="Times New Roman"/>
                <w:b/>
                <w:color w:val="000000"/>
              </w:rPr>
              <w:t>е</w:t>
            </w:r>
            <w:r w:rsidRPr="003B1282">
              <w:rPr>
                <w:rFonts w:cs="Times New Roman"/>
                <w:b/>
                <w:color w:val="000000"/>
              </w:rPr>
              <w:t xml:space="preserve"> виды разрешённого использования</w:t>
            </w:r>
          </w:p>
        </w:tc>
      </w:tr>
      <w:tr w:rsidR="003E2A24" w:rsidRPr="003B1282" w:rsidTr="00F448F9">
        <w:trPr>
          <w:trHeight w:val="93"/>
        </w:trPr>
        <w:tc>
          <w:tcPr>
            <w:tcW w:w="800" w:type="dxa"/>
            <w:shd w:val="clear" w:color="auto" w:fill="auto"/>
            <w:vAlign w:val="center"/>
          </w:tcPr>
          <w:p w:rsidR="003E2A24" w:rsidRPr="003B1282" w:rsidRDefault="003E2A24">
            <w:pPr>
              <w:pStyle w:val="af"/>
              <w:jc w:val="center"/>
              <w:rPr>
                <w:rFonts w:cs="Times New Roman"/>
                <w:color w:val="000000"/>
              </w:rPr>
            </w:pPr>
            <w:r w:rsidRPr="003B1282">
              <w:rPr>
                <w:rFonts w:cs="Times New Roman"/>
                <w:color w:val="000000"/>
              </w:rPr>
              <w:t>1</w:t>
            </w:r>
          </w:p>
        </w:tc>
        <w:tc>
          <w:tcPr>
            <w:tcW w:w="3145" w:type="dxa"/>
            <w:shd w:val="clear" w:color="auto" w:fill="auto"/>
            <w:vAlign w:val="center"/>
          </w:tcPr>
          <w:p w:rsidR="003E2A24" w:rsidRPr="00BD604C" w:rsidRDefault="003E2A24">
            <w:pPr>
              <w:pStyle w:val="ConsPlusNormal"/>
              <w:ind w:left="56" w:right="56" w:firstLine="19"/>
              <w:jc w:val="center"/>
              <w:rPr>
                <w:rFonts w:ascii="Times New Roman" w:hAnsi="Times New Roman" w:cs="Times New Roman"/>
                <w:color w:val="000000"/>
                <w:sz w:val="24"/>
                <w:szCs w:val="24"/>
              </w:rPr>
            </w:pPr>
            <w:r w:rsidRPr="00BD604C">
              <w:rPr>
                <w:rFonts w:ascii="Times New Roman" w:hAnsi="Times New Roman" w:cs="Times New Roman"/>
                <w:color w:val="000000"/>
                <w:sz w:val="24"/>
                <w:szCs w:val="24"/>
              </w:rPr>
              <w:t>Служебные гаражи (4.9)</w:t>
            </w:r>
          </w:p>
        </w:tc>
        <w:tc>
          <w:tcPr>
            <w:tcW w:w="11482" w:type="dxa"/>
            <w:shd w:val="clear" w:color="auto" w:fill="auto"/>
            <w:vAlign w:val="center"/>
          </w:tcPr>
          <w:p w:rsidR="003E2A24" w:rsidRPr="00F448F9" w:rsidRDefault="003E2A24" w:rsidP="003E2A24">
            <w:pPr>
              <w:pStyle w:val="ConsPlusNormal"/>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w:t>
            </w:r>
            <w:r w:rsidR="00BD604C" w:rsidRPr="00F448F9">
              <w:rPr>
                <w:rFonts w:ascii="Times New Roman" w:hAnsi="Times New Roman" w:cs="Times New Roman"/>
                <w:color w:val="0000FF"/>
                <w:sz w:val="24"/>
                <w:szCs w:val="24"/>
              </w:rPr>
              <w:t xml:space="preserve">Минимальный размер земельного участка на 1 машино/место - 30 кв. м., </w:t>
            </w:r>
            <w:r w:rsidR="00BD604C" w:rsidRPr="00F448F9">
              <w:rPr>
                <w:rFonts w:ascii="Times New Roman" w:hAnsi="Times New Roman" w:cs="Times New Roman"/>
                <w:iCs/>
                <w:color w:val="0000FF"/>
                <w:sz w:val="24"/>
                <w:szCs w:val="24"/>
              </w:rPr>
              <w:t>но не менее – 500 кв.м.</w:t>
            </w:r>
            <w:r w:rsidR="00BD604C" w:rsidRPr="00F448F9">
              <w:rPr>
                <w:rFonts w:ascii="Times New Roman" w:hAnsi="Times New Roman" w:cs="Times New Roman"/>
                <w:color w:val="0000FF"/>
                <w:sz w:val="24"/>
                <w:szCs w:val="24"/>
              </w:rPr>
              <w:t xml:space="preserve"> </w:t>
            </w:r>
            <w:r w:rsidR="00BD604C" w:rsidRPr="00F448F9">
              <w:rPr>
                <w:rFonts w:ascii="Times New Roman" w:hAnsi="Times New Roman" w:cs="Times New Roman"/>
                <w:iCs/>
                <w:color w:val="0000FF"/>
                <w:sz w:val="24"/>
                <w:szCs w:val="24"/>
              </w:rPr>
              <w:t xml:space="preserve"> Максимальный размер земельного участка не устанавливается.</w:t>
            </w:r>
          </w:p>
          <w:p w:rsidR="003E2A24" w:rsidRPr="00F448F9" w:rsidRDefault="003E2A24" w:rsidP="003E2A24">
            <w:pPr>
              <w:pStyle w:val="af2"/>
              <w:spacing w:after="0"/>
              <w:rPr>
                <w:iCs/>
                <w:color w:val="0000FF"/>
              </w:rPr>
            </w:pPr>
            <w:r w:rsidRPr="00F448F9">
              <w:rPr>
                <w:iCs/>
                <w:color w:val="0000FF"/>
              </w:rPr>
              <w:t xml:space="preserve">2. </w:t>
            </w:r>
            <w:r w:rsidRPr="00F448F9">
              <w:rPr>
                <w:color w:val="0000FF"/>
              </w:rPr>
              <w:t>Минимальный отступ от границ земельных участков - 1 м. Размещение со стороны красной линии или линии застройки сложившихся улиц недопустимо.</w:t>
            </w:r>
          </w:p>
          <w:p w:rsidR="00BD604C" w:rsidRPr="00F448F9" w:rsidRDefault="003E2A24" w:rsidP="003E2A24">
            <w:pPr>
              <w:pStyle w:val="af2"/>
              <w:spacing w:after="0"/>
              <w:rPr>
                <w:iCs/>
                <w:color w:val="0000FF"/>
              </w:rPr>
            </w:pPr>
            <w:r w:rsidRPr="00F448F9">
              <w:rPr>
                <w:iCs/>
                <w:color w:val="0000FF"/>
              </w:rPr>
              <w:t xml:space="preserve">3. Предельная высота зданий </w:t>
            </w:r>
            <w:r w:rsidR="00BD604C" w:rsidRPr="00F448F9">
              <w:rPr>
                <w:iCs/>
                <w:color w:val="0000FF"/>
              </w:rPr>
              <w:t>-6</w:t>
            </w:r>
            <w:r w:rsidRPr="00F448F9">
              <w:rPr>
                <w:iCs/>
                <w:color w:val="0000FF"/>
              </w:rPr>
              <w:t xml:space="preserve"> метров.</w:t>
            </w:r>
          </w:p>
          <w:p w:rsidR="003E2A24" w:rsidRPr="00F448F9" w:rsidRDefault="003E2A24" w:rsidP="00BD604C">
            <w:pPr>
              <w:pStyle w:val="af2"/>
              <w:spacing w:after="0"/>
              <w:rPr>
                <w:iCs/>
                <w:color w:val="0000FF"/>
              </w:rPr>
            </w:pPr>
            <w:r w:rsidRPr="00F448F9">
              <w:rPr>
                <w:iCs/>
                <w:color w:val="0000FF"/>
              </w:rPr>
              <w:t xml:space="preserve">4. Максимальный процент застройки в границах земельного участка </w:t>
            </w:r>
            <w:r w:rsidR="00BD604C" w:rsidRPr="00F448F9">
              <w:rPr>
                <w:iCs/>
                <w:color w:val="0000FF"/>
              </w:rPr>
              <w:t>не устанавливается.</w:t>
            </w:r>
          </w:p>
          <w:p w:rsidR="003E2A24" w:rsidRPr="00BD604C" w:rsidRDefault="003E2A24" w:rsidP="00BD604C">
            <w:pPr>
              <w:pStyle w:val="af2"/>
              <w:rPr>
                <w:color w:val="000000"/>
              </w:rPr>
            </w:pPr>
            <w:r w:rsidRPr="00F448F9">
              <w:rPr>
                <w:iCs/>
                <w:color w:val="0000FF"/>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3E2A24" w:rsidRPr="003B1282" w:rsidTr="0056779E">
        <w:trPr>
          <w:trHeight w:val="358"/>
        </w:trPr>
        <w:tc>
          <w:tcPr>
            <w:tcW w:w="800" w:type="dxa"/>
            <w:shd w:val="clear" w:color="auto" w:fill="auto"/>
            <w:vAlign w:val="center"/>
          </w:tcPr>
          <w:p w:rsidR="003E2A24" w:rsidRPr="003B1282" w:rsidRDefault="00F448F9" w:rsidP="00F448F9">
            <w:pPr>
              <w:pStyle w:val="af"/>
              <w:jc w:val="center"/>
              <w:rPr>
                <w:rFonts w:cs="Times New Roman"/>
                <w:color w:val="000000"/>
              </w:rPr>
            </w:pPr>
            <w:r w:rsidRPr="003B1282">
              <w:rPr>
                <w:rFonts w:cs="Times New Roman"/>
                <w:color w:val="000000"/>
              </w:rPr>
              <w:t>2</w:t>
            </w:r>
          </w:p>
        </w:tc>
        <w:tc>
          <w:tcPr>
            <w:tcW w:w="3145" w:type="dxa"/>
            <w:shd w:val="clear" w:color="auto" w:fill="auto"/>
            <w:vAlign w:val="center"/>
          </w:tcPr>
          <w:p w:rsidR="003E2A24" w:rsidRPr="003B1282" w:rsidRDefault="00D85915" w:rsidP="00EB5208">
            <w:pPr>
              <w:pStyle w:val="ConsPlusNormal"/>
              <w:spacing w:beforeLines="100" w:before="24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Благоустройство территории (12.0.2)</w:t>
            </w:r>
          </w:p>
        </w:tc>
        <w:tc>
          <w:tcPr>
            <w:tcW w:w="11482" w:type="dxa"/>
            <w:shd w:val="clear" w:color="auto" w:fill="auto"/>
            <w:vAlign w:val="center"/>
          </w:tcPr>
          <w:p w:rsidR="00522A2B" w:rsidRPr="00F448F9" w:rsidRDefault="00522A2B" w:rsidP="0056779E">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sidR="0056779E">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CF2A7B" w:rsidRPr="00F806CF" w:rsidRDefault="00CF2A7B" w:rsidP="00CF2A7B">
            <w:pPr>
              <w:pStyle w:val="af2"/>
              <w:spacing w:after="0"/>
              <w:rPr>
                <w:color w:val="0000FF"/>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w:t>
            </w:r>
          </w:p>
          <w:p w:rsidR="00522A2B" w:rsidRPr="00F448F9" w:rsidRDefault="00522A2B" w:rsidP="0056779E">
            <w:pPr>
              <w:pStyle w:val="af2"/>
              <w:spacing w:after="0"/>
              <w:rPr>
                <w:iCs/>
                <w:color w:val="0000FF"/>
              </w:rPr>
            </w:pPr>
            <w:r w:rsidRPr="00F448F9">
              <w:rPr>
                <w:iCs/>
                <w:color w:val="0000FF"/>
              </w:rPr>
              <w:t>3. Предельная высота зданий -6 метров.</w:t>
            </w:r>
          </w:p>
          <w:p w:rsidR="00522A2B" w:rsidRPr="00522A2B" w:rsidRDefault="00522A2B" w:rsidP="0056779E">
            <w:pPr>
              <w:pStyle w:val="ConsPlusNormal"/>
              <w:spacing w:before="100"/>
              <w:ind w:right="225" w:firstLine="0"/>
              <w:rPr>
                <w:rFonts w:ascii="Times New Roman" w:hAnsi="Times New Roman" w:cs="Times New Roman"/>
                <w:iCs/>
                <w:color w:val="0000FF"/>
                <w:sz w:val="24"/>
                <w:szCs w:val="24"/>
              </w:rPr>
            </w:pPr>
            <w:r w:rsidRPr="00522A2B">
              <w:rPr>
                <w:rFonts w:ascii="Times New Roman" w:hAnsi="Times New Roman" w:cs="Times New Roman"/>
                <w:iCs/>
                <w:color w:val="0000FF"/>
                <w:sz w:val="24"/>
                <w:szCs w:val="24"/>
              </w:rPr>
              <w:t xml:space="preserve">4. </w:t>
            </w:r>
            <w:r w:rsidR="0056779E">
              <w:rPr>
                <w:rFonts w:ascii="Times New Roman" w:hAnsi="Times New Roman" w:cs="Times New Roman"/>
                <w:iCs/>
                <w:color w:val="0000FF"/>
                <w:sz w:val="24"/>
                <w:szCs w:val="24"/>
              </w:rPr>
              <w:t>Площадь застройки некапитальных зданий не более 200 кв.м</w:t>
            </w:r>
            <w:r w:rsidRPr="00522A2B">
              <w:rPr>
                <w:rFonts w:ascii="Times New Roman" w:hAnsi="Times New Roman" w:cs="Times New Roman"/>
                <w:iCs/>
                <w:color w:val="0000FF"/>
                <w:sz w:val="24"/>
                <w:szCs w:val="24"/>
              </w:rPr>
              <w:t>.</w:t>
            </w:r>
          </w:p>
          <w:p w:rsidR="003E2A24" w:rsidRPr="00522A2B" w:rsidRDefault="00522A2B" w:rsidP="0056779E">
            <w:pPr>
              <w:pStyle w:val="ConsPlusNormal"/>
              <w:spacing w:before="100"/>
              <w:ind w:right="225" w:firstLine="0"/>
              <w:rPr>
                <w:rFonts w:ascii="Times New Roman" w:hAnsi="Times New Roman" w:cs="Times New Roman"/>
                <w:color w:val="000000"/>
                <w:sz w:val="24"/>
                <w:szCs w:val="24"/>
              </w:rPr>
            </w:pPr>
            <w:r w:rsidRPr="00522A2B">
              <w:rPr>
                <w:rFonts w:ascii="Times New Roman" w:hAnsi="Times New Roman" w:cs="Times New Roman"/>
                <w:iCs/>
                <w:color w:val="0000FF"/>
                <w:sz w:val="24"/>
                <w:szCs w:val="24"/>
              </w:rPr>
              <w:lastRenderedPageBreak/>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85915" w:rsidRPr="003B1282" w:rsidTr="0056779E">
        <w:trPr>
          <w:trHeight w:val="2000"/>
        </w:trPr>
        <w:tc>
          <w:tcPr>
            <w:tcW w:w="800" w:type="dxa"/>
            <w:shd w:val="clear" w:color="auto" w:fill="auto"/>
            <w:vAlign w:val="center"/>
          </w:tcPr>
          <w:p w:rsidR="00D85915" w:rsidRPr="003B1282" w:rsidRDefault="000A0DA1">
            <w:pPr>
              <w:pStyle w:val="af"/>
              <w:jc w:val="center"/>
              <w:rPr>
                <w:rFonts w:cs="Times New Roman"/>
                <w:color w:val="000000"/>
              </w:rPr>
            </w:pPr>
            <w:r>
              <w:rPr>
                <w:rFonts w:cs="Times New Roman"/>
                <w:color w:val="000000"/>
              </w:rPr>
              <w:lastRenderedPageBreak/>
              <w:t>3</w:t>
            </w:r>
          </w:p>
        </w:tc>
        <w:tc>
          <w:tcPr>
            <w:tcW w:w="3145" w:type="dxa"/>
            <w:shd w:val="clear" w:color="auto" w:fill="auto"/>
            <w:vAlign w:val="center"/>
          </w:tcPr>
          <w:p w:rsidR="00D85915" w:rsidRPr="00522A2B" w:rsidRDefault="00522A2B" w:rsidP="00EB5208">
            <w:pPr>
              <w:pStyle w:val="ConsPlusNormal"/>
              <w:spacing w:beforeLines="100" w:before="240"/>
              <w:ind w:left="56" w:right="56" w:firstLine="19"/>
              <w:jc w:val="center"/>
              <w:rPr>
                <w:rFonts w:ascii="Times New Roman" w:hAnsi="Times New Roman" w:cs="Times New Roman"/>
                <w:color w:val="000000"/>
                <w:sz w:val="24"/>
                <w:szCs w:val="24"/>
              </w:rPr>
            </w:pPr>
            <w:r w:rsidRPr="00522A2B">
              <w:rPr>
                <w:rFonts w:ascii="Times New Roman" w:hAnsi="Times New Roman" w:cs="Times New Roman"/>
                <w:color w:val="000000"/>
                <w:sz w:val="24"/>
                <w:szCs w:val="24"/>
              </w:rPr>
              <w:t xml:space="preserve">Улично-дорожная сеть </w:t>
            </w:r>
            <w:r>
              <w:rPr>
                <w:rFonts w:ascii="Times New Roman" w:hAnsi="Times New Roman" w:cs="Times New Roman"/>
                <w:color w:val="000000"/>
                <w:sz w:val="24"/>
                <w:szCs w:val="24"/>
              </w:rPr>
              <w:t>(</w:t>
            </w:r>
            <w:r w:rsidRPr="00522A2B">
              <w:rPr>
                <w:rFonts w:ascii="Times New Roman" w:hAnsi="Times New Roman" w:cs="Times New Roman"/>
                <w:color w:val="000000"/>
                <w:sz w:val="24"/>
                <w:szCs w:val="24"/>
              </w:rPr>
              <w:t>12.0.1</w:t>
            </w:r>
            <w:r>
              <w:rPr>
                <w:rFonts w:ascii="Times New Roman" w:hAnsi="Times New Roman" w:cs="Times New Roman"/>
                <w:color w:val="000000"/>
                <w:sz w:val="24"/>
                <w:szCs w:val="24"/>
              </w:rPr>
              <w:t>)</w:t>
            </w:r>
          </w:p>
        </w:tc>
        <w:tc>
          <w:tcPr>
            <w:tcW w:w="11482" w:type="dxa"/>
            <w:shd w:val="clear" w:color="auto" w:fill="auto"/>
            <w:vAlign w:val="center"/>
          </w:tcPr>
          <w:p w:rsidR="0056779E" w:rsidRPr="00F448F9" w:rsidRDefault="0056779E" w:rsidP="0056779E">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56779E" w:rsidRPr="0056779E" w:rsidRDefault="0056779E" w:rsidP="0056779E">
            <w:pPr>
              <w:pStyle w:val="af2"/>
              <w:spacing w:after="0"/>
              <w:rPr>
                <w:color w:val="0000FF"/>
              </w:rPr>
            </w:pPr>
            <w:r w:rsidRPr="0056779E">
              <w:rPr>
                <w:color w:val="0000FF"/>
              </w:rPr>
              <w:t>2</w:t>
            </w:r>
            <w:r w:rsidRPr="0056779E">
              <w:rPr>
                <w:iCs/>
                <w:color w:val="0000FF"/>
              </w:rPr>
              <w:t xml:space="preserve">. </w:t>
            </w:r>
            <w:r w:rsidRPr="0056779E">
              <w:rPr>
                <w:color w:val="0000FF"/>
              </w:rPr>
              <w:t>Площадь застройки некапитальных зданий не более 200 кв.м.</w:t>
            </w:r>
          </w:p>
          <w:p w:rsidR="0056779E" w:rsidRPr="0056779E" w:rsidRDefault="0056779E" w:rsidP="0056779E">
            <w:pPr>
              <w:pStyle w:val="af2"/>
              <w:spacing w:after="0"/>
              <w:rPr>
                <w:color w:val="0000FF"/>
              </w:rPr>
            </w:pPr>
            <w:r w:rsidRPr="0056779E">
              <w:rPr>
                <w:color w:val="0000FF"/>
              </w:rPr>
              <w:t>3. Предельная высота зданий -6 метров.</w:t>
            </w:r>
          </w:p>
          <w:p w:rsidR="00D85915" w:rsidRPr="003B1282" w:rsidRDefault="0056779E" w:rsidP="0056779E">
            <w:pPr>
              <w:snapToGrid w:val="0"/>
              <w:spacing w:before="100"/>
              <w:rPr>
                <w:rFonts w:cs="Times New Roman"/>
                <w:color w:val="000000"/>
              </w:rPr>
            </w:pPr>
            <w:r w:rsidRPr="0056779E">
              <w:rPr>
                <w:color w:val="0000FF"/>
              </w:rPr>
              <w:t xml:space="preserve">4. </w:t>
            </w:r>
            <w:r w:rsidRPr="0056779E">
              <w:rPr>
                <w:rFonts w:cs="Times New Roman"/>
                <w:iCs/>
                <w:color w:val="0000FF"/>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20C50" w:rsidRPr="003B1282" w:rsidTr="00EE55E5">
        <w:trPr>
          <w:trHeight w:val="608"/>
        </w:trPr>
        <w:tc>
          <w:tcPr>
            <w:tcW w:w="15427" w:type="dxa"/>
            <w:gridSpan w:val="3"/>
            <w:shd w:val="clear" w:color="auto" w:fill="auto"/>
            <w:vAlign w:val="center"/>
          </w:tcPr>
          <w:p w:rsidR="00D20C50" w:rsidRPr="003B1282" w:rsidRDefault="00D20C50">
            <w:pPr>
              <w:jc w:val="center"/>
              <w:rPr>
                <w:rFonts w:cs="Times New Roman"/>
                <w:color w:val="000000"/>
              </w:rPr>
            </w:pPr>
            <w:r w:rsidRPr="003B1282">
              <w:rPr>
                <w:rFonts w:cs="Times New Roman"/>
                <w:b/>
                <w:color w:val="000000"/>
              </w:rPr>
              <w:t>Условно</w:t>
            </w:r>
            <w:r w:rsidR="0056779E">
              <w:rPr>
                <w:rFonts w:cs="Times New Roman"/>
                <w:b/>
                <w:color w:val="000000"/>
              </w:rPr>
              <w:t>-</w:t>
            </w:r>
            <w:r w:rsidRPr="003B1282">
              <w:rPr>
                <w:rFonts w:cs="Times New Roman"/>
                <w:b/>
                <w:color w:val="000000"/>
              </w:rPr>
              <w:t>разрешенные виды использования</w:t>
            </w:r>
          </w:p>
        </w:tc>
      </w:tr>
      <w:tr w:rsidR="00D20C50" w:rsidRPr="003B1282" w:rsidTr="00D02FD5">
        <w:trPr>
          <w:trHeight w:val="1067"/>
        </w:trPr>
        <w:tc>
          <w:tcPr>
            <w:tcW w:w="800" w:type="dxa"/>
            <w:shd w:val="clear" w:color="auto" w:fill="auto"/>
            <w:vAlign w:val="center"/>
          </w:tcPr>
          <w:p w:rsidR="00D20C50" w:rsidRPr="003B1282" w:rsidRDefault="00D20C50">
            <w:pPr>
              <w:pStyle w:val="af"/>
              <w:jc w:val="center"/>
              <w:rPr>
                <w:rFonts w:cs="Times New Roman"/>
                <w:color w:val="000000"/>
              </w:rPr>
            </w:pPr>
            <w:r w:rsidRPr="003B1282">
              <w:rPr>
                <w:rFonts w:cs="Times New Roman"/>
                <w:color w:val="000000"/>
              </w:rPr>
              <w:t>1</w:t>
            </w:r>
          </w:p>
        </w:tc>
        <w:tc>
          <w:tcPr>
            <w:tcW w:w="3145" w:type="dxa"/>
            <w:shd w:val="clear" w:color="auto" w:fill="auto"/>
            <w:vAlign w:val="center"/>
          </w:tcPr>
          <w:p w:rsidR="00D20C50" w:rsidRPr="003B1282" w:rsidRDefault="00D20C50">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Предпринимательство (4.0)</w:t>
            </w:r>
          </w:p>
        </w:tc>
        <w:tc>
          <w:tcPr>
            <w:tcW w:w="11482" w:type="dxa"/>
            <w:vMerge w:val="restart"/>
            <w:shd w:val="clear" w:color="auto" w:fill="auto"/>
            <w:vAlign w:val="center"/>
          </w:tcPr>
          <w:p w:rsidR="0026635E" w:rsidRDefault="00F448F9" w:rsidP="0026635E">
            <w:pPr>
              <w:pStyle w:val="af2"/>
              <w:spacing w:after="0"/>
              <w:rPr>
                <w:iCs/>
                <w:color w:val="0000FF"/>
              </w:rPr>
            </w:pPr>
            <w:r w:rsidRPr="00F806CF">
              <w:rPr>
                <w:color w:val="0070C0"/>
              </w:rPr>
              <w:t xml:space="preserve">1. </w:t>
            </w:r>
            <w:r w:rsidR="00D20C50" w:rsidRPr="00F806CF">
              <w:rPr>
                <w:color w:val="0070C0"/>
              </w:rPr>
              <w:t>Минимальный размер земельного участка для объекта торговли, за исключением встроенных в капитальные здания - 0,08 га на 100 кв. м торговой площади</w:t>
            </w:r>
            <w:r w:rsidR="0026635E">
              <w:rPr>
                <w:color w:val="0070C0"/>
              </w:rPr>
              <w:t xml:space="preserve">, </w:t>
            </w:r>
            <w:r w:rsidR="0026635E" w:rsidRPr="00F448F9">
              <w:rPr>
                <w:iCs/>
                <w:color w:val="0000FF"/>
              </w:rPr>
              <w:t>но не менее – 500 кв.м.</w:t>
            </w:r>
            <w:r w:rsidR="0026635E" w:rsidRPr="00F448F9">
              <w:rPr>
                <w:color w:val="0000FF"/>
              </w:rPr>
              <w:t xml:space="preserve"> </w:t>
            </w:r>
            <w:r w:rsidR="0026635E" w:rsidRPr="00F448F9">
              <w:rPr>
                <w:iCs/>
                <w:color w:val="0000FF"/>
              </w:rPr>
              <w:t xml:space="preserve"> </w:t>
            </w:r>
          </w:p>
          <w:p w:rsidR="00F448F9" w:rsidRPr="00F806CF" w:rsidRDefault="0026635E" w:rsidP="00F448F9">
            <w:pPr>
              <w:pStyle w:val="af2"/>
              <w:spacing w:after="0"/>
              <w:rPr>
                <w:color w:val="0070C0"/>
              </w:rPr>
            </w:pPr>
            <w:r w:rsidRPr="0026635E">
              <w:rPr>
                <w:color w:val="0070C0"/>
              </w:rPr>
              <w:t>Минимальный размер земельного участка для аптек: I - II группы - 0,3 га, III - V группы - 0,25 га, VI - VIII группы - 0,3 га</w:t>
            </w:r>
            <w:r>
              <w:rPr>
                <w:color w:val="0070C0"/>
              </w:rPr>
              <w:t>;</w:t>
            </w:r>
            <w:r w:rsidRPr="00F448F9">
              <w:rPr>
                <w:iCs/>
                <w:color w:val="0000FF"/>
              </w:rPr>
              <w:t xml:space="preserve"> но не менее – 500 кв.м. </w:t>
            </w:r>
          </w:p>
          <w:p w:rsidR="0026635E" w:rsidRDefault="00D20C50">
            <w:pPr>
              <w:pStyle w:val="af2"/>
              <w:spacing w:after="0"/>
              <w:rPr>
                <w:color w:val="0070C0"/>
              </w:rPr>
            </w:pPr>
            <w:r w:rsidRPr="00F806CF">
              <w:rPr>
                <w:color w:val="0070C0"/>
              </w:rPr>
              <w:t>Минимальный размер земельного участка для объекта общественного питания, за исключением встроенных в капитальные здания, на 100 мест, при числе мест:</w:t>
            </w:r>
            <w:r w:rsidR="0026635E">
              <w:rPr>
                <w:color w:val="0070C0"/>
              </w:rPr>
              <w:t xml:space="preserve"> </w:t>
            </w:r>
          </w:p>
          <w:p w:rsidR="00D20C50" w:rsidRDefault="00D20C50">
            <w:pPr>
              <w:pStyle w:val="af2"/>
              <w:spacing w:after="0"/>
              <w:rPr>
                <w:color w:val="0070C0"/>
              </w:rPr>
            </w:pPr>
            <w:r w:rsidRPr="00F806CF">
              <w:rPr>
                <w:color w:val="0070C0"/>
              </w:rPr>
              <w:t>до 100 мест - 0,2 га на объект;100 - 150 мест - 0,15 га на объект;</w:t>
            </w:r>
            <w:r w:rsidR="0026635E">
              <w:rPr>
                <w:color w:val="0070C0"/>
              </w:rPr>
              <w:t xml:space="preserve"> </w:t>
            </w:r>
            <w:r w:rsidRPr="00F806CF">
              <w:rPr>
                <w:color w:val="0070C0"/>
              </w:rPr>
              <w:t>св</w:t>
            </w:r>
            <w:r w:rsidR="0026635E">
              <w:rPr>
                <w:color w:val="0070C0"/>
              </w:rPr>
              <w:t>ыше 150 мест - 0,1 га на объект;</w:t>
            </w:r>
          </w:p>
          <w:p w:rsidR="0026635E" w:rsidRDefault="0026635E">
            <w:pPr>
              <w:pStyle w:val="af2"/>
              <w:spacing w:after="0"/>
              <w:rPr>
                <w:iCs/>
                <w:color w:val="0000FF"/>
              </w:rPr>
            </w:pPr>
            <w:r w:rsidRPr="00F448F9">
              <w:rPr>
                <w:iCs/>
                <w:color w:val="0000FF"/>
              </w:rPr>
              <w:t>но не менее – 500 кв.м.</w:t>
            </w:r>
            <w:r w:rsidRPr="00F448F9">
              <w:rPr>
                <w:color w:val="0000FF"/>
              </w:rPr>
              <w:t xml:space="preserve"> </w:t>
            </w:r>
            <w:r w:rsidRPr="00F448F9">
              <w:rPr>
                <w:iCs/>
                <w:color w:val="0000FF"/>
              </w:rPr>
              <w:t xml:space="preserve"> </w:t>
            </w:r>
          </w:p>
          <w:p w:rsidR="00D20C50" w:rsidRDefault="00D20C50">
            <w:pPr>
              <w:pStyle w:val="af2"/>
              <w:spacing w:after="0"/>
              <w:rPr>
                <w:color w:val="0070C0"/>
              </w:rPr>
            </w:pPr>
            <w:r w:rsidRPr="00F806CF">
              <w:rPr>
                <w:color w:val="0070C0"/>
              </w:rPr>
              <w:t xml:space="preserve">Минимальный размер земельного участка для объектов </w:t>
            </w:r>
            <w:r w:rsidR="0026635E">
              <w:rPr>
                <w:color w:val="0070C0"/>
              </w:rPr>
              <w:t>делового управления</w:t>
            </w:r>
            <w:r w:rsidRPr="00F806CF">
              <w:rPr>
                <w:color w:val="0070C0"/>
              </w:rPr>
              <w:t>, за исключением встроенных в капитальные здания, на 10 р</w:t>
            </w:r>
            <w:r w:rsidR="0026635E">
              <w:rPr>
                <w:color w:val="0070C0"/>
              </w:rPr>
              <w:t>абочих мест - 0,15 га на объект;</w:t>
            </w:r>
            <w:r w:rsidR="0026635E" w:rsidRPr="00F448F9">
              <w:rPr>
                <w:iCs/>
                <w:color w:val="0000FF"/>
              </w:rPr>
              <w:t xml:space="preserve"> но не менее – 500 кв.м.</w:t>
            </w:r>
            <w:r w:rsidR="0026635E" w:rsidRPr="00F448F9">
              <w:rPr>
                <w:color w:val="0000FF"/>
              </w:rPr>
              <w:t xml:space="preserve"> </w:t>
            </w:r>
            <w:r w:rsidR="0026635E" w:rsidRPr="00F448F9">
              <w:rPr>
                <w:iCs/>
                <w:color w:val="0000FF"/>
              </w:rPr>
              <w:t xml:space="preserve"> </w:t>
            </w:r>
          </w:p>
          <w:p w:rsidR="00F448F9" w:rsidRPr="00F806CF" w:rsidRDefault="00F448F9">
            <w:pPr>
              <w:pStyle w:val="af2"/>
              <w:spacing w:after="0" w:line="254" w:lineRule="auto"/>
              <w:rPr>
                <w:color w:val="0070C0"/>
              </w:rPr>
            </w:pPr>
            <w:r w:rsidRPr="00F806CF">
              <w:rPr>
                <w:color w:val="0070C0"/>
              </w:rPr>
              <w:t>Максимальный размер земельного участка 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D20C50" w:rsidRPr="00F806CF" w:rsidRDefault="000A0DA1">
            <w:pPr>
              <w:pStyle w:val="af2"/>
              <w:spacing w:after="0" w:line="254" w:lineRule="auto"/>
              <w:rPr>
                <w:color w:val="0070C0"/>
              </w:rPr>
            </w:pPr>
            <w:r w:rsidRPr="00F806CF">
              <w:rPr>
                <w:color w:val="0070C0"/>
              </w:rPr>
              <w:t>3</w:t>
            </w:r>
            <w:r w:rsidR="00D20C50" w:rsidRPr="00F806CF">
              <w:rPr>
                <w:color w:val="0070C0"/>
              </w:rPr>
              <w:t>. Предельная высота зданий - 28 метров</w:t>
            </w:r>
            <w:r w:rsidR="00D20C50" w:rsidRPr="00F806CF">
              <w:rPr>
                <w:iCs/>
                <w:color w:val="0070C0"/>
              </w:rPr>
              <w:t>.</w:t>
            </w:r>
          </w:p>
          <w:p w:rsidR="00D20C50" w:rsidRPr="00F806CF" w:rsidRDefault="000A0DA1">
            <w:pPr>
              <w:pStyle w:val="af2"/>
              <w:spacing w:after="0"/>
              <w:rPr>
                <w:color w:val="0070C0"/>
              </w:rPr>
            </w:pPr>
            <w:r w:rsidRPr="00F806CF">
              <w:rPr>
                <w:color w:val="0070C0"/>
              </w:rPr>
              <w:t>4</w:t>
            </w:r>
            <w:r w:rsidR="00D20C50" w:rsidRPr="00F806CF">
              <w:rPr>
                <w:color w:val="0070C0"/>
              </w:rPr>
              <w:t>. Максимальный процент застройки в границах земельного участка - 60%.</w:t>
            </w:r>
          </w:p>
          <w:p w:rsidR="00D20C50" w:rsidRPr="00F806CF" w:rsidRDefault="000A0DA1">
            <w:pPr>
              <w:pStyle w:val="af2"/>
              <w:spacing w:after="0"/>
              <w:rPr>
                <w:color w:val="0070C0"/>
              </w:rPr>
            </w:pPr>
            <w:r w:rsidRPr="00F806CF">
              <w:rPr>
                <w:color w:val="0070C0"/>
              </w:rPr>
              <w:t>5</w:t>
            </w:r>
            <w:r w:rsidR="00D20C50" w:rsidRPr="00F806CF">
              <w:rPr>
                <w:color w:val="0070C0"/>
              </w:rPr>
              <w:t xml:space="preserve">. Необходимо предусматривать места для парковки автотранспорта в соответствии с действующими </w:t>
            </w:r>
            <w:r w:rsidR="00D20C50" w:rsidRPr="00F806CF">
              <w:rPr>
                <w:color w:val="0070C0"/>
              </w:rPr>
              <w:lastRenderedPageBreak/>
              <w:t>градостроительными нормативами.</w:t>
            </w:r>
          </w:p>
          <w:p w:rsidR="00D20C50" w:rsidRPr="00F806CF" w:rsidRDefault="003A64C5">
            <w:pPr>
              <w:pStyle w:val="af2"/>
              <w:spacing w:after="0"/>
              <w:rPr>
                <w:color w:val="0070C0"/>
              </w:rPr>
            </w:pPr>
            <w:r w:rsidRPr="00F806CF">
              <w:rPr>
                <w:color w:val="0070C0"/>
              </w:rPr>
              <w:t>6</w:t>
            </w:r>
            <w:r w:rsidR="00D20C50" w:rsidRPr="00F806CF">
              <w:rPr>
                <w:color w:val="0070C0"/>
              </w:rPr>
              <w:t xml:space="preserve">. </w:t>
            </w:r>
            <w:r w:rsidR="00D20C50" w:rsidRPr="00F806CF">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0A0DA1" w:rsidRPr="003B1282" w:rsidTr="000A0DA1">
        <w:trPr>
          <w:trHeight w:val="1756"/>
        </w:trPr>
        <w:tc>
          <w:tcPr>
            <w:tcW w:w="800" w:type="dxa"/>
            <w:shd w:val="clear" w:color="auto" w:fill="auto"/>
            <w:vAlign w:val="center"/>
          </w:tcPr>
          <w:p w:rsidR="000A0DA1" w:rsidRPr="003B1282" w:rsidRDefault="000A0DA1" w:rsidP="000A0DA1">
            <w:pPr>
              <w:pStyle w:val="af"/>
              <w:jc w:val="center"/>
              <w:rPr>
                <w:rFonts w:cs="Times New Roman"/>
                <w:color w:val="000000"/>
              </w:rPr>
            </w:pPr>
            <w:r>
              <w:rPr>
                <w:rFonts w:cs="Times New Roman"/>
                <w:color w:val="000000"/>
              </w:rPr>
              <w:t>2</w:t>
            </w:r>
          </w:p>
        </w:tc>
        <w:tc>
          <w:tcPr>
            <w:tcW w:w="3145" w:type="dxa"/>
            <w:shd w:val="clear" w:color="auto" w:fill="auto"/>
            <w:vAlign w:val="center"/>
          </w:tcPr>
          <w:p w:rsidR="000A0DA1" w:rsidRPr="003B1282" w:rsidRDefault="000A0DA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Деловое управление (4.1)</w:t>
            </w:r>
          </w:p>
        </w:tc>
        <w:tc>
          <w:tcPr>
            <w:tcW w:w="11482" w:type="dxa"/>
            <w:vMerge/>
            <w:shd w:val="clear" w:color="auto" w:fill="auto"/>
            <w:vAlign w:val="center"/>
          </w:tcPr>
          <w:p w:rsidR="000A0DA1" w:rsidRPr="00F806CF" w:rsidRDefault="000A0DA1">
            <w:pPr>
              <w:pStyle w:val="ConsPlusNormal"/>
              <w:snapToGrid w:val="0"/>
              <w:ind w:left="56" w:right="56" w:firstLine="19"/>
              <w:jc w:val="center"/>
              <w:rPr>
                <w:rFonts w:ascii="Times New Roman" w:hAnsi="Times New Roman" w:cs="Times New Roman"/>
                <w:color w:val="0070C0"/>
                <w:sz w:val="24"/>
                <w:szCs w:val="24"/>
              </w:rPr>
            </w:pPr>
          </w:p>
        </w:tc>
      </w:tr>
      <w:tr w:rsidR="00D20C50" w:rsidRPr="003B1282" w:rsidTr="00F448F9">
        <w:trPr>
          <w:trHeight w:val="1458"/>
        </w:trPr>
        <w:tc>
          <w:tcPr>
            <w:tcW w:w="800" w:type="dxa"/>
            <w:shd w:val="clear" w:color="auto" w:fill="auto"/>
            <w:vAlign w:val="center"/>
          </w:tcPr>
          <w:p w:rsidR="00D20C50" w:rsidRPr="003B1282" w:rsidRDefault="000A0DA1">
            <w:pPr>
              <w:pStyle w:val="af"/>
              <w:jc w:val="center"/>
              <w:rPr>
                <w:rFonts w:cs="Times New Roman"/>
                <w:color w:val="000000"/>
              </w:rPr>
            </w:pPr>
            <w:r>
              <w:rPr>
                <w:rFonts w:cs="Times New Roman"/>
                <w:color w:val="000000"/>
              </w:rPr>
              <w:t>3</w:t>
            </w:r>
          </w:p>
        </w:tc>
        <w:tc>
          <w:tcPr>
            <w:tcW w:w="3145" w:type="dxa"/>
            <w:shd w:val="clear" w:color="auto" w:fill="auto"/>
            <w:vAlign w:val="center"/>
          </w:tcPr>
          <w:p w:rsidR="00D20C50" w:rsidRPr="003B1282" w:rsidRDefault="00D20C50">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Магазины (4.4)</w:t>
            </w:r>
          </w:p>
        </w:tc>
        <w:tc>
          <w:tcPr>
            <w:tcW w:w="11482" w:type="dxa"/>
            <w:vMerge/>
            <w:shd w:val="clear" w:color="auto" w:fill="auto"/>
            <w:vAlign w:val="center"/>
          </w:tcPr>
          <w:p w:rsidR="00D20C50" w:rsidRPr="00F806CF" w:rsidRDefault="00D20C50">
            <w:pPr>
              <w:pStyle w:val="ConsPlusNormal"/>
              <w:snapToGrid w:val="0"/>
              <w:ind w:left="56" w:right="56" w:firstLine="19"/>
              <w:jc w:val="center"/>
              <w:rPr>
                <w:rFonts w:ascii="Times New Roman" w:hAnsi="Times New Roman" w:cs="Times New Roman"/>
                <w:color w:val="0070C0"/>
                <w:sz w:val="24"/>
                <w:szCs w:val="24"/>
              </w:rPr>
            </w:pPr>
          </w:p>
        </w:tc>
      </w:tr>
      <w:tr w:rsidR="00D20C50" w:rsidRPr="003B1282" w:rsidTr="00F448F9">
        <w:trPr>
          <w:trHeight w:val="1341"/>
        </w:trPr>
        <w:tc>
          <w:tcPr>
            <w:tcW w:w="800" w:type="dxa"/>
            <w:shd w:val="clear" w:color="auto" w:fill="auto"/>
            <w:vAlign w:val="center"/>
          </w:tcPr>
          <w:p w:rsidR="00D20C50" w:rsidRPr="003B1282" w:rsidRDefault="000A0DA1">
            <w:pPr>
              <w:pStyle w:val="af"/>
              <w:jc w:val="center"/>
              <w:rPr>
                <w:rFonts w:cs="Times New Roman"/>
                <w:color w:val="000000"/>
              </w:rPr>
            </w:pPr>
            <w:r>
              <w:rPr>
                <w:rFonts w:cs="Times New Roman"/>
                <w:color w:val="000000"/>
              </w:rPr>
              <w:t>4</w:t>
            </w:r>
          </w:p>
        </w:tc>
        <w:tc>
          <w:tcPr>
            <w:tcW w:w="3145" w:type="dxa"/>
            <w:shd w:val="clear" w:color="auto" w:fill="auto"/>
            <w:vAlign w:val="center"/>
          </w:tcPr>
          <w:p w:rsidR="00D20C50" w:rsidRPr="003B1282" w:rsidRDefault="00D20C50">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Общественное питание (4.6)</w:t>
            </w:r>
          </w:p>
        </w:tc>
        <w:tc>
          <w:tcPr>
            <w:tcW w:w="11482" w:type="dxa"/>
            <w:vMerge/>
            <w:shd w:val="clear" w:color="auto" w:fill="auto"/>
            <w:vAlign w:val="center"/>
          </w:tcPr>
          <w:p w:rsidR="00D20C50" w:rsidRPr="00F806CF" w:rsidRDefault="00D20C50">
            <w:pPr>
              <w:pStyle w:val="ConsPlusNormal"/>
              <w:snapToGrid w:val="0"/>
              <w:ind w:left="56" w:right="56" w:firstLine="19"/>
              <w:jc w:val="center"/>
              <w:rPr>
                <w:rFonts w:ascii="Times New Roman" w:hAnsi="Times New Roman" w:cs="Times New Roman"/>
                <w:color w:val="0070C0"/>
                <w:sz w:val="24"/>
                <w:szCs w:val="24"/>
              </w:rPr>
            </w:pPr>
          </w:p>
        </w:tc>
      </w:tr>
      <w:tr w:rsidR="00D20C50" w:rsidRPr="003B1282" w:rsidTr="0023001D">
        <w:tc>
          <w:tcPr>
            <w:tcW w:w="800" w:type="dxa"/>
            <w:shd w:val="clear" w:color="auto" w:fill="auto"/>
            <w:vAlign w:val="center"/>
          </w:tcPr>
          <w:p w:rsidR="00D20C50" w:rsidRPr="003B1282" w:rsidRDefault="000A0DA1" w:rsidP="0023001D">
            <w:pPr>
              <w:pStyle w:val="af"/>
              <w:jc w:val="center"/>
              <w:rPr>
                <w:rFonts w:cs="Times New Roman"/>
                <w:color w:val="000000"/>
              </w:rPr>
            </w:pPr>
            <w:r>
              <w:rPr>
                <w:rFonts w:cs="Times New Roman"/>
                <w:color w:val="000000"/>
              </w:rPr>
              <w:t>5</w:t>
            </w:r>
          </w:p>
        </w:tc>
        <w:tc>
          <w:tcPr>
            <w:tcW w:w="3145" w:type="dxa"/>
            <w:shd w:val="clear" w:color="auto" w:fill="auto"/>
            <w:vAlign w:val="center"/>
          </w:tcPr>
          <w:p w:rsidR="00D20C50" w:rsidRPr="003B1282" w:rsidRDefault="00D20C50" w:rsidP="0023001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Гостиничное обслуживание (4.7)</w:t>
            </w:r>
          </w:p>
        </w:tc>
        <w:tc>
          <w:tcPr>
            <w:tcW w:w="11482" w:type="dxa"/>
            <w:shd w:val="clear" w:color="auto" w:fill="auto"/>
            <w:vAlign w:val="center"/>
          </w:tcPr>
          <w:p w:rsidR="00D20C50" w:rsidRPr="00F806CF" w:rsidRDefault="00D20C50">
            <w:pPr>
              <w:pStyle w:val="af2"/>
              <w:spacing w:after="0"/>
              <w:rPr>
                <w:color w:val="0070C0"/>
              </w:rPr>
            </w:pPr>
            <w:r w:rsidRPr="00F806CF">
              <w:rPr>
                <w:color w:val="0070C0"/>
              </w:rPr>
              <w:t>1. Минимальный размер земельного участка при числе мест гостиницы:</w:t>
            </w:r>
          </w:p>
          <w:p w:rsidR="00D20C50" w:rsidRPr="00F806CF" w:rsidRDefault="00D20C50">
            <w:pPr>
              <w:pStyle w:val="af2"/>
              <w:spacing w:after="0"/>
              <w:rPr>
                <w:color w:val="0070C0"/>
              </w:rPr>
            </w:pPr>
            <w:r w:rsidRPr="00F806CF">
              <w:rPr>
                <w:color w:val="0070C0"/>
              </w:rPr>
              <w:t>от 25 до 100 – 55 кв. м на 1 место;</w:t>
            </w:r>
          </w:p>
          <w:p w:rsidR="00D20C50" w:rsidRPr="00F806CF" w:rsidRDefault="00D20C50">
            <w:pPr>
              <w:pStyle w:val="af2"/>
              <w:spacing w:after="0"/>
              <w:rPr>
                <w:color w:val="0070C0"/>
              </w:rPr>
            </w:pPr>
            <w:r w:rsidRPr="00F806CF">
              <w:rPr>
                <w:color w:val="0070C0"/>
              </w:rPr>
              <w:t>св. 100 до 500 – 30 кв. м на 1 место</w:t>
            </w:r>
            <w:r w:rsidR="00522A2B" w:rsidRPr="00F806CF">
              <w:rPr>
                <w:color w:val="0070C0"/>
              </w:rPr>
              <w:t>;</w:t>
            </w:r>
          </w:p>
          <w:p w:rsidR="00D20C50" w:rsidRPr="00F806CF" w:rsidRDefault="00D20C50">
            <w:pPr>
              <w:pStyle w:val="af2"/>
              <w:spacing w:after="0"/>
              <w:rPr>
                <w:color w:val="0070C0"/>
              </w:rPr>
            </w:pPr>
            <w:r w:rsidRPr="00F806CF">
              <w:rPr>
                <w:color w:val="0070C0"/>
              </w:rPr>
              <w:t>св. 500 до 1000 – 20 кв.</w:t>
            </w:r>
            <w:r w:rsidR="001A54B9" w:rsidRPr="00F806CF">
              <w:rPr>
                <w:color w:val="0070C0"/>
              </w:rPr>
              <w:t xml:space="preserve"> </w:t>
            </w:r>
            <w:r w:rsidRPr="00F806CF">
              <w:rPr>
                <w:color w:val="0070C0"/>
              </w:rPr>
              <w:t>м на 1 место;</w:t>
            </w:r>
          </w:p>
          <w:p w:rsidR="00522A2B" w:rsidRPr="00F806CF" w:rsidRDefault="00522A2B" w:rsidP="00522A2B">
            <w:pPr>
              <w:pStyle w:val="af2"/>
              <w:spacing w:after="0" w:line="254" w:lineRule="auto"/>
              <w:rPr>
                <w:color w:val="0070C0"/>
              </w:rPr>
            </w:pPr>
            <w:r w:rsidRPr="00F806CF">
              <w:rPr>
                <w:color w:val="0070C0"/>
              </w:rPr>
              <w:t>Максимальный размер земельного участка 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D20C50" w:rsidRPr="00F806CF" w:rsidRDefault="00D20C50">
            <w:pPr>
              <w:pStyle w:val="af2"/>
              <w:spacing w:after="0"/>
              <w:rPr>
                <w:color w:val="0070C0"/>
              </w:rPr>
            </w:pPr>
            <w:r w:rsidRPr="00F806CF">
              <w:rPr>
                <w:color w:val="0070C0"/>
              </w:rPr>
              <w:t xml:space="preserve">3. Предельная высота зданий - </w:t>
            </w:r>
            <w:r w:rsidR="0036451F" w:rsidRPr="00F806CF">
              <w:rPr>
                <w:color w:val="0070C0"/>
              </w:rPr>
              <w:t>28</w:t>
            </w:r>
            <w:r w:rsidRPr="00F806CF">
              <w:rPr>
                <w:color w:val="0070C0"/>
              </w:rPr>
              <w:t xml:space="preserve"> м.</w:t>
            </w:r>
          </w:p>
          <w:p w:rsidR="00D20C50" w:rsidRPr="00F806CF" w:rsidRDefault="00D20C50">
            <w:pPr>
              <w:pStyle w:val="af2"/>
              <w:spacing w:after="0"/>
              <w:rPr>
                <w:color w:val="0070C0"/>
              </w:rPr>
            </w:pPr>
            <w:r w:rsidRPr="00F806CF">
              <w:rPr>
                <w:color w:val="0070C0"/>
              </w:rPr>
              <w:t>4. Максимальный процент застройки в границах земельного участка - 60%.</w:t>
            </w:r>
          </w:p>
          <w:p w:rsidR="003A64C5" w:rsidRPr="00F806CF" w:rsidRDefault="003A64C5" w:rsidP="003A64C5">
            <w:pPr>
              <w:pStyle w:val="af2"/>
              <w:spacing w:after="0"/>
              <w:rPr>
                <w:color w:val="0070C0"/>
              </w:rPr>
            </w:pPr>
            <w:r w:rsidRPr="00F806C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D20C50" w:rsidRPr="00F806CF" w:rsidRDefault="003A64C5" w:rsidP="003A64C5">
            <w:pPr>
              <w:pStyle w:val="af2"/>
              <w:spacing w:after="0"/>
              <w:rPr>
                <w:color w:val="0070C0"/>
              </w:rPr>
            </w:pPr>
            <w:r w:rsidRPr="00F806CF">
              <w:rPr>
                <w:color w:val="0070C0"/>
              </w:rPr>
              <w:t xml:space="preserve">6. </w:t>
            </w:r>
            <w:r w:rsidRPr="00F806CF">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3D66DB" w:rsidRPr="003B1282" w:rsidTr="00CC07B2">
        <w:tc>
          <w:tcPr>
            <w:tcW w:w="800" w:type="dxa"/>
            <w:shd w:val="clear" w:color="auto" w:fill="auto"/>
            <w:vAlign w:val="center"/>
          </w:tcPr>
          <w:p w:rsidR="003D66DB" w:rsidRPr="003B1282" w:rsidRDefault="003D66DB">
            <w:pPr>
              <w:pStyle w:val="af"/>
              <w:jc w:val="center"/>
              <w:rPr>
                <w:rFonts w:cs="Times New Roman"/>
                <w:color w:val="000000"/>
              </w:rPr>
            </w:pPr>
            <w:r>
              <w:rPr>
                <w:rFonts w:cs="Times New Roman"/>
                <w:color w:val="000000"/>
              </w:rPr>
              <w:t>6</w:t>
            </w:r>
          </w:p>
        </w:tc>
        <w:tc>
          <w:tcPr>
            <w:tcW w:w="3145" w:type="dxa"/>
            <w:shd w:val="clear" w:color="auto" w:fill="auto"/>
            <w:vAlign w:val="center"/>
          </w:tcPr>
          <w:p w:rsidR="003D66DB" w:rsidRPr="00502EAD" w:rsidRDefault="003D66DB" w:rsidP="00CC07B2">
            <w:pPr>
              <w:pStyle w:val="ConsPlusNormal"/>
              <w:ind w:left="56" w:right="56" w:firstLine="19"/>
              <w:jc w:val="center"/>
              <w:rPr>
                <w:rFonts w:ascii="Times New Roman" w:hAnsi="Times New Roman" w:cs="Times New Roman"/>
                <w:color w:val="0070C0"/>
                <w:sz w:val="24"/>
                <w:szCs w:val="24"/>
              </w:rPr>
            </w:pPr>
            <w:r w:rsidRPr="00502EAD">
              <w:rPr>
                <w:rFonts w:ascii="Times New Roman" w:hAnsi="Times New Roman" w:cs="Times New Roman"/>
                <w:color w:val="0070C0"/>
                <w:sz w:val="24"/>
                <w:szCs w:val="24"/>
              </w:rPr>
              <w:t>Малоэтажная многоквартирная жилая застройка (2.1.1)</w:t>
            </w:r>
          </w:p>
        </w:tc>
        <w:tc>
          <w:tcPr>
            <w:tcW w:w="11482" w:type="dxa"/>
            <w:shd w:val="clear" w:color="auto" w:fill="auto"/>
          </w:tcPr>
          <w:p w:rsidR="003D66DB" w:rsidRPr="002A33A5" w:rsidRDefault="003D66DB" w:rsidP="00CC07B2">
            <w:pPr>
              <w:pStyle w:val="af2"/>
              <w:spacing w:after="0"/>
              <w:rPr>
                <w:color w:val="0070C0"/>
              </w:rPr>
            </w:pPr>
            <w:r w:rsidRPr="002A33A5">
              <w:rPr>
                <w:color w:val="0070C0"/>
              </w:rPr>
              <w:t>1. Минимальный размер земельного участка для многоквартирного жилого дома - 36 кв. м на 1 чел. Максимальный размер земельного участка не устанавливается.</w:t>
            </w:r>
          </w:p>
          <w:p w:rsidR="003D66DB" w:rsidRPr="00CF2A7B" w:rsidRDefault="003D66DB" w:rsidP="00CC07B2">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w:t>
            </w:r>
            <w:r>
              <w:rPr>
                <w:color w:val="0070C0"/>
              </w:rPr>
              <w:t>3</w:t>
            </w:r>
            <w:r w:rsidRPr="00CF2A7B">
              <w:rPr>
                <w:color w:val="0070C0"/>
              </w:rPr>
              <w:t xml:space="preserve">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3D66DB" w:rsidRPr="002A33A5" w:rsidRDefault="003D66DB" w:rsidP="00CC07B2">
            <w:pPr>
              <w:pStyle w:val="af2"/>
              <w:spacing w:after="0"/>
              <w:rPr>
                <w:color w:val="0070C0"/>
              </w:rPr>
            </w:pPr>
            <w:r w:rsidRPr="002A33A5">
              <w:rPr>
                <w:color w:val="0070C0"/>
              </w:rPr>
              <w:t>3.</w:t>
            </w:r>
            <w:r>
              <w:rPr>
                <w:color w:val="0070C0"/>
              </w:rPr>
              <w:t>Максимальное</w:t>
            </w:r>
            <w:r w:rsidRPr="002A33A5">
              <w:rPr>
                <w:color w:val="0070C0"/>
              </w:rPr>
              <w:t xml:space="preserve"> </w:t>
            </w:r>
            <w:r>
              <w:rPr>
                <w:color w:val="0070C0"/>
              </w:rPr>
              <w:t xml:space="preserve"> количество этажей -3 этажа.</w:t>
            </w:r>
          </w:p>
          <w:p w:rsidR="003D66DB" w:rsidRDefault="003D66DB" w:rsidP="00CC07B2">
            <w:pPr>
              <w:pStyle w:val="af2"/>
              <w:spacing w:after="0"/>
              <w:rPr>
                <w:color w:val="0070C0"/>
              </w:rPr>
            </w:pPr>
            <w:r w:rsidRPr="002A33A5">
              <w:rPr>
                <w:color w:val="0070C0"/>
              </w:rPr>
              <w:t>4. Максимальный процент застройки в границах земельного участка - 40%.</w:t>
            </w:r>
          </w:p>
          <w:p w:rsidR="003D66DB" w:rsidRPr="002A33A5" w:rsidRDefault="003D66DB" w:rsidP="00CC07B2">
            <w:pPr>
              <w:pStyle w:val="af2"/>
              <w:spacing w:after="0"/>
              <w:rPr>
                <w:color w:val="0070C0"/>
              </w:rPr>
            </w:pPr>
            <w:r w:rsidRPr="002A33A5">
              <w:rPr>
                <w:color w:val="0070C0"/>
              </w:rPr>
              <w:t xml:space="preserve">5. Необходимо предусматривать места для парковки автотранспорта в соответствии с действующими </w:t>
            </w:r>
            <w:r w:rsidRPr="002A33A5">
              <w:rPr>
                <w:color w:val="0070C0"/>
              </w:rPr>
              <w:lastRenderedPageBreak/>
              <w:t>градостроительными нормативами. Размер площадок для стоянки автомашин жителей многоквартирных домов должен приниматься из расчета 1,2 кв. м/чел.</w:t>
            </w:r>
          </w:p>
          <w:p w:rsidR="003D66DB" w:rsidRPr="003B1282" w:rsidRDefault="003D66DB" w:rsidP="00CC07B2">
            <w:pPr>
              <w:pStyle w:val="af2"/>
              <w:jc w:val="both"/>
              <w:rPr>
                <w:color w:val="000000"/>
              </w:rPr>
            </w:pPr>
            <w:r w:rsidRPr="00AC21F1">
              <w:rPr>
                <w:color w:val="0070C0"/>
              </w:rPr>
              <w:t xml:space="preserve">6. </w:t>
            </w:r>
            <w:r w:rsidRPr="00AC21F1">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r w:rsidRPr="00AC21F1">
              <w:rPr>
                <w:color w:val="000000"/>
              </w:rPr>
              <w:t xml:space="preserve"> </w:t>
            </w:r>
          </w:p>
        </w:tc>
      </w:tr>
      <w:tr w:rsidR="00D20C50" w:rsidRPr="003B1282" w:rsidTr="00F448F9">
        <w:trPr>
          <w:trHeight w:val="508"/>
        </w:trPr>
        <w:tc>
          <w:tcPr>
            <w:tcW w:w="800" w:type="dxa"/>
            <w:shd w:val="clear" w:color="auto" w:fill="auto"/>
            <w:vAlign w:val="center"/>
          </w:tcPr>
          <w:p w:rsidR="00D20C50" w:rsidRPr="003B1282" w:rsidRDefault="000A0DA1">
            <w:pPr>
              <w:pStyle w:val="af"/>
              <w:jc w:val="center"/>
              <w:rPr>
                <w:rFonts w:cs="Times New Roman"/>
                <w:color w:val="000000"/>
              </w:rPr>
            </w:pPr>
            <w:r>
              <w:rPr>
                <w:rFonts w:cs="Times New Roman"/>
                <w:color w:val="000000"/>
              </w:rPr>
              <w:lastRenderedPageBreak/>
              <w:t>7</w:t>
            </w:r>
          </w:p>
        </w:tc>
        <w:tc>
          <w:tcPr>
            <w:tcW w:w="3145" w:type="dxa"/>
            <w:shd w:val="clear" w:color="auto" w:fill="auto"/>
            <w:vAlign w:val="center"/>
          </w:tcPr>
          <w:p w:rsidR="00D20C50" w:rsidRPr="003B1282" w:rsidRDefault="00D20C50">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внутреннего  правопорядка (8.3)</w:t>
            </w:r>
          </w:p>
        </w:tc>
        <w:tc>
          <w:tcPr>
            <w:tcW w:w="11482" w:type="dxa"/>
            <w:shd w:val="clear" w:color="auto" w:fill="auto"/>
            <w:vAlign w:val="center"/>
          </w:tcPr>
          <w:p w:rsidR="00D20C50" w:rsidRPr="00F806CF" w:rsidRDefault="00D20C50" w:rsidP="00314986">
            <w:pPr>
              <w:pStyle w:val="af2"/>
              <w:spacing w:after="0"/>
              <w:rPr>
                <w:iCs/>
                <w:color w:val="0070C0"/>
              </w:rPr>
            </w:pPr>
            <w:r w:rsidRPr="00F806CF">
              <w:rPr>
                <w:color w:val="0070C0"/>
              </w:rPr>
              <w:t>1. Минимальный и максимальный размер земельного участка</w:t>
            </w:r>
            <w:r w:rsidR="00314986" w:rsidRPr="00F806CF">
              <w:rPr>
                <w:color w:val="0070C0"/>
              </w:rPr>
              <w:t xml:space="preserve"> не </w:t>
            </w:r>
            <w:r w:rsidRPr="00F806CF">
              <w:rPr>
                <w:color w:val="0070C0"/>
              </w:rPr>
              <w:t>устанавливаются.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D20C50" w:rsidRPr="00F806CF" w:rsidRDefault="00D20C50" w:rsidP="00314986">
            <w:pPr>
              <w:pStyle w:val="af2"/>
              <w:spacing w:after="0"/>
              <w:rPr>
                <w:iCs/>
                <w:color w:val="0070C0"/>
              </w:rPr>
            </w:pPr>
            <w:r w:rsidRPr="00F806CF">
              <w:rPr>
                <w:iCs/>
                <w:color w:val="0070C0"/>
              </w:rPr>
              <w:t xml:space="preserve">3. Предельная высота зданий - </w:t>
            </w:r>
            <w:r w:rsidR="00F806CF">
              <w:rPr>
                <w:iCs/>
                <w:color w:val="0070C0"/>
              </w:rPr>
              <w:t>18</w:t>
            </w:r>
            <w:r w:rsidRPr="00F806CF">
              <w:rPr>
                <w:iCs/>
                <w:color w:val="0070C0"/>
              </w:rPr>
              <w:t xml:space="preserve"> метров.</w:t>
            </w:r>
          </w:p>
          <w:p w:rsidR="00D20C50" w:rsidRPr="00F806CF" w:rsidRDefault="00D20C50" w:rsidP="00314986">
            <w:pPr>
              <w:pStyle w:val="af2"/>
              <w:spacing w:after="0"/>
              <w:rPr>
                <w:iCs/>
                <w:color w:val="0070C0"/>
              </w:rPr>
            </w:pPr>
            <w:r w:rsidRPr="00F806CF">
              <w:rPr>
                <w:iCs/>
                <w:color w:val="0070C0"/>
              </w:rPr>
              <w:t>4. Максимальный процент застройки в границах земельного участка - 60%.</w:t>
            </w:r>
          </w:p>
          <w:p w:rsidR="00CC07B2" w:rsidRDefault="00D20C50" w:rsidP="00CC07B2">
            <w:pPr>
              <w:pStyle w:val="af2"/>
              <w:spacing w:after="0"/>
              <w:rPr>
                <w:iCs/>
                <w:color w:val="0070C0"/>
              </w:rPr>
            </w:pPr>
            <w:r w:rsidRPr="00F806CF">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D20C50" w:rsidRPr="00F806CF" w:rsidRDefault="00D20C50" w:rsidP="00CC07B2">
            <w:pPr>
              <w:pStyle w:val="af2"/>
              <w:spacing w:after="0"/>
              <w:rPr>
                <w:color w:val="0070C0"/>
              </w:rPr>
            </w:pPr>
            <w:r w:rsidRPr="00F806CF">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20C50" w:rsidRPr="003B1282" w:rsidTr="00F448F9">
        <w:trPr>
          <w:trHeight w:val="612"/>
        </w:trPr>
        <w:tc>
          <w:tcPr>
            <w:tcW w:w="800" w:type="dxa"/>
            <w:shd w:val="clear" w:color="auto" w:fill="auto"/>
            <w:vAlign w:val="center"/>
          </w:tcPr>
          <w:p w:rsidR="00D20C50" w:rsidRPr="003B1282" w:rsidRDefault="000A0DA1">
            <w:pPr>
              <w:pStyle w:val="af"/>
              <w:jc w:val="center"/>
              <w:rPr>
                <w:rFonts w:cs="Times New Roman"/>
                <w:color w:val="000000"/>
              </w:rPr>
            </w:pPr>
            <w:r>
              <w:rPr>
                <w:rFonts w:cs="Times New Roman"/>
                <w:color w:val="000000"/>
              </w:rPr>
              <w:t>8</w:t>
            </w:r>
          </w:p>
        </w:tc>
        <w:tc>
          <w:tcPr>
            <w:tcW w:w="3145" w:type="dxa"/>
            <w:shd w:val="clear" w:color="auto" w:fill="auto"/>
            <w:vAlign w:val="center"/>
          </w:tcPr>
          <w:p w:rsidR="00D20C50" w:rsidRPr="003B1282" w:rsidRDefault="00D20C50">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color w:val="000000"/>
                <w:sz w:val="24"/>
                <w:szCs w:val="24"/>
              </w:rPr>
              <w:t>Среднее и высшее профессиональное образование (3.5.2)</w:t>
            </w:r>
          </w:p>
        </w:tc>
        <w:tc>
          <w:tcPr>
            <w:tcW w:w="11482" w:type="dxa"/>
            <w:shd w:val="clear" w:color="auto" w:fill="auto"/>
            <w:vAlign w:val="center"/>
          </w:tcPr>
          <w:p w:rsidR="00D20C50" w:rsidRPr="00F806CF" w:rsidRDefault="00D20C50">
            <w:pPr>
              <w:pStyle w:val="af2"/>
              <w:spacing w:after="0"/>
              <w:rPr>
                <w:color w:val="0070C0"/>
              </w:rPr>
            </w:pPr>
            <w:r w:rsidRPr="00F806CF">
              <w:rPr>
                <w:iCs/>
                <w:color w:val="0070C0"/>
              </w:rPr>
              <w:t xml:space="preserve">1. Минимальный размер земельного </w:t>
            </w:r>
            <w:r w:rsidRPr="00F806CF">
              <w:rPr>
                <w:color w:val="0070C0"/>
              </w:rPr>
              <w:t>организаций высшего профессионального образования, га, на 1 тыс. студентов:</w:t>
            </w:r>
          </w:p>
          <w:p w:rsidR="00D20C50" w:rsidRPr="00F806CF" w:rsidRDefault="00D20C50">
            <w:pPr>
              <w:pStyle w:val="af2"/>
              <w:spacing w:after="0"/>
              <w:rPr>
                <w:color w:val="0070C0"/>
              </w:rPr>
            </w:pPr>
            <w:r w:rsidRPr="00F806CF">
              <w:rPr>
                <w:color w:val="0070C0"/>
              </w:rPr>
              <w:t xml:space="preserve"> - университеты, технические – 4-7;</w:t>
            </w:r>
          </w:p>
          <w:p w:rsidR="00D20C50" w:rsidRPr="00F806CF" w:rsidRDefault="00D20C50">
            <w:pPr>
              <w:pStyle w:val="af2"/>
              <w:spacing w:after="0"/>
              <w:rPr>
                <w:color w:val="0070C0"/>
              </w:rPr>
            </w:pPr>
            <w:r w:rsidRPr="00F806CF">
              <w:rPr>
                <w:color w:val="0070C0"/>
              </w:rPr>
              <w:t xml:space="preserve"> - сельскохозяйственные – 5-7; </w:t>
            </w:r>
          </w:p>
          <w:p w:rsidR="00D20C50" w:rsidRPr="00F806CF" w:rsidRDefault="00D20C50">
            <w:pPr>
              <w:pStyle w:val="af2"/>
              <w:spacing w:after="0"/>
              <w:rPr>
                <w:color w:val="0070C0"/>
              </w:rPr>
            </w:pPr>
            <w:r w:rsidRPr="00F806CF">
              <w:rPr>
                <w:color w:val="0070C0"/>
              </w:rPr>
              <w:t>- медицинские, фармацевтические – 3-5;</w:t>
            </w:r>
          </w:p>
          <w:p w:rsidR="00D20C50" w:rsidRPr="00F806CF" w:rsidRDefault="00D20C50">
            <w:pPr>
              <w:pStyle w:val="af2"/>
              <w:spacing w:after="0"/>
              <w:rPr>
                <w:color w:val="0070C0"/>
              </w:rPr>
            </w:pPr>
            <w:r w:rsidRPr="00F806CF">
              <w:rPr>
                <w:color w:val="0070C0"/>
              </w:rPr>
              <w:t xml:space="preserve"> - экономические, педагогические, культуры, искусства, архитектуры – 2-4; </w:t>
            </w:r>
          </w:p>
          <w:p w:rsidR="00D20C50" w:rsidRPr="00F806CF" w:rsidRDefault="00D20C50">
            <w:pPr>
              <w:pStyle w:val="af2"/>
              <w:spacing w:after="0"/>
              <w:rPr>
                <w:color w:val="0070C0"/>
              </w:rPr>
            </w:pPr>
            <w:r w:rsidRPr="00F806CF">
              <w:rPr>
                <w:color w:val="0070C0"/>
              </w:rPr>
              <w:t xml:space="preserve">- повышения квалификации и заочные – соответственно профилю с коэффициентом 0,5; специализированная зона – по заданию на проектирование; спортивная зона – 1-2; зона студенческих общежитий – 1,5-3. </w:t>
            </w:r>
          </w:p>
          <w:p w:rsidR="00D20C50" w:rsidRDefault="00D20C50">
            <w:pPr>
              <w:pStyle w:val="af2"/>
              <w:spacing w:after="0"/>
              <w:rPr>
                <w:color w:val="0070C0"/>
              </w:rPr>
            </w:pPr>
            <w:r w:rsidRPr="00F806CF">
              <w:rPr>
                <w:color w:val="0070C0"/>
              </w:rPr>
              <w:t xml:space="preserve">Зоны организаций физкультурного профиля – </w:t>
            </w:r>
            <w:r w:rsidR="00F806CF" w:rsidRPr="00F806CF">
              <w:rPr>
                <w:color w:val="0070C0"/>
              </w:rPr>
              <w:t>не нормируется.</w:t>
            </w:r>
          </w:p>
          <w:p w:rsidR="00F806CF" w:rsidRPr="00F806CF" w:rsidRDefault="00F806CF" w:rsidP="00F806CF">
            <w:pPr>
              <w:pStyle w:val="af2"/>
              <w:spacing w:after="0" w:line="254" w:lineRule="auto"/>
              <w:rPr>
                <w:color w:val="0070C0"/>
              </w:rPr>
            </w:pPr>
            <w:r w:rsidRPr="00F806CF">
              <w:rPr>
                <w:color w:val="0070C0"/>
              </w:rPr>
              <w:t>Максимальный размер земельного участка не устанавливается.</w:t>
            </w:r>
          </w:p>
          <w:p w:rsidR="00D20C50" w:rsidRPr="00F806CF" w:rsidRDefault="00D20C50">
            <w:pPr>
              <w:pStyle w:val="af2"/>
              <w:spacing w:after="0"/>
              <w:rPr>
                <w:color w:val="0070C0"/>
              </w:rPr>
            </w:pPr>
            <w:r w:rsidRPr="00F806CF">
              <w:rPr>
                <w:color w:val="0070C0"/>
              </w:rPr>
              <w:t>2.</w:t>
            </w:r>
            <w:r w:rsidRPr="00F806CF">
              <w:rPr>
                <w:iCs/>
                <w:color w:val="0070C0"/>
              </w:rPr>
              <w:t xml:space="preserve"> Минимальный размер земельного </w:t>
            </w:r>
            <w:r w:rsidRPr="00F806CF">
              <w:rPr>
                <w:color w:val="0070C0"/>
              </w:rPr>
              <w:t xml:space="preserve">организаций среднего профессионального образования при вместимости: до 300 учащихся – 75 </w:t>
            </w:r>
          </w:p>
          <w:p w:rsidR="00D20C50" w:rsidRPr="00F806CF" w:rsidRDefault="00D20C50">
            <w:pPr>
              <w:pStyle w:val="af2"/>
              <w:spacing w:after="0"/>
              <w:rPr>
                <w:color w:val="0070C0"/>
              </w:rPr>
            </w:pPr>
            <w:r w:rsidRPr="00F806CF">
              <w:rPr>
                <w:color w:val="0070C0"/>
              </w:rPr>
              <w:t>300-900 учащихся – 50-65</w:t>
            </w:r>
          </w:p>
          <w:p w:rsidR="00D20C50" w:rsidRPr="00F806CF" w:rsidRDefault="00D20C50">
            <w:pPr>
              <w:pStyle w:val="af2"/>
              <w:spacing w:after="0"/>
              <w:rPr>
                <w:color w:val="0070C0"/>
              </w:rPr>
            </w:pPr>
            <w:r w:rsidRPr="00F806CF">
              <w:rPr>
                <w:color w:val="0070C0"/>
              </w:rPr>
              <w:lastRenderedPageBreak/>
              <w:t>900-1600 учащихся – 30-40</w:t>
            </w:r>
          </w:p>
          <w:p w:rsidR="00D20C50" w:rsidRPr="00F806CF" w:rsidRDefault="00D20C50">
            <w:pPr>
              <w:pStyle w:val="af2"/>
              <w:spacing w:after="0"/>
              <w:rPr>
                <w:color w:val="0070C0"/>
              </w:rPr>
            </w:pPr>
            <w:r w:rsidRPr="00F806CF">
              <w:rPr>
                <w:color w:val="0070C0"/>
              </w:rPr>
              <w:t>* Размеры земельных участков могут быть: - уменьшены на 50 % в условиях реконструкции</w:t>
            </w:r>
            <w:r w:rsidR="00F806CF" w:rsidRPr="00F806CF">
              <w:rPr>
                <w:color w:val="0070C0"/>
              </w:rPr>
              <w:t xml:space="preserve"> застройки</w:t>
            </w:r>
            <w:r w:rsidRPr="00F806CF">
              <w:rPr>
                <w:color w:val="0070C0"/>
              </w:rPr>
              <w:t>;</w:t>
            </w:r>
          </w:p>
          <w:p w:rsidR="00D20C50" w:rsidRDefault="00D20C50">
            <w:pPr>
              <w:pStyle w:val="af2"/>
              <w:spacing w:after="0"/>
              <w:rPr>
                <w:color w:val="0070C0"/>
              </w:rPr>
            </w:pPr>
            <w:r w:rsidRPr="00F806CF">
              <w:rPr>
                <w:color w:val="0070C0"/>
              </w:rPr>
              <w:t xml:space="preserve"> - уменьшены на 30 % для организаций  гуманитарного профиля;</w:t>
            </w:r>
          </w:p>
          <w:p w:rsidR="00F806CF" w:rsidRPr="00F806CF" w:rsidRDefault="00F806CF" w:rsidP="00F806CF">
            <w:pPr>
              <w:pStyle w:val="af2"/>
              <w:spacing w:after="0" w:line="254" w:lineRule="auto"/>
              <w:rPr>
                <w:color w:val="0070C0"/>
              </w:rPr>
            </w:pPr>
            <w:r w:rsidRPr="00F806CF">
              <w:rPr>
                <w:color w:val="0070C0"/>
              </w:rPr>
              <w:t>Максимальный размер земельного участка 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D20C50" w:rsidRPr="00F806CF" w:rsidRDefault="00D20C50">
            <w:pPr>
              <w:pStyle w:val="af2"/>
              <w:spacing w:after="0"/>
              <w:rPr>
                <w:iCs/>
                <w:color w:val="0070C0"/>
              </w:rPr>
            </w:pPr>
            <w:r w:rsidRPr="00F806CF">
              <w:rPr>
                <w:iCs/>
                <w:color w:val="0070C0"/>
              </w:rPr>
              <w:t xml:space="preserve">3. Предельная высота зданий - </w:t>
            </w:r>
            <w:r w:rsidR="00F806CF" w:rsidRPr="00F806CF">
              <w:rPr>
                <w:iCs/>
                <w:color w:val="0070C0"/>
              </w:rPr>
              <w:t>18</w:t>
            </w:r>
            <w:r w:rsidRPr="00F806CF">
              <w:rPr>
                <w:iCs/>
                <w:color w:val="0070C0"/>
              </w:rPr>
              <w:t xml:space="preserve"> метров.</w:t>
            </w:r>
          </w:p>
          <w:p w:rsidR="00D20C50" w:rsidRPr="00F806CF" w:rsidRDefault="00D20C50">
            <w:pPr>
              <w:pStyle w:val="af2"/>
              <w:spacing w:after="0"/>
              <w:rPr>
                <w:iCs/>
                <w:color w:val="0070C0"/>
              </w:rPr>
            </w:pPr>
            <w:r w:rsidRPr="00F806CF">
              <w:rPr>
                <w:iCs/>
                <w:color w:val="0070C0"/>
              </w:rPr>
              <w:t>4. Максимальный процент застройки в границах земельного участка - 60%.</w:t>
            </w:r>
          </w:p>
          <w:p w:rsidR="00D20C50" w:rsidRPr="00F806CF" w:rsidRDefault="00D20C50">
            <w:pPr>
              <w:pStyle w:val="af2"/>
              <w:spacing w:after="0"/>
              <w:rPr>
                <w:iCs/>
                <w:color w:val="0070C0"/>
              </w:rPr>
            </w:pPr>
            <w:r w:rsidRPr="00F806CF">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D20C50" w:rsidRPr="003B1282" w:rsidRDefault="00D20C50">
            <w:pPr>
              <w:pStyle w:val="ConsPlusNormal"/>
              <w:ind w:right="56" w:firstLine="0"/>
              <w:jc w:val="both"/>
              <w:rPr>
                <w:rFonts w:ascii="Times New Roman" w:hAnsi="Times New Roman" w:cs="Times New Roman"/>
                <w:color w:val="000000"/>
                <w:sz w:val="24"/>
                <w:szCs w:val="24"/>
              </w:rPr>
            </w:pPr>
            <w:r w:rsidRPr="00F806CF">
              <w:rPr>
                <w:rFonts w:ascii="Times New Roman" w:hAnsi="Times New Roman" w:cs="Times New Roman"/>
                <w:iCs/>
                <w:color w:val="0070C0"/>
                <w:sz w:val="24"/>
                <w:szCs w:val="24"/>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20C50" w:rsidRPr="003B1282" w:rsidTr="00F448F9">
        <w:tc>
          <w:tcPr>
            <w:tcW w:w="800" w:type="dxa"/>
            <w:shd w:val="clear" w:color="auto" w:fill="auto"/>
            <w:vAlign w:val="center"/>
          </w:tcPr>
          <w:p w:rsidR="00D20C50" w:rsidRPr="003B1282" w:rsidRDefault="000A0DA1">
            <w:pPr>
              <w:pStyle w:val="af"/>
              <w:jc w:val="center"/>
              <w:rPr>
                <w:rFonts w:cs="Times New Roman"/>
                <w:color w:val="000000"/>
              </w:rPr>
            </w:pPr>
            <w:r>
              <w:rPr>
                <w:rFonts w:cs="Times New Roman"/>
                <w:color w:val="000000"/>
              </w:rPr>
              <w:lastRenderedPageBreak/>
              <w:t>9</w:t>
            </w:r>
          </w:p>
        </w:tc>
        <w:tc>
          <w:tcPr>
            <w:tcW w:w="3145" w:type="dxa"/>
            <w:shd w:val="clear" w:color="auto" w:fill="auto"/>
            <w:vAlign w:val="center"/>
          </w:tcPr>
          <w:p w:rsidR="00D20C50" w:rsidRPr="003B1282" w:rsidRDefault="00D20C50">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Проведение научных исследований (3.9.2)</w:t>
            </w:r>
          </w:p>
        </w:tc>
        <w:tc>
          <w:tcPr>
            <w:tcW w:w="11482" w:type="dxa"/>
            <w:shd w:val="clear" w:color="auto" w:fill="auto"/>
            <w:vAlign w:val="center"/>
          </w:tcPr>
          <w:p w:rsidR="00D20C50" w:rsidRPr="00F806CF" w:rsidRDefault="00D20C50">
            <w:pPr>
              <w:pStyle w:val="af2"/>
              <w:spacing w:after="0"/>
              <w:rPr>
                <w:color w:val="0070C0"/>
              </w:rPr>
            </w:pPr>
            <w:r w:rsidRPr="00F806CF">
              <w:rPr>
                <w:color w:val="0070C0"/>
              </w:rPr>
              <w:t>1. Минимальный размер земельного при этажности здания, м</w:t>
            </w:r>
            <w:r w:rsidRPr="00F806CF">
              <w:rPr>
                <w:color w:val="0070C0"/>
                <w:vertAlign w:val="superscript"/>
              </w:rPr>
              <w:t>2</w:t>
            </w:r>
            <w:r w:rsidRPr="00F806CF">
              <w:rPr>
                <w:color w:val="0070C0"/>
              </w:rPr>
              <w:t xml:space="preserve"> на 1 сотрудника, </w:t>
            </w:r>
            <w:r w:rsidRPr="00F806CF">
              <w:rPr>
                <w:iCs/>
                <w:color w:val="0070C0"/>
              </w:rPr>
              <w:t>но не менее 500 м</w:t>
            </w:r>
            <w:r w:rsidRPr="00F806CF">
              <w:rPr>
                <w:iCs/>
                <w:color w:val="0070C0"/>
                <w:vertAlign w:val="superscript"/>
              </w:rPr>
              <w:t>2</w:t>
            </w:r>
            <w:r w:rsidRPr="00F806CF">
              <w:rPr>
                <w:color w:val="0070C0"/>
              </w:rPr>
              <w:t>:</w:t>
            </w:r>
          </w:p>
          <w:p w:rsidR="0068141F" w:rsidRPr="00F806CF" w:rsidRDefault="00D20C50">
            <w:pPr>
              <w:pStyle w:val="af2"/>
              <w:spacing w:after="0" w:line="254" w:lineRule="auto"/>
              <w:rPr>
                <w:color w:val="0070C0"/>
              </w:rPr>
            </w:pPr>
            <w:r w:rsidRPr="00F806CF">
              <w:rPr>
                <w:color w:val="0070C0"/>
              </w:rPr>
              <w:t>2-5 этажей – 15-30 м</w:t>
            </w:r>
            <w:r w:rsidRPr="00F806CF">
              <w:rPr>
                <w:color w:val="0070C0"/>
                <w:vertAlign w:val="superscript"/>
              </w:rPr>
              <w:t>2</w:t>
            </w:r>
            <w:r w:rsidRPr="00F806CF">
              <w:rPr>
                <w:color w:val="0070C0"/>
              </w:rPr>
              <w:t>;</w:t>
            </w:r>
            <w:r w:rsidR="0068141F" w:rsidRPr="00F806CF">
              <w:rPr>
                <w:color w:val="0070C0"/>
              </w:rPr>
              <w:t xml:space="preserve"> Максимальный размер земельного участка не устанавливается.</w:t>
            </w:r>
          </w:p>
          <w:p w:rsidR="00F806CF" w:rsidRPr="00F806CF" w:rsidRDefault="00F806CF" w:rsidP="00F806CF">
            <w:pPr>
              <w:pStyle w:val="af2"/>
              <w:spacing w:after="0"/>
              <w:rPr>
                <w:color w:val="0070C0"/>
              </w:rPr>
            </w:pPr>
            <w:r w:rsidRPr="00F806CF">
              <w:rPr>
                <w:color w:val="0070C0"/>
              </w:rPr>
              <w:t>2</w:t>
            </w:r>
            <w:r w:rsidRPr="00F806CF">
              <w:rPr>
                <w:iCs/>
                <w:color w:val="0070C0"/>
              </w:rPr>
              <w:t xml:space="preserve">. </w:t>
            </w:r>
            <w:r w:rsidRPr="00F806CF">
              <w:rPr>
                <w:color w:val="0070C0"/>
              </w:rPr>
              <w:t>Минимальный отступ от границ земельных участков - 1 м. Минимальный отступ от красной линии улицы - 5 м. Минимальный отступ от красной линии в сложившейся застройки устанавливается по линии застройки квартала, с учетом требований санитарных норм и правил, технических регламентов, сводов правил, нормативов градостроительного проектирования.</w:t>
            </w:r>
          </w:p>
          <w:p w:rsidR="00D20C50" w:rsidRPr="00F806CF" w:rsidRDefault="00F806CF">
            <w:pPr>
              <w:pStyle w:val="af2"/>
              <w:spacing w:after="0"/>
              <w:rPr>
                <w:color w:val="0070C0"/>
              </w:rPr>
            </w:pPr>
            <w:r w:rsidRPr="00F806CF">
              <w:rPr>
                <w:color w:val="0070C0"/>
              </w:rPr>
              <w:t>3. Предельная высота зданий - 18</w:t>
            </w:r>
            <w:r w:rsidR="00D20C50" w:rsidRPr="00F806CF">
              <w:rPr>
                <w:color w:val="0070C0"/>
              </w:rPr>
              <w:t xml:space="preserve"> метров.</w:t>
            </w:r>
          </w:p>
          <w:p w:rsidR="00D20C50" w:rsidRPr="00F806CF" w:rsidRDefault="00D20C50">
            <w:pPr>
              <w:pStyle w:val="af2"/>
              <w:spacing w:after="0"/>
              <w:rPr>
                <w:color w:val="0070C0"/>
              </w:rPr>
            </w:pPr>
            <w:r w:rsidRPr="00F806CF">
              <w:rPr>
                <w:color w:val="0070C0"/>
              </w:rPr>
              <w:t>4. Максимальный процент застройки в границах земельного участка - 60%.</w:t>
            </w:r>
          </w:p>
          <w:p w:rsidR="00D20C50" w:rsidRPr="00F806CF" w:rsidRDefault="00D20C50">
            <w:pPr>
              <w:pStyle w:val="af2"/>
              <w:spacing w:after="0"/>
              <w:rPr>
                <w:color w:val="0070C0"/>
              </w:rPr>
            </w:pPr>
            <w:r w:rsidRPr="00F806C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D20C50" w:rsidRPr="003B1282" w:rsidRDefault="00D20C50">
            <w:pPr>
              <w:pStyle w:val="ConsPlusNormal"/>
              <w:ind w:right="56" w:firstLine="0"/>
              <w:rPr>
                <w:rFonts w:ascii="Times New Roman" w:hAnsi="Times New Roman" w:cs="Times New Roman"/>
                <w:color w:val="000000"/>
                <w:sz w:val="24"/>
                <w:szCs w:val="24"/>
              </w:rPr>
            </w:pPr>
            <w:r w:rsidRPr="00F806CF">
              <w:rPr>
                <w:rFonts w:ascii="Times New Roman" w:hAnsi="Times New Roman" w:cs="Times New Roman"/>
                <w:color w:val="0070C0"/>
                <w:sz w:val="24"/>
                <w:szCs w:val="24"/>
              </w:rPr>
              <w:t xml:space="preserve">6. </w:t>
            </w:r>
            <w:r w:rsidRPr="00F806CF">
              <w:rPr>
                <w:rFonts w:ascii="Times New Roman" w:hAnsi="Times New Roman" w:cs="Times New Roman"/>
                <w:iCs/>
                <w:color w:val="0070C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20C50" w:rsidRPr="003B1282" w:rsidTr="00F448F9">
        <w:trPr>
          <w:trHeight w:val="3304"/>
        </w:trPr>
        <w:tc>
          <w:tcPr>
            <w:tcW w:w="800" w:type="dxa"/>
            <w:shd w:val="clear" w:color="auto" w:fill="auto"/>
            <w:vAlign w:val="center"/>
          </w:tcPr>
          <w:p w:rsidR="00D20C50" w:rsidRPr="003B1282" w:rsidRDefault="000A0DA1">
            <w:pPr>
              <w:pStyle w:val="af"/>
              <w:jc w:val="center"/>
              <w:rPr>
                <w:rFonts w:cs="Times New Roman"/>
                <w:color w:val="000000"/>
              </w:rPr>
            </w:pPr>
            <w:r>
              <w:rPr>
                <w:rFonts w:cs="Times New Roman"/>
                <w:color w:val="000000"/>
              </w:rPr>
              <w:lastRenderedPageBreak/>
              <w:t>10</w:t>
            </w:r>
          </w:p>
        </w:tc>
        <w:tc>
          <w:tcPr>
            <w:tcW w:w="3145" w:type="dxa"/>
            <w:shd w:val="clear" w:color="auto" w:fill="auto"/>
            <w:vAlign w:val="center"/>
          </w:tcPr>
          <w:p w:rsidR="00D20C50" w:rsidRPr="003B1282" w:rsidRDefault="00D20C50">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Оказание социальной помощи населению (3.2.2)</w:t>
            </w:r>
          </w:p>
        </w:tc>
        <w:tc>
          <w:tcPr>
            <w:tcW w:w="11482" w:type="dxa"/>
            <w:vMerge w:val="restart"/>
            <w:shd w:val="clear" w:color="auto" w:fill="auto"/>
            <w:vAlign w:val="center"/>
          </w:tcPr>
          <w:p w:rsidR="001F109D" w:rsidRPr="00F806CF" w:rsidRDefault="00D20C50" w:rsidP="001F109D">
            <w:pPr>
              <w:pStyle w:val="af2"/>
              <w:spacing w:after="0" w:line="254" w:lineRule="auto"/>
              <w:rPr>
                <w:color w:val="0070C0"/>
              </w:rPr>
            </w:pPr>
            <w:r w:rsidRPr="00F806CF">
              <w:rPr>
                <w:color w:val="0070C0"/>
              </w:rPr>
              <w:t>1</w:t>
            </w:r>
            <w:r w:rsidR="001F109D">
              <w:rPr>
                <w:color w:val="0070C0"/>
              </w:rPr>
              <w:t>.</w:t>
            </w:r>
            <w:r w:rsidR="001F109D" w:rsidRPr="00F806CF">
              <w:rPr>
                <w:color w:val="0070C0"/>
              </w:rPr>
              <w:t xml:space="preserve"> Минимальный размер земельного участка объектов </w:t>
            </w:r>
            <w:r w:rsidR="001F109D">
              <w:rPr>
                <w:color w:val="0070C0"/>
              </w:rPr>
              <w:t xml:space="preserve">социальной помощи и </w:t>
            </w:r>
            <w:r w:rsidR="001F109D" w:rsidRPr="00F806CF">
              <w:rPr>
                <w:color w:val="0070C0"/>
              </w:rPr>
              <w:t>бытового обслуживания на 10 рабочих мест для предприятий мощностью, рабочих мест:</w:t>
            </w:r>
          </w:p>
          <w:p w:rsidR="00D20C50" w:rsidRPr="00F806CF" w:rsidRDefault="00D20C50">
            <w:pPr>
              <w:pStyle w:val="af2"/>
              <w:spacing w:after="0" w:line="254" w:lineRule="auto"/>
              <w:rPr>
                <w:color w:val="0070C0"/>
              </w:rPr>
            </w:pPr>
            <w:r w:rsidRPr="00F806CF">
              <w:rPr>
                <w:color w:val="0070C0"/>
              </w:rPr>
              <w:t>10-50 – 0,1-0,2 га;</w:t>
            </w:r>
          </w:p>
          <w:p w:rsidR="00D20C50" w:rsidRPr="00F806CF" w:rsidRDefault="00D20C50">
            <w:pPr>
              <w:pStyle w:val="af2"/>
              <w:spacing w:after="0" w:line="254" w:lineRule="auto"/>
              <w:rPr>
                <w:color w:val="0070C0"/>
              </w:rPr>
            </w:pPr>
            <w:r w:rsidRPr="00F806CF">
              <w:rPr>
                <w:color w:val="0070C0"/>
              </w:rPr>
              <w:t>50-150 – 0,05-0,08 га;</w:t>
            </w:r>
          </w:p>
          <w:p w:rsidR="00D20C50" w:rsidRPr="00F806CF" w:rsidRDefault="00D20C50">
            <w:pPr>
              <w:pStyle w:val="af2"/>
              <w:spacing w:after="0" w:line="254" w:lineRule="auto"/>
              <w:ind w:right="57"/>
              <w:rPr>
                <w:color w:val="0070C0"/>
              </w:rPr>
            </w:pPr>
            <w:r w:rsidRPr="00F806CF">
              <w:rPr>
                <w:color w:val="0070C0"/>
              </w:rPr>
              <w:t>св. 150 – 0,03-0,04 га.</w:t>
            </w:r>
          </w:p>
          <w:p w:rsidR="00D20C50" w:rsidRPr="00F806CF" w:rsidRDefault="00D20C50">
            <w:pPr>
              <w:pStyle w:val="af2"/>
              <w:spacing w:after="0" w:line="254" w:lineRule="auto"/>
              <w:rPr>
                <w:color w:val="0070C0"/>
              </w:rPr>
            </w:pPr>
            <w:r w:rsidRPr="00F806CF">
              <w:rPr>
                <w:color w:val="0070C0"/>
              </w:rPr>
              <w:t>Отделения связи микрорайона, жилого района, га, для обслуживаемого населения, групп:</w:t>
            </w:r>
          </w:p>
          <w:p w:rsidR="00D20C50" w:rsidRPr="00F806CF" w:rsidRDefault="00D20C50">
            <w:pPr>
              <w:pStyle w:val="af2"/>
              <w:spacing w:after="0" w:line="254" w:lineRule="auto"/>
              <w:rPr>
                <w:color w:val="0070C0"/>
              </w:rPr>
            </w:pPr>
            <w:r w:rsidRPr="00F806CF">
              <w:rPr>
                <w:color w:val="0070C0"/>
                <w:lang w:val="en-US"/>
              </w:rPr>
              <w:t>IV</w:t>
            </w:r>
            <w:r w:rsidRPr="00F806CF">
              <w:rPr>
                <w:color w:val="0070C0"/>
              </w:rPr>
              <w:t>-</w:t>
            </w:r>
            <w:r w:rsidRPr="00F806CF">
              <w:rPr>
                <w:color w:val="0070C0"/>
                <w:lang w:val="en-US"/>
              </w:rPr>
              <w:t>V</w:t>
            </w:r>
            <w:r w:rsidRPr="00F806CF">
              <w:rPr>
                <w:color w:val="0070C0"/>
              </w:rPr>
              <w:t xml:space="preserve"> (до 9 тыс. чел.) – 0,07-0,08;</w:t>
            </w:r>
          </w:p>
          <w:p w:rsidR="00D20C50" w:rsidRPr="00F806CF" w:rsidRDefault="00D20C50">
            <w:pPr>
              <w:pStyle w:val="af2"/>
              <w:spacing w:after="0" w:line="254" w:lineRule="auto"/>
              <w:rPr>
                <w:color w:val="0070C0"/>
              </w:rPr>
            </w:pPr>
            <w:r w:rsidRPr="00F806CF">
              <w:rPr>
                <w:color w:val="0070C0"/>
                <w:lang w:val="en-US"/>
              </w:rPr>
              <w:t>III</w:t>
            </w:r>
            <w:r w:rsidRPr="00F806CF">
              <w:rPr>
                <w:color w:val="0070C0"/>
              </w:rPr>
              <w:t>-</w:t>
            </w:r>
            <w:r w:rsidRPr="00F806CF">
              <w:rPr>
                <w:color w:val="0070C0"/>
                <w:lang w:val="en-US"/>
              </w:rPr>
              <w:t>IV</w:t>
            </w:r>
            <w:r w:rsidRPr="00F806CF">
              <w:rPr>
                <w:color w:val="0070C0"/>
              </w:rPr>
              <w:t xml:space="preserve"> (9-18 тыс. чел.) – 0,09-0,1;</w:t>
            </w:r>
          </w:p>
          <w:p w:rsidR="00D20C50" w:rsidRPr="00F806CF" w:rsidRDefault="00D20C50">
            <w:pPr>
              <w:pStyle w:val="af2"/>
              <w:spacing w:after="0" w:line="254" w:lineRule="auto"/>
              <w:rPr>
                <w:color w:val="0070C0"/>
              </w:rPr>
            </w:pPr>
            <w:r w:rsidRPr="00F806CF">
              <w:rPr>
                <w:color w:val="0070C0"/>
                <w:lang w:val="en-US"/>
              </w:rPr>
              <w:t>II</w:t>
            </w:r>
            <w:r w:rsidRPr="00F806CF">
              <w:rPr>
                <w:color w:val="0070C0"/>
              </w:rPr>
              <w:t>-</w:t>
            </w:r>
            <w:r w:rsidRPr="00F806CF">
              <w:rPr>
                <w:color w:val="0070C0"/>
                <w:lang w:val="en-US"/>
              </w:rPr>
              <w:t>III</w:t>
            </w:r>
            <w:r w:rsidRPr="00F806CF">
              <w:rPr>
                <w:color w:val="0070C0"/>
              </w:rPr>
              <w:t xml:space="preserve"> (20-25 тыс. чел.) – 0,11-0,12</w:t>
            </w:r>
          </w:p>
          <w:p w:rsidR="00FF5814" w:rsidRPr="00FF5814" w:rsidRDefault="00FF5814">
            <w:pPr>
              <w:pStyle w:val="af2"/>
              <w:spacing w:after="0" w:line="254" w:lineRule="auto"/>
              <w:rPr>
                <w:color w:val="0000FF"/>
              </w:rPr>
            </w:pPr>
            <w:r w:rsidRPr="00F806CF">
              <w:rPr>
                <w:color w:val="0070C0"/>
              </w:rPr>
              <w:t>Максимальный размер земельного участка 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D20C50" w:rsidRPr="00F806CF" w:rsidRDefault="00F806CF">
            <w:pPr>
              <w:pStyle w:val="af2"/>
              <w:spacing w:after="0"/>
              <w:rPr>
                <w:color w:val="0070C0"/>
              </w:rPr>
            </w:pPr>
            <w:r w:rsidRPr="00F806CF">
              <w:rPr>
                <w:color w:val="0070C0"/>
              </w:rPr>
              <w:t>3</w:t>
            </w:r>
            <w:r w:rsidR="00D20C50" w:rsidRPr="00F806CF">
              <w:rPr>
                <w:color w:val="0070C0"/>
              </w:rPr>
              <w:t>. Предельная высота зданий - 18 метров.</w:t>
            </w:r>
          </w:p>
          <w:p w:rsidR="00D20C50" w:rsidRPr="00F806CF" w:rsidRDefault="00F806CF">
            <w:pPr>
              <w:pStyle w:val="af2"/>
              <w:spacing w:after="0"/>
              <w:rPr>
                <w:color w:val="0070C0"/>
              </w:rPr>
            </w:pPr>
            <w:r w:rsidRPr="00F806CF">
              <w:rPr>
                <w:color w:val="0070C0"/>
              </w:rPr>
              <w:t>4</w:t>
            </w:r>
            <w:r w:rsidR="00D20C50" w:rsidRPr="00F806CF">
              <w:rPr>
                <w:color w:val="0070C0"/>
              </w:rPr>
              <w:t>. Максимальный процент застройки в границах земельного участка - 60%.</w:t>
            </w:r>
          </w:p>
          <w:p w:rsidR="00D20C50" w:rsidRPr="00F806CF" w:rsidRDefault="00F806CF">
            <w:pPr>
              <w:pStyle w:val="af2"/>
              <w:spacing w:after="0"/>
              <w:rPr>
                <w:color w:val="0070C0"/>
              </w:rPr>
            </w:pPr>
            <w:r w:rsidRPr="00F806CF">
              <w:rPr>
                <w:color w:val="0070C0"/>
              </w:rPr>
              <w:t>5</w:t>
            </w:r>
            <w:r w:rsidR="00D20C50" w:rsidRPr="00F806CF">
              <w:rPr>
                <w:color w:val="0070C0"/>
              </w:rPr>
              <w:t>. Необходимо предусматривать места для парковки автотранспорта в соответствии с действующими градостроительными нормативами.</w:t>
            </w:r>
          </w:p>
          <w:p w:rsidR="00D20C50" w:rsidRPr="003B1282" w:rsidRDefault="00F806CF">
            <w:pPr>
              <w:pStyle w:val="af2"/>
              <w:jc w:val="both"/>
              <w:rPr>
                <w:color w:val="000000"/>
              </w:rPr>
            </w:pPr>
            <w:r w:rsidRPr="00F806CF">
              <w:rPr>
                <w:color w:val="0070C0"/>
              </w:rPr>
              <w:t>6</w:t>
            </w:r>
            <w:r w:rsidR="00D20C50" w:rsidRPr="00F806CF">
              <w:rPr>
                <w:color w:val="0070C0"/>
              </w:rPr>
              <w:t xml:space="preserve">. </w:t>
            </w:r>
            <w:r w:rsidR="00D20C50" w:rsidRPr="00F806CF">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20C50" w:rsidRPr="003B1282" w:rsidTr="00F448F9">
        <w:trPr>
          <w:trHeight w:val="2439"/>
        </w:trPr>
        <w:tc>
          <w:tcPr>
            <w:tcW w:w="800" w:type="dxa"/>
            <w:shd w:val="clear" w:color="auto" w:fill="auto"/>
            <w:vAlign w:val="center"/>
          </w:tcPr>
          <w:p w:rsidR="00D20C50" w:rsidRPr="003B1282" w:rsidRDefault="00F448F9">
            <w:pPr>
              <w:pStyle w:val="af"/>
              <w:jc w:val="center"/>
              <w:rPr>
                <w:rFonts w:cs="Times New Roman"/>
                <w:color w:val="000000"/>
              </w:rPr>
            </w:pPr>
            <w:r>
              <w:rPr>
                <w:rFonts w:cs="Times New Roman"/>
                <w:color w:val="000000"/>
              </w:rPr>
              <w:t>1</w:t>
            </w:r>
            <w:r w:rsidR="000A0DA1">
              <w:rPr>
                <w:rFonts w:cs="Times New Roman"/>
                <w:color w:val="000000"/>
              </w:rPr>
              <w:t>1</w:t>
            </w:r>
          </w:p>
        </w:tc>
        <w:tc>
          <w:tcPr>
            <w:tcW w:w="3145" w:type="dxa"/>
            <w:shd w:val="clear" w:color="auto" w:fill="auto"/>
            <w:vAlign w:val="center"/>
          </w:tcPr>
          <w:p w:rsidR="00D20C50" w:rsidRPr="003B1282" w:rsidRDefault="00D20C50">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Оказание услуг связи (3.2.3)</w:t>
            </w:r>
          </w:p>
        </w:tc>
        <w:tc>
          <w:tcPr>
            <w:tcW w:w="11482" w:type="dxa"/>
            <w:vMerge/>
            <w:shd w:val="clear" w:color="auto" w:fill="auto"/>
            <w:vAlign w:val="center"/>
          </w:tcPr>
          <w:p w:rsidR="00D20C50" w:rsidRPr="003B1282" w:rsidRDefault="00D20C50">
            <w:pPr>
              <w:pStyle w:val="ConsPlusNormal"/>
              <w:snapToGrid w:val="0"/>
              <w:ind w:left="56" w:right="56" w:firstLine="19"/>
              <w:jc w:val="both"/>
              <w:rPr>
                <w:rFonts w:ascii="Times New Roman" w:hAnsi="Times New Roman" w:cs="Times New Roman"/>
                <w:color w:val="000000"/>
                <w:sz w:val="24"/>
                <w:szCs w:val="24"/>
              </w:rPr>
            </w:pPr>
          </w:p>
        </w:tc>
      </w:tr>
      <w:tr w:rsidR="00D20C50" w:rsidRPr="003B1282" w:rsidTr="00F448F9">
        <w:trPr>
          <w:trHeight w:val="724"/>
        </w:trPr>
        <w:tc>
          <w:tcPr>
            <w:tcW w:w="800" w:type="dxa"/>
            <w:shd w:val="clear" w:color="auto" w:fill="auto"/>
            <w:vAlign w:val="center"/>
          </w:tcPr>
          <w:p w:rsidR="00D20C50" w:rsidRPr="003B1282" w:rsidRDefault="00F448F9">
            <w:pPr>
              <w:pStyle w:val="af"/>
              <w:jc w:val="center"/>
              <w:rPr>
                <w:rFonts w:cs="Times New Roman"/>
                <w:color w:val="000000"/>
              </w:rPr>
            </w:pPr>
            <w:r>
              <w:rPr>
                <w:rFonts w:cs="Times New Roman"/>
                <w:color w:val="000000"/>
              </w:rPr>
              <w:t>1</w:t>
            </w:r>
            <w:r w:rsidR="000A0DA1">
              <w:rPr>
                <w:rFonts w:cs="Times New Roman"/>
                <w:color w:val="000000"/>
              </w:rPr>
              <w:t>2</w:t>
            </w:r>
          </w:p>
        </w:tc>
        <w:tc>
          <w:tcPr>
            <w:tcW w:w="3145" w:type="dxa"/>
            <w:shd w:val="clear" w:color="auto" w:fill="auto"/>
            <w:vAlign w:val="center"/>
          </w:tcPr>
          <w:p w:rsidR="00D20C50" w:rsidRPr="003B1282" w:rsidRDefault="00D20C50">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Бытовое обслуживание (3.3)</w:t>
            </w:r>
          </w:p>
        </w:tc>
        <w:tc>
          <w:tcPr>
            <w:tcW w:w="11482" w:type="dxa"/>
            <w:vMerge/>
            <w:shd w:val="clear" w:color="auto" w:fill="auto"/>
            <w:vAlign w:val="center"/>
          </w:tcPr>
          <w:p w:rsidR="00D20C50" w:rsidRPr="003B1282" w:rsidRDefault="00D20C50">
            <w:pPr>
              <w:pStyle w:val="ConsPlusNormal"/>
              <w:snapToGrid w:val="0"/>
              <w:ind w:left="56" w:right="56" w:firstLine="19"/>
              <w:jc w:val="both"/>
              <w:rPr>
                <w:rFonts w:ascii="Times New Roman" w:hAnsi="Times New Roman" w:cs="Times New Roman"/>
                <w:color w:val="000000"/>
                <w:sz w:val="24"/>
                <w:szCs w:val="24"/>
              </w:rPr>
            </w:pPr>
          </w:p>
        </w:tc>
      </w:tr>
      <w:tr w:rsidR="00D20C50" w:rsidRPr="003B1282" w:rsidTr="00F448F9">
        <w:trPr>
          <w:trHeight w:val="656"/>
        </w:trPr>
        <w:tc>
          <w:tcPr>
            <w:tcW w:w="800" w:type="dxa"/>
            <w:shd w:val="clear" w:color="auto" w:fill="auto"/>
            <w:vAlign w:val="center"/>
          </w:tcPr>
          <w:p w:rsidR="00D20C50" w:rsidRPr="003B1282" w:rsidRDefault="00F448F9">
            <w:pPr>
              <w:pStyle w:val="af"/>
              <w:jc w:val="center"/>
              <w:rPr>
                <w:rFonts w:cs="Times New Roman"/>
                <w:color w:val="000000"/>
              </w:rPr>
            </w:pPr>
            <w:r>
              <w:rPr>
                <w:rFonts w:cs="Times New Roman"/>
                <w:color w:val="000000"/>
              </w:rPr>
              <w:t>1</w:t>
            </w:r>
            <w:r w:rsidR="000A0DA1">
              <w:rPr>
                <w:rFonts w:cs="Times New Roman"/>
                <w:color w:val="000000"/>
              </w:rPr>
              <w:t>3</w:t>
            </w:r>
          </w:p>
        </w:tc>
        <w:tc>
          <w:tcPr>
            <w:tcW w:w="3145" w:type="dxa"/>
            <w:shd w:val="clear" w:color="auto" w:fill="auto"/>
            <w:vAlign w:val="center"/>
          </w:tcPr>
          <w:p w:rsidR="00D20C50" w:rsidRPr="003B1282" w:rsidRDefault="00D20C50">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занятий спортом в помещениях (5.1.2)</w:t>
            </w:r>
          </w:p>
        </w:tc>
        <w:tc>
          <w:tcPr>
            <w:tcW w:w="11482" w:type="dxa"/>
            <w:shd w:val="clear" w:color="auto" w:fill="auto"/>
            <w:vAlign w:val="center"/>
          </w:tcPr>
          <w:p w:rsidR="0051775F" w:rsidRPr="0051775F" w:rsidRDefault="0051775F" w:rsidP="0051775F">
            <w:pPr>
              <w:pStyle w:val="ConsPlusNormal"/>
              <w:ind w:firstLine="0"/>
              <w:rPr>
                <w:rFonts w:ascii="Times New Roman" w:hAnsi="Times New Roman" w:cs="Times New Roman"/>
                <w:color w:val="0070C0"/>
                <w:sz w:val="24"/>
                <w:szCs w:val="24"/>
              </w:rPr>
            </w:pPr>
            <w:r w:rsidRPr="0051775F">
              <w:rPr>
                <w:rFonts w:ascii="Times New Roman" w:hAnsi="Times New Roman" w:cs="Times New Roman"/>
                <w:color w:val="0070C0"/>
                <w:sz w:val="24"/>
                <w:szCs w:val="24"/>
              </w:rPr>
              <w:t xml:space="preserve">1. Минимальный размер земельного участка </w:t>
            </w:r>
            <w:r w:rsidRPr="0051775F">
              <w:rPr>
                <w:rFonts w:ascii="Times New Roman" w:hAnsi="Times New Roman" w:cs="Times New Roman"/>
                <w:iCs/>
                <w:color w:val="0070C0"/>
                <w:sz w:val="24"/>
                <w:szCs w:val="24"/>
              </w:rPr>
              <w:t>не менее – 500 кв.м.</w:t>
            </w:r>
            <w:r w:rsidRPr="0051775F">
              <w:rPr>
                <w:rFonts w:ascii="Times New Roman" w:hAnsi="Times New Roman" w:cs="Times New Roman"/>
                <w:color w:val="0070C0"/>
                <w:sz w:val="24"/>
                <w:szCs w:val="24"/>
              </w:rPr>
              <w:t xml:space="preserve"> </w:t>
            </w:r>
            <w:r w:rsidRPr="0051775F">
              <w:rPr>
                <w:rFonts w:ascii="Times New Roman" w:hAnsi="Times New Roman" w:cs="Times New Roman"/>
                <w:iCs/>
                <w:color w:val="0070C0"/>
                <w:sz w:val="24"/>
                <w:szCs w:val="24"/>
              </w:rPr>
              <w:t xml:space="preserve"> Максимальный размер земельного участка 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 xml:space="preserve">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w:t>
            </w:r>
            <w:r>
              <w:rPr>
                <w:color w:val="0070C0"/>
              </w:rPr>
              <w:lastRenderedPageBreak/>
              <w:t>участков не устанавливаются.</w:t>
            </w:r>
          </w:p>
          <w:p w:rsidR="00D20C50" w:rsidRPr="0051775F" w:rsidRDefault="00D20C50">
            <w:pPr>
              <w:pStyle w:val="af2"/>
              <w:spacing w:after="0"/>
              <w:rPr>
                <w:iCs/>
                <w:color w:val="0070C0"/>
              </w:rPr>
            </w:pPr>
            <w:r w:rsidRPr="0051775F">
              <w:rPr>
                <w:iCs/>
                <w:color w:val="0070C0"/>
              </w:rPr>
              <w:t xml:space="preserve">3. Предельная высота зданий - </w:t>
            </w:r>
            <w:r w:rsidR="0051775F" w:rsidRPr="0051775F">
              <w:rPr>
                <w:iCs/>
                <w:color w:val="0070C0"/>
              </w:rPr>
              <w:t>15</w:t>
            </w:r>
            <w:r w:rsidRPr="0051775F">
              <w:rPr>
                <w:iCs/>
                <w:color w:val="0070C0"/>
              </w:rPr>
              <w:t xml:space="preserve"> метров.</w:t>
            </w:r>
          </w:p>
          <w:p w:rsidR="00D20C50" w:rsidRPr="0051775F" w:rsidRDefault="00D20C50">
            <w:pPr>
              <w:pStyle w:val="af2"/>
              <w:spacing w:after="0"/>
              <w:rPr>
                <w:iCs/>
                <w:color w:val="0070C0"/>
              </w:rPr>
            </w:pPr>
            <w:r w:rsidRPr="0051775F">
              <w:rPr>
                <w:iCs/>
                <w:color w:val="0070C0"/>
              </w:rPr>
              <w:t>4. Максимальный процент застройки в границах земельного участка - 60%.</w:t>
            </w:r>
          </w:p>
          <w:p w:rsidR="0051775F" w:rsidRPr="0051775F" w:rsidRDefault="00D20C50" w:rsidP="0051775F">
            <w:pPr>
              <w:pStyle w:val="af2"/>
              <w:spacing w:after="0"/>
              <w:rPr>
                <w:iCs/>
                <w:color w:val="0070C0"/>
              </w:rPr>
            </w:pPr>
            <w:r w:rsidRPr="0051775F">
              <w:rPr>
                <w:iCs/>
                <w:color w:val="0070C0"/>
              </w:rPr>
              <w:t xml:space="preserve">5. Необходимо предусматривать места для парковки автотранспорта в соответствии с действующими </w:t>
            </w:r>
            <w:r w:rsidR="0051775F" w:rsidRPr="0051775F">
              <w:rPr>
                <w:iCs/>
                <w:color w:val="0070C0"/>
              </w:rPr>
              <w:t>градостроительными нормативами.</w:t>
            </w:r>
          </w:p>
          <w:p w:rsidR="00D20C50" w:rsidRPr="0051775F" w:rsidRDefault="00D20C50" w:rsidP="0051775F">
            <w:pPr>
              <w:pStyle w:val="af2"/>
              <w:spacing w:after="0"/>
              <w:rPr>
                <w:iCs/>
                <w:color w:val="000000"/>
              </w:rPr>
            </w:pPr>
            <w:r w:rsidRPr="0051775F">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20C50" w:rsidRPr="003B1282" w:rsidTr="007D41D2">
        <w:trPr>
          <w:trHeight w:val="1064"/>
        </w:trPr>
        <w:tc>
          <w:tcPr>
            <w:tcW w:w="800" w:type="dxa"/>
            <w:shd w:val="clear" w:color="auto" w:fill="auto"/>
            <w:vAlign w:val="center"/>
          </w:tcPr>
          <w:p w:rsidR="00D20C50" w:rsidRPr="003B1282" w:rsidRDefault="00F448F9">
            <w:pPr>
              <w:pStyle w:val="af"/>
              <w:jc w:val="center"/>
              <w:rPr>
                <w:rFonts w:cs="Times New Roman"/>
                <w:color w:val="000000"/>
              </w:rPr>
            </w:pPr>
            <w:r>
              <w:rPr>
                <w:rFonts w:cs="Times New Roman"/>
                <w:color w:val="000000"/>
              </w:rPr>
              <w:lastRenderedPageBreak/>
              <w:t>1</w:t>
            </w:r>
            <w:r w:rsidR="000A0DA1">
              <w:rPr>
                <w:rFonts w:cs="Times New Roman"/>
                <w:color w:val="000000"/>
              </w:rPr>
              <w:t>4</w:t>
            </w:r>
          </w:p>
        </w:tc>
        <w:tc>
          <w:tcPr>
            <w:tcW w:w="3145" w:type="dxa"/>
            <w:shd w:val="clear" w:color="auto" w:fill="auto"/>
            <w:vAlign w:val="center"/>
          </w:tcPr>
          <w:p w:rsidR="00D20C50" w:rsidRPr="003B1282" w:rsidRDefault="00D20C50">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Коммунальное обслуживание (3.1)</w:t>
            </w:r>
          </w:p>
        </w:tc>
        <w:tc>
          <w:tcPr>
            <w:tcW w:w="11482" w:type="dxa"/>
            <w:vMerge w:val="restart"/>
            <w:shd w:val="clear" w:color="auto" w:fill="auto"/>
            <w:vAlign w:val="center"/>
          </w:tcPr>
          <w:p w:rsidR="00086A04" w:rsidRDefault="00086A04" w:rsidP="00086A04">
            <w:pPr>
              <w:pStyle w:val="ConsPlusNormal"/>
              <w:spacing w:before="100"/>
              <w:ind w:firstLine="0"/>
              <w:rPr>
                <w:rFonts w:ascii="Times New Roman" w:hAnsi="Times New Roman" w:cs="Times New Roman"/>
                <w:iCs/>
                <w:color w:val="0070C0"/>
                <w:sz w:val="24"/>
                <w:szCs w:val="24"/>
              </w:rPr>
            </w:pPr>
            <w:r w:rsidRPr="007D41D2">
              <w:rPr>
                <w:rFonts w:ascii="Times New Roman" w:hAnsi="Times New Roman" w:cs="Times New Roman"/>
                <w:color w:val="0070C0"/>
                <w:sz w:val="24"/>
                <w:szCs w:val="24"/>
              </w:rPr>
              <w:t>1. Минимальный и м</w:t>
            </w:r>
            <w:r w:rsidRPr="007D41D2">
              <w:rPr>
                <w:rFonts w:ascii="Times New Roman" w:hAnsi="Times New Roman" w:cs="Times New Roman"/>
                <w:iCs/>
                <w:color w:val="0070C0"/>
                <w:sz w:val="24"/>
                <w:szCs w:val="24"/>
              </w:rPr>
              <w:t>аксимальный размер земельного участка не устанавливается.</w:t>
            </w:r>
          </w:p>
          <w:p w:rsidR="00086A04" w:rsidRPr="002A33A5" w:rsidRDefault="00086A04" w:rsidP="00086A04">
            <w:pPr>
              <w:pStyle w:val="ConsPlusNormal"/>
              <w:spacing w:before="100"/>
              <w:ind w:firstLine="0"/>
              <w:rPr>
                <w:rFonts w:ascii="Times New Roman" w:hAnsi="Times New Roman" w:cs="Times New Roman"/>
                <w:color w:val="0070C0"/>
                <w:sz w:val="24"/>
                <w:szCs w:val="24"/>
              </w:rPr>
            </w:pPr>
            <w:r>
              <w:rPr>
                <w:rFonts w:ascii="Times New Roman" w:hAnsi="Times New Roman" w:cs="Times New Roman"/>
                <w:iCs/>
                <w:color w:val="0070C0"/>
                <w:sz w:val="24"/>
                <w:szCs w:val="24"/>
              </w:rPr>
              <w:t>Минимальный размер земельного участка административных зданий не менее 500 кв. м. Максимальный размер не устанавливается.</w:t>
            </w:r>
          </w:p>
          <w:p w:rsidR="00086A04" w:rsidRPr="007D41D2" w:rsidRDefault="00086A04" w:rsidP="00086A04">
            <w:pPr>
              <w:pStyle w:val="af2"/>
              <w:spacing w:after="0"/>
              <w:rPr>
                <w:iCs/>
                <w:color w:val="0070C0"/>
              </w:rPr>
            </w:pPr>
            <w:r w:rsidRPr="007D41D2">
              <w:rPr>
                <w:color w:val="0070C0"/>
              </w:rPr>
              <w:t>2</w:t>
            </w:r>
            <w:r w:rsidRPr="007D41D2">
              <w:rPr>
                <w:iCs/>
                <w:color w:val="0070C0"/>
              </w:rPr>
              <w:t xml:space="preserve">. </w:t>
            </w:r>
            <w:r w:rsidRPr="007D41D2">
              <w:rPr>
                <w:color w:val="0070C0"/>
              </w:rPr>
              <w:t>Минимальный отступ от границ земельных участков - 1 м. Минимальный отступ от красной линии улицы - 5 м. Минимальный отступ от красной линии в сложившейся застройки устанавливается по линии застройки квартала, с учетом требований санитарных норм и правил, технических регламентов, сводов правил, нормативов градостроительного проектирования.</w:t>
            </w:r>
          </w:p>
          <w:p w:rsidR="00086A04" w:rsidRPr="007D41D2" w:rsidRDefault="00086A04" w:rsidP="00086A04">
            <w:pPr>
              <w:pStyle w:val="af2"/>
              <w:spacing w:after="0"/>
              <w:rPr>
                <w:iCs/>
                <w:color w:val="0070C0"/>
              </w:rPr>
            </w:pPr>
            <w:r w:rsidRPr="007D41D2">
              <w:rPr>
                <w:iCs/>
                <w:color w:val="0070C0"/>
              </w:rPr>
              <w:t>3. Предельная высота зданий - 18 метров.</w:t>
            </w:r>
          </w:p>
          <w:p w:rsidR="00086A04" w:rsidRPr="007D41D2" w:rsidRDefault="00086A04" w:rsidP="00086A04">
            <w:pPr>
              <w:pStyle w:val="af2"/>
              <w:spacing w:after="0"/>
              <w:rPr>
                <w:iCs/>
                <w:color w:val="0070C0"/>
              </w:rPr>
            </w:pPr>
            <w:r w:rsidRPr="007D41D2">
              <w:rPr>
                <w:iCs/>
                <w:color w:val="0070C0"/>
              </w:rPr>
              <w:t>4. Максимальный процент застройки в границах земельного участка - 60%.</w:t>
            </w:r>
          </w:p>
          <w:p w:rsidR="00086A04" w:rsidRPr="007D41D2" w:rsidRDefault="00086A04" w:rsidP="00086A04">
            <w:pPr>
              <w:pStyle w:val="af2"/>
              <w:spacing w:after="0"/>
              <w:rPr>
                <w:iCs/>
                <w:color w:val="0070C0"/>
              </w:rPr>
            </w:pPr>
            <w:r w:rsidRPr="007D41D2">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D20C50" w:rsidRPr="0051775F" w:rsidRDefault="00086A04" w:rsidP="00086A04">
            <w:pPr>
              <w:pStyle w:val="af2"/>
              <w:spacing w:after="0"/>
              <w:rPr>
                <w:iCs/>
                <w:color w:val="000000"/>
              </w:rPr>
            </w:pPr>
            <w:r w:rsidRPr="007D41D2">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20C50" w:rsidRPr="003B1282" w:rsidTr="007D41D2">
        <w:trPr>
          <w:trHeight w:val="1167"/>
        </w:trPr>
        <w:tc>
          <w:tcPr>
            <w:tcW w:w="800" w:type="dxa"/>
            <w:shd w:val="clear" w:color="auto" w:fill="auto"/>
            <w:vAlign w:val="center"/>
          </w:tcPr>
          <w:p w:rsidR="00D20C50" w:rsidRPr="003B1282" w:rsidRDefault="00F448F9">
            <w:pPr>
              <w:pStyle w:val="af"/>
              <w:jc w:val="center"/>
              <w:rPr>
                <w:rFonts w:cs="Times New Roman"/>
                <w:color w:val="000000"/>
              </w:rPr>
            </w:pPr>
            <w:r>
              <w:rPr>
                <w:rFonts w:cs="Times New Roman"/>
                <w:color w:val="000000"/>
              </w:rPr>
              <w:t>1</w:t>
            </w:r>
            <w:r w:rsidR="000A0DA1">
              <w:rPr>
                <w:rFonts w:cs="Times New Roman"/>
                <w:color w:val="000000"/>
              </w:rPr>
              <w:t>5</w:t>
            </w:r>
          </w:p>
        </w:tc>
        <w:tc>
          <w:tcPr>
            <w:tcW w:w="3145" w:type="dxa"/>
            <w:shd w:val="clear" w:color="auto" w:fill="auto"/>
            <w:vAlign w:val="center"/>
          </w:tcPr>
          <w:p w:rsidR="00D20C50" w:rsidRPr="003B1282" w:rsidRDefault="00D20C50">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Предоставление коммунальных услуг (3.1.1)</w:t>
            </w:r>
          </w:p>
        </w:tc>
        <w:tc>
          <w:tcPr>
            <w:tcW w:w="11482" w:type="dxa"/>
            <w:vMerge/>
            <w:shd w:val="clear" w:color="auto" w:fill="auto"/>
            <w:vAlign w:val="center"/>
          </w:tcPr>
          <w:p w:rsidR="00D20C50" w:rsidRPr="003B1282" w:rsidRDefault="00D20C50">
            <w:pPr>
              <w:pStyle w:val="ConsPlusNormal"/>
              <w:snapToGrid w:val="0"/>
              <w:ind w:left="56" w:right="56" w:firstLine="19"/>
              <w:jc w:val="both"/>
              <w:rPr>
                <w:rFonts w:ascii="Times New Roman" w:hAnsi="Times New Roman" w:cs="Times New Roman"/>
                <w:color w:val="000000"/>
                <w:sz w:val="24"/>
                <w:szCs w:val="24"/>
              </w:rPr>
            </w:pPr>
          </w:p>
        </w:tc>
      </w:tr>
      <w:tr w:rsidR="00D20C50" w:rsidRPr="003B1282" w:rsidTr="00F448F9">
        <w:trPr>
          <w:trHeight w:val="782"/>
        </w:trPr>
        <w:tc>
          <w:tcPr>
            <w:tcW w:w="800" w:type="dxa"/>
            <w:shd w:val="clear" w:color="auto" w:fill="auto"/>
            <w:vAlign w:val="center"/>
          </w:tcPr>
          <w:p w:rsidR="00D20C50" w:rsidRPr="003B1282" w:rsidRDefault="00F448F9">
            <w:pPr>
              <w:pStyle w:val="af"/>
              <w:jc w:val="center"/>
              <w:rPr>
                <w:rFonts w:cs="Times New Roman"/>
                <w:color w:val="000000"/>
              </w:rPr>
            </w:pPr>
            <w:r>
              <w:rPr>
                <w:rFonts w:cs="Times New Roman"/>
                <w:color w:val="000000"/>
              </w:rPr>
              <w:t>1</w:t>
            </w:r>
            <w:r w:rsidR="000A0DA1">
              <w:rPr>
                <w:rFonts w:cs="Times New Roman"/>
                <w:color w:val="000000"/>
              </w:rPr>
              <w:t>6</w:t>
            </w:r>
          </w:p>
        </w:tc>
        <w:tc>
          <w:tcPr>
            <w:tcW w:w="3145" w:type="dxa"/>
            <w:shd w:val="clear" w:color="auto" w:fill="auto"/>
            <w:vAlign w:val="center"/>
          </w:tcPr>
          <w:p w:rsidR="00D20C50" w:rsidRPr="003B1282" w:rsidRDefault="00D20C50">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Административные здания организаций, обеспечивающих предоставление коммунальных услуг (3.1.2)</w:t>
            </w:r>
          </w:p>
        </w:tc>
        <w:tc>
          <w:tcPr>
            <w:tcW w:w="11482" w:type="dxa"/>
            <w:vMerge/>
            <w:shd w:val="clear" w:color="auto" w:fill="auto"/>
            <w:vAlign w:val="center"/>
          </w:tcPr>
          <w:p w:rsidR="00D20C50" w:rsidRPr="003B1282" w:rsidRDefault="00D20C50">
            <w:pPr>
              <w:pStyle w:val="ConsPlusNormal"/>
              <w:snapToGrid w:val="0"/>
              <w:ind w:left="56" w:right="56" w:firstLine="19"/>
              <w:jc w:val="center"/>
              <w:rPr>
                <w:rFonts w:ascii="Times New Roman" w:hAnsi="Times New Roman" w:cs="Times New Roman"/>
                <w:color w:val="000000"/>
                <w:sz w:val="24"/>
                <w:szCs w:val="24"/>
              </w:rPr>
            </w:pPr>
          </w:p>
        </w:tc>
      </w:tr>
      <w:tr w:rsidR="00D20C50" w:rsidRPr="003B1282" w:rsidTr="000A0DA1">
        <w:trPr>
          <w:trHeight w:val="4610"/>
        </w:trPr>
        <w:tc>
          <w:tcPr>
            <w:tcW w:w="800" w:type="dxa"/>
            <w:shd w:val="clear" w:color="auto" w:fill="auto"/>
            <w:vAlign w:val="center"/>
          </w:tcPr>
          <w:p w:rsidR="00D20C50" w:rsidRPr="003B1282" w:rsidRDefault="00F448F9">
            <w:pPr>
              <w:pStyle w:val="af"/>
              <w:jc w:val="center"/>
              <w:rPr>
                <w:rFonts w:cs="Times New Roman"/>
                <w:color w:val="000000"/>
              </w:rPr>
            </w:pPr>
            <w:r>
              <w:rPr>
                <w:rFonts w:cs="Times New Roman"/>
                <w:color w:val="000000"/>
              </w:rPr>
              <w:lastRenderedPageBreak/>
              <w:t>1</w:t>
            </w:r>
            <w:r w:rsidR="000A0DA1">
              <w:rPr>
                <w:rFonts w:cs="Times New Roman"/>
                <w:color w:val="000000"/>
              </w:rPr>
              <w:t>7</w:t>
            </w:r>
          </w:p>
        </w:tc>
        <w:tc>
          <w:tcPr>
            <w:tcW w:w="3145" w:type="dxa"/>
            <w:shd w:val="clear" w:color="auto" w:fill="auto"/>
            <w:vAlign w:val="center"/>
          </w:tcPr>
          <w:p w:rsidR="00D20C50" w:rsidRPr="003B1282" w:rsidRDefault="00D20C50" w:rsidP="000A0DA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Амбулаторно-</w:t>
            </w:r>
            <w:r w:rsidR="000A0DA1" w:rsidRPr="003B1282">
              <w:rPr>
                <w:rFonts w:ascii="Times New Roman" w:hAnsi="Times New Roman" w:cs="Times New Roman"/>
                <w:color w:val="000000"/>
                <w:sz w:val="24"/>
                <w:szCs w:val="24"/>
              </w:rPr>
              <w:t xml:space="preserve"> поликлиническое обслуживание (3.4.1)</w:t>
            </w:r>
          </w:p>
        </w:tc>
        <w:tc>
          <w:tcPr>
            <w:tcW w:w="11482" w:type="dxa"/>
            <w:shd w:val="clear" w:color="auto" w:fill="auto"/>
            <w:vAlign w:val="center"/>
          </w:tcPr>
          <w:p w:rsidR="000A0DA1" w:rsidRPr="0051775F" w:rsidRDefault="00D20C50" w:rsidP="000A0DA1">
            <w:pPr>
              <w:widowControl/>
              <w:suppressAutoHyphens w:val="0"/>
              <w:spacing w:before="100"/>
              <w:ind w:right="57"/>
              <w:rPr>
                <w:rFonts w:cs="Times New Roman"/>
                <w:color w:val="0070C0"/>
              </w:rPr>
            </w:pPr>
            <w:r w:rsidRPr="0051775F">
              <w:rPr>
                <w:rFonts w:cs="Times New Roman"/>
                <w:color w:val="0070C0"/>
              </w:rPr>
              <w:t xml:space="preserve">1. Размер земельного участка </w:t>
            </w:r>
            <w:r w:rsidRPr="0051775F">
              <w:rPr>
                <w:rFonts w:eastAsia="Times New Roman" w:cs="Times New Roman"/>
                <w:color w:val="0070C0"/>
                <w:lang w:eastAsia="ar-SA" w:bidi="ar-SA"/>
              </w:rPr>
              <w:t>0,1 га на 100 посещений в смену, но не менее:</w:t>
            </w:r>
          </w:p>
          <w:p w:rsidR="000A0DA1" w:rsidRPr="0051775F" w:rsidRDefault="000A0DA1" w:rsidP="000A0DA1">
            <w:pPr>
              <w:widowControl/>
              <w:suppressAutoHyphens w:val="0"/>
              <w:spacing w:before="100"/>
              <w:ind w:right="57"/>
              <w:rPr>
                <w:rFonts w:cs="Times New Roman"/>
                <w:color w:val="0070C0"/>
              </w:rPr>
            </w:pPr>
            <w:r w:rsidRPr="0051775F">
              <w:rPr>
                <w:rFonts w:cs="Times New Roman"/>
                <w:color w:val="0070C0"/>
              </w:rPr>
              <w:t>- 0,3 га на объект;</w:t>
            </w:r>
          </w:p>
          <w:p w:rsidR="000A0DA1" w:rsidRPr="0051775F" w:rsidRDefault="000A0DA1" w:rsidP="000A0DA1">
            <w:pPr>
              <w:pStyle w:val="af2"/>
              <w:spacing w:after="0"/>
              <w:rPr>
                <w:color w:val="0070C0"/>
              </w:rPr>
            </w:pPr>
            <w:r w:rsidRPr="0051775F">
              <w:rPr>
                <w:color w:val="0070C0"/>
              </w:rPr>
              <w:t xml:space="preserve">- встроенные - 0,2 га на объект. </w:t>
            </w:r>
          </w:p>
          <w:p w:rsidR="0051775F" w:rsidRPr="003B1282" w:rsidRDefault="0051775F" w:rsidP="0051775F">
            <w:pPr>
              <w:pStyle w:val="ConsPlusNormal"/>
              <w:ind w:firstLine="0"/>
              <w:rPr>
                <w:color w:val="000000"/>
              </w:rPr>
            </w:pPr>
            <w:r w:rsidRPr="0051775F">
              <w:rPr>
                <w:rFonts w:ascii="Times New Roman" w:hAnsi="Times New Roman" w:cs="Times New Roman"/>
                <w:iCs/>
                <w:color w:val="0070C0"/>
                <w:sz w:val="24"/>
                <w:szCs w:val="24"/>
              </w:rPr>
              <w:t>Максимальный размер земельного участка 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51775F" w:rsidRPr="0051775F" w:rsidRDefault="0051775F" w:rsidP="0051775F">
            <w:pPr>
              <w:pStyle w:val="af2"/>
              <w:spacing w:after="0"/>
              <w:rPr>
                <w:iCs/>
                <w:color w:val="0070C0"/>
              </w:rPr>
            </w:pPr>
            <w:r w:rsidRPr="0051775F">
              <w:rPr>
                <w:iCs/>
                <w:color w:val="0070C0"/>
              </w:rPr>
              <w:t>3. Предельная высота зданий - 18 метров.</w:t>
            </w:r>
          </w:p>
          <w:p w:rsidR="0051775F" w:rsidRPr="0051775F" w:rsidRDefault="0051775F" w:rsidP="0051775F">
            <w:pPr>
              <w:pStyle w:val="af2"/>
              <w:spacing w:after="0"/>
              <w:rPr>
                <w:iCs/>
                <w:color w:val="0070C0"/>
              </w:rPr>
            </w:pPr>
            <w:r w:rsidRPr="0051775F">
              <w:rPr>
                <w:iCs/>
                <w:color w:val="0070C0"/>
              </w:rPr>
              <w:t>4. Максимальный процент застройки в границах земельного участка - 60%.</w:t>
            </w:r>
          </w:p>
          <w:p w:rsidR="0051775F" w:rsidRDefault="0051775F" w:rsidP="0051775F">
            <w:pPr>
              <w:pStyle w:val="af2"/>
              <w:spacing w:after="0"/>
              <w:rPr>
                <w:iCs/>
                <w:color w:val="0070C0"/>
              </w:rPr>
            </w:pPr>
            <w:r w:rsidRPr="0051775F">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D20C50" w:rsidRPr="0051775F" w:rsidRDefault="0051775F" w:rsidP="0051775F">
            <w:pPr>
              <w:pStyle w:val="af2"/>
              <w:spacing w:after="0"/>
              <w:rPr>
                <w:iCs/>
                <w:color w:val="0070C0"/>
              </w:rPr>
            </w:pPr>
            <w:r w:rsidRPr="0051775F">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0A0DA1" w:rsidRPr="003B1282" w:rsidTr="00F448F9">
        <w:trPr>
          <w:trHeight w:val="6582"/>
        </w:trPr>
        <w:tc>
          <w:tcPr>
            <w:tcW w:w="800" w:type="dxa"/>
            <w:shd w:val="clear" w:color="auto" w:fill="auto"/>
            <w:vAlign w:val="center"/>
          </w:tcPr>
          <w:p w:rsidR="000A0DA1" w:rsidRPr="003B1282" w:rsidRDefault="000A0DA1" w:rsidP="000A0DA1">
            <w:pPr>
              <w:pStyle w:val="af"/>
              <w:jc w:val="center"/>
              <w:rPr>
                <w:rFonts w:cs="Times New Roman"/>
                <w:color w:val="000000"/>
              </w:rPr>
            </w:pPr>
            <w:r>
              <w:rPr>
                <w:rFonts w:cs="Times New Roman"/>
                <w:color w:val="000000"/>
              </w:rPr>
              <w:lastRenderedPageBreak/>
              <w:t>18</w:t>
            </w:r>
          </w:p>
        </w:tc>
        <w:tc>
          <w:tcPr>
            <w:tcW w:w="3145" w:type="dxa"/>
            <w:shd w:val="clear" w:color="auto" w:fill="auto"/>
            <w:vAlign w:val="center"/>
          </w:tcPr>
          <w:p w:rsidR="000A0DA1" w:rsidRPr="003B1282" w:rsidRDefault="000A0DA1" w:rsidP="000A0DA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Парки культуры и отдыха (3.6.2)</w:t>
            </w:r>
          </w:p>
        </w:tc>
        <w:tc>
          <w:tcPr>
            <w:tcW w:w="11482" w:type="dxa"/>
            <w:shd w:val="clear" w:color="auto" w:fill="auto"/>
            <w:vAlign w:val="center"/>
          </w:tcPr>
          <w:p w:rsidR="000E5D02" w:rsidRPr="003B1282" w:rsidRDefault="000A0DA1" w:rsidP="000E5D02">
            <w:pPr>
              <w:pStyle w:val="ConsPlusNormal"/>
              <w:ind w:firstLine="0"/>
              <w:rPr>
                <w:color w:val="000000"/>
              </w:rPr>
            </w:pPr>
            <w:r w:rsidRPr="000E5D02">
              <w:rPr>
                <w:rFonts w:ascii="Times New Roman" w:hAnsi="Times New Roman" w:cs="Times New Roman"/>
                <w:color w:val="0070C0"/>
                <w:sz w:val="24"/>
                <w:szCs w:val="24"/>
              </w:rPr>
              <w:t xml:space="preserve">1. Минимальный земельного участка </w:t>
            </w:r>
            <w:r w:rsidR="000E5D02" w:rsidRPr="000E5D02">
              <w:rPr>
                <w:rFonts w:ascii="Times New Roman" w:hAnsi="Times New Roman" w:cs="Times New Roman"/>
                <w:color w:val="0070C0"/>
                <w:sz w:val="24"/>
                <w:szCs w:val="24"/>
              </w:rPr>
              <w:t xml:space="preserve"> парков не менее  0,5 га</w:t>
            </w:r>
            <w:r w:rsidR="000E5D02" w:rsidRPr="000E5D02">
              <w:rPr>
                <w:color w:val="0070C0"/>
              </w:rPr>
              <w:t>.</w:t>
            </w:r>
            <w:r w:rsidR="000E5D02">
              <w:rPr>
                <w:color w:val="000000"/>
              </w:rPr>
              <w:t xml:space="preserve"> </w:t>
            </w:r>
            <w:r w:rsidR="000E5D02" w:rsidRPr="0051775F">
              <w:rPr>
                <w:rFonts w:ascii="Times New Roman" w:hAnsi="Times New Roman" w:cs="Times New Roman"/>
                <w:iCs/>
                <w:color w:val="0070C0"/>
                <w:sz w:val="24"/>
                <w:szCs w:val="24"/>
              </w:rPr>
              <w:t>Максимальный размер земельного участка не устанавливается.</w:t>
            </w:r>
          </w:p>
          <w:p w:rsidR="000A0DA1" w:rsidRPr="003B1282" w:rsidRDefault="000E5D02" w:rsidP="000E5D02">
            <w:pPr>
              <w:pStyle w:val="af2"/>
              <w:spacing w:after="0"/>
              <w:rPr>
                <w:iCs/>
                <w:color w:val="000000"/>
              </w:rPr>
            </w:pPr>
            <w:r w:rsidRPr="0051775F">
              <w:rPr>
                <w:color w:val="0070C0"/>
              </w:rPr>
              <w:t>Земельный участок скверов составляет от 0,5 до 2,0 га.</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0A0DA1" w:rsidRPr="0051775F" w:rsidRDefault="000A0DA1" w:rsidP="000A0DA1">
            <w:pPr>
              <w:pStyle w:val="af2"/>
              <w:spacing w:after="0"/>
              <w:rPr>
                <w:color w:val="0070C0"/>
              </w:rPr>
            </w:pPr>
            <w:r w:rsidRPr="0051775F">
              <w:rPr>
                <w:color w:val="0070C0"/>
              </w:rPr>
              <w:t>3. Максимальная высота зданий, строений  и сооружений, за исключением аттракционов, устанавливается 8 м; высота аттракционов не ограничивается.</w:t>
            </w:r>
          </w:p>
          <w:p w:rsidR="000A0DA1" w:rsidRPr="0051775F" w:rsidRDefault="000A0DA1" w:rsidP="000A0DA1">
            <w:pPr>
              <w:pStyle w:val="af2"/>
              <w:spacing w:after="0"/>
              <w:rPr>
                <w:color w:val="0070C0"/>
              </w:rPr>
            </w:pPr>
            <w:r w:rsidRPr="0051775F">
              <w:rPr>
                <w:color w:val="0070C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7%.</w:t>
            </w:r>
          </w:p>
          <w:p w:rsidR="000A0DA1" w:rsidRPr="0051775F" w:rsidRDefault="0051775F" w:rsidP="000A0DA1">
            <w:pPr>
              <w:pStyle w:val="af2"/>
              <w:spacing w:after="0"/>
              <w:rPr>
                <w:color w:val="0070C0"/>
              </w:rPr>
            </w:pPr>
            <w:r>
              <w:rPr>
                <w:color w:val="0070C0"/>
              </w:rPr>
              <w:t>5</w:t>
            </w:r>
            <w:r w:rsidR="000A0DA1" w:rsidRPr="0051775F">
              <w:rPr>
                <w:color w:val="0070C0"/>
              </w:rPr>
              <w:t>. Соотношение элементов территории парка следует принимать, % от общей площади парка:</w:t>
            </w:r>
          </w:p>
          <w:p w:rsidR="000A0DA1" w:rsidRPr="0051775F" w:rsidRDefault="000A0DA1" w:rsidP="000A0DA1">
            <w:pPr>
              <w:pStyle w:val="af2"/>
              <w:spacing w:after="0"/>
              <w:rPr>
                <w:color w:val="0070C0"/>
              </w:rPr>
            </w:pPr>
            <w:r w:rsidRPr="0051775F">
              <w:rPr>
                <w:color w:val="0070C0"/>
              </w:rPr>
              <w:t>- территории зеленых насаждений и водоемов - не менее 70%;</w:t>
            </w:r>
          </w:p>
          <w:p w:rsidR="000A0DA1" w:rsidRPr="0051775F" w:rsidRDefault="000A0DA1" w:rsidP="000A0DA1">
            <w:pPr>
              <w:pStyle w:val="af2"/>
              <w:spacing w:after="0"/>
              <w:rPr>
                <w:color w:val="0070C0"/>
              </w:rPr>
            </w:pPr>
            <w:r w:rsidRPr="0051775F">
              <w:rPr>
                <w:color w:val="0070C0"/>
              </w:rPr>
              <w:t>- аллеи, дорожки, площадки - 25 - 28%;</w:t>
            </w:r>
          </w:p>
          <w:p w:rsidR="000A0DA1" w:rsidRPr="0051775F" w:rsidRDefault="000A0DA1" w:rsidP="000A0DA1">
            <w:pPr>
              <w:pStyle w:val="af2"/>
              <w:spacing w:after="0"/>
              <w:rPr>
                <w:color w:val="0070C0"/>
              </w:rPr>
            </w:pPr>
            <w:r w:rsidRPr="0051775F">
              <w:rPr>
                <w:color w:val="0070C0"/>
              </w:rPr>
              <w:t>- здания и сооружения - 5 - 7%.</w:t>
            </w:r>
          </w:p>
          <w:p w:rsidR="000A0DA1" w:rsidRPr="0051775F" w:rsidRDefault="000A0DA1" w:rsidP="000A0DA1">
            <w:pPr>
              <w:pStyle w:val="af2"/>
              <w:spacing w:after="0"/>
              <w:rPr>
                <w:color w:val="0070C0"/>
              </w:rPr>
            </w:pPr>
            <w:r w:rsidRPr="0051775F">
              <w:rPr>
                <w:color w:val="0070C0"/>
              </w:rPr>
              <w:t>Территория парка должна иметь следующие функциональные зоны</w:t>
            </w:r>
            <w:r w:rsidR="0051775F" w:rsidRPr="0051775F">
              <w:rPr>
                <w:color w:val="0070C0"/>
              </w:rPr>
              <w:t xml:space="preserve"> (за исключением специализированных парков)</w:t>
            </w:r>
            <w:r w:rsidRPr="0051775F">
              <w:rPr>
                <w:color w:val="0070C0"/>
              </w:rPr>
              <w:t>: массовых мероприятий (зрелища, аттракционы и пр.) - 5 - 17%, тихого отдыха - 50 - 75%, культурно-просветительных мероприятий (требующих изоляции от шумных форм отдыха) - 3 - 8%, физкультурно-оздоровительную - 10 - 20%, отдыха детей - 5 - 7%, хозяйственную - 1 - 5%.</w:t>
            </w:r>
          </w:p>
          <w:p w:rsidR="000A0DA1" w:rsidRPr="0051775F" w:rsidRDefault="0051775F" w:rsidP="000A0DA1">
            <w:pPr>
              <w:pStyle w:val="ConsPlusNormal"/>
              <w:ind w:firstLine="0"/>
              <w:rPr>
                <w:rFonts w:ascii="Times New Roman" w:hAnsi="Times New Roman" w:cs="Times New Roman"/>
                <w:color w:val="0070C0"/>
                <w:sz w:val="24"/>
                <w:szCs w:val="24"/>
              </w:rPr>
            </w:pPr>
            <w:r w:rsidRPr="0051775F">
              <w:rPr>
                <w:rFonts w:ascii="Times New Roman" w:hAnsi="Times New Roman" w:cs="Times New Roman"/>
                <w:color w:val="0070C0"/>
                <w:sz w:val="24"/>
                <w:szCs w:val="24"/>
              </w:rPr>
              <w:t>6</w:t>
            </w:r>
            <w:r w:rsidR="000A0DA1" w:rsidRPr="0051775F">
              <w:rPr>
                <w:rFonts w:ascii="Times New Roman" w:hAnsi="Times New Roman" w:cs="Times New Roman"/>
                <w:color w:val="0070C0"/>
                <w:sz w:val="24"/>
                <w:szCs w:val="24"/>
              </w:rPr>
              <w:t>. Необходимо предусматривать места для парковки автотранспорта в соответствии с действующими градостроительными нормативами.</w:t>
            </w:r>
          </w:p>
          <w:p w:rsidR="000A0DA1" w:rsidRPr="003B1282" w:rsidRDefault="0051775F" w:rsidP="000A0DA1">
            <w:pPr>
              <w:pStyle w:val="ConsPlusNormal"/>
              <w:ind w:right="225" w:firstLine="0"/>
              <w:jc w:val="both"/>
              <w:rPr>
                <w:rFonts w:ascii="Times New Roman" w:hAnsi="Times New Roman" w:cs="Times New Roman"/>
                <w:color w:val="000000"/>
                <w:sz w:val="24"/>
                <w:szCs w:val="24"/>
              </w:rPr>
            </w:pPr>
            <w:r w:rsidRPr="0051775F">
              <w:rPr>
                <w:rFonts w:ascii="Times New Roman" w:hAnsi="Times New Roman" w:cs="Times New Roman"/>
                <w:color w:val="0070C0"/>
                <w:sz w:val="24"/>
                <w:szCs w:val="24"/>
              </w:rPr>
              <w:t>7</w:t>
            </w:r>
            <w:r w:rsidR="000A0DA1" w:rsidRPr="0051775F">
              <w:rPr>
                <w:rFonts w:ascii="Times New Roman" w:hAnsi="Times New Roman" w:cs="Times New Roman"/>
                <w:color w:val="0070C0"/>
                <w:sz w:val="24"/>
                <w:szCs w:val="24"/>
              </w:rPr>
              <w:t>.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bl>
    <w:p w:rsidR="00805C84" w:rsidRDefault="00805C84" w:rsidP="00805C84">
      <w:pPr>
        <w:pStyle w:val="2"/>
        <w:rPr>
          <w:sz w:val="24"/>
        </w:rPr>
      </w:pPr>
    </w:p>
    <w:p w:rsidR="00D20C50" w:rsidRPr="00805C84" w:rsidRDefault="0026635E" w:rsidP="00805C84">
      <w:pPr>
        <w:pStyle w:val="2"/>
        <w:rPr>
          <w:sz w:val="24"/>
        </w:rPr>
      </w:pPr>
      <w:r w:rsidRPr="00805C84">
        <w:rPr>
          <w:sz w:val="24"/>
        </w:rPr>
        <w:t>ОД-</w:t>
      </w:r>
      <w:r w:rsidR="00805C84" w:rsidRPr="00805C84">
        <w:rPr>
          <w:sz w:val="24"/>
        </w:rPr>
        <w:t xml:space="preserve"> </w:t>
      </w:r>
      <w:r w:rsidRPr="00805C84">
        <w:rPr>
          <w:sz w:val="24"/>
        </w:rPr>
        <w:t>2</w:t>
      </w:r>
      <w:r w:rsidR="00D20C50" w:rsidRPr="00805C84">
        <w:rPr>
          <w:sz w:val="24"/>
        </w:rPr>
        <w:t>. Общественно-деловые зоны микрорайонов</w:t>
      </w:r>
    </w:p>
    <w:p w:rsidR="00D20C50" w:rsidRPr="003B1282" w:rsidRDefault="00D20C50">
      <w:pPr>
        <w:pStyle w:val="ad"/>
        <w:rPr>
          <w:rFonts w:cs="Times New Roman"/>
          <w:color w:val="000000"/>
          <w:sz w:val="24"/>
        </w:rPr>
      </w:pPr>
      <w:r w:rsidRPr="003B1282">
        <w:rPr>
          <w:rFonts w:cs="Times New Roman"/>
          <w:color w:val="000000"/>
          <w:sz w:val="24"/>
        </w:rPr>
        <w:t>Общественно-деловые зоны микрорайонов выделены для обеспечения правовых условий формирования местных (локальных) центров микрорайонов города Мурома и населенных пунктов округа Муром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D20C50" w:rsidRPr="003B1282" w:rsidRDefault="00D20C50">
      <w:pPr>
        <w:rPr>
          <w:rFonts w:cs="Times New Roman"/>
          <w:color w:val="000000"/>
        </w:rPr>
      </w:pPr>
    </w:p>
    <w:p w:rsidR="00D20C50" w:rsidRPr="003B1282" w:rsidRDefault="00D20C50">
      <w:pPr>
        <w:rPr>
          <w:rFonts w:cs="Times New Roman"/>
          <w:color w:val="000000"/>
        </w:rPr>
      </w:pPr>
    </w:p>
    <w:p w:rsidR="00D20C50" w:rsidRPr="003B1282" w:rsidRDefault="00D20C50">
      <w:pPr>
        <w:spacing w:line="100" w:lineRule="atLeast"/>
        <w:rPr>
          <w:rFonts w:cs="Times New Roman"/>
          <w:color w:val="000000"/>
        </w:rPr>
      </w:pPr>
    </w:p>
    <w:tbl>
      <w:tblPr>
        <w:tblStyle w:val="af5"/>
        <w:tblW w:w="0" w:type="auto"/>
        <w:tblLayout w:type="fixed"/>
        <w:tblLook w:val="0000" w:firstRow="0" w:lastRow="0" w:firstColumn="0" w:lastColumn="0" w:noHBand="0" w:noVBand="0"/>
      </w:tblPr>
      <w:tblGrid>
        <w:gridCol w:w="600"/>
        <w:gridCol w:w="3052"/>
        <w:gridCol w:w="11433"/>
      </w:tblGrid>
      <w:tr w:rsidR="007A40EB" w:rsidRPr="003B1282" w:rsidTr="002D5C75">
        <w:tc>
          <w:tcPr>
            <w:tcW w:w="600" w:type="dxa"/>
          </w:tcPr>
          <w:p w:rsidR="00D20C50" w:rsidRPr="003B1282" w:rsidRDefault="00D20C50">
            <w:pPr>
              <w:pStyle w:val="320"/>
              <w:autoSpaceDE w:val="0"/>
              <w:spacing w:line="100" w:lineRule="atLeast"/>
              <w:ind w:firstLine="0"/>
              <w:jc w:val="center"/>
              <w:rPr>
                <w:rFonts w:cs="Times New Roman"/>
                <w:color w:val="000000"/>
                <w:sz w:val="24"/>
              </w:rPr>
            </w:pPr>
            <w:r w:rsidRPr="003B1282">
              <w:rPr>
                <w:rFonts w:cs="Times New Roman"/>
                <w:color w:val="000000"/>
                <w:sz w:val="24"/>
              </w:rPr>
              <w:t>№</w:t>
            </w:r>
          </w:p>
          <w:p w:rsidR="00D20C50" w:rsidRPr="003B1282" w:rsidRDefault="00D20C50">
            <w:pPr>
              <w:pStyle w:val="320"/>
              <w:autoSpaceDE w:val="0"/>
              <w:spacing w:line="100" w:lineRule="atLeast"/>
              <w:ind w:firstLine="0"/>
              <w:jc w:val="center"/>
              <w:rPr>
                <w:rFonts w:cs="Times New Roman"/>
                <w:color w:val="000000"/>
                <w:sz w:val="24"/>
              </w:rPr>
            </w:pPr>
          </w:p>
        </w:tc>
        <w:tc>
          <w:tcPr>
            <w:tcW w:w="3052" w:type="dxa"/>
          </w:tcPr>
          <w:p w:rsidR="00D20C50" w:rsidRPr="003B1282" w:rsidRDefault="00D20C50">
            <w:pPr>
              <w:pStyle w:val="af0"/>
              <w:widowControl w:val="0"/>
              <w:autoSpaceDE w:val="0"/>
              <w:rPr>
                <w:color w:val="000000"/>
                <w:sz w:val="24"/>
                <w:szCs w:val="24"/>
              </w:rPr>
            </w:pPr>
            <w:r w:rsidRPr="003B1282">
              <w:rPr>
                <w:b w:val="0"/>
                <w:bCs w:val="0"/>
                <w:color w:val="000000"/>
                <w:sz w:val="24"/>
                <w:szCs w:val="24"/>
              </w:rPr>
              <w:t xml:space="preserve">Вид разрешенного использования </w:t>
            </w:r>
            <w:r w:rsidRPr="003B1282">
              <w:rPr>
                <w:b w:val="0"/>
                <w:bCs w:val="0"/>
                <w:color w:val="000000"/>
                <w:sz w:val="24"/>
                <w:szCs w:val="24"/>
              </w:rPr>
              <w:br/>
              <w:t xml:space="preserve">земельных участков и объектов </w:t>
            </w:r>
            <w:r w:rsidRPr="003B1282">
              <w:rPr>
                <w:b w:val="0"/>
                <w:bCs w:val="0"/>
                <w:color w:val="000000"/>
                <w:sz w:val="24"/>
                <w:szCs w:val="24"/>
              </w:rPr>
              <w:br/>
              <w:t>капитального строительства и код</w:t>
            </w:r>
          </w:p>
        </w:tc>
        <w:tc>
          <w:tcPr>
            <w:tcW w:w="11433" w:type="dxa"/>
            <w:vAlign w:val="center"/>
          </w:tcPr>
          <w:p w:rsidR="00D20C50" w:rsidRPr="003B1282" w:rsidRDefault="002D5C75" w:rsidP="00DD30A5">
            <w:pPr>
              <w:ind w:left="459" w:right="552"/>
              <w:jc w:val="center"/>
              <w:rPr>
                <w:rFonts w:cs="Times New Roman"/>
                <w:color w:val="000000"/>
              </w:rPr>
            </w:pPr>
            <w:r w:rsidRPr="002D5C75">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40EB" w:rsidRPr="003B1282" w:rsidTr="0051775F">
        <w:trPr>
          <w:trHeight w:val="749"/>
        </w:trPr>
        <w:tc>
          <w:tcPr>
            <w:tcW w:w="15085" w:type="dxa"/>
            <w:gridSpan w:val="3"/>
          </w:tcPr>
          <w:p w:rsidR="00D20C50" w:rsidRPr="003B1282" w:rsidRDefault="00D20C50">
            <w:pPr>
              <w:spacing w:before="60" w:after="60" w:line="100" w:lineRule="atLeast"/>
              <w:jc w:val="center"/>
              <w:rPr>
                <w:rFonts w:cs="Times New Roman"/>
                <w:color w:val="000000"/>
              </w:rPr>
            </w:pPr>
            <w:r w:rsidRPr="003B1282">
              <w:rPr>
                <w:rFonts w:cs="Times New Roman"/>
                <w:b/>
                <w:color w:val="000000"/>
              </w:rPr>
              <w:t>Основные виды разрешённого использования</w:t>
            </w:r>
          </w:p>
        </w:tc>
      </w:tr>
      <w:tr w:rsidR="00805C84" w:rsidRPr="003B1282" w:rsidTr="0023001D">
        <w:trPr>
          <w:trHeight w:val="1807"/>
        </w:trPr>
        <w:tc>
          <w:tcPr>
            <w:tcW w:w="600" w:type="dxa"/>
            <w:vAlign w:val="center"/>
          </w:tcPr>
          <w:p w:rsidR="00805C84" w:rsidRPr="003B1282" w:rsidRDefault="00805C84" w:rsidP="0026635E">
            <w:pPr>
              <w:pStyle w:val="af"/>
              <w:jc w:val="center"/>
              <w:rPr>
                <w:rFonts w:cs="Times New Roman"/>
                <w:color w:val="000000"/>
              </w:rPr>
            </w:pPr>
            <w:r w:rsidRPr="003B1282">
              <w:rPr>
                <w:rFonts w:cs="Times New Roman"/>
                <w:color w:val="000000"/>
              </w:rPr>
              <w:t>1</w:t>
            </w:r>
          </w:p>
        </w:tc>
        <w:tc>
          <w:tcPr>
            <w:tcW w:w="3052" w:type="dxa"/>
            <w:vAlign w:val="center"/>
          </w:tcPr>
          <w:p w:rsidR="00805C84" w:rsidRPr="003B1282" w:rsidRDefault="00805C84" w:rsidP="0026635E">
            <w:pPr>
              <w:pStyle w:val="ConsPlusNormal"/>
              <w:spacing w:before="60" w:after="60"/>
              <w:ind w:left="56" w:right="56" w:hanging="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Общественное управление (3.8)</w:t>
            </w:r>
          </w:p>
        </w:tc>
        <w:tc>
          <w:tcPr>
            <w:tcW w:w="11433" w:type="dxa"/>
            <w:vMerge w:val="restart"/>
          </w:tcPr>
          <w:p w:rsidR="00805C84" w:rsidRPr="00D328B0" w:rsidRDefault="00805C84" w:rsidP="00D328B0">
            <w:pPr>
              <w:pStyle w:val="af2"/>
              <w:spacing w:after="0"/>
              <w:rPr>
                <w:iCs/>
                <w:color w:val="0070C0"/>
              </w:rPr>
            </w:pPr>
            <w:r w:rsidRPr="00D328B0">
              <w:rPr>
                <w:color w:val="0070C0"/>
              </w:rPr>
              <w:t xml:space="preserve">1. Минимальный размер земельного участка на 1 сотрудника при этажности, </w:t>
            </w:r>
            <w:r w:rsidRPr="00D328B0">
              <w:rPr>
                <w:iCs/>
                <w:color w:val="0070C0"/>
              </w:rPr>
              <w:t>но не менее – 500 кв.м.</w:t>
            </w:r>
          </w:p>
          <w:p w:rsidR="00805C84" w:rsidRPr="00D328B0" w:rsidRDefault="00805C84" w:rsidP="00D328B0">
            <w:pPr>
              <w:pStyle w:val="af2"/>
              <w:spacing w:after="0" w:line="254" w:lineRule="auto"/>
              <w:rPr>
                <w:color w:val="0070C0"/>
              </w:rPr>
            </w:pPr>
            <w:r w:rsidRPr="00D328B0">
              <w:rPr>
                <w:color w:val="0070C0"/>
              </w:rPr>
              <w:t>При этажности здания:</w:t>
            </w:r>
          </w:p>
          <w:p w:rsidR="00805C84" w:rsidRPr="00D328B0" w:rsidRDefault="00805C84" w:rsidP="00D328B0">
            <w:pPr>
              <w:pStyle w:val="af2"/>
              <w:spacing w:after="0" w:line="254" w:lineRule="auto"/>
              <w:rPr>
                <w:color w:val="0070C0"/>
              </w:rPr>
            </w:pPr>
            <w:r w:rsidRPr="00D328B0">
              <w:rPr>
                <w:color w:val="0070C0"/>
              </w:rPr>
              <w:t>3-5 этажей – 44-18,5;</w:t>
            </w:r>
          </w:p>
          <w:p w:rsidR="00805C84" w:rsidRPr="00D328B0" w:rsidRDefault="00805C84" w:rsidP="00D328B0">
            <w:pPr>
              <w:pStyle w:val="af2"/>
              <w:spacing w:after="0" w:line="254" w:lineRule="auto"/>
              <w:rPr>
                <w:color w:val="0070C0"/>
              </w:rPr>
            </w:pPr>
            <w:r w:rsidRPr="00D328B0">
              <w:rPr>
                <w:color w:val="0070C0"/>
              </w:rPr>
              <w:t>городских, районных органов власти при этажности:</w:t>
            </w:r>
          </w:p>
          <w:p w:rsidR="00805C84" w:rsidRPr="00D328B0" w:rsidRDefault="00805C84" w:rsidP="00D328B0">
            <w:pPr>
              <w:pStyle w:val="af2"/>
              <w:spacing w:after="0" w:line="254" w:lineRule="auto"/>
              <w:rPr>
                <w:color w:val="0070C0"/>
              </w:rPr>
            </w:pPr>
            <w:r w:rsidRPr="00D328B0">
              <w:rPr>
                <w:color w:val="0070C0"/>
              </w:rPr>
              <w:t>3-5 этажей – 54-30;</w:t>
            </w:r>
          </w:p>
          <w:p w:rsidR="00805C84" w:rsidRPr="00D328B0" w:rsidRDefault="00805C84" w:rsidP="00D328B0">
            <w:pPr>
              <w:pStyle w:val="af2"/>
              <w:spacing w:after="0"/>
              <w:rPr>
                <w:color w:val="0070C0"/>
              </w:rPr>
            </w:pPr>
            <w:r w:rsidRPr="00D328B0">
              <w:rPr>
                <w:iCs/>
                <w:color w:val="0070C0"/>
              </w:rPr>
              <w:t>Максимальный размер земельного участка 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805C84" w:rsidRPr="00D328B0" w:rsidRDefault="00805C84" w:rsidP="00D328B0">
            <w:pPr>
              <w:pStyle w:val="af2"/>
              <w:spacing w:after="0"/>
              <w:rPr>
                <w:color w:val="0070C0"/>
              </w:rPr>
            </w:pPr>
            <w:r w:rsidRPr="00D328B0">
              <w:rPr>
                <w:color w:val="0070C0"/>
              </w:rPr>
              <w:t>3. Предельная высота зданий - 28 метров.</w:t>
            </w:r>
          </w:p>
          <w:p w:rsidR="00805C84" w:rsidRPr="00D328B0" w:rsidRDefault="00805C84" w:rsidP="00D328B0">
            <w:pPr>
              <w:pStyle w:val="af2"/>
              <w:spacing w:after="0"/>
              <w:rPr>
                <w:color w:val="0070C0"/>
              </w:rPr>
            </w:pPr>
            <w:r w:rsidRPr="00D328B0">
              <w:rPr>
                <w:color w:val="0070C0"/>
              </w:rPr>
              <w:t>4. Максимальный процент застройки в границах земельного участка - 60%.</w:t>
            </w:r>
          </w:p>
          <w:p w:rsidR="00805C84" w:rsidRPr="00D328B0" w:rsidRDefault="00805C84" w:rsidP="00D328B0">
            <w:pPr>
              <w:pStyle w:val="af2"/>
              <w:spacing w:after="0"/>
              <w:rPr>
                <w:iCs/>
                <w:color w:val="0070C0"/>
              </w:rPr>
            </w:pPr>
            <w:r w:rsidRPr="00D328B0">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805C84" w:rsidRPr="003B1282" w:rsidRDefault="00805C84" w:rsidP="00D328B0">
            <w:pPr>
              <w:pStyle w:val="ConsPlusNormal"/>
              <w:spacing w:line="100" w:lineRule="atLeast"/>
              <w:ind w:hanging="7"/>
              <w:rPr>
                <w:rFonts w:ascii="Times New Roman" w:hAnsi="Times New Roman" w:cs="Times New Roman"/>
                <w:color w:val="000000"/>
                <w:sz w:val="24"/>
                <w:szCs w:val="24"/>
              </w:rPr>
            </w:pPr>
            <w:r w:rsidRPr="00D328B0">
              <w:rPr>
                <w:rFonts w:ascii="Times New Roman" w:hAnsi="Times New Roman" w:cs="Times New Roman"/>
                <w:iCs/>
                <w:color w:val="0070C0"/>
                <w:sz w:val="24"/>
                <w:szCs w:val="24"/>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05C84" w:rsidRPr="003B1282" w:rsidTr="0023001D">
        <w:trPr>
          <w:trHeight w:val="1985"/>
        </w:trPr>
        <w:tc>
          <w:tcPr>
            <w:tcW w:w="600" w:type="dxa"/>
            <w:vAlign w:val="center"/>
          </w:tcPr>
          <w:p w:rsidR="00805C84" w:rsidRPr="003B1282" w:rsidRDefault="00AC21F1" w:rsidP="0026635E">
            <w:pPr>
              <w:pStyle w:val="af"/>
              <w:jc w:val="center"/>
              <w:rPr>
                <w:rFonts w:cs="Times New Roman"/>
                <w:color w:val="000000"/>
              </w:rPr>
            </w:pPr>
            <w:r>
              <w:rPr>
                <w:rFonts w:cs="Times New Roman"/>
                <w:color w:val="000000"/>
              </w:rPr>
              <w:t>2</w:t>
            </w:r>
          </w:p>
        </w:tc>
        <w:tc>
          <w:tcPr>
            <w:tcW w:w="3052" w:type="dxa"/>
            <w:vAlign w:val="center"/>
          </w:tcPr>
          <w:p w:rsidR="00805C84" w:rsidRPr="003B1282" w:rsidRDefault="00805C84" w:rsidP="0026635E">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Государственное управление (3.8.1)</w:t>
            </w:r>
          </w:p>
        </w:tc>
        <w:tc>
          <w:tcPr>
            <w:tcW w:w="11433" w:type="dxa"/>
            <w:vMerge/>
          </w:tcPr>
          <w:p w:rsidR="00805C84" w:rsidRPr="003B1282" w:rsidRDefault="00805C84">
            <w:pPr>
              <w:snapToGrid w:val="0"/>
              <w:rPr>
                <w:rFonts w:cs="Times New Roman"/>
                <w:color w:val="000000"/>
              </w:rPr>
            </w:pPr>
          </w:p>
        </w:tc>
      </w:tr>
      <w:tr w:rsidR="00805C84" w:rsidRPr="003B1282" w:rsidTr="0023001D">
        <w:trPr>
          <w:trHeight w:val="170"/>
        </w:trPr>
        <w:tc>
          <w:tcPr>
            <w:tcW w:w="600" w:type="dxa"/>
            <w:vAlign w:val="center"/>
          </w:tcPr>
          <w:p w:rsidR="00805C84" w:rsidRPr="003B1282" w:rsidRDefault="00AC21F1" w:rsidP="0026635E">
            <w:pPr>
              <w:pStyle w:val="af"/>
              <w:jc w:val="center"/>
              <w:rPr>
                <w:rFonts w:cs="Times New Roman"/>
                <w:color w:val="000000"/>
              </w:rPr>
            </w:pPr>
            <w:r>
              <w:rPr>
                <w:rFonts w:cs="Times New Roman"/>
                <w:color w:val="000000"/>
              </w:rPr>
              <w:t>3</w:t>
            </w:r>
          </w:p>
        </w:tc>
        <w:tc>
          <w:tcPr>
            <w:tcW w:w="3052" w:type="dxa"/>
            <w:vAlign w:val="center"/>
          </w:tcPr>
          <w:p w:rsidR="00805C84" w:rsidRPr="003B1282" w:rsidRDefault="00805C84" w:rsidP="0026635E">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Представительская деятельность (3.8.2)</w:t>
            </w:r>
          </w:p>
        </w:tc>
        <w:tc>
          <w:tcPr>
            <w:tcW w:w="11433" w:type="dxa"/>
            <w:vMerge/>
          </w:tcPr>
          <w:p w:rsidR="00805C84" w:rsidRPr="003B1282" w:rsidRDefault="00805C84">
            <w:pPr>
              <w:snapToGrid w:val="0"/>
              <w:rPr>
                <w:rFonts w:cs="Times New Roman"/>
                <w:color w:val="000000"/>
              </w:rPr>
            </w:pPr>
          </w:p>
        </w:tc>
      </w:tr>
      <w:tr w:rsidR="00805C84" w:rsidRPr="003B1282" w:rsidTr="0023001D">
        <w:trPr>
          <w:trHeight w:val="397"/>
        </w:trPr>
        <w:tc>
          <w:tcPr>
            <w:tcW w:w="600" w:type="dxa"/>
            <w:vAlign w:val="center"/>
          </w:tcPr>
          <w:p w:rsidR="00805C84" w:rsidRPr="003B1282" w:rsidRDefault="00AC21F1" w:rsidP="0026635E">
            <w:pPr>
              <w:pStyle w:val="af"/>
              <w:jc w:val="center"/>
              <w:rPr>
                <w:rFonts w:cs="Times New Roman"/>
                <w:color w:val="000000"/>
              </w:rPr>
            </w:pPr>
            <w:r>
              <w:rPr>
                <w:rFonts w:cs="Times New Roman"/>
                <w:color w:val="000000"/>
              </w:rPr>
              <w:t>4</w:t>
            </w:r>
          </w:p>
        </w:tc>
        <w:tc>
          <w:tcPr>
            <w:tcW w:w="3052" w:type="dxa"/>
            <w:vAlign w:val="center"/>
          </w:tcPr>
          <w:p w:rsidR="00805C84" w:rsidRPr="003B1282" w:rsidRDefault="00805C84" w:rsidP="0026635E">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Объекты культурно-досуговой деятельности (3.6.1)</w:t>
            </w:r>
          </w:p>
        </w:tc>
        <w:tc>
          <w:tcPr>
            <w:tcW w:w="11433" w:type="dxa"/>
          </w:tcPr>
          <w:p w:rsidR="00805C84" w:rsidRPr="00D328B0" w:rsidRDefault="00805C84" w:rsidP="00D328B0">
            <w:pPr>
              <w:pStyle w:val="af2"/>
              <w:spacing w:after="0"/>
              <w:rPr>
                <w:color w:val="0070C0"/>
              </w:rPr>
            </w:pPr>
            <w:r w:rsidRPr="00D328B0">
              <w:rPr>
                <w:color w:val="0070C0"/>
              </w:rPr>
              <w:t xml:space="preserve">1. Минимальный размер земельного участка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- 1 м. Минимальный отступ от красной линии улицы </w:t>
            </w:r>
            <w:r w:rsidRPr="00CF2A7B">
              <w:rPr>
                <w:color w:val="0070C0"/>
              </w:rPr>
              <w:lastRenderedPageBreak/>
              <w:t>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805C84" w:rsidRPr="00D328B0" w:rsidRDefault="00805C84" w:rsidP="00D328B0">
            <w:pPr>
              <w:pStyle w:val="af2"/>
              <w:spacing w:after="0"/>
              <w:rPr>
                <w:color w:val="0070C0"/>
              </w:rPr>
            </w:pPr>
            <w:r w:rsidRPr="00D328B0">
              <w:rPr>
                <w:color w:val="0070C0"/>
              </w:rPr>
              <w:t>3. Предельная высота зданий – 28 метров.</w:t>
            </w:r>
          </w:p>
          <w:p w:rsidR="00805C84" w:rsidRPr="00D328B0" w:rsidRDefault="00805C84" w:rsidP="00D328B0">
            <w:pPr>
              <w:pStyle w:val="af2"/>
              <w:spacing w:after="0"/>
              <w:rPr>
                <w:color w:val="0070C0"/>
              </w:rPr>
            </w:pPr>
            <w:r w:rsidRPr="00D328B0">
              <w:rPr>
                <w:color w:val="0070C0"/>
              </w:rPr>
              <w:t>4. Максимальный процент застройки в границах земельного участка - 60%.</w:t>
            </w:r>
          </w:p>
          <w:p w:rsidR="00805C84" w:rsidRPr="00D328B0" w:rsidRDefault="00805C84" w:rsidP="00D328B0">
            <w:pPr>
              <w:pStyle w:val="af2"/>
              <w:spacing w:after="0"/>
              <w:rPr>
                <w:color w:val="0070C0"/>
              </w:rPr>
            </w:pPr>
            <w:r w:rsidRPr="00D328B0">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805C84" w:rsidRPr="003B1282" w:rsidRDefault="00805C84" w:rsidP="00D328B0">
            <w:pPr>
              <w:rPr>
                <w:rFonts w:cs="Times New Roman"/>
                <w:color w:val="000000"/>
              </w:rPr>
            </w:pPr>
            <w:r w:rsidRPr="00D328B0">
              <w:rPr>
                <w:rFonts w:cs="Times New Roman"/>
                <w:color w:val="0070C0"/>
              </w:rPr>
              <w:t xml:space="preserve">6. </w:t>
            </w:r>
            <w:r w:rsidRPr="00D328B0">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05C84" w:rsidRPr="003B1282" w:rsidTr="0023001D">
        <w:trPr>
          <w:trHeight w:val="4015"/>
        </w:trPr>
        <w:tc>
          <w:tcPr>
            <w:tcW w:w="600" w:type="dxa"/>
            <w:vAlign w:val="center"/>
          </w:tcPr>
          <w:p w:rsidR="00805C84" w:rsidRPr="003B1282" w:rsidRDefault="00AC21F1" w:rsidP="0026635E">
            <w:pPr>
              <w:pStyle w:val="af"/>
              <w:jc w:val="center"/>
              <w:rPr>
                <w:rFonts w:cs="Times New Roman"/>
                <w:color w:val="000000"/>
              </w:rPr>
            </w:pPr>
            <w:r>
              <w:rPr>
                <w:rFonts w:cs="Times New Roman"/>
                <w:color w:val="000000"/>
              </w:rPr>
              <w:lastRenderedPageBreak/>
              <w:t>5</w:t>
            </w:r>
          </w:p>
        </w:tc>
        <w:tc>
          <w:tcPr>
            <w:tcW w:w="3052" w:type="dxa"/>
            <w:vAlign w:val="center"/>
          </w:tcPr>
          <w:p w:rsidR="00805C84" w:rsidRPr="003B1282" w:rsidRDefault="00805C84" w:rsidP="0026635E">
            <w:pPr>
              <w:pStyle w:val="ConsPlusNormal"/>
              <w:ind w:right="56" w:firstLine="0"/>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Банковская и страховая деятельность (4.5)</w:t>
            </w:r>
          </w:p>
        </w:tc>
        <w:tc>
          <w:tcPr>
            <w:tcW w:w="11433" w:type="dxa"/>
          </w:tcPr>
          <w:p w:rsidR="00805C84" w:rsidRPr="003E2A24" w:rsidRDefault="00805C84" w:rsidP="00D328B0">
            <w:pPr>
              <w:pStyle w:val="af2"/>
              <w:spacing w:after="0"/>
              <w:rPr>
                <w:color w:val="0000FF"/>
              </w:rPr>
            </w:pPr>
            <w:r w:rsidRPr="003E2A24">
              <w:rPr>
                <w:color w:val="0000FF"/>
              </w:rPr>
              <w:t xml:space="preserve">1. Минимальный размер земельного участка на 1 сотрудника - 40 кв. м., </w:t>
            </w:r>
            <w:r w:rsidRPr="003E2A24">
              <w:rPr>
                <w:iCs/>
                <w:color w:val="0000FF"/>
              </w:rPr>
              <w:t>но не менее – 500 кв.м.</w:t>
            </w:r>
            <w:r w:rsidRPr="003E2A24">
              <w:rPr>
                <w:color w:val="0000FF"/>
              </w:rPr>
              <w:t xml:space="preserve"> .</w:t>
            </w:r>
            <w:r w:rsidRPr="003E2A24">
              <w:rPr>
                <w:iCs/>
                <w:color w:val="0000FF"/>
              </w:rPr>
              <w:t xml:space="preserve"> Максимальный размер земельного участка 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805C84" w:rsidRPr="003E2A24" w:rsidRDefault="00805C84" w:rsidP="00D328B0">
            <w:pPr>
              <w:pStyle w:val="af2"/>
              <w:spacing w:after="0"/>
              <w:rPr>
                <w:color w:val="0000FF"/>
              </w:rPr>
            </w:pPr>
            <w:r w:rsidRPr="003E2A24">
              <w:rPr>
                <w:color w:val="0000FF"/>
              </w:rPr>
              <w:t>3. Предельная высота зданий - 2</w:t>
            </w:r>
            <w:r>
              <w:rPr>
                <w:color w:val="0000FF"/>
              </w:rPr>
              <w:t>8</w:t>
            </w:r>
            <w:r w:rsidRPr="003E2A24">
              <w:rPr>
                <w:color w:val="0000FF"/>
              </w:rPr>
              <w:t xml:space="preserve"> метров.</w:t>
            </w:r>
          </w:p>
          <w:p w:rsidR="00805C84" w:rsidRPr="003E2A24" w:rsidRDefault="00805C84" w:rsidP="00D328B0">
            <w:pPr>
              <w:pStyle w:val="af2"/>
              <w:spacing w:after="0"/>
              <w:rPr>
                <w:color w:val="0000FF"/>
              </w:rPr>
            </w:pPr>
            <w:r w:rsidRPr="003E2A24">
              <w:rPr>
                <w:color w:val="0000FF"/>
              </w:rPr>
              <w:t>4. Максимальный процент застройки в границах земельного участка - 60%.</w:t>
            </w:r>
          </w:p>
          <w:p w:rsidR="00805C84" w:rsidRPr="003E2A24" w:rsidRDefault="00805C84" w:rsidP="00D328B0">
            <w:pPr>
              <w:pStyle w:val="af2"/>
              <w:spacing w:after="0"/>
              <w:rPr>
                <w:iCs/>
                <w:color w:val="0000FF"/>
              </w:rPr>
            </w:pPr>
            <w:r w:rsidRPr="003E2A24">
              <w:rPr>
                <w:color w:val="0000FF"/>
              </w:rPr>
              <w:t>5. Необходимо предусматривать места для парковки автотранспорта в соответствии с действующими градостроительными нормативами.</w:t>
            </w:r>
          </w:p>
          <w:p w:rsidR="00805C84" w:rsidRPr="003B1282" w:rsidRDefault="00805C84" w:rsidP="00D328B0">
            <w:pPr>
              <w:pStyle w:val="af2"/>
              <w:rPr>
                <w:color w:val="000000"/>
              </w:rPr>
            </w:pPr>
            <w:r w:rsidRPr="003E2A24">
              <w:rPr>
                <w:iCs/>
                <w:color w:val="0000FF"/>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05C84" w:rsidRPr="003B1282" w:rsidTr="00805C84">
        <w:trPr>
          <w:trHeight w:val="683"/>
        </w:trPr>
        <w:tc>
          <w:tcPr>
            <w:tcW w:w="15085" w:type="dxa"/>
            <w:gridSpan w:val="3"/>
            <w:tcBorders>
              <w:bottom w:val="single" w:sz="4" w:space="0" w:color="auto"/>
            </w:tcBorders>
            <w:vAlign w:val="center"/>
          </w:tcPr>
          <w:p w:rsidR="00805C84" w:rsidRPr="003B1282" w:rsidRDefault="00805C84" w:rsidP="002D5C75">
            <w:pPr>
              <w:spacing w:before="60" w:after="60" w:line="100" w:lineRule="atLeast"/>
              <w:jc w:val="center"/>
              <w:rPr>
                <w:rFonts w:cs="Times New Roman"/>
                <w:color w:val="000000"/>
              </w:rPr>
            </w:pPr>
            <w:r w:rsidRPr="003B1282">
              <w:rPr>
                <w:rFonts w:cs="Times New Roman"/>
                <w:b/>
                <w:color w:val="000000"/>
              </w:rPr>
              <w:t>Вспомогательны</w:t>
            </w:r>
            <w:r w:rsidR="002D5C75">
              <w:rPr>
                <w:rFonts w:cs="Times New Roman"/>
                <w:b/>
                <w:color w:val="000000"/>
              </w:rPr>
              <w:t xml:space="preserve">е </w:t>
            </w:r>
            <w:r w:rsidRPr="003B1282">
              <w:rPr>
                <w:rFonts w:cs="Times New Roman"/>
                <w:b/>
                <w:color w:val="000000"/>
              </w:rPr>
              <w:t>виды разрешённого использования</w:t>
            </w:r>
          </w:p>
        </w:tc>
      </w:tr>
      <w:tr w:rsidR="00805C84" w:rsidRPr="003B1282" w:rsidTr="0023001D">
        <w:trPr>
          <w:trHeight w:val="425"/>
        </w:trPr>
        <w:tc>
          <w:tcPr>
            <w:tcW w:w="600" w:type="dxa"/>
            <w:vAlign w:val="center"/>
          </w:tcPr>
          <w:p w:rsidR="00805C84" w:rsidRPr="003B1282" w:rsidRDefault="00805C84" w:rsidP="00D328B0">
            <w:pPr>
              <w:pStyle w:val="af"/>
              <w:jc w:val="center"/>
              <w:rPr>
                <w:rFonts w:cs="Times New Roman"/>
                <w:color w:val="000000"/>
              </w:rPr>
            </w:pPr>
            <w:r w:rsidRPr="003B1282">
              <w:rPr>
                <w:rFonts w:cs="Times New Roman"/>
                <w:color w:val="000000"/>
              </w:rPr>
              <w:t>1</w:t>
            </w:r>
          </w:p>
        </w:tc>
        <w:tc>
          <w:tcPr>
            <w:tcW w:w="3052" w:type="dxa"/>
            <w:tcBorders>
              <w:bottom w:val="single" w:sz="4" w:space="0" w:color="auto"/>
            </w:tcBorders>
            <w:vAlign w:val="center"/>
          </w:tcPr>
          <w:p w:rsidR="00805C84" w:rsidRPr="00BD604C" w:rsidRDefault="00805C84" w:rsidP="00D328B0">
            <w:pPr>
              <w:pStyle w:val="ConsPlusNormal"/>
              <w:ind w:left="56" w:right="56" w:firstLine="19"/>
              <w:jc w:val="center"/>
              <w:rPr>
                <w:rFonts w:ascii="Times New Roman" w:hAnsi="Times New Roman" w:cs="Times New Roman"/>
                <w:color w:val="000000"/>
                <w:sz w:val="24"/>
                <w:szCs w:val="24"/>
              </w:rPr>
            </w:pPr>
            <w:r w:rsidRPr="00BD604C">
              <w:rPr>
                <w:rFonts w:ascii="Times New Roman" w:hAnsi="Times New Roman" w:cs="Times New Roman"/>
                <w:color w:val="000000"/>
                <w:sz w:val="24"/>
                <w:szCs w:val="24"/>
              </w:rPr>
              <w:t>Служебные гаражи (4.9)</w:t>
            </w:r>
          </w:p>
        </w:tc>
        <w:tc>
          <w:tcPr>
            <w:tcW w:w="11433" w:type="dxa"/>
            <w:tcBorders>
              <w:bottom w:val="single" w:sz="4" w:space="0" w:color="auto"/>
            </w:tcBorders>
            <w:vAlign w:val="center"/>
          </w:tcPr>
          <w:p w:rsidR="00805C84" w:rsidRPr="00F448F9" w:rsidRDefault="00805C84" w:rsidP="00D328B0">
            <w:pPr>
              <w:pStyle w:val="ConsPlusNormal"/>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1. Минимальный размер земельного участка</w:t>
            </w:r>
            <w:r w:rsidR="007D41D2">
              <w:rPr>
                <w:rFonts w:ascii="Times New Roman" w:hAnsi="Times New Roman" w:cs="Times New Roman"/>
                <w:color w:val="0000FF"/>
                <w:sz w:val="24"/>
                <w:szCs w:val="24"/>
              </w:rPr>
              <w:t xml:space="preserve"> на 1 машино/место - 30 кв. м. </w:t>
            </w:r>
            <w:r w:rsidRPr="00F448F9">
              <w:rPr>
                <w:rFonts w:ascii="Times New Roman" w:hAnsi="Times New Roman" w:cs="Times New Roman"/>
                <w:iCs/>
                <w:color w:val="0000FF"/>
                <w:sz w:val="24"/>
                <w:szCs w:val="24"/>
              </w:rPr>
              <w:t>Максимальный размер земельного участка не устанавливается.</w:t>
            </w:r>
          </w:p>
          <w:p w:rsidR="00805C84" w:rsidRPr="00F448F9" w:rsidRDefault="00805C84" w:rsidP="00D328B0">
            <w:pPr>
              <w:pStyle w:val="af2"/>
              <w:spacing w:after="0"/>
              <w:rPr>
                <w:iCs/>
                <w:color w:val="0000FF"/>
              </w:rPr>
            </w:pPr>
            <w:r w:rsidRPr="00F448F9">
              <w:rPr>
                <w:iCs/>
                <w:color w:val="0000FF"/>
              </w:rPr>
              <w:t xml:space="preserve">2. </w:t>
            </w:r>
            <w:r w:rsidRPr="00F448F9">
              <w:rPr>
                <w:color w:val="0000FF"/>
              </w:rPr>
              <w:t>Минимальный отступ от границ земельных участков - 1 м. Размещение со стороны красной линии или линии застройки сложившихся улиц недопустимо.</w:t>
            </w:r>
          </w:p>
          <w:p w:rsidR="00805C84" w:rsidRPr="00F448F9" w:rsidRDefault="00805C84" w:rsidP="00D328B0">
            <w:pPr>
              <w:pStyle w:val="af2"/>
              <w:spacing w:after="0"/>
              <w:rPr>
                <w:iCs/>
                <w:color w:val="0000FF"/>
              </w:rPr>
            </w:pPr>
            <w:r w:rsidRPr="00F448F9">
              <w:rPr>
                <w:iCs/>
                <w:color w:val="0000FF"/>
              </w:rPr>
              <w:lastRenderedPageBreak/>
              <w:t>3. Предельная высота зданий -6 метров.</w:t>
            </w:r>
          </w:p>
          <w:p w:rsidR="00805C84" w:rsidRPr="00F448F9" w:rsidRDefault="00805C84" w:rsidP="00D328B0">
            <w:pPr>
              <w:pStyle w:val="af2"/>
              <w:spacing w:after="0"/>
              <w:rPr>
                <w:iCs/>
                <w:color w:val="0000FF"/>
              </w:rPr>
            </w:pPr>
            <w:r w:rsidRPr="00F448F9">
              <w:rPr>
                <w:iCs/>
                <w:color w:val="0000FF"/>
              </w:rPr>
              <w:t>4. Максимальный процент застройки в границах земельного участка не устанавливается.</w:t>
            </w:r>
          </w:p>
          <w:p w:rsidR="00805C84" w:rsidRPr="00BD604C" w:rsidRDefault="00805C84" w:rsidP="00D328B0">
            <w:pPr>
              <w:pStyle w:val="af2"/>
              <w:rPr>
                <w:color w:val="000000"/>
              </w:rPr>
            </w:pPr>
            <w:r w:rsidRPr="00F448F9">
              <w:rPr>
                <w:iCs/>
                <w:color w:val="0000FF"/>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05C84" w:rsidRPr="003B1282" w:rsidTr="0023001D">
        <w:trPr>
          <w:trHeight w:val="85"/>
        </w:trPr>
        <w:tc>
          <w:tcPr>
            <w:tcW w:w="600" w:type="dxa"/>
            <w:vAlign w:val="center"/>
          </w:tcPr>
          <w:p w:rsidR="00805C84" w:rsidRPr="003B1282" w:rsidRDefault="00805C84" w:rsidP="00D328B0">
            <w:pPr>
              <w:pStyle w:val="af"/>
              <w:jc w:val="center"/>
              <w:rPr>
                <w:rFonts w:cs="Times New Roman"/>
                <w:color w:val="000000"/>
              </w:rPr>
            </w:pPr>
            <w:r w:rsidRPr="003B1282">
              <w:rPr>
                <w:rFonts w:cs="Times New Roman"/>
                <w:color w:val="000000"/>
              </w:rPr>
              <w:lastRenderedPageBreak/>
              <w:t>2</w:t>
            </w:r>
          </w:p>
        </w:tc>
        <w:tc>
          <w:tcPr>
            <w:tcW w:w="3052" w:type="dxa"/>
            <w:vAlign w:val="center"/>
          </w:tcPr>
          <w:p w:rsidR="00805C84" w:rsidRPr="003B1282" w:rsidRDefault="00805C84" w:rsidP="00EB5208">
            <w:pPr>
              <w:pStyle w:val="ConsPlusNormal"/>
              <w:spacing w:beforeLines="100" w:before="24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Благоустройство территории (12.0.2)</w:t>
            </w:r>
          </w:p>
        </w:tc>
        <w:tc>
          <w:tcPr>
            <w:tcW w:w="11433" w:type="dxa"/>
            <w:tcBorders>
              <w:top w:val="single" w:sz="4" w:space="0" w:color="auto"/>
              <w:bottom w:val="single" w:sz="4" w:space="0" w:color="auto"/>
            </w:tcBorders>
            <w:vAlign w:val="center"/>
          </w:tcPr>
          <w:p w:rsidR="00805C84" w:rsidRPr="00F448F9" w:rsidRDefault="00805C84" w:rsidP="00D328B0">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w:t>
            </w:r>
          </w:p>
          <w:p w:rsidR="00805C84" w:rsidRPr="00F448F9" w:rsidRDefault="00805C84" w:rsidP="00D328B0">
            <w:pPr>
              <w:pStyle w:val="af2"/>
              <w:spacing w:after="0"/>
              <w:rPr>
                <w:iCs/>
                <w:color w:val="0000FF"/>
              </w:rPr>
            </w:pPr>
            <w:r w:rsidRPr="00F448F9">
              <w:rPr>
                <w:iCs/>
                <w:color w:val="0000FF"/>
              </w:rPr>
              <w:t>3. Предельная высота зданий -6 метров.</w:t>
            </w:r>
          </w:p>
          <w:p w:rsidR="00805C84" w:rsidRPr="00522A2B" w:rsidRDefault="00805C84" w:rsidP="00D328B0">
            <w:pPr>
              <w:pStyle w:val="ConsPlusNormal"/>
              <w:spacing w:before="100"/>
              <w:ind w:right="225" w:firstLine="0"/>
              <w:rPr>
                <w:rFonts w:ascii="Times New Roman" w:hAnsi="Times New Roman" w:cs="Times New Roman"/>
                <w:iCs/>
                <w:color w:val="0000FF"/>
                <w:sz w:val="24"/>
                <w:szCs w:val="24"/>
              </w:rPr>
            </w:pPr>
            <w:r w:rsidRPr="00522A2B">
              <w:rPr>
                <w:rFonts w:ascii="Times New Roman" w:hAnsi="Times New Roman" w:cs="Times New Roman"/>
                <w:iCs/>
                <w:color w:val="0000FF"/>
                <w:sz w:val="24"/>
                <w:szCs w:val="24"/>
              </w:rPr>
              <w:t xml:space="preserve">4. </w:t>
            </w:r>
            <w:r>
              <w:rPr>
                <w:rFonts w:ascii="Times New Roman" w:hAnsi="Times New Roman" w:cs="Times New Roman"/>
                <w:iCs/>
                <w:color w:val="0000FF"/>
                <w:sz w:val="24"/>
                <w:szCs w:val="24"/>
              </w:rPr>
              <w:t>Площадь застройки некапитальных зданий не более 200 кв.м</w:t>
            </w:r>
            <w:r w:rsidRPr="00522A2B">
              <w:rPr>
                <w:rFonts w:ascii="Times New Roman" w:hAnsi="Times New Roman" w:cs="Times New Roman"/>
                <w:iCs/>
                <w:color w:val="0000FF"/>
                <w:sz w:val="24"/>
                <w:szCs w:val="24"/>
              </w:rPr>
              <w:t>.</w:t>
            </w:r>
          </w:p>
          <w:p w:rsidR="00805C84" w:rsidRPr="00522A2B" w:rsidRDefault="00805C84" w:rsidP="00D328B0">
            <w:pPr>
              <w:pStyle w:val="ConsPlusNormal"/>
              <w:spacing w:before="100"/>
              <w:ind w:right="225" w:firstLine="0"/>
              <w:rPr>
                <w:rFonts w:ascii="Times New Roman" w:hAnsi="Times New Roman" w:cs="Times New Roman"/>
                <w:color w:val="000000"/>
                <w:sz w:val="24"/>
                <w:szCs w:val="24"/>
              </w:rPr>
            </w:pPr>
            <w:r w:rsidRPr="00522A2B">
              <w:rPr>
                <w:rFonts w:ascii="Times New Roman" w:hAnsi="Times New Roman" w:cs="Times New Roman"/>
                <w:iCs/>
                <w:color w:val="0000FF"/>
                <w:sz w:val="24"/>
                <w:szCs w:val="24"/>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05C84" w:rsidRPr="003B1282" w:rsidTr="0023001D">
        <w:trPr>
          <w:trHeight w:val="2057"/>
        </w:trPr>
        <w:tc>
          <w:tcPr>
            <w:tcW w:w="600" w:type="dxa"/>
            <w:vAlign w:val="center"/>
          </w:tcPr>
          <w:p w:rsidR="00805C84" w:rsidRPr="003B1282" w:rsidRDefault="00805C84" w:rsidP="00805C84">
            <w:pPr>
              <w:pStyle w:val="af"/>
              <w:jc w:val="center"/>
              <w:rPr>
                <w:rFonts w:cs="Times New Roman"/>
                <w:color w:val="000000"/>
              </w:rPr>
            </w:pPr>
            <w:r>
              <w:rPr>
                <w:rFonts w:cs="Times New Roman"/>
                <w:color w:val="000000"/>
              </w:rPr>
              <w:t xml:space="preserve"> 3</w:t>
            </w:r>
          </w:p>
        </w:tc>
        <w:tc>
          <w:tcPr>
            <w:tcW w:w="3052" w:type="dxa"/>
            <w:vAlign w:val="center"/>
          </w:tcPr>
          <w:p w:rsidR="00805C84" w:rsidRPr="00805C84" w:rsidRDefault="00805C84" w:rsidP="00805C84">
            <w:pPr>
              <w:pStyle w:val="ae"/>
              <w:ind w:left="-33"/>
              <w:jc w:val="center"/>
            </w:pPr>
            <w:r w:rsidRPr="00805C84">
              <w:t>Улично-дорожная сеть (12.0.1)</w:t>
            </w:r>
          </w:p>
        </w:tc>
        <w:tc>
          <w:tcPr>
            <w:tcW w:w="11433" w:type="dxa"/>
            <w:tcBorders>
              <w:top w:val="single" w:sz="4" w:space="0" w:color="auto"/>
            </w:tcBorders>
            <w:vAlign w:val="center"/>
          </w:tcPr>
          <w:p w:rsidR="00805C84" w:rsidRPr="00F448F9" w:rsidRDefault="00805C84" w:rsidP="00D328B0">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805C84" w:rsidRPr="0056779E" w:rsidRDefault="00805C84" w:rsidP="00D328B0">
            <w:pPr>
              <w:pStyle w:val="af2"/>
              <w:spacing w:after="0"/>
              <w:rPr>
                <w:color w:val="0000FF"/>
              </w:rPr>
            </w:pPr>
            <w:r w:rsidRPr="0056779E">
              <w:rPr>
                <w:color w:val="0000FF"/>
              </w:rPr>
              <w:t>2</w:t>
            </w:r>
            <w:r w:rsidRPr="0056779E">
              <w:rPr>
                <w:iCs/>
                <w:color w:val="0000FF"/>
              </w:rPr>
              <w:t xml:space="preserve">. </w:t>
            </w:r>
            <w:r w:rsidRPr="0056779E">
              <w:rPr>
                <w:color w:val="0000FF"/>
              </w:rPr>
              <w:t>Площадь застройки некапитальных зданий не более 200 кв.м.</w:t>
            </w:r>
          </w:p>
          <w:p w:rsidR="00805C84" w:rsidRPr="0056779E" w:rsidRDefault="00805C84" w:rsidP="00D328B0">
            <w:pPr>
              <w:pStyle w:val="af2"/>
              <w:spacing w:after="0"/>
              <w:rPr>
                <w:color w:val="0000FF"/>
              </w:rPr>
            </w:pPr>
            <w:r w:rsidRPr="0056779E">
              <w:rPr>
                <w:color w:val="0000FF"/>
              </w:rPr>
              <w:t>3. Предельная высота зданий -6 метров.</w:t>
            </w:r>
          </w:p>
          <w:p w:rsidR="00805C84" w:rsidRPr="003B1282" w:rsidRDefault="00805C84" w:rsidP="00D328B0">
            <w:pPr>
              <w:snapToGrid w:val="0"/>
              <w:spacing w:before="100"/>
              <w:rPr>
                <w:rFonts w:cs="Times New Roman"/>
                <w:color w:val="000000"/>
              </w:rPr>
            </w:pPr>
            <w:r w:rsidRPr="0056779E">
              <w:rPr>
                <w:color w:val="0000FF"/>
              </w:rPr>
              <w:t xml:space="preserve">4. </w:t>
            </w:r>
            <w:r w:rsidRPr="0056779E">
              <w:rPr>
                <w:rFonts w:cs="Times New Roman"/>
                <w:iCs/>
                <w:color w:val="0000FF"/>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05C84" w:rsidRPr="003B1282" w:rsidTr="0026635E">
        <w:trPr>
          <w:trHeight w:val="608"/>
        </w:trPr>
        <w:tc>
          <w:tcPr>
            <w:tcW w:w="15085" w:type="dxa"/>
            <w:gridSpan w:val="3"/>
            <w:vAlign w:val="center"/>
          </w:tcPr>
          <w:p w:rsidR="00805C84" w:rsidRPr="003B1282" w:rsidRDefault="00805C84" w:rsidP="002D5C75">
            <w:pPr>
              <w:pStyle w:val="af"/>
              <w:jc w:val="center"/>
              <w:rPr>
                <w:rFonts w:cs="Times New Roman"/>
                <w:color w:val="000000"/>
              </w:rPr>
            </w:pPr>
            <w:r w:rsidRPr="003B1282">
              <w:rPr>
                <w:rFonts w:cs="Times New Roman"/>
                <w:b/>
                <w:color w:val="000000"/>
              </w:rPr>
              <w:t>Условно</w:t>
            </w:r>
            <w:r w:rsidR="002D5C75">
              <w:rPr>
                <w:rFonts w:cs="Times New Roman"/>
                <w:b/>
                <w:color w:val="000000"/>
              </w:rPr>
              <w:t>-</w:t>
            </w:r>
            <w:r w:rsidRPr="003B1282">
              <w:rPr>
                <w:rFonts w:cs="Times New Roman"/>
                <w:b/>
                <w:color w:val="000000"/>
              </w:rPr>
              <w:t>разрешенные виды использования</w:t>
            </w:r>
          </w:p>
        </w:tc>
      </w:tr>
      <w:tr w:rsidR="0023001D" w:rsidRPr="003B1282" w:rsidTr="00DD30A5">
        <w:trPr>
          <w:trHeight w:val="1559"/>
        </w:trPr>
        <w:tc>
          <w:tcPr>
            <w:tcW w:w="600" w:type="dxa"/>
            <w:vAlign w:val="center"/>
          </w:tcPr>
          <w:p w:rsidR="0023001D" w:rsidRPr="003B1282" w:rsidRDefault="0023001D" w:rsidP="0026635E">
            <w:pPr>
              <w:pStyle w:val="af"/>
              <w:jc w:val="center"/>
              <w:rPr>
                <w:rFonts w:cs="Times New Roman"/>
                <w:color w:val="000000"/>
              </w:rPr>
            </w:pPr>
            <w:r w:rsidRPr="003B1282">
              <w:rPr>
                <w:rFonts w:cs="Times New Roman"/>
                <w:color w:val="000000"/>
              </w:rPr>
              <w:t>1</w:t>
            </w:r>
          </w:p>
        </w:tc>
        <w:tc>
          <w:tcPr>
            <w:tcW w:w="3052" w:type="dxa"/>
            <w:vAlign w:val="center"/>
          </w:tcPr>
          <w:p w:rsidR="0023001D" w:rsidRPr="003B1282" w:rsidRDefault="0023001D" w:rsidP="0026635E">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Предпринимательство (4.0)</w:t>
            </w:r>
          </w:p>
        </w:tc>
        <w:tc>
          <w:tcPr>
            <w:tcW w:w="11433" w:type="dxa"/>
            <w:vMerge w:val="restart"/>
            <w:vAlign w:val="center"/>
          </w:tcPr>
          <w:p w:rsidR="0023001D" w:rsidRDefault="0023001D" w:rsidP="00D328B0">
            <w:pPr>
              <w:pStyle w:val="af2"/>
              <w:spacing w:after="0"/>
              <w:rPr>
                <w:iCs/>
                <w:color w:val="0000FF"/>
              </w:rPr>
            </w:pPr>
            <w:r w:rsidRPr="00F806CF">
              <w:rPr>
                <w:color w:val="0070C0"/>
              </w:rPr>
              <w:t>1. Минимальный размер земельного участка для объекта торговли, за исключением встроенных в капитальные здания - 0,08 га на 100 кв. м торговой площади</w:t>
            </w:r>
            <w:r>
              <w:rPr>
                <w:color w:val="0070C0"/>
              </w:rPr>
              <w:t xml:space="preserve">, </w:t>
            </w:r>
            <w:r w:rsidRPr="00F448F9">
              <w:rPr>
                <w:iCs/>
                <w:color w:val="0000FF"/>
              </w:rPr>
              <w:t>но не менее – 500 кв.м.</w:t>
            </w:r>
            <w:r w:rsidRPr="00F448F9">
              <w:rPr>
                <w:color w:val="0000FF"/>
              </w:rPr>
              <w:t xml:space="preserve"> </w:t>
            </w:r>
            <w:r w:rsidRPr="00F448F9">
              <w:rPr>
                <w:iCs/>
                <w:color w:val="0000FF"/>
              </w:rPr>
              <w:t xml:space="preserve"> </w:t>
            </w:r>
          </w:p>
          <w:p w:rsidR="0023001D" w:rsidRPr="00F806CF" w:rsidRDefault="0023001D" w:rsidP="00D328B0">
            <w:pPr>
              <w:pStyle w:val="af2"/>
              <w:spacing w:after="0"/>
              <w:rPr>
                <w:color w:val="0070C0"/>
              </w:rPr>
            </w:pPr>
            <w:r w:rsidRPr="003B1282">
              <w:rPr>
                <w:color w:val="000000"/>
              </w:rPr>
              <w:t xml:space="preserve"> </w:t>
            </w:r>
            <w:r w:rsidRPr="0026635E">
              <w:rPr>
                <w:color w:val="0070C0"/>
              </w:rPr>
              <w:t>Минимальный размер земельного участка для аптек: I - II группы - 0,3 га, III - V группы - 0,25 га, VI - VIII группы - 0,3 га</w:t>
            </w:r>
            <w:r>
              <w:rPr>
                <w:color w:val="0070C0"/>
              </w:rPr>
              <w:t>;</w:t>
            </w:r>
            <w:r w:rsidRPr="00F448F9">
              <w:rPr>
                <w:iCs/>
                <w:color w:val="0000FF"/>
              </w:rPr>
              <w:t xml:space="preserve"> но не менее – 500 кв.м. </w:t>
            </w:r>
          </w:p>
          <w:p w:rsidR="0023001D" w:rsidRDefault="0023001D" w:rsidP="00D328B0">
            <w:pPr>
              <w:pStyle w:val="af2"/>
              <w:spacing w:after="0"/>
              <w:rPr>
                <w:color w:val="0070C0"/>
              </w:rPr>
            </w:pPr>
            <w:r w:rsidRPr="00F806CF">
              <w:rPr>
                <w:color w:val="0070C0"/>
              </w:rPr>
              <w:t>Минимальный размер земельного участка для объекта общественного питания, за исключением встроенных в капитальные здания, на 100 мест, при числе мест:</w:t>
            </w:r>
            <w:r>
              <w:rPr>
                <w:color w:val="0070C0"/>
              </w:rPr>
              <w:t xml:space="preserve"> </w:t>
            </w:r>
          </w:p>
          <w:p w:rsidR="0023001D" w:rsidRDefault="0023001D" w:rsidP="00D328B0">
            <w:pPr>
              <w:pStyle w:val="af2"/>
              <w:spacing w:after="0"/>
              <w:rPr>
                <w:color w:val="0070C0"/>
              </w:rPr>
            </w:pPr>
            <w:r w:rsidRPr="00F806CF">
              <w:rPr>
                <w:color w:val="0070C0"/>
              </w:rPr>
              <w:t>до 100 мест - 0,2 га на объект;100 - 150 мест - 0,15 га на объект;</w:t>
            </w:r>
            <w:r>
              <w:rPr>
                <w:color w:val="0070C0"/>
              </w:rPr>
              <w:t xml:space="preserve"> </w:t>
            </w:r>
            <w:r w:rsidRPr="00F806CF">
              <w:rPr>
                <w:color w:val="0070C0"/>
              </w:rPr>
              <w:t>св</w:t>
            </w:r>
            <w:r>
              <w:rPr>
                <w:color w:val="0070C0"/>
              </w:rPr>
              <w:t>ыше 150 мест - 0,1 га на объект;</w:t>
            </w:r>
          </w:p>
          <w:p w:rsidR="0023001D" w:rsidRDefault="0023001D" w:rsidP="00D328B0">
            <w:pPr>
              <w:pStyle w:val="af2"/>
              <w:spacing w:after="0"/>
              <w:rPr>
                <w:iCs/>
                <w:color w:val="0000FF"/>
              </w:rPr>
            </w:pPr>
            <w:r w:rsidRPr="00F448F9">
              <w:rPr>
                <w:iCs/>
                <w:color w:val="0000FF"/>
              </w:rPr>
              <w:t>но не менее – 500 кв.м.</w:t>
            </w:r>
            <w:r w:rsidRPr="00F448F9">
              <w:rPr>
                <w:color w:val="0000FF"/>
              </w:rPr>
              <w:t xml:space="preserve"> </w:t>
            </w:r>
            <w:r w:rsidRPr="00F448F9">
              <w:rPr>
                <w:iCs/>
                <w:color w:val="0000FF"/>
              </w:rPr>
              <w:t xml:space="preserve"> </w:t>
            </w:r>
          </w:p>
          <w:p w:rsidR="0023001D" w:rsidRDefault="0023001D" w:rsidP="00D328B0">
            <w:pPr>
              <w:pStyle w:val="af2"/>
              <w:spacing w:after="0"/>
              <w:rPr>
                <w:iCs/>
                <w:color w:val="0000FF"/>
              </w:rPr>
            </w:pPr>
            <w:r w:rsidRPr="00F806CF">
              <w:rPr>
                <w:color w:val="0070C0"/>
              </w:rPr>
              <w:lastRenderedPageBreak/>
              <w:t xml:space="preserve">Минимальный размер земельного участка для объектов </w:t>
            </w:r>
            <w:r>
              <w:rPr>
                <w:color w:val="0070C0"/>
              </w:rPr>
              <w:t>делового управления</w:t>
            </w:r>
            <w:r w:rsidRPr="00F806CF">
              <w:rPr>
                <w:color w:val="0070C0"/>
              </w:rPr>
              <w:t>, за исключением встроенных в капитальные здания, на 10 р</w:t>
            </w:r>
            <w:r>
              <w:rPr>
                <w:color w:val="0070C0"/>
              </w:rPr>
              <w:t>абочих мест - 0,15 га на объект;</w:t>
            </w:r>
            <w:r w:rsidRPr="00F448F9">
              <w:rPr>
                <w:iCs/>
                <w:color w:val="0000FF"/>
              </w:rPr>
              <w:t xml:space="preserve"> но не менее – 500 кв.м.</w:t>
            </w:r>
            <w:r w:rsidRPr="00F448F9">
              <w:rPr>
                <w:color w:val="0000FF"/>
              </w:rPr>
              <w:t xml:space="preserve"> </w:t>
            </w:r>
            <w:r w:rsidRPr="00F448F9">
              <w:rPr>
                <w:iCs/>
                <w:color w:val="0000FF"/>
              </w:rPr>
              <w:t xml:space="preserve"> </w:t>
            </w:r>
          </w:p>
          <w:p w:rsidR="00DD30A5" w:rsidRPr="00DD30A5" w:rsidRDefault="00DD30A5" w:rsidP="00DD30A5">
            <w:pPr>
              <w:pStyle w:val="af2"/>
              <w:spacing w:after="0"/>
              <w:rPr>
                <w:color w:val="0070C0"/>
              </w:rPr>
            </w:pPr>
            <w:r w:rsidRPr="00DD30A5">
              <w:rPr>
                <w:color w:val="0070C0"/>
              </w:rPr>
              <w:t>Минимальный размер земельного участка рынков и рыночных комплексов:</w:t>
            </w:r>
          </w:p>
          <w:p w:rsidR="00DD30A5" w:rsidRPr="00DD30A5" w:rsidRDefault="00DD30A5" w:rsidP="00DD30A5">
            <w:pPr>
              <w:pStyle w:val="af2"/>
              <w:spacing w:after="0"/>
              <w:rPr>
                <w:color w:val="0070C0"/>
              </w:rPr>
            </w:pPr>
            <w:r w:rsidRPr="00DD30A5">
              <w:rPr>
                <w:color w:val="0070C0"/>
              </w:rPr>
              <w:t>при торговой площади до 600 кв.м - 14 кв.м на 1 кв.м торговой площади.</w:t>
            </w:r>
          </w:p>
          <w:p w:rsidR="00DD30A5" w:rsidRPr="00DD30A5" w:rsidRDefault="00DD30A5" w:rsidP="00DD30A5">
            <w:pPr>
              <w:pStyle w:val="af2"/>
              <w:spacing w:after="0"/>
              <w:rPr>
                <w:color w:val="0070C0"/>
              </w:rPr>
            </w:pPr>
            <w:r w:rsidRPr="00DD30A5">
              <w:rPr>
                <w:color w:val="0070C0"/>
              </w:rPr>
              <w:t>при торговой площади св. 3000 кв.м - 7 кв.м на 1 кв.м торговой площади.</w:t>
            </w:r>
          </w:p>
          <w:p w:rsidR="00DD30A5" w:rsidRPr="00DD30A5" w:rsidRDefault="00DD30A5" w:rsidP="00DD30A5">
            <w:pPr>
              <w:pStyle w:val="af2"/>
              <w:spacing w:after="0"/>
              <w:rPr>
                <w:color w:val="0070C0"/>
              </w:rPr>
            </w:pPr>
            <w:r w:rsidRPr="00DD30A5">
              <w:rPr>
                <w:color w:val="0070C0"/>
              </w:rPr>
              <w:t xml:space="preserve">Торговые центры местного значения с числом обслуживаемого населения, тыс. чел.: </w:t>
            </w:r>
          </w:p>
          <w:p w:rsidR="00DD30A5" w:rsidRPr="00DD30A5" w:rsidRDefault="00DD30A5" w:rsidP="00DD30A5">
            <w:pPr>
              <w:pStyle w:val="af2"/>
              <w:spacing w:after="0" w:line="254" w:lineRule="auto"/>
              <w:ind w:right="28"/>
              <w:rPr>
                <w:color w:val="0070C0"/>
              </w:rPr>
            </w:pPr>
            <w:r w:rsidRPr="00DD30A5">
              <w:rPr>
                <w:color w:val="0070C0"/>
              </w:rPr>
              <w:t>от 4 до 6 – 0,4-0,6 га на объект;</w:t>
            </w:r>
          </w:p>
          <w:p w:rsidR="00DD30A5" w:rsidRPr="00DD30A5" w:rsidRDefault="00DD30A5" w:rsidP="00DD30A5">
            <w:pPr>
              <w:pStyle w:val="af2"/>
              <w:spacing w:after="0" w:line="254" w:lineRule="auto"/>
              <w:rPr>
                <w:color w:val="0070C0"/>
              </w:rPr>
            </w:pPr>
            <w:r w:rsidRPr="00DD30A5">
              <w:rPr>
                <w:color w:val="0070C0"/>
              </w:rPr>
              <w:t xml:space="preserve">от 6 до 10 – 0,6-0,8 га на объект; </w:t>
            </w:r>
          </w:p>
          <w:p w:rsidR="00DD30A5" w:rsidRPr="00DD30A5" w:rsidRDefault="00DD30A5" w:rsidP="00DD30A5">
            <w:pPr>
              <w:pStyle w:val="af2"/>
              <w:spacing w:after="0" w:line="254" w:lineRule="auto"/>
              <w:rPr>
                <w:color w:val="0070C0"/>
              </w:rPr>
            </w:pPr>
            <w:r w:rsidRPr="00DD30A5">
              <w:rPr>
                <w:color w:val="0070C0"/>
              </w:rPr>
              <w:t>от 10 до 15 – 0,8-1,1 га на объект;</w:t>
            </w:r>
          </w:p>
          <w:p w:rsidR="00DD30A5" w:rsidRPr="00DD30A5" w:rsidRDefault="00DD30A5" w:rsidP="00DD30A5">
            <w:pPr>
              <w:pStyle w:val="af2"/>
              <w:spacing w:after="0" w:line="254" w:lineRule="auto"/>
              <w:rPr>
                <w:color w:val="0070C0"/>
              </w:rPr>
            </w:pPr>
            <w:r w:rsidRPr="00DD30A5">
              <w:rPr>
                <w:color w:val="0070C0"/>
              </w:rPr>
              <w:t xml:space="preserve">от 15 до 20 – 1,1-1,3 га на объект; </w:t>
            </w:r>
          </w:p>
          <w:p w:rsidR="0023001D" w:rsidRPr="00F806CF" w:rsidRDefault="0023001D" w:rsidP="00D328B0">
            <w:pPr>
              <w:pStyle w:val="af2"/>
              <w:spacing w:after="0" w:line="254" w:lineRule="auto"/>
              <w:rPr>
                <w:color w:val="0070C0"/>
              </w:rPr>
            </w:pPr>
            <w:r w:rsidRPr="00F806CF">
              <w:rPr>
                <w:color w:val="0070C0"/>
              </w:rPr>
              <w:t>Максимальный размер земельного участка 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23001D" w:rsidRPr="00F806CF" w:rsidRDefault="0023001D" w:rsidP="00D328B0">
            <w:pPr>
              <w:pStyle w:val="af2"/>
              <w:spacing w:after="0" w:line="254" w:lineRule="auto"/>
              <w:rPr>
                <w:color w:val="0070C0"/>
              </w:rPr>
            </w:pPr>
            <w:r w:rsidRPr="00F806CF">
              <w:rPr>
                <w:color w:val="0070C0"/>
              </w:rPr>
              <w:t>3. Предельная высота зданий - 28 метров</w:t>
            </w:r>
            <w:r w:rsidRPr="00F806CF">
              <w:rPr>
                <w:iCs/>
                <w:color w:val="0070C0"/>
              </w:rPr>
              <w:t>.</w:t>
            </w:r>
          </w:p>
          <w:p w:rsidR="0023001D" w:rsidRPr="00F806CF" w:rsidRDefault="0023001D" w:rsidP="00D328B0">
            <w:pPr>
              <w:pStyle w:val="af2"/>
              <w:spacing w:after="0"/>
              <w:rPr>
                <w:color w:val="0070C0"/>
              </w:rPr>
            </w:pPr>
            <w:r w:rsidRPr="00F806CF">
              <w:rPr>
                <w:color w:val="0070C0"/>
              </w:rPr>
              <w:t>4. Максимальный процент застройки в границах земельного участка - 60%.</w:t>
            </w:r>
          </w:p>
          <w:p w:rsidR="0023001D" w:rsidRPr="00F806CF" w:rsidRDefault="0023001D" w:rsidP="00D328B0">
            <w:pPr>
              <w:pStyle w:val="af2"/>
              <w:spacing w:after="0"/>
              <w:rPr>
                <w:color w:val="0070C0"/>
              </w:rPr>
            </w:pPr>
            <w:r w:rsidRPr="00F806C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23001D" w:rsidRPr="00F806CF" w:rsidRDefault="0023001D" w:rsidP="00D328B0">
            <w:pPr>
              <w:pStyle w:val="af2"/>
              <w:spacing w:after="0"/>
              <w:rPr>
                <w:color w:val="0070C0"/>
              </w:rPr>
            </w:pPr>
            <w:r w:rsidRPr="00F806CF">
              <w:rPr>
                <w:color w:val="0070C0"/>
              </w:rPr>
              <w:t xml:space="preserve">6. </w:t>
            </w:r>
            <w:r w:rsidRPr="00F806CF">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23001D" w:rsidRPr="00F806CF" w:rsidRDefault="0023001D" w:rsidP="00D328B0">
            <w:pPr>
              <w:pStyle w:val="af2"/>
              <w:spacing w:after="0"/>
              <w:rPr>
                <w:color w:val="0070C0"/>
              </w:rPr>
            </w:pPr>
          </w:p>
        </w:tc>
      </w:tr>
      <w:tr w:rsidR="0023001D" w:rsidRPr="003B1282" w:rsidTr="0023001D">
        <w:trPr>
          <w:trHeight w:val="1406"/>
        </w:trPr>
        <w:tc>
          <w:tcPr>
            <w:tcW w:w="600" w:type="dxa"/>
            <w:vAlign w:val="center"/>
          </w:tcPr>
          <w:p w:rsidR="0023001D" w:rsidRPr="003B1282" w:rsidRDefault="00AC21F1" w:rsidP="0026635E">
            <w:pPr>
              <w:pStyle w:val="af"/>
              <w:jc w:val="center"/>
              <w:rPr>
                <w:rFonts w:cs="Times New Roman"/>
                <w:color w:val="000000"/>
              </w:rPr>
            </w:pPr>
            <w:r>
              <w:rPr>
                <w:rFonts w:cs="Times New Roman"/>
                <w:color w:val="000000"/>
              </w:rPr>
              <w:t>2</w:t>
            </w:r>
          </w:p>
        </w:tc>
        <w:tc>
          <w:tcPr>
            <w:tcW w:w="3052" w:type="dxa"/>
            <w:vAlign w:val="center"/>
          </w:tcPr>
          <w:p w:rsidR="0023001D" w:rsidRPr="003B1282" w:rsidRDefault="0023001D" w:rsidP="0026635E">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Деловое управление (4.1)</w:t>
            </w:r>
          </w:p>
        </w:tc>
        <w:tc>
          <w:tcPr>
            <w:tcW w:w="11433" w:type="dxa"/>
            <w:vMerge/>
            <w:vAlign w:val="center"/>
          </w:tcPr>
          <w:p w:rsidR="0023001D" w:rsidRPr="003B1282" w:rsidRDefault="0023001D">
            <w:pPr>
              <w:pStyle w:val="ConsPlusNormal"/>
              <w:snapToGrid w:val="0"/>
              <w:ind w:left="56" w:right="56" w:firstLine="19"/>
              <w:jc w:val="center"/>
              <w:rPr>
                <w:rFonts w:ascii="Times New Roman" w:hAnsi="Times New Roman" w:cs="Times New Roman"/>
                <w:color w:val="000000"/>
                <w:sz w:val="24"/>
                <w:szCs w:val="24"/>
              </w:rPr>
            </w:pPr>
          </w:p>
        </w:tc>
      </w:tr>
      <w:tr w:rsidR="0023001D" w:rsidRPr="003B1282" w:rsidTr="00DD30A5">
        <w:trPr>
          <w:trHeight w:val="1585"/>
        </w:trPr>
        <w:tc>
          <w:tcPr>
            <w:tcW w:w="600" w:type="dxa"/>
            <w:vAlign w:val="center"/>
          </w:tcPr>
          <w:p w:rsidR="0023001D" w:rsidRPr="003B1282" w:rsidRDefault="00AC21F1" w:rsidP="0026635E">
            <w:pPr>
              <w:pStyle w:val="af"/>
              <w:jc w:val="center"/>
              <w:rPr>
                <w:rFonts w:cs="Times New Roman"/>
                <w:color w:val="000000"/>
              </w:rPr>
            </w:pPr>
            <w:r>
              <w:rPr>
                <w:rFonts w:cs="Times New Roman"/>
                <w:color w:val="000000"/>
              </w:rPr>
              <w:lastRenderedPageBreak/>
              <w:t>3</w:t>
            </w:r>
          </w:p>
        </w:tc>
        <w:tc>
          <w:tcPr>
            <w:tcW w:w="3052" w:type="dxa"/>
            <w:vAlign w:val="center"/>
          </w:tcPr>
          <w:p w:rsidR="0023001D" w:rsidRPr="003B1282" w:rsidRDefault="0023001D" w:rsidP="0026635E">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Объекты торговли (торговые центры, торгово-развлекательные центры (комплексы) (4.2)</w:t>
            </w:r>
          </w:p>
        </w:tc>
        <w:tc>
          <w:tcPr>
            <w:tcW w:w="11433" w:type="dxa"/>
            <w:vMerge/>
            <w:vAlign w:val="center"/>
          </w:tcPr>
          <w:p w:rsidR="0023001D" w:rsidRPr="003B1282" w:rsidRDefault="0023001D">
            <w:pPr>
              <w:pStyle w:val="ConsPlusNormal"/>
              <w:snapToGrid w:val="0"/>
              <w:ind w:left="56" w:right="56" w:firstLine="19"/>
              <w:jc w:val="center"/>
              <w:rPr>
                <w:rFonts w:ascii="Times New Roman" w:hAnsi="Times New Roman" w:cs="Times New Roman"/>
                <w:color w:val="000000"/>
                <w:sz w:val="24"/>
                <w:szCs w:val="24"/>
              </w:rPr>
            </w:pPr>
          </w:p>
        </w:tc>
      </w:tr>
      <w:tr w:rsidR="0023001D" w:rsidRPr="003B1282" w:rsidTr="00DD30A5">
        <w:trPr>
          <w:trHeight w:val="1743"/>
        </w:trPr>
        <w:tc>
          <w:tcPr>
            <w:tcW w:w="600" w:type="dxa"/>
            <w:vAlign w:val="center"/>
          </w:tcPr>
          <w:p w:rsidR="0023001D" w:rsidRPr="003B1282" w:rsidRDefault="00AC21F1" w:rsidP="0026635E">
            <w:pPr>
              <w:pStyle w:val="af"/>
              <w:jc w:val="center"/>
              <w:rPr>
                <w:rFonts w:cs="Times New Roman"/>
                <w:color w:val="000000"/>
              </w:rPr>
            </w:pPr>
            <w:r>
              <w:rPr>
                <w:rFonts w:cs="Times New Roman"/>
                <w:color w:val="000000"/>
              </w:rPr>
              <w:t>4</w:t>
            </w:r>
          </w:p>
        </w:tc>
        <w:tc>
          <w:tcPr>
            <w:tcW w:w="3052" w:type="dxa"/>
            <w:vAlign w:val="center"/>
          </w:tcPr>
          <w:p w:rsidR="0023001D" w:rsidRPr="003B1282" w:rsidRDefault="0023001D" w:rsidP="0026635E">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Рынки (4.3)</w:t>
            </w:r>
          </w:p>
        </w:tc>
        <w:tc>
          <w:tcPr>
            <w:tcW w:w="11433" w:type="dxa"/>
            <w:vMerge/>
            <w:vAlign w:val="center"/>
          </w:tcPr>
          <w:p w:rsidR="0023001D" w:rsidRPr="003B1282" w:rsidRDefault="0023001D">
            <w:pPr>
              <w:pStyle w:val="ConsPlusNormal"/>
              <w:snapToGrid w:val="0"/>
              <w:ind w:left="56" w:right="56" w:firstLine="19"/>
              <w:jc w:val="center"/>
              <w:rPr>
                <w:rFonts w:ascii="Times New Roman" w:hAnsi="Times New Roman" w:cs="Times New Roman"/>
                <w:color w:val="000000"/>
                <w:sz w:val="24"/>
                <w:szCs w:val="24"/>
              </w:rPr>
            </w:pPr>
          </w:p>
        </w:tc>
      </w:tr>
      <w:tr w:rsidR="0023001D" w:rsidRPr="003B1282" w:rsidTr="00DD30A5">
        <w:trPr>
          <w:trHeight w:val="2015"/>
        </w:trPr>
        <w:tc>
          <w:tcPr>
            <w:tcW w:w="600" w:type="dxa"/>
            <w:vAlign w:val="center"/>
          </w:tcPr>
          <w:p w:rsidR="0023001D" w:rsidRPr="003B1282" w:rsidRDefault="00AC21F1" w:rsidP="0026635E">
            <w:pPr>
              <w:pStyle w:val="af"/>
              <w:jc w:val="center"/>
              <w:rPr>
                <w:rFonts w:cs="Times New Roman"/>
                <w:color w:val="000000"/>
              </w:rPr>
            </w:pPr>
            <w:r>
              <w:rPr>
                <w:rFonts w:cs="Times New Roman"/>
                <w:color w:val="000000"/>
              </w:rPr>
              <w:t>5</w:t>
            </w:r>
          </w:p>
        </w:tc>
        <w:tc>
          <w:tcPr>
            <w:tcW w:w="3052" w:type="dxa"/>
            <w:vAlign w:val="center"/>
          </w:tcPr>
          <w:p w:rsidR="0023001D" w:rsidRPr="003B1282" w:rsidRDefault="0023001D" w:rsidP="0026635E">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Магазины (4.4)</w:t>
            </w:r>
          </w:p>
        </w:tc>
        <w:tc>
          <w:tcPr>
            <w:tcW w:w="11433" w:type="dxa"/>
            <w:vMerge/>
            <w:vAlign w:val="center"/>
          </w:tcPr>
          <w:p w:rsidR="0023001D" w:rsidRPr="003B1282" w:rsidRDefault="0023001D">
            <w:pPr>
              <w:pStyle w:val="ConsPlusNormal"/>
              <w:snapToGrid w:val="0"/>
              <w:ind w:left="56" w:right="56" w:firstLine="19"/>
              <w:jc w:val="center"/>
              <w:rPr>
                <w:rFonts w:ascii="Times New Roman" w:hAnsi="Times New Roman" w:cs="Times New Roman"/>
                <w:color w:val="000000"/>
                <w:sz w:val="24"/>
                <w:szCs w:val="24"/>
              </w:rPr>
            </w:pPr>
          </w:p>
        </w:tc>
      </w:tr>
      <w:tr w:rsidR="0023001D" w:rsidRPr="003B1282" w:rsidTr="0023001D">
        <w:trPr>
          <w:trHeight w:val="350"/>
        </w:trPr>
        <w:tc>
          <w:tcPr>
            <w:tcW w:w="600" w:type="dxa"/>
            <w:vAlign w:val="center"/>
          </w:tcPr>
          <w:p w:rsidR="0023001D" w:rsidRPr="003B1282" w:rsidRDefault="00AC21F1" w:rsidP="0026635E">
            <w:pPr>
              <w:pStyle w:val="af"/>
              <w:jc w:val="center"/>
              <w:rPr>
                <w:rFonts w:cs="Times New Roman"/>
                <w:color w:val="000000"/>
              </w:rPr>
            </w:pPr>
            <w:r>
              <w:rPr>
                <w:rFonts w:cs="Times New Roman"/>
                <w:color w:val="000000"/>
              </w:rPr>
              <w:t>6</w:t>
            </w:r>
          </w:p>
        </w:tc>
        <w:tc>
          <w:tcPr>
            <w:tcW w:w="3052" w:type="dxa"/>
            <w:vAlign w:val="center"/>
          </w:tcPr>
          <w:p w:rsidR="0023001D" w:rsidRPr="003B1282" w:rsidRDefault="0023001D" w:rsidP="0026635E">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Общественное питание (4.6)</w:t>
            </w:r>
          </w:p>
        </w:tc>
        <w:tc>
          <w:tcPr>
            <w:tcW w:w="11433" w:type="dxa"/>
            <w:vMerge/>
          </w:tcPr>
          <w:p w:rsidR="0023001D" w:rsidRPr="003B1282" w:rsidRDefault="0023001D">
            <w:pPr>
              <w:pStyle w:val="ConsPlusNormal"/>
              <w:snapToGrid w:val="0"/>
              <w:ind w:left="56" w:right="56" w:firstLine="19"/>
              <w:jc w:val="center"/>
              <w:rPr>
                <w:rFonts w:ascii="Times New Roman" w:hAnsi="Times New Roman" w:cs="Times New Roman"/>
                <w:color w:val="000000"/>
                <w:sz w:val="24"/>
                <w:szCs w:val="24"/>
              </w:rPr>
            </w:pPr>
          </w:p>
        </w:tc>
      </w:tr>
      <w:tr w:rsidR="0023001D" w:rsidRPr="003B1282" w:rsidTr="0023001D">
        <w:tc>
          <w:tcPr>
            <w:tcW w:w="600" w:type="dxa"/>
            <w:vAlign w:val="center"/>
          </w:tcPr>
          <w:p w:rsidR="0023001D" w:rsidRPr="003B1282" w:rsidRDefault="00AC21F1" w:rsidP="0026635E">
            <w:pPr>
              <w:pStyle w:val="af"/>
              <w:jc w:val="center"/>
              <w:rPr>
                <w:rFonts w:cs="Times New Roman"/>
                <w:color w:val="000000"/>
              </w:rPr>
            </w:pPr>
            <w:r>
              <w:rPr>
                <w:rFonts w:cs="Times New Roman"/>
                <w:color w:val="000000"/>
              </w:rPr>
              <w:t>7</w:t>
            </w:r>
          </w:p>
        </w:tc>
        <w:tc>
          <w:tcPr>
            <w:tcW w:w="3052" w:type="dxa"/>
            <w:vAlign w:val="center"/>
          </w:tcPr>
          <w:p w:rsidR="0023001D" w:rsidRPr="003B1282" w:rsidRDefault="0023001D" w:rsidP="0026635E">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Гостиничное обслуживание (4.7)</w:t>
            </w:r>
          </w:p>
        </w:tc>
        <w:tc>
          <w:tcPr>
            <w:tcW w:w="11433" w:type="dxa"/>
          </w:tcPr>
          <w:p w:rsidR="0023001D" w:rsidRPr="0023001D" w:rsidRDefault="0023001D" w:rsidP="0023001D">
            <w:pPr>
              <w:pStyle w:val="af2"/>
              <w:spacing w:after="0"/>
              <w:rPr>
                <w:color w:val="0070C0"/>
              </w:rPr>
            </w:pPr>
            <w:r w:rsidRPr="0023001D">
              <w:rPr>
                <w:color w:val="0070C0"/>
              </w:rPr>
              <w:t>1. Минимальный размер земельного участка при числе мест гостиницы:</w:t>
            </w:r>
          </w:p>
          <w:p w:rsidR="0023001D" w:rsidRPr="0023001D" w:rsidRDefault="0023001D" w:rsidP="0023001D">
            <w:pPr>
              <w:pStyle w:val="af2"/>
              <w:spacing w:after="0"/>
              <w:rPr>
                <w:color w:val="0070C0"/>
              </w:rPr>
            </w:pPr>
            <w:r w:rsidRPr="0023001D">
              <w:rPr>
                <w:color w:val="0070C0"/>
              </w:rPr>
              <w:t>от 25 до 100 – 55 кв. м на 1 место;</w:t>
            </w:r>
          </w:p>
          <w:p w:rsidR="0023001D" w:rsidRPr="0023001D" w:rsidRDefault="0023001D" w:rsidP="0023001D">
            <w:pPr>
              <w:pStyle w:val="af2"/>
              <w:spacing w:after="0"/>
              <w:rPr>
                <w:color w:val="0070C0"/>
              </w:rPr>
            </w:pPr>
            <w:r w:rsidRPr="0023001D">
              <w:rPr>
                <w:color w:val="0070C0"/>
              </w:rPr>
              <w:t>св. 100 до 500 – 30 кв. м на 1 место;</w:t>
            </w:r>
          </w:p>
          <w:p w:rsidR="0023001D" w:rsidRDefault="0023001D" w:rsidP="0023001D">
            <w:pPr>
              <w:pStyle w:val="af2"/>
              <w:spacing w:after="0"/>
              <w:rPr>
                <w:color w:val="0070C0"/>
              </w:rPr>
            </w:pPr>
            <w:r w:rsidRPr="0023001D">
              <w:rPr>
                <w:color w:val="0070C0"/>
              </w:rPr>
              <w:t>св. 500 до 1000 – 20 кв. м на 1 место;</w:t>
            </w:r>
          </w:p>
          <w:p w:rsidR="0023001D" w:rsidRPr="0023001D" w:rsidRDefault="0023001D" w:rsidP="0023001D">
            <w:pPr>
              <w:pStyle w:val="af2"/>
              <w:spacing w:after="0"/>
              <w:rPr>
                <w:color w:val="0070C0"/>
              </w:rPr>
            </w:pPr>
            <w:r w:rsidRPr="0023001D">
              <w:rPr>
                <w:iCs/>
                <w:color w:val="0000FF"/>
              </w:rPr>
              <w:t>но не менее – 500 кв.м.</w:t>
            </w:r>
            <w:r w:rsidRPr="0023001D">
              <w:rPr>
                <w:color w:val="0000FF"/>
              </w:rPr>
              <w:t xml:space="preserve"> </w:t>
            </w:r>
            <w:r w:rsidRPr="0023001D">
              <w:rPr>
                <w:color w:val="0070C0"/>
              </w:rPr>
              <w:t>Максимальный размер земельного участка не устанавливается.</w:t>
            </w:r>
          </w:p>
          <w:p w:rsidR="00CF2A7B" w:rsidRPr="00CF2A7B" w:rsidRDefault="00CF2A7B" w:rsidP="00CF2A7B">
            <w:pPr>
              <w:pStyle w:val="af2"/>
              <w:spacing w:after="0"/>
              <w:rPr>
                <w:color w:val="0070C0"/>
              </w:rPr>
            </w:pPr>
            <w:r w:rsidRPr="00CF2A7B">
              <w:rPr>
                <w:color w:val="0070C0"/>
              </w:rPr>
              <w:lastRenderedPageBreak/>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23001D" w:rsidRPr="0023001D" w:rsidRDefault="0023001D" w:rsidP="0023001D">
            <w:pPr>
              <w:pStyle w:val="af2"/>
              <w:spacing w:after="0"/>
              <w:rPr>
                <w:color w:val="0070C0"/>
              </w:rPr>
            </w:pPr>
            <w:r w:rsidRPr="0023001D">
              <w:rPr>
                <w:color w:val="0070C0"/>
              </w:rPr>
              <w:t xml:space="preserve">3. Предельная высота зданий - </w:t>
            </w:r>
            <w:r>
              <w:rPr>
                <w:color w:val="0070C0"/>
              </w:rPr>
              <w:t>28</w:t>
            </w:r>
            <w:r w:rsidRPr="0023001D">
              <w:rPr>
                <w:color w:val="0070C0"/>
              </w:rPr>
              <w:t xml:space="preserve"> м.</w:t>
            </w:r>
          </w:p>
          <w:p w:rsidR="0023001D" w:rsidRPr="0023001D" w:rsidRDefault="0023001D" w:rsidP="0023001D">
            <w:pPr>
              <w:pStyle w:val="af2"/>
              <w:spacing w:after="0"/>
              <w:rPr>
                <w:color w:val="0070C0"/>
              </w:rPr>
            </w:pPr>
            <w:r w:rsidRPr="0023001D">
              <w:rPr>
                <w:color w:val="0070C0"/>
              </w:rPr>
              <w:t>4. Максимальный процент застройки в границах земельного участка - 60%.</w:t>
            </w:r>
          </w:p>
          <w:p w:rsidR="0023001D" w:rsidRPr="0023001D" w:rsidRDefault="0023001D" w:rsidP="0023001D">
            <w:pPr>
              <w:pStyle w:val="af2"/>
              <w:spacing w:after="0"/>
              <w:rPr>
                <w:color w:val="0070C0"/>
              </w:rPr>
            </w:pPr>
            <w:r w:rsidRPr="0023001D">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23001D" w:rsidRPr="003B1282" w:rsidRDefault="0023001D" w:rsidP="0023001D">
            <w:pPr>
              <w:pStyle w:val="af2"/>
              <w:spacing w:after="0"/>
              <w:rPr>
                <w:color w:val="000000"/>
              </w:rPr>
            </w:pPr>
            <w:r w:rsidRPr="0023001D">
              <w:rPr>
                <w:color w:val="0070C0"/>
              </w:rPr>
              <w:t xml:space="preserve">6. </w:t>
            </w:r>
            <w:r w:rsidRPr="0023001D">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2A33A5" w:rsidRPr="003B1282" w:rsidTr="0023001D">
        <w:trPr>
          <w:trHeight w:val="228"/>
        </w:trPr>
        <w:tc>
          <w:tcPr>
            <w:tcW w:w="600" w:type="dxa"/>
            <w:vAlign w:val="center"/>
          </w:tcPr>
          <w:p w:rsidR="002A33A5" w:rsidRPr="003B1282" w:rsidRDefault="002A33A5" w:rsidP="0026635E">
            <w:pPr>
              <w:pStyle w:val="af"/>
              <w:jc w:val="center"/>
              <w:rPr>
                <w:rFonts w:cs="Times New Roman"/>
                <w:color w:val="000000"/>
              </w:rPr>
            </w:pPr>
            <w:r>
              <w:rPr>
                <w:rFonts w:cs="Times New Roman"/>
                <w:color w:val="000000"/>
              </w:rPr>
              <w:lastRenderedPageBreak/>
              <w:t>8</w:t>
            </w:r>
          </w:p>
        </w:tc>
        <w:tc>
          <w:tcPr>
            <w:tcW w:w="3052" w:type="dxa"/>
            <w:vAlign w:val="center"/>
          </w:tcPr>
          <w:p w:rsidR="002A33A5" w:rsidRPr="00502EAD" w:rsidRDefault="002A33A5" w:rsidP="0026635E">
            <w:pPr>
              <w:pStyle w:val="ConsPlusNormal"/>
              <w:ind w:left="56" w:right="56" w:firstLine="19"/>
              <w:jc w:val="center"/>
              <w:rPr>
                <w:rFonts w:ascii="Times New Roman" w:hAnsi="Times New Roman" w:cs="Times New Roman"/>
                <w:color w:val="0070C0"/>
                <w:sz w:val="24"/>
                <w:szCs w:val="24"/>
              </w:rPr>
            </w:pPr>
            <w:r w:rsidRPr="00502EAD">
              <w:rPr>
                <w:rFonts w:ascii="Times New Roman" w:hAnsi="Times New Roman" w:cs="Times New Roman"/>
                <w:color w:val="0070C0"/>
                <w:sz w:val="24"/>
                <w:szCs w:val="24"/>
              </w:rPr>
              <w:t>Малоэтажная многоквартирная жилая застройка (2.1.1)</w:t>
            </w:r>
          </w:p>
        </w:tc>
        <w:tc>
          <w:tcPr>
            <w:tcW w:w="11433" w:type="dxa"/>
          </w:tcPr>
          <w:p w:rsidR="002A33A5" w:rsidRPr="002A33A5" w:rsidRDefault="002A33A5" w:rsidP="00D328B0">
            <w:pPr>
              <w:pStyle w:val="af2"/>
              <w:spacing w:after="0"/>
              <w:rPr>
                <w:color w:val="0070C0"/>
              </w:rPr>
            </w:pPr>
            <w:r w:rsidRPr="002A33A5">
              <w:rPr>
                <w:color w:val="0070C0"/>
              </w:rPr>
              <w:t>1. Минимальный размер земельного участка для многоквартирного жилого дома - 36 кв. м на 1 чел. Максимальный размер земельного участка 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w:t>
            </w:r>
            <w:r>
              <w:rPr>
                <w:color w:val="0070C0"/>
              </w:rPr>
              <w:t>3</w:t>
            </w:r>
            <w:r w:rsidRPr="00CF2A7B">
              <w:rPr>
                <w:color w:val="0070C0"/>
              </w:rPr>
              <w:t xml:space="preserve">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21FB" w:rsidRPr="002A33A5" w:rsidRDefault="00F921FB" w:rsidP="00F921FB">
            <w:pPr>
              <w:pStyle w:val="af2"/>
              <w:spacing w:after="0"/>
              <w:rPr>
                <w:color w:val="0070C0"/>
              </w:rPr>
            </w:pPr>
            <w:r w:rsidRPr="002A33A5">
              <w:rPr>
                <w:color w:val="0070C0"/>
              </w:rPr>
              <w:t>3.</w:t>
            </w:r>
            <w:r>
              <w:rPr>
                <w:color w:val="0070C0"/>
              </w:rPr>
              <w:t>Максимальное</w:t>
            </w:r>
            <w:r w:rsidRPr="002A33A5">
              <w:rPr>
                <w:color w:val="0070C0"/>
              </w:rPr>
              <w:t xml:space="preserve"> </w:t>
            </w:r>
            <w:r>
              <w:rPr>
                <w:color w:val="0070C0"/>
              </w:rPr>
              <w:t xml:space="preserve"> количество этажей -3</w:t>
            </w:r>
            <w:r w:rsidR="002D0916">
              <w:rPr>
                <w:color w:val="0070C0"/>
              </w:rPr>
              <w:t xml:space="preserve"> этажа</w:t>
            </w:r>
            <w:r>
              <w:rPr>
                <w:color w:val="0070C0"/>
              </w:rPr>
              <w:t>.</w:t>
            </w:r>
          </w:p>
          <w:p w:rsidR="002A33A5" w:rsidRDefault="002A33A5" w:rsidP="00D328B0">
            <w:pPr>
              <w:pStyle w:val="af2"/>
              <w:spacing w:after="0"/>
              <w:rPr>
                <w:color w:val="0070C0"/>
              </w:rPr>
            </w:pPr>
            <w:r w:rsidRPr="002A33A5">
              <w:rPr>
                <w:color w:val="0070C0"/>
              </w:rPr>
              <w:t>4. Максимальный процент застройки в границах земельного участка - 40%.</w:t>
            </w:r>
          </w:p>
          <w:p w:rsidR="002A33A5" w:rsidRPr="002A33A5" w:rsidRDefault="002A33A5" w:rsidP="00D328B0">
            <w:pPr>
              <w:pStyle w:val="af2"/>
              <w:spacing w:after="0"/>
              <w:rPr>
                <w:color w:val="0070C0"/>
              </w:rPr>
            </w:pPr>
            <w:r w:rsidRPr="002A33A5">
              <w:rPr>
                <w:color w:val="0070C0"/>
              </w:rPr>
              <w:t>5. Необходимо предусматривать места для парковки автотранспорта в соответствии с действующими градостроительными нормативами. Размер площадок для стоянки автомашин жителей многоквартирных домов должен приниматься из расчета 1,2 кв. м/чел.</w:t>
            </w:r>
          </w:p>
          <w:p w:rsidR="002A33A5" w:rsidRPr="003B1282" w:rsidRDefault="002A33A5" w:rsidP="00D328B0">
            <w:pPr>
              <w:pStyle w:val="af2"/>
              <w:jc w:val="both"/>
              <w:rPr>
                <w:color w:val="000000"/>
              </w:rPr>
            </w:pPr>
            <w:r w:rsidRPr="00AC21F1">
              <w:rPr>
                <w:color w:val="0070C0"/>
              </w:rPr>
              <w:t xml:space="preserve">6. </w:t>
            </w:r>
            <w:r w:rsidRPr="00AC21F1">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r w:rsidRPr="00AC21F1">
              <w:rPr>
                <w:color w:val="000000"/>
              </w:rPr>
              <w:t xml:space="preserve"> </w:t>
            </w:r>
          </w:p>
        </w:tc>
      </w:tr>
      <w:tr w:rsidR="002A33A5" w:rsidRPr="003B1282" w:rsidTr="0023001D">
        <w:trPr>
          <w:trHeight w:val="462"/>
        </w:trPr>
        <w:tc>
          <w:tcPr>
            <w:tcW w:w="600" w:type="dxa"/>
            <w:vAlign w:val="center"/>
          </w:tcPr>
          <w:p w:rsidR="002A33A5" w:rsidRPr="003B1282" w:rsidRDefault="002A33A5" w:rsidP="0026635E">
            <w:pPr>
              <w:pStyle w:val="af"/>
              <w:jc w:val="center"/>
              <w:rPr>
                <w:rFonts w:cs="Times New Roman"/>
                <w:color w:val="000000"/>
              </w:rPr>
            </w:pPr>
            <w:r>
              <w:rPr>
                <w:rFonts w:cs="Times New Roman"/>
                <w:color w:val="000000"/>
              </w:rPr>
              <w:t>9</w:t>
            </w:r>
          </w:p>
        </w:tc>
        <w:tc>
          <w:tcPr>
            <w:tcW w:w="3052" w:type="dxa"/>
            <w:vAlign w:val="center"/>
          </w:tcPr>
          <w:p w:rsidR="002A33A5" w:rsidRPr="003B1282" w:rsidRDefault="002A33A5" w:rsidP="0026635E">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внутреннего  правопорядка (8.3)</w:t>
            </w:r>
          </w:p>
        </w:tc>
        <w:tc>
          <w:tcPr>
            <w:tcW w:w="11433" w:type="dxa"/>
            <w:vAlign w:val="center"/>
          </w:tcPr>
          <w:p w:rsidR="002A33A5" w:rsidRPr="00F806CF" w:rsidRDefault="002A33A5" w:rsidP="00D328B0">
            <w:pPr>
              <w:pStyle w:val="af2"/>
              <w:spacing w:after="0"/>
              <w:rPr>
                <w:iCs/>
                <w:color w:val="0070C0"/>
              </w:rPr>
            </w:pPr>
            <w:r w:rsidRPr="00F806CF">
              <w:rPr>
                <w:color w:val="0070C0"/>
              </w:rPr>
              <w:t>1. Минимальный и максимальный размер земельного участка не устанавливаются.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 xml:space="preserve">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w:t>
            </w:r>
            <w:r>
              <w:rPr>
                <w:color w:val="0070C0"/>
              </w:rPr>
              <w:lastRenderedPageBreak/>
              <w:t>земельных участков не устанавливаются.</w:t>
            </w:r>
          </w:p>
          <w:p w:rsidR="002A33A5" w:rsidRPr="00F806CF" w:rsidRDefault="002A33A5" w:rsidP="00D328B0">
            <w:pPr>
              <w:pStyle w:val="af2"/>
              <w:spacing w:after="0"/>
              <w:rPr>
                <w:iCs/>
                <w:color w:val="0070C0"/>
              </w:rPr>
            </w:pPr>
            <w:r w:rsidRPr="00F806CF">
              <w:rPr>
                <w:iCs/>
                <w:color w:val="0070C0"/>
              </w:rPr>
              <w:t xml:space="preserve">3. Предельная высота зданий - </w:t>
            </w:r>
            <w:r>
              <w:rPr>
                <w:iCs/>
                <w:color w:val="0070C0"/>
              </w:rPr>
              <w:t>18</w:t>
            </w:r>
            <w:r w:rsidRPr="00F806CF">
              <w:rPr>
                <w:iCs/>
                <w:color w:val="0070C0"/>
              </w:rPr>
              <w:t xml:space="preserve"> метров.</w:t>
            </w:r>
          </w:p>
          <w:p w:rsidR="002A33A5" w:rsidRPr="00F806CF" w:rsidRDefault="002A33A5" w:rsidP="00D328B0">
            <w:pPr>
              <w:pStyle w:val="af2"/>
              <w:spacing w:after="0"/>
              <w:rPr>
                <w:iCs/>
                <w:color w:val="0070C0"/>
              </w:rPr>
            </w:pPr>
            <w:r w:rsidRPr="00F806CF">
              <w:rPr>
                <w:iCs/>
                <w:color w:val="0070C0"/>
              </w:rPr>
              <w:t>4. Максимальный процент застройки в границах земельного участка - 60%.</w:t>
            </w:r>
          </w:p>
          <w:p w:rsidR="002A33A5" w:rsidRDefault="002A33A5" w:rsidP="002A33A5">
            <w:pPr>
              <w:pStyle w:val="af2"/>
              <w:spacing w:after="0"/>
              <w:rPr>
                <w:iCs/>
                <w:color w:val="0070C0"/>
              </w:rPr>
            </w:pPr>
            <w:r w:rsidRPr="00F806CF">
              <w:rPr>
                <w:iCs/>
                <w:color w:val="0070C0"/>
              </w:rPr>
              <w:t xml:space="preserve">5. Необходимо предусматривать места для парковки автотранспорта в соответствии с действующими </w:t>
            </w:r>
            <w:r>
              <w:rPr>
                <w:iCs/>
                <w:color w:val="0070C0"/>
              </w:rPr>
              <w:t>градостроительными нормативами.</w:t>
            </w:r>
          </w:p>
          <w:p w:rsidR="002A33A5" w:rsidRPr="002A33A5" w:rsidRDefault="002A33A5" w:rsidP="002A33A5">
            <w:pPr>
              <w:pStyle w:val="af2"/>
              <w:spacing w:after="0"/>
              <w:rPr>
                <w:iCs/>
                <w:color w:val="0070C0"/>
              </w:rPr>
            </w:pPr>
            <w:r w:rsidRPr="00F806CF">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2A33A5" w:rsidRPr="003B1282" w:rsidTr="0023001D">
        <w:trPr>
          <w:trHeight w:val="741"/>
        </w:trPr>
        <w:tc>
          <w:tcPr>
            <w:tcW w:w="600" w:type="dxa"/>
            <w:vAlign w:val="center"/>
          </w:tcPr>
          <w:p w:rsidR="002A33A5" w:rsidRPr="003B1282" w:rsidRDefault="002A33A5" w:rsidP="0026635E">
            <w:pPr>
              <w:pStyle w:val="af"/>
              <w:jc w:val="center"/>
              <w:rPr>
                <w:rFonts w:cs="Times New Roman"/>
                <w:color w:val="000000"/>
              </w:rPr>
            </w:pPr>
            <w:r>
              <w:rPr>
                <w:rFonts w:cs="Times New Roman"/>
                <w:color w:val="000000"/>
              </w:rPr>
              <w:lastRenderedPageBreak/>
              <w:t>10</w:t>
            </w:r>
          </w:p>
        </w:tc>
        <w:tc>
          <w:tcPr>
            <w:tcW w:w="3052" w:type="dxa"/>
            <w:vAlign w:val="center"/>
          </w:tcPr>
          <w:p w:rsidR="002A33A5" w:rsidRPr="003B1282" w:rsidRDefault="002A33A5" w:rsidP="0026635E">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color w:val="000000"/>
                <w:sz w:val="24"/>
                <w:szCs w:val="24"/>
              </w:rPr>
              <w:t>Среднее и высшее профессиональное образование (3.5.2)</w:t>
            </w:r>
          </w:p>
        </w:tc>
        <w:tc>
          <w:tcPr>
            <w:tcW w:w="11433" w:type="dxa"/>
            <w:vAlign w:val="center"/>
          </w:tcPr>
          <w:p w:rsidR="002A33A5" w:rsidRPr="00F806CF" w:rsidRDefault="002A33A5" w:rsidP="00D328B0">
            <w:pPr>
              <w:pStyle w:val="af2"/>
              <w:spacing w:after="0"/>
              <w:rPr>
                <w:color w:val="0070C0"/>
              </w:rPr>
            </w:pPr>
            <w:r w:rsidRPr="00F806CF">
              <w:rPr>
                <w:iCs/>
                <w:color w:val="0070C0"/>
              </w:rPr>
              <w:t xml:space="preserve">1. Минимальный размер земельного </w:t>
            </w:r>
            <w:r w:rsidRPr="00F806CF">
              <w:rPr>
                <w:color w:val="0070C0"/>
              </w:rPr>
              <w:t>организаций высшего профессионального образования, га, на 1 тыс. студентов:</w:t>
            </w:r>
          </w:p>
          <w:p w:rsidR="002A33A5" w:rsidRPr="00F806CF" w:rsidRDefault="002A33A5" w:rsidP="00D328B0">
            <w:pPr>
              <w:pStyle w:val="af2"/>
              <w:spacing w:after="0"/>
              <w:rPr>
                <w:color w:val="0070C0"/>
              </w:rPr>
            </w:pPr>
            <w:r w:rsidRPr="00F806CF">
              <w:rPr>
                <w:color w:val="0070C0"/>
              </w:rPr>
              <w:t xml:space="preserve"> - университеты, технические – 4-7;</w:t>
            </w:r>
          </w:p>
          <w:p w:rsidR="002A33A5" w:rsidRPr="00F806CF" w:rsidRDefault="002A33A5" w:rsidP="00D328B0">
            <w:pPr>
              <w:pStyle w:val="af2"/>
              <w:spacing w:after="0"/>
              <w:rPr>
                <w:color w:val="0070C0"/>
              </w:rPr>
            </w:pPr>
            <w:r w:rsidRPr="00F806CF">
              <w:rPr>
                <w:color w:val="0070C0"/>
              </w:rPr>
              <w:t xml:space="preserve"> - сельскохозяйственные – 5-7; </w:t>
            </w:r>
          </w:p>
          <w:p w:rsidR="002A33A5" w:rsidRPr="00F806CF" w:rsidRDefault="002A33A5" w:rsidP="00D328B0">
            <w:pPr>
              <w:pStyle w:val="af2"/>
              <w:spacing w:after="0"/>
              <w:rPr>
                <w:color w:val="0070C0"/>
              </w:rPr>
            </w:pPr>
            <w:r w:rsidRPr="00F806CF">
              <w:rPr>
                <w:color w:val="0070C0"/>
              </w:rPr>
              <w:t>- медицинские, фармацевтические – 3-5;</w:t>
            </w:r>
          </w:p>
          <w:p w:rsidR="002A33A5" w:rsidRPr="00F806CF" w:rsidRDefault="002A33A5" w:rsidP="00D328B0">
            <w:pPr>
              <w:pStyle w:val="af2"/>
              <w:spacing w:after="0"/>
              <w:rPr>
                <w:color w:val="0070C0"/>
              </w:rPr>
            </w:pPr>
            <w:r w:rsidRPr="00F806CF">
              <w:rPr>
                <w:color w:val="0070C0"/>
              </w:rPr>
              <w:t xml:space="preserve"> - экономические, педагогические, культуры, искусства, архитектуры – 2-4; </w:t>
            </w:r>
          </w:p>
          <w:p w:rsidR="002A33A5" w:rsidRPr="00F806CF" w:rsidRDefault="002A33A5" w:rsidP="00D328B0">
            <w:pPr>
              <w:pStyle w:val="af2"/>
              <w:spacing w:after="0"/>
              <w:rPr>
                <w:color w:val="0070C0"/>
              </w:rPr>
            </w:pPr>
            <w:r w:rsidRPr="00F806CF">
              <w:rPr>
                <w:color w:val="0070C0"/>
              </w:rPr>
              <w:t xml:space="preserve">- повышения квалификации и заочные – соответственно профилю с коэффициентом 0,5; специализированная зона – по заданию на проектирование; спортивная зона – 1-2; зона студенческих общежитий – 1,5-3. </w:t>
            </w:r>
          </w:p>
          <w:p w:rsidR="002A33A5" w:rsidRDefault="002A33A5" w:rsidP="00D328B0">
            <w:pPr>
              <w:pStyle w:val="af2"/>
              <w:spacing w:after="0"/>
              <w:rPr>
                <w:color w:val="0070C0"/>
              </w:rPr>
            </w:pPr>
            <w:r w:rsidRPr="00F806CF">
              <w:rPr>
                <w:color w:val="0070C0"/>
              </w:rPr>
              <w:t>Зоны организаций физкультурного профиля – не нормируется.</w:t>
            </w:r>
          </w:p>
          <w:p w:rsidR="002A33A5" w:rsidRPr="00F806CF" w:rsidRDefault="002A33A5" w:rsidP="00D328B0">
            <w:pPr>
              <w:pStyle w:val="af2"/>
              <w:spacing w:after="0" w:line="254" w:lineRule="auto"/>
              <w:rPr>
                <w:color w:val="0070C0"/>
              </w:rPr>
            </w:pPr>
            <w:r w:rsidRPr="00F806CF">
              <w:rPr>
                <w:color w:val="0070C0"/>
              </w:rPr>
              <w:t>Максимальный размер земельного участка не устанавливается.</w:t>
            </w:r>
          </w:p>
          <w:p w:rsidR="002A33A5" w:rsidRPr="00F806CF" w:rsidRDefault="002A33A5" w:rsidP="00D328B0">
            <w:pPr>
              <w:pStyle w:val="af2"/>
              <w:spacing w:after="0"/>
              <w:rPr>
                <w:color w:val="0070C0"/>
              </w:rPr>
            </w:pPr>
            <w:r w:rsidRPr="00F806CF">
              <w:rPr>
                <w:color w:val="0070C0"/>
              </w:rPr>
              <w:t>2.</w:t>
            </w:r>
            <w:r w:rsidRPr="00F806CF">
              <w:rPr>
                <w:iCs/>
                <w:color w:val="0070C0"/>
              </w:rPr>
              <w:t xml:space="preserve"> Минимальный размер земельного </w:t>
            </w:r>
            <w:r w:rsidRPr="00F806CF">
              <w:rPr>
                <w:color w:val="0070C0"/>
              </w:rPr>
              <w:t xml:space="preserve">организаций среднего профессионального образования при вместимости: до 300 учащихся – 75 </w:t>
            </w:r>
          </w:p>
          <w:p w:rsidR="002A33A5" w:rsidRPr="00F806CF" w:rsidRDefault="002A33A5" w:rsidP="00D328B0">
            <w:pPr>
              <w:pStyle w:val="af2"/>
              <w:spacing w:after="0"/>
              <w:rPr>
                <w:color w:val="0070C0"/>
              </w:rPr>
            </w:pPr>
            <w:r w:rsidRPr="00F806CF">
              <w:rPr>
                <w:color w:val="0070C0"/>
              </w:rPr>
              <w:t>300-900 учащихся – 50-65</w:t>
            </w:r>
          </w:p>
          <w:p w:rsidR="002A33A5" w:rsidRPr="00F806CF" w:rsidRDefault="002A33A5" w:rsidP="00D328B0">
            <w:pPr>
              <w:pStyle w:val="af2"/>
              <w:spacing w:after="0"/>
              <w:rPr>
                <w:color w:val="0070C0"/>
              </w:rPr>
            </w:pPr>
            <w:r w:rsidRPr="00F806CF">
              <w:rPr>
                <w:color w:val="0070C0"/>
              </w:rPr>
              <w:t>900-1600 учащихся – 30-40</w:t>
            </w:r>
          </w:p>
          <w:p w:rsidR="002A33A5" w:rsidRPr="00F806CF" w:rsidRDefault="002A33A5" w:rsidP="00D328B0">
            <w:pPr>
              <w:pStyle w:val="af2"/>
              <w:spacing w:after="0"/>
              <w:rPr>
                <w:color w:val="0070C0"/>
              </w:rPr>
            </w:pPr>
            <w:r w:rsidRPr="00F806CF">
              <w:rPr>
                <w:color w:val="0070C0"/>
              </w:rPr>
              <w:t>* Размеры земельных участков могут быть: - уменьшены на 50 % в условиях реконструкции застройки;</w:t>
            </w:r>
          </w:p>
          <w:p w:rsidR="002A33A5" w:rsidRDefault="002A33A5" w:rsidP="00D328B0">
            <w:pPr>
              <w:pStyle w:val="af2"/>
              <w:spacing w:after="0"/>
              <w:rPr>
                <w:color w:val="0070C0"/>
              </w:rPr>
            </w:pPr>
            <w:r w:rsidRPr="00F806CF">
              <w:rPr>
                <w:color w:val="0070C0"/>
              </w:rPr>
              <w:t xml:space="preserve"> - уменьшены на 30 % для организаций  гуманитарного профиля;</w:t>
            </w:r>
          </w:p>
          <w:p w:rsidR="002A33A5" w:rsidRPr="00F806CF" w:rsidRDefault="002A33A5" w:rsidP="00D328B0">
            <w:pPr>
              <w:pStyle w:val="af2"/>
              <w:spacing w:after="0" w:line="254" w:lineRule="auto"/>
              <w:rPr>
                <w:color w:val="0070C0"/>
              </w:rPr>
            </w:pPr>
            <w:r w:rsidRPr="00F806CF">
              <w:rPr>
                <w:color w:val="0070C0"/>
              </w:rPr>
              <w:t>Максимальный размер земельного участка 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2A33A5" w:rsidRPr="00F806CF" w:rsidRDefault="002A33A5" w:rsidP="00D328B0">
            <w:pPr>
              <w:pStyle w:val="af2"/>
              <w:spacing w:after="0"/>
              <w:rPr>
                <w:iCs/>
                <w:color w:val="0070C0"/>
              </w:rPr>
            </w:pPr>
            <w:r w:rsidRPr="00F806CF">
              <w:rPr>
                <w:iCs/>
                <w:color w:val="0070C0"/>
              </w:rPr>
              <w:lastRenderedPageBreak/>
              <w:t>3. Предельная высота зданий - 18 метров.</w:t>
            </w:r>
          </w:p>
          <w:p w:rsidR="002A33A5" w:rsidRPr="00F806CF" w:rsidRDefault="002A33A5" w:rsidP="00D328B0">
            <w:pPr>
              <w:pStyle w:val="af2"/>
              <w:spacing w:after="0"/>
              <w:rPr>
                <w:iCs/>
                <w:color w:val="0070C0"/>
              </w:rPr>
            </w:pPr>
            <w:r w:rsidRPr="00F806CF">
              <w:rPr>
                <w:iCs/>
                <w:color w:val="0070C0"/>
              </w:rPr>
              <w:t>4. Максимальный процент застройки в границах земельного участка - 60%.</w:t>
            </w:r>
          </w:p>
          <w:p w:rsidR="002A33A5" w:rsidRPr="00F806CF" w:rsidRDefault="002A33A5" w:rsidP="00D328B0">
            <w:pPr>
              <w:pStyle w:val="af2"/>
              <w:spacing w:after="0"/>
              <w:rPr>
                <w:iCs/>
                <w:color w:val="0070C0"/>
              </w:rPr>
            </w:pPr>
            <w:r w:rsidRPr="00F806CF">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2A33A5" w:rsidRPr="003B1282" w:rsidRDefault="002A33A5" w:rsidP="00D328B0">
            <w:pPr>
              <w:pStyle w:val="ConsPlusNormal"/>
              <w:ind w:right="56" w:firstLine="0"/>
              <w:jc w:val="both"/>
              <w:rPr>
                <w:rFonts w:ascii="Times New Roman" w:hAnsi="Times New Roman" w:cs="Times New Roman"/>
                <w:color w:val="000000"/>
                <w:sz w:val="24"/>
                <w:szCs w:val="24"/>
              </w:rPr>
            </w:pPr>
            <w:r w:rsidRPr="00F806CF">
              <w:rPr>
                <w:rFonts w:ascii="Times New Roman" w:hAnsi="Times New Roman" w:cs="Times New Roman"/>
                <w:iCs/>
                <w:color w:val="0070C0"/>
                <w:sz w:val="24"/>
                <w:szCs w:val="24"/>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2A33A5" w:rsidRPr="003B1282" w:rsidTr="0023001D">
        <w:tc>
          <w:tcPr>
            <w:tcW w:w="600" w:type="dxa"/>
            <w:vAlign w:val="center"/>
          </w:tcPr>
          <w:p w:rsidR="002A33A5" w:rsidRPr="003B1282" w:rsidRDefault="002A33A5" w:rsidP="0026635E">
            <w:pPr>
              <w:pStyle w:val="af"/>
              <w:jc w:val="center"/>
              <w:rPr>
                <w:rFonts w:cs="Times New Roman"/>
                <w:color w:val="000000"/>
              </w:rPr>
            </w:pPr>
            <w:r>
              <w:rPr>
                <w:rFonts w:cs="Times New Roman"/>
                <w:color w:val="000000"/>
              </w:rPr>
              <w:lastRenderedPageBreak/>
              <w:t>11</w:t>
            </w:r>
          </w:p>
        </w:tc>
        <w:tc>
          <w:tcPr>
            <w:tcW w:w="3052" w:type="dxa"/>
            <w:vAlign w:val="center"/>
          </w:tcPr>
          <w:p w:rsidR="002A33A5" w:rsidRPr="003B1282" w:rsidRDefault="002A33A5" w:rsidP="0026635E">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Проведение научных исследований (3.9.2)</w:t>
            </w:r>
          </w:p>
        </w:tc>
        <w:tc>
          <w:tcPr>
            <w:tcW w:w="11433" w:type="dxa"/>
            <w:vAlign w:val="center"/>
          </w:tcPr>
          <w:p w:rsidR="002A33A5" w:rsidRPr="00F806CF" w:rsidRDefault="002A33A5" w:rsidP="00D328B0">
            <w:pPr>
              <w:pStyle w:val="af2"/>
              <w:spacing w:after="0"/>
              <w:rPr>
                <w:color w:val="0070C0"/>
              </w:rPr>
            </w:pPr>
            <w:r w:rsidRPr="00F806CF">
              <w:rPr>
                <w:color w:val="0070C0"/>
              </w:rPr>
              <w:t>1. Минимальный размер земельного при этажности здания, м</w:t>
            </w:r>
            <w:r w:rsidRPr="00F806CF">
              <w:rPr>
                <w:color w:val="0070C0"/>
                <w:vertAlign w:val="superscript"/>
              </w:rPr>
              <w:t>2</w:t>
            </w:r>
            <w:r w:rsidRPr="00F806CF">
              <w:rPr>
                <w:color w:val="0070C0"/>
              </w:rPr>
              <w:t xml:space="preserve"> на 1 сотрудника, </w:t>
            </w:r>
            <w:r w:rsidRPr="00F806CF">
              <w:rPr>
                <w:iCs/>
                <w:color w:val="0070C0"/>
              </w:rPr>
              <w:t>но не менее 500 м</w:t>
            </w:r>
            <w:r w:rsidRPr="00F806CF">
              <w:rPr>
                <w:iCs/>
                <w:color w:val="0070C0"/>
                <w:vertAlign w:val="superscript"/>
              </w:rPr>
              <w:t>2</w:t>
            </w:r>
            <w:r w:rsidRPr="00F806CF">
              <w:rPr>
                <w:color w:val="0070C0"/>
              </w:rPr>
              <w:t>:</w:t>
            </w:r>
          </w:p>
          <w:p w:rsidR="002A33A5" w:rsidRPr="00F806CF" w:rsidRDefault="002A33A5" w:rsidP="00D328B0">
            <w:pPr>
              <w:pStyle w:val="af2"/>
              <w:spacing w:after="0" w:line="254" w:lineRule="auto"/>
              <w:rPr>
                <w:color w:val="0070C0"/>
              </w:rPr>
            </w:pPr>
            <w:r w:rsidRPr="00F806CF">
              <w:rPr>
                <w:color w:val="0070C0"/>
              </w:rPr>
              <w:t>2-5 этажей – 15-30 м</w:t>
            </w:r>
            <w:r w:rsidRPr="00F806CF">
              <w:rPr>
                <w:color w:val="0070C0"/>
                <w:vertAlign w:val="superscript"/>
              </w:rPr>
              <w:t>2</w:t>
            </w:r>
            <w:r w:rsidRPr="00F806CF">
              <w:rPr>
                <w:color w:val="0070C0"/>
              </w:rPr>
              <w:t>; Максимальный размер земельного участка 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2A33A5" w:rsidRPr="00F806CF" w:rsidRDefault="002A33A5" w:rsidP="00D328B0">
            <w:pPr>
              <w:pStyle w:val="af2"/>
              <w:spacing w:after="0"/>
              <w:rPr>
                <w:color w:val="0070C0"/>
              </w:rPr>
            </w:pPr>
            <w:r w:rsidRPr="00F806CF">
              <w:rPr>
                <w:color w:val="0070C0"/>
              </w:rPr>
              <w:t>3. Предельная высота зданий - 18 метров.</w:t>
            </w:r>
          </w:p>
          <w:p w:rsidR="002A33A5" w:rsidRPr="00F806CF" w:rsidRDefault="002A33A5" w:rsidP="00D328B0">
            <w:pPr>
              <w:pStyle w:val="af2"/>
              <w:spacing w:after="0"/>
              <w:rPr>
                <w:color w:val="0070C0"/>
              </w:rPr>
            </w:pPr>
            <w:r w:rsidRPr="00F806CF">
              <w:rPr>
                <w:color w:val="0070C0"/>
              </w:rPr>
              <w:t>4. Максимальный процент застройки в границах земельного участка - 60%.</w:t>
            </w:r>
          </w:p>
          <w:p w:rsidR="002A33A5" w:rsidRPr="00F806CF" w:rsidRDefault="002A33A5" w:rsidP="00D328B0">
            <w:pPr>
              <w:pStyle w:val="af2"/>
              <w:spacing w:after="0"/>
              <w:rPr>
                <w:color w:val="0070C0"/>
              </w:rPr>
            </w:pPr>
            <w:r w:rsidRPr="00F806C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2A33A5" w:rsidRPr="003B1282" w:rsidRDefault="002A33A5" w:rsidP="00D328B0">
            <w:pPr>
              <w:pStyle w:val="ConsPlusNormal"/>
              <w:ind w:right="56" w:firstLine="0"/>
              <w:rPr>
                <w:rFonts w:ascii="Times New Roman" w:hAnsi="Times New Roman" w:cs="Times New Roman"/>
                <w:color w:val="000000"/>
                <w:sz w:val="24"/>
                <w:szCs w:val="24"/>
              </w:rPr>
            </w:pPr>
            <w:r w:rsidRPr="00F806CF">
              <w:rPr>
                <w:rFonts w:ascii="Times New Roman" w:hAnsi="Times New Roman" w:cs="Times New Roman"/>
                <w:color w:val="0070C0"/>
                <w:sz w:val="24"/>
                <w:szCs w:val="24"/>
              </w:rPr>
              <w:t xml:space="preserve">6. </w:t>
            </w:r>
            <w:r w:rsidRPr="00F806CF">
              <w:rPr>
                <w:rFonts w:ascii="Times New Roman" w:hAnsi="Times New Roman" w:cs="Times New Roman"/>
                <w:iCs/>
                <w:color w:val="0070C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2A33A5" w:rsidRPr="003B1282" w:rsidTr="0023001D">
        <w:trPr>
          <w:trHeight w:val="2801"/>
        </w:trPr>
        <w:tc>
          <w:tcPr>
            <w:tcW w:w="600" w:type="dxa"/>
            <w:vAlign w:val="center"/>
          </w:tcPr>
          <w:p w:rsidR="002A33A5" w:rsidRPr="003B1282" w:rsidRDefault="002A33A5" w:rsidP="0026635E">
            <w:pPr>
              <w:pStyle w:val="af"/>
              <w:jc w:val="center"/>
              <w:rPr>
                <w:rFonts w:cs="Times New Roman"/>
                <w:color w:val="000000"/>
              </w:rPr>
            </w:pPr>
            <w:r>
              <w:rPr>
                <w:rFonts w:cs="Times New Roman"/>
                <w:color w:val="000000"/>
              </w:rPr>
              <w:t>12</w:t>
            </w:r>
          </w:p>
        </w:tc>
        <w:tc>
          <w:tcPr>
            <w:tcW w:w="3052" w:type="dxa"/>
            <w:vAlign w:val="center"/>
          </w:tcPr>
          <w:p w:rsidR="002A33A5" w:rsidRPr="003B1282" w:rsidRDefault="002A33A5" w:rsidP="0026635E">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Оказание социальной помощи населению (3.2.2)</w:t>
            </w:r>
          </w:p>
        </w:tc>
        <w:tc>
          <w:tcPr>
            <w:tcW w:w="11433" w:type="dxa"/>
            <w:vMerge w:val="restart"/>
            <w:vAlign w:val="center"/>
          </w:tcPr>
          <w:p w:rsidR="001F109D" w:rsidRPr="00F806CF" w:rsidRDefault="002A33A5" w:rsidP="001F109D">
            <w:pPr>
              <w:pStyle w:val="af2"/>
              <w:spacing w:after="0" w:line="254" w:lineRule="auto"/>
              <w:rPr>
                <w:color w:val="0070C0"/>
              </w:rPr>
            </w:pPr>
            <w:r w:rsidRPr="00F806CF">
              <w:rPr>
                <w:color w:val="0070C0"/>
              </w:rPr>
              <w:t xml:space="preserve">1. </w:t>
            </w:r>
            <w:r w:rsidR="001F109D" w:rsidRPr="00F806CF">
              <w:rPr>
                <w:color w:val="0070C0"/>
              </w:rPr>
              <w:t xml:space="preserve">1. Минимальный размер земельного участка объектов </w:t>
            </w:r>
            <w:r w:rsidR="001F109D">
              <w:rPr>
                <w:color w:val="0070C0"/>
              </w:rPr>
              <w:t xml:space="preserve">социальной помощи и </w:t>
            </w:r>
            <w:r w:rsidR="001F109D" w:rsidRPr="00F806CF">
              <w:rPr>
                <w:color w:val="0070C0"/>
              </w:rPr>
              <w:t>бытового обслуживания на 10 рабочих мест для предприятий мощностью, рабочих мест:</w:t>
            </w:r>
          </w:p>
          <w:p w:rsidR="002A33A5" w:rsidRPr="00F806CF" w:rsidRDefault="002A33A5" w:rsidP="00D328B0">
            <w:pPr>
              <w:pStyle w:val="af2"/>
              <w:spacing w:after="0" w:line="254" w:lineRule="auto"/>
              <w:rPr>
                <w:color w:val="0070C0"/>
              </w:rPr>
            </w:pPr>
            <w:r w:rsidRPr="00F806CF">
              <w:rPr>
                <w:color w:val="0070C0"/>
              </w:rPr>
              <w:t>10-50 – 0,1-0,2 га;</w:t>
            </w:r>
          </w:p>
          <w:p w:rsidR="002A33A5" w:rsidRPr="00F806CF" w:rsidRDefault="002A33A5" w:rsidP="00D328B0">
            <w:pPr>
              <w:pStyle w:val="af2"/>
              <w:spacing w:after="0" w:line="254" w:lineRule="auto"/>
              <w:rPr>
                <w:color w:val="0070C0"/>
              </w:rPr>
            </w:pPr>
            <w:r w:rsidRPr="00F806CF">
              <w:rPr>
                <w:color w:val="0070C0"/>
              </w:rPr>
              <w:t>50-150 – 0,05-0,08 га;</w:t>
            </w:r>
          </w:p>
          <w:p w:rsidR="005B59A6" w:rsidRDefault="002A33A5" w:rsidP="00D328B0">
            <w:pPr>
              <w:pStyle w:val="af2"/>
              <w:spacing w:after="0" w:line="254" w:lineRule="auto"/>
              <w:ind w:right="57"/>
              <w:rPr>
                <w:iCs/>
                <w:color w:val="0000FF"/>
              </w:rPr>
            </w:pPr>
            <w:r w:rsidRPr="00F806CF">
              <w:rPr>
                <w:color w:val="0070C0"/>
              </w:rPr>
              <w:t>св. 150 – 0,03-0,04 га.</w:t>
            </w:r>
            <w:r w:rsidR="00BA52E1" w:rsidRPr="00F448F9">
              <w:rPr>
                <w:iCs/>
                <w:color w:val="0000FF"/>
              </w:rPr>
              <w:t xml:space="preserve"> </w:t>
            </w:r>
          </w:p>
          <w:p w:rsidR="002A33A5" w:rsidRPr="00F806CF" w:rsidRDefault="00BA52E1" w:rsidP="00D328B0">
            <w:pPr>
              <w:pStyle w:val="af2"/>
              <w:spacing w:after="0" w:line="254" w:lineRule="auto"/>
              <w:ind w:right="57"/>
              <w:rPr>
                <w:color w:val="0070C0"/>
              </w:rPr>
            </w:pPr>
            <w:r w:rsidRPr="00F448F9">
              <w:rPr>
                <w:iCs/>
                <w:color w:val="0000FF"/>
              </w:rPr>
              <w:t>но не менее – 500 кв.м</w:t>
            </w:r>
          </w:p>
          <w:p w:rsidR="002A33A5" w:rsidRPr="00F806CF" w:rsidRDefault="002A33A5" w:rsidP="00D328B0">
            <w:pPr>
              <w:pStyle w:val="af2"/>
              <w:spacing w:after="0" w:line="254" w:lineRule="auto"/>
              <w:rPr>
                <w:color w:val="0070C0"/>
              </w:rPr>
            </w:pPr>
            <w:r w:rsidRPr="00F806CF">
              <w:rPr>
                <w:color w:val="0070C0"/>
              </w:rPr>
              <w:t>Отделения связи микрорайона, жилого района, га, для обслуживаемого населения, групп:</w:t>
            </w:r>
          </w:p>
          <w:p w:rsidR="002A33A5" w:rsidRPr="00F806CF" w:rsidRDefault="002A33A5" w:rsidP="00D328B0">
            <w:pPr>
              <w:pStyle w:val="af2"/>
              <w:spacing w:after="0" w:line="254" w:lineRule="auto"/>
              <w:rPr>
                <w:color w:val="0070C0"/>
              </w:rPr>
            </w:pPr>
            <w:r w:rsidRPr="00F806CF">
              <w:rPr>
                <w:color w:val="0070C0"/>
                <w:lang w:val="en-US"/>
              </w:rPr>
              <w:lastRenderedPageBreak/>
              <w:t>IV</w:t>
            </w:r>
            <w:r w:rsidRPr="00F806CF">
              <w:rPr>
                <w:color w:val="0070C0"/>
              </w:rPr>
              <w:t>-</w:t>
            </w:r>
            <w:r w:rsidRPr="00F806CF">
              <w:rPr>
                <w:color w:val="0070C0"/>
                <w:lang w:val="en-US"/>
              </w:rPr>
              <w:t>V</w:t>
            </w:r>
            <w:r w:rsidRPr="00F806CF">
              <w:rPr>
                <w:color w:val="0070C0"/>
              </w:rPr>
              <w:t xml:space="preserve"> (до 9 тыс. чел.) – 0,07-0,08;</w:t>
            </w:r>
          </w:p>
          <w:p w:rsidR="002A33A5" w:rsidRPr="00F806CF" w:rsidRDefault="002A33A5" w:rsidP="00D328B0">
            <w:pPr>
              <w:pStyle w:val="af2"/>
              <w:spacing w:after="0" w:line="254" w:lineRule="auto"/>
              <w:rPr>
                <w:color w:val="0070C0"/>
              </w:rPr>
            </w:pPr>
            <w:r w:rsidRPr="00F806CF">
              <w:rPr>
                <w:color w:val="0070C0"/>
                <w:lang w:val="en-US"/>
              </w:rPr>
              <w:t>III</w:t>
            </w:r>
            <w:r w:rsidRPr="00F806CF">
              <w:rPr>
                <w:color w:val="0070C0"/>
              </w:rPr>
              <w:t>-</w:t>
            </w:r>
            <w:r w:rsidRPr="00F806CF">
              <w:rPr>
                <w:color w:val="0070C0"/>
                <w:lang w:val="en-US"/>
              </w:rPr>
              <w:t>IV</w:t>
            </w:r>
            <w:r w:rsidRPr="00F806CF">
              <w:rPr>
                <w:color w:val="0070C0"/>
              </w:rPr>
              <w:t xml:space="preserve"> (9-18 тыс. чел.) – 0,09-0,1;</w:t>
            </w:r>
          </w:p>
          <w:p w:rsidR="002A33A5" w:rsidRPr="00F806CF" w:rsidRDefault="002A33A5" w:rsidP="00D328B0">
            <w:pPr>
              <w:pStyle w:val="af2"/>
              <w:spacing w:after="0" w:line="254" w:lineRule="auto"/>
              <w:rPr>
                <w:color w:val="0070C0"/>
              </w:rPr>
            </w:pPr>
            <w:r w:rsidRPr="00F806CF">
              <w:rPr>
                <w:color w:val="0070C0"/>
                <w:lang w:val="en-US"/>
              </w:rPr>
              <w:t>II</w:t>
            </w:r>
            <w:r w:rsidRPr="00F806CF">
              <w:rPr>
                <w:color w:val="0070C0"/>
              </w:rPr>
              <w:t>-</w:t>
            </w:r>
            <w:r w:rsidRPr="00F806CF">
              <w:rPr>
                <w:color w:val="0070C0"/>
                <w:lang w:val="en-US"/>
              </w:rPr>
              <w:t>III</w:t>
            </w:r>
            <w:r w:rsidRPr="00F806CF">
              <w:rPr>
                <w:color w:val="0070C0"/>
              </w:rPr>
              <w:t xml:space="preserve"> (20-25 тыс. чел.) – 0,11-0,12</w:t>
            </w:r>
          </w:p>
          <w:p w:rsidR="002A33A5" w:rsidRPr="00FF5814" w:rsidRDefault="002A33A5" w:rsidP="00D328B0">
            <w:pPr>
              <w:pStyle w:val="af2"/>
              <w:spacing w:after="0" w:line="254" w:lineRule="auto"/>
              <w:rPr>
                <w:color w:val="0000FF"/>
              </w:rPr>
            </w:pPr>
            <w:r w:rsidRPr="00F806CF">
              <w:rPr>
                <w:color w:val="0070C0"/>
              </w:rPr>
              <w:t>Максимальный размер земельного участка не устанавливается.</w:t>
            </w:r>
          </w:p>
          <w:p w:rsidR="002A33A5" w:rsidRPr="00F806CF" w:rsidRDefault="002A33A5" w:rsidP="00D328B0">
            <w:pPr>
              <w:pStyle w:val="af2"/>
              <w:spacing w:after="0"/>
              <w:rPr>
                <w:color w:val="0070C0"/>
              </w:rPr>
            </w:pPr>
            <w:r w:rsidRPr="00F806CF">
              <w:rPr>
                <w:color w:val="0070C0"/>
              </w:rPr>
              <w:t>2</w:t>
            </w:r>
            <w:r w:rsidRPr="00F806CF">
              <w:rPr>
                <w:iCs/>
                <w:color w:val="0070C0"/>
              </w:rPr>
              <w:t xml:space="preserve">. </w:t>
            </w:r>
            <w:r w:rsidRPr="00F806CF">
              <w:rPr>
                <w:color w:val="0070C0"/>
              </w:rPr>
              <w:t>Минимальный отступ от границ земельных участков - 1 м. Минимальный отступ от красной линии улицы - 5 м. Минимальный отступ от красной линии в сложившейся застройки устанавливается по линии застройки квартала, с учетом требований санитарных норм и правил, технических регламентов, сводов правил, нормативов градостроительного проектирования.</w:t>
            </w:r>
          </w:p>
          <w:p w:rsidR="002A33A5" w:rsidRPr="00F806CF" w:rsidRDefault="002A33A5" w:rsidP="00D328B0">
            <w:pPr>
              <w:pStyle w:val="af2"/>
              <w:spacing w:after="0"/>
              <w:rPr>
                <w:color w:val="0070C0"/>
              </w:rPr>
            </w:pPr>
            <w:r w:rsidRPr="00F806CF">
              <w:rPr>
                <w:color w:val="0070C0"/>
              </w:rPr>
              <w:t>3. Предельная высота зданий - 18 метров.</w:t>
            </w:r>
          </w:p>
          <w:p w:rsidR="002A33A5" w:rsidRPr="00F806CF" w:rsidRDefault="002A33A5" w:rsidP="00D328B0">
            <w:pPr>
              <w:pStyle w:val="af2"/>
              <w:spacing w:after="0"/>
              <w:rPr>
                <w:color w:val="0070C0"/>
              </w:rPr>
            </w:pPr>
            <w:r w:rsidRPr="00F806CF">
              <w:rPr>
                <w:color w:val="0070C0"/>
              </w:rPr>
              <w:t>4. Максимальный процент застройки в границах земельного участка - 60%.</w:t>
            </w:r>
          </w:p>
          <w:p w:rsidR="002A33A5" w:rsidRPr="00F806CF" w:rsidRDefault="002A33A5" w:rsidP="00D328B0">
            <w:pPr>
              <w:pStyle w:val="af2"/>
              <w:spacing w:after="0"/>
              <w:rPr>
                <w:color w:val="0070C0"/>
              </w:rPr>
            </w:pPr>
            <w:r w:rsidRPr="00F806C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2A33A5" w:rsidRPr="003B1282" w:rsidRDefault="002A33A5" w:rsidP="00D328B0">
            <w:pPr>
              <w:pStyle w:val="af2"/>
              <w:jc w:val="both"/>
              <w:rPr>
                <w:color w:val="000000"/>
              </w:rPr>
            </w:pPr>
            <w:r w:rsidRPr="00F806CF">
              <w:rPr>
                <w:color w:val="0070C0"/>
              </w:rPr>
              <w:t xml:space="preserve">6. </w:t>
            </w:r>
            <w:r w:rsidRPr="00F806CF">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2A33A5" w:rsidRPr="003B1282" w:rsidTr="007D41D2">
        <w:trPr>
          <w:trHeight w:val="1835"/>
        </w:trPr>
        <w:tc>
          <w:tcPr>
            <w:tcW w:w="600" w:type="dxa"/>
            <w:vAlign w:val="center"/>
          </w:tcPr>
          <w:p w:rsidR="002A33A5" w:rsidRPr="003B1282" w:rsidRDefault="002A33A5" w:rsidP="0026635E">
            <w:pPr>
              <w:pStyle w:val="af"/>
              <w:jc w:val="center"/>
              <w:rPr>
                <w:rFonts w:cs="Times New Roman"/>
                <w:color w:val="000000"/>
              </w:rPr>
            </w:pPr>
            <w:r>
              <w:rPr>
                <w:rFonts w:cs="Times New Roman"/>
                <w:color w:val="000000"/>
              </w:rPr>
              <w:lastRenderedPageBreak/>
              <w:t>13</w:t>
            </w:r>
          </w:p>
        </w:tc>
        <w:tc>
          <w:tcPr>
            <w:tcW w:w="3052" w:type="dxa"/>
            <w:vAlign w:val="center"/>
          </w:tcPr>
          <w:p w:rsidR="002A33A5" w:rsidRPr="003B1282" w:rsidRDefault="002A33A5" w:rsidP="0026635E">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Оказание услуг связи (3.2.3)</w:t>
            </w:r>
          </w:p>
        </w:tc>
        <w:tc>
          <w:tcPr>
            <w:tcW w:w="11433" w:type="dxa"/>
            <w:vMerge/>
            <w:vAlign w:val="center"/>
          </w:tcPr>
          <w:p w:rsidR="002A33A5" w:rsidRPr="003B1282" w:rsidRDefault="002A33A5">
            <w:pPr>
              <w:pStyle w:val="ConsPlusNormal"/>
              <w:snapToGrid w:val="0"/>
              <w:ind w:left="56" w:right="56" w:firstLine="19"/>
              <w:jc w:val="both"/>
              <w:rPr>
                <w:rFonts w:ascii="Times New Roman" w:hAnsi="Times New Roman" w:cs="Times New Roman"/>
                <w:color w:val="000000"/>
                <w:sz w:val="24"/>
                <w:szCs w:val="24"/>
              </w:rPr>
            </w:pPr>
          </w:p>
        </w:tc>
      </w:tr>
      <w:tr w:rsidR="002A33A5" w:rsidRPr="003B1282" w:rsidTr="00D328B0">
        <w:trPr>
          <w:trHeight w:val="352"/>
        </w:trPr>
        <w:tc>
          <w:tcPr>
            <w:tcW w:w="600" w:type="dxa"/>
            <w:vAlign w:val="center"/>
          </w:tcPr>
          <w:p w:rsidR="002A33A5" w:rsidRPr="003B1282" w:rsidRDefault="002A33A5" w:rsidP="0026635E">
            <w:pPr>
              <w:pStyle w:val="af"/>
              <w:jc w:val="center"/>
              <w:rPr>
                <w:rFonts w:cs="Times New Roman"/>
                <w:color w:val="000000"/>
              </w:rPr>
            </w:pPr>
            <w:r>
              <w:rPr>
                <w:rFonts w:cs="Times New Roman"/>
                <w:color w:val="000000"/>
              </w:rPr>
              <w:t>14</w:t>
            </w:r>
          </w:p>
        </w:tc>
        <w:tc>
          <w:tcPr>
            <w:tcW w:w="3052" w:type="dxa"/>
            <w:vAlign w:val="center"/>
          </w:tcPr>
          <w:p w:rsidR="002A33A5" w:rsidRPr="003B1282" w:rsidRDefault="002A33A5" w:rsidP="0026635E">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Бытовое обслуживание (3.3)</w:t>
            </w:r>
          </w:p>
        </w:tc>
        <w:tc>
          <w:tcPr>
            <w:tcW w:w="11433" w:type="dxa"/>
            <w:vMerge/>
            <w:vAlign w:val="center"/>
          </w:tcPr>
          <w:p w:rsidR="002A33A5" w:rsidRPr="003B1282" w:rsidRDefault="002A33A5" w:rsidP="00D328B0">
            <w:pPr>
              <w:pStyle w:val="ConsPlusNormal"/>
              <w:snapToGrid w:val="0"/>
              <w:ind w:left="56" w:right="56" w:firstLine="19"/>
              <w:jc w:val="both"/>
              <w:rPr>
                <w:rFonts w:ascii="Times New Roman" w:hAnsi="Times New Roman" w:cs="Times New Roman"/>
                <w:color w:val="000000"/>
                <w:sz w:val="24"/>
                <w:szCs w:val="24"/>
              </w:rPr>
            </w:pPr>
          </w:p>
        </w:tc>
      </w:tr>
      <w:tr w:rsidR="002A33A5" w:rsidRPr="003B1282" w:rsidTr="00D328B0">
        <w:trPr>
          <w:trHeight w:val="81"/>
        </w:trPr>
        <w:tc>
          <w:tcPr>
            <w:tcW w:w="600" w:type="dxa"/>
            <w:vAlign w:val="center"/>
          </w:tcPr>
          <w:p w:rsidR="002A33A5" w:rsidRPr="003B1282" w:rsidRDefault="002A33A5" w:rsidP="0026635E">
            <w:pPr>
              <w:pStyle w:val="af"/>
              <w:jc w:val="center"/>
              <w:rPr>
                <w:rFonts w:cs="Times New Roman"/>
                <w:color w:val="000000"/>
              </w:rPr>
            </w:pPr>
            <w:r>
              <w:rPr>
                <w:rFonts w:cs="Times New Roman"/>
                <w:color w:val="000000"/>
              </w:rPr>
              <w:t>15</w:t>
            </w:r>
          </w:p>
        </w:tc>
        <w:tc>
          <w:tcPr>
            <w:tcW w:w="3052" w:type="dxa"/>
            <w:vAlign w:val="center"/>
          </w:tcPr>
          <w:p w:rsidR="002A33A5" w:rsidRPr="003B1282" w:rsidRDefault="002A33A5" w:rsidP="0026635E">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занятий спортом в помещениях (5.1.2)</w:t>
            </w:r>
          </w:p>
        </w:tc>
        <w:tc>
          <w:tcPr>
            <w:tcW w:w="11433" w:type="dxa"/>
            <w:vAlign w:val="center"/>
          </w:tcPr>
          <w:p w:rsidR="002A33A5" w:rsidRPr="0051775F" w:rsidRDefault="002A33A5" w:rsidP="00D328B0">
            <w:pPr>
              <w:pStyle w:val="ConsPlusNormal"/>
              <w:ind w:firstLine="0"/>
              <w:rPr>
                <w:rFonts w:ascii="Times New Roman" w:hAnsi="Times New Roman" w:cs="Times New Roman"/>
                <w:color w:val="0070C0"/>
                <w:sz w:val="24"/>
                <w:szCs w:val="24"/>
              </w:rPr>
            </w:pPr>
            <w:r w:rsidRPr="0051775F">
              <w:rPr>
                <w:rFonts w:ascii="Times New Roman" w:hAnsi="Times New Roman" w:cs="Times New Roman"/>
                <w:color w:val="0070C0"/>
                <w:sz w:val="24"/>
                <w:szCs w:val="24"/>
              </w:rPr>
              <w:t xml:space="preserve">1. Минимальный размер земельного участка </w:t>
            </w:r>
            <w:r w:rsidRPr="0051775F">
              <w:rPr>
                <w:rFonts w:ascii="Times New Roman" w:hAnsi="Times New Roman" w:cs="Times New Roman"/>
                <w:iCs/>
                <w:color w:val="0070C0"/>
                <w:sz w:val="24"/>
                <w:szCs w:val="24"/>
              </w:rPr>
              <w:t>не менее – 500 кв.м.</w:t>
            </w:r>
            <w:r w:rsidRPr="0051775F">
              <w:rPr>
                <w:rFonts w:ascii="Times New Roman" w:hAnsi="Times New Roman" w:cs="Times New Roman"/>
                <w:color w:val="0070C0"/>
                <w:sz w:val="24"/>
                <w:szCs w:val="24"/>
              </w:rPr>
              <w:t xml:space="preserve"> </w:t>
            </w:r>
            <w:r w:rsidRPr="0051775F">
              <w:rPr>
                <w:rFonts w:ascii="Times New Roman" w:hAnsi="Times New Roman" w:cs="Times New Roman"/>
                <w:iCs/>
                <w:color w:val="0070C0"/>
                <w:sz w:val="24"/>
                <w:szCs w:val="24"/>
              </w:rPr>
              <w:t xml:space="preserve"> Максимальный размер земельного участка 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2A33A5" w:rsidRPr="0051775F" w:rsidRDefault="002A33A5" w:rsidP="00D328B0">
            <w:pPr>
              <w:pStyle w:val="af2"/>
              <w:spacing w:after="0"/>
              <w:rPr>
                <w:iCs/>
                <w:color w:val="0070C0"/>
              </w:rPr>
            </w:pPr>
            <w:r w:rsidRPr="0051775F">
              <w:rPr>
                <w:iCs/>
                <w:color w:val="0070C0"/>
              </w:rPr>
              <w:t>3. Предельная высота зданий - 15 метров.</w:t>
            </w:r>
          </w:p>
          <w:p w:rsidR="002A33A5" w:rsidRPr="0051775F" w:rsidRDefault="002A33A5" w:rsidP="00D328B0">
            <w:pPr>
              <w:pStyle w:val="af2"/>
              <w:spacing w:after="0"/>
              <w:rPr>
                <w:iCs/>
                <w:color w:val="0070C0"/>
              </w:rPr>
            </w:pPr>
            <w:r w:rsidRPr="0051775F">
              <w:rPr>
                <w:iCs/>
                <w:color w:val="0070C0"/>
              </w:rPr>
              <w:t>4. Максимальный процент застройки в границах земельного участка - 60%.</w:t>
            </w:r>
          </w:p>
          <w:p w:rsidR="002A33A5" w:rsidRPr="0051775F" w:rsidRDefault="002A33A5" w:rsidP="00D328B0">
            <w:pPr>
              <w:pStyle w:val="af2"/>
              <w:spacing w:after="0"/>
              <w:rPr>
                <w:iCs/>
                <w:color w:val="0070C0"/>
              </w:rPr>
            </w:pPr>
            <w:r w:rsidRPr="0051775F">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2A33A5" w:rsidRPr="0051775F" w:rsidRDefault="002A33A5" w:rsidP="00D328B0">
            <w:pPr>
              <w:pStyle w:val="af2"/>
              <w:spacing w:after="0"/>
              <w:rPr>
                <w:iCs/>
                <w:color w:val="000000"/>
              </w:rPr>
            </w:pPr>
            <w:r w:rsidRPr="0051775F">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2A33A5" w:rsidRPr="003B1282" w:rsidTr="002D5C75">
        <w:trPr>
          <w:trHeight w:val="849"/>
        </w:trPr>
        <w:tc>
          <w:tcPr>
            <w:tcW w:w="600" w:type="dxa"/>
            <w:vAlign w:val="center"/>
          </w:tcPr>
          <w:p w:rsidR="002A33A5" w:rsidRPr="003B1282" w:rsidRDefault="002A33A5" w:rsidP="00AC21F1">
            <w:pPr>
              <w:pStyle w:val="af"/>
              <w:jc w:val="center"/>
              <w:rPr>
                <w:rFonts w:cs="Times New Roman"/>
                <w:color w:val="000000"/>
              </w:rPr>
            </w:pPr>
            <w:r>
              <w:rPr>
                <w:rFonts w:cs="Times New Roman"/>
                <w:color w:val="000000"/>
              </w:rPr>
              <w:t>16</w:t>
            </w:r>
          </w:p>
        </w:tc>
        <w:tc>
          <w:tcPr>
            <w:tcW w:w="3052" w:type="dxa"/>
            <w:vAlign w:val="center"/>
          </w:tcPr>
          <w:p w:rsidR="002A33A5" w:rsidRPr="003B1282" w:rsidRDefault="002A33A5" w:rsidP="0026635E">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color w:val="000000"/>
                <w:sz w:val="24"/>
                <w:szCs w:val="24"/>
              </w:rPr>
              <w:t>Коммунальное обслуживание (3.1)</w:t>
            </w:r>
          </w:p>
        </w:tc>
        <w:tc>
          <w:tcPr>
            <w:tcW w:w="11433" w:type="dxa"/>
            <w:vMerge w:val="restart"/>
            <w:vAlign w:val="center"/>
          </w:tcPr>
          <w:p w:rsidR="002A33A5" w:rsidRDefault="002A33A5" w:rsidP="002A33A5">
            <w:pPr>
              <w:pStyle w:val="ConsPlusNormal"/>
              <w:spacing w:before="100"/>
              <w:ind w:firstLine="0"/>
              <w:rPr>
                <w:rFonts w:ascii="Times New Roman" w:hAnsi="Times New Roman" w:cs="Times New Roman"/>
                <w:iCs/>
                <w:color w:val="0070C0"/>
                <w:sz w:val="24"/>
                <w:szCs w:val="24"/>
              </w:rPr>
            </w:pPr>
            <w:r w:rsidRPr="007D41D2">
              <w:rPr>
                <w:rFonts w:ascii="Times New Roman" w:hAnsi="Times New Roman" w:cs="Times New Roman"/>
                <w:color w:val="0070C0"/>
                <w:sz w:val="24"/>
                <w:szCs w:val="24"/>
              </w:rPr>
              <w:t>1. Минимальный и м</w:t>
            </w:r>
            <w:r w:rsidRPr="007D41D2">
              <w:rPr>
                <w:rFonts w:ascii="Times New Roman" w:hAnsi="Times New Roman" w:cs="Times New Roman"/>
                <w:iCs/>
                <w:color w:val="0070C0"/>
                <w:sz w:val="24"/>
                <w:szCs w:val="24"/>
              </w:rPr>
              <w:t>аксимальный размер земельного участка не устанавливается.</w:t>
            </w:r>
          </w:p>
          <w:p w:rsidR="00BA52E1" w:rsidRPr="002A33A5" w:rsidRDefault="00BA52E1" w:rsidP="00BA52E1">
            <w:pPr>
              <w:pStyle w:val="ConsPlusNormal"/>
              <w:spacing w:before="100"/>
              <w:ind w:firstLine="0"/>
              <w:rPr>
                <w:rFonts w:ascii="Times New Roman" w:hAnsi="Times New Roman" w:cs="Times New Roman"/>
                <w:color w:val="0070C0"/>
                <w:sz w:val="24"/>
                <w:szCs w:val="24"/>
              </w:rPr>
            </w:pPr>
            <w:r>
              <w:rPr>
                <w:rFonts w:ascii="Times New Roman" w:hAnsi="Times New Roman" w:cs="Times New Roman"/>
                <w:iCs/>
                <w:color w:val="0070C0"/>
                <w:sz w:val="24"/>
                <w:szCs w:val="24"/>
              </w:rPr>
              <w:t xml:space="preserve">Минимальный размер земельного участка административных зданий не менее 500 кв. м. Максимальный </w:t>
            </w:r>
            <w:r>
              <w:rPr>
                <w:rFonts w:ascii="Times New Roman" w:hAnsi="Times New Roman" w:cs="Times New Roman"/>
                <w:iCs/>
                <w:color w:val="0070C0"/>
                <w:sz w:val="24"/>
                <w:szCs w:val="24"/>
              </w:rPr>
              <w:lastRenderedPageBreak/>
              <w:t>размер не устанавливается.</w:t>
            </w:r>
          </w:p>
          <w:p w:rsidR="002A33A5" w:rsidRPr="007D41D2" w:rsidRDefault="002A33A5" w:rsidP="002A33A5">
            <w:pPr>
              <w:pStyle w:val="af2"/>
              <w:spacing w:after="0"/>
              <w:rPr>
                <w:iCs/>
                <w:color w:val="0070C0"/>
              </w:rPr>
            </w:pPr>
            <w:r w:rsidRPr="007D41D2">
              <w:rPr>
                <w:color w:val="0070C0"/>
              </w:rPr>
              <w:t>2</w:t>
            </w:r>
            <w:r w:rsidRPr="007D41D2">
              <w:rPr>
                <w:iCs/>
                <w:color w:val="0070C0"/>
              </w:rPr>
              <w:t xml:space="preserve">. </w:t>
            </w:r>
            <w:r w:rsidRPr="007D41D2">
              <w:rPr>
                <w:color w:val="0070C0"/>
              </w:rPr>
              <w:t>Минимальный отступ от границ земельных участков - 1 м. Минимальный отступ от красной линии улицы - 5 м. Минимальный отступ от красной линии в сложившейся застройки устанавливается по линии застройки квартала, с учетом требований санитарных норм и правил, технических регламентов, сводов правил, нормативов градостроительного проектирования.</w:t>
            </w:r>
          </w:p>
          <w:p w:rsidR="002A33A5" w:rsidRPr="007D41D2" w:rsidRDefault="002A33A5" w:rsidP="002A33A5">
            <w:pPr>
              <w:pStyle w:val="af2"/>
              <w:spacing w:after="0"/>
              <w:rPr>
                <w:iCs/>
                <w:color w:val="0070C0"/>
              </w:rPr>
            </w:pPr>
            <w:r w:rsidRPr="007D41D2">
              <w:rPr>
                <w:iCs/>
                <w:color w:val="0070C0"/>
              </w:rPr>
              <w:t>3. Предельная высота зданий - 18 метров.</w:t>
            </w:r>
          </w:p>
          <w:p w:rsidR="002A33A5" w:rsidRPr="007D41D2" w:rsidRDefault="002A33A5" w:rsidP="002A33A5">
            <w:pPr>
              <w:pStyle w:val="af2"/>
              <w:spacing w:after="0"/>
              <w:rPr>
                <w:iCs/>
                <w:color w:val="0070C0"/>
              </w:rPr>
            </w:pPr>
            <w:r w:rsidRPr="007D41D2">
              <w:rPr>
                <w:iCs/>
                <w:color w:val="0070C0"/>
              </w:rPr>
              <w:t>4. Максимальный процент застройки в границах земельного участка - 60%.</w:t>
            </w:r>
          </w:p>
          <w:p w:rsidR="002A33A5" w:rsidRPr="007D41D2" w:rsidRDefault="002A33A5" w:rsidP="002A33A5">
            <w:pPr>
              <w:pStyle w:val="af2"/>
              <w:spacing w:after="0"/>
              <w:rPr>
                <w:iCs/>
                <w:color w:val="0070C0"/>
              </w:rPr>
            </w:pPr>
            <w:r w:rsidRPr="007D41D2">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2A33A5" w:rsidRPr="0051775F" w:rsidRDefault="002A33A5" w:rsidP="002A33A5">
            <w:pPr>
              <w:pStyle w:val="af2"/>
              <w:spacing w:after="0"/>
              <w:rPr>
                <w:iCs/>
                <w:color w:val="000000"/>
              </w:rPr>
            </w:pPr>
            <w:r w:rsidRPr="007D41D2">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2A33A5" w:rsidRPr="003B1282" w:rsidTr="007D41D2">
        <w:trPr>
          <w:trHeight w:val="881"/>
        </w:trPr>
        <w:tc>
          <w:tcPr>
            <w:tcW w:w="600" w:type="dxa"/>
            <w:vAlign w:val="center"/>
          </w:tcPr>
          <w:p w:rsidR="002A33A5" w:rsidRPr="003B1282" w:rsidRDefault="002A33A5" w:rsidP="00AC21F1">
            <w:pPr>
              <w:pStyle w:val="af"/>
              <w:jc w:val="center"/>
              <w:rPr>
                <w:rFonts w:cs="Times New Roman"/>
                <w:color w:val="000000"/>
              </w:rPr>
            </w:pPr>
            <w:r>
              <w:rPr>
                <w:rFonts w:cs="Times New Roman"/>
                <w:color w:val="000000"/>
              </w:rPr>
              <w:lastRenderedPageBreak/>
              <w:t>17</w:t>
            </w:r>
          </w:p>
        </w:tc>
        <w:tc>
          <w:tcPr>
            <w:tcW w:w="3052" w:type="dxa"/>
            <w:vAlign w:val="center"/>
          </w:tcPr>
          <w:p w:rsidR="002A33A5" w:rsidRPr="003B1282" w:rsidRDefault="002A33A5" w:rsidP="0026635E">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Предоставление коммунальных услуг (3.1.1)</w:t>
            </w:r>
          </w:p>
        </w:tc>
        <w:tc>
          <w:tcPr>
            <w:tcW w:w="11433" w:type="dxa"/>
            <w:vMerge/>
            <w:vAlign w:val="center"/>
          </w:tcPr>
          <w:p w:rsidR="002A33A5" w:rsidRPr="003B1282" w:rsidRDefault="002A33A5">
            <w:pPr>
              <w:pStyle w:val="ConsPlusNormal"/>
              <w:snapToGrid w:val="0"/>
              <w:ind w:left="56" w:right="56" w:firstLine="19"/>
              <w:jc w:val="both"/>
              <w:rPr>
                <w:rFonts w:ascii="Times New Roman" w:hAnsi="Times New Roman" w:cs="Times New Roman"/>
                <w:color w:val="000000"/>
                <w:sz w:val="24"/>
                <w:szCs w:val="24"/>
              </w:rPr>
            </w:pPr>
          </w:p>
        </w:tc>
      </w:tr>
      <w:tr w:rsidR="002A33A5" w:rsidRPr="003B1282" w:rsidTr="00D328B0">
        <w:trPr>
          <w:trHeight w:val="171"/>
        </w:trPr>
        <w:tc>
          <w:tcPr>
            <w:tcW w:w="600" w:type="dxa"/>
            <w:vAlign w:val="center"/>
          </w:tcPr>
          <w:p w:rsidR="002A33A5" w:rsidRPr="003B1282" w:rsidRDefault="002A33A5" w:rsidP="00AC21F1">
            <w:pPr>
              <w:pStyle w:val="af"/>
              <w:jc w:val="center"/>
              <w:rPr>
                <w:rFonts w:cs="Times New Roman"/>
                <w:color w:val="000000"/>
              </w:rPr>
            </w:pPr>
            <w:r>
              <w:rPr>
                <w:rFonts w:cs="Times New Roman"/>
                <w:color w:val="000000"/>
              </w:rPr>
              <w:t>18</w:t>
            </w:r>
          </w:p>
        </w:tc>
        <w:tc>
          <w:tcPr>
            <w:tcW w:w="3052" w:type="dxa"/>
            <w:vAlign w:val="center"/>
          </w:tcPr>
          <w:p w:rsidR="002A33A5" w:rsidRPr="003B1282" w:rsidRDefault="002A33A5" w:rsidP="0026635E">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Административные здания организаций, обеспечивающих предоставление коммунальных услуг (3.1.2)</w:t>
            </w:r>
          </w:p>
        </w:tc>
        <w:tc>
          <w:tcPr>
            <w:tcW w:w="11433" w:type="dxa"/>
            <w:vMerge/>
            <w:vAlign w:val="center"/>
          </w:tcPr>
          <w:p w:rsidR="002A33A5" w:rsidRPr="003B1282" w:rsidRDefault="002A33A5">
            <w:pPr>
              <w:pStyle w:val="ConsPlusNormal"/>
              <w:snapToGrid w:val="0"/>
              <w:ind w:left="56" w:right="56" w:firstLine="19"/>
              <w:jc w:val="center"/>
              <w:rPr>
                <w:rFonts w:ascii="Times New Roman" w:hAnsi="Times New Roman" w:cs="Times New Roman"/>
                <w:color w:val="000000"/>
                <w:sz w:val="24"/>
                <w:szCs w:val="24"/>
              </w:rPr>
            </w:pPr>
          </w:p>
        </w:tc>
      </w:tr>
      <w:tr w:rsidR="002A33A5" w:rsidRPr="003B1282" w:rsidTr="00D328B0">
        <w:trPr>
          <w:trHeight w:val="231"/>
        </w:trPr>
        <w:tc>
          <w:tcPr>
            <w:tcW w:w="600" w:type="dxa"/>
            <w:vAlign w:val="center"/>
          </w:tcPr>
          <w:p w:rsidR="002A33A5" w:rsidRPr="003B1282" w:rsidRDefault="002A33A5" w:rsidP="00AC21F1">
            <w:pPr>
              <w:pStyle w:val="af"/>
              <w:jc w:val="center"/>
              <w:rPr>
                <w:rFonts w:cs="Times New Roman"/>
                <w:color w:val="000000"/>
              </w:rPr>
            </w:pPr>
            <w:r>
              <w:rPr>
                <w:rFonts w:cs="Times New Roman"/>
                <w:color w:val="000000"/>
              </w:rPr>
              <w:t>19</w:t>
            </w:r>
          </w:p>
        </w:tc>
        <w:tc>
          <w:tcPr>
            <w:tcW w:w="3052" w:type="dxa"/>
            <w:vAlign w:val="center"/>
          </w:tcPr>
          <w:p w:rsidR="002A33A5" w:rsidRPr="003B1282" w:rsidRDefault="002A33A5" w:rsidP="0026635E">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Амбулаторно-поликлиническое обслуживание (3.4.1)</w:t>
            </w:r>
          </w:p>
        </w:tc>
        <w:tc>
          <w:tcPr>
            <w:tcW w:w="11433" w:type="dxa"/>
            <w:vAlign w:val="center"/>
          </w:tcPr>
          <w:p w:rsidR="002A33A5" w:rsidRPr="0051775F" w:rsidRDefault="002A33A5" w:rsidP="00D328B0">
            <w:pPr>
              <w:widowControl/>
              <w:suppressAutoHyphens w:val="0"/>
              <w:spacing w:before="100"/>
              <w:ind w:right="57"/>
              <w:rPr>
                <w:rFonts w:cs="Times New Roman"/>
                <w:color w:val="0070C0"/>
              </w:rPr>
            </w:pPr>
            <w:r w:rsidRPr="0051775F">
              <w:rPr>
                <w:rFonts w:cs="Times New Roman"/>
                <w:color w:val="0070C0"/>
              </w:rPr>
              <w:t xml:space="preserve">1. Размер земельного участка </w:t>
            </w:r>
            <w:r w:rsidRPr="0051775F">
              <w:rPr>
                <w:rFonts w:eastAsia="Times New Roman" w:cs="Times New Roman"/>
                <w:color w:val="0070C0"/>
                <w:lang w:eastAsia="ar-SA" w:bidi="ar-SA"/>
              </w:rPr>
              <w:t>0,1 га на 100 посещений в смену, но не менее:</w:t>
            </w:r>
          </w:p>
          <w:p w:rsidR="002A33A5" w:rsidRPr="0051775F" w:rsidRDefault="002A33A5" w:rsidP="00D328B0">
            <w:pPr>
              <w:widowControl/>
              <w:suppressAutoHyphens w:val="0"/>
              <w:spacing w:before="100"/>
              <w:ind w:right="57"/>
              <w:rPr>
                <w:rFonts w:cs="Times New Roman"/>
                <w:color w:val="0070C0"/>
              </w:rPr>
            </w:pPr>
            <w:r w:rsidRPr="0051775F">
              <w:rPr>
                <w:rFonts w:cs="Times New Roman"/>
                <w:color w:val="0070C0"/>
              </w:rPr>
              <w:t>- 0,3 га на объект;</w:t>
            </w:r>
          </w:p>
          <w:p w:rsidR="002A33A5" w:rsidRPr="0051775F" w:rsidRDefault="002A33A5" w:rsidP="00D328B0">
            <w:pPr>
              <w:pStyle w:val="af2"/>
              <w:spacing w:after="0"/>
              <w:rPr>
                <w:color w:val="0070C0"/>
              </w:rPr>
            </w:pPr>
            <w:r w:rsidRPr="0051775F">
              <w:rPr>
                <w:color w:val="0070C0"/>
              </w:rPr>
              <w:t xml:space="preserve">- встроенные - 0,2 га на объект. </w:t>
            </w:r>
          </w:p>
          <w:p w:rsidR="002A33A5" w:rsidRPr="003B1282" w:rsidRDefault="002A33A5" w:rsidP="00D328B0">
            <w:pPr>
              <w:pStyle w:val="ConsPlusNormal"/>
              <w:ind w:firstLine="0"/>
              <w:rPr>
                <w:color w:val="000000"/>
              </w:rPr>
            </w:pPr>
            <w:r w:rsidRPr="0051775F">
              <w:rPr>
                <w:rFonts w:ascii="Times New Roman" w:hAnsi="Times New Roman" w:cs="Times New Roman"/>
                <w:iCs/>
                <w:color w:val="0070C0"/>
                <w:sz w:val="24"/>
                <w:szCs w:val="24"/>
              </w:rPr>
              <w:t>Максимальный размер земельного участка 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2A33A5" w:rsidRPr="0051775F" w:rsidRDefault="002A33A5" w:rsidP="00D328B0">
            <w:pPr>
              <w:pStyle w:val="af2"/>
              <w:spacing w:after="0"/>
              <w:rPr>
                <w:iCs/>
                <w:color w:val="0070C0"/>
              </w:rPr>
            </w:pPr>
            <w:r w:rsidRPr="0051775F">
              <w:rPr>
                <w:iCs/>
                <w:color w:val="0070C0"/>
              </w:rPr>
              <w:t>3. Предельная высота зданий - 18 метров.</w:t>
            </w:r>
          </w:p>
          <w:p w:rsidR="002A33A5" w:rsidRPr="0051775F" w:rsidRDefault="002A33A5" w:rsidP="00D328B0">
            <w:pPr>
              <w:pStyle w:val="af2"/>
              <w:spacing w:after="0"/>
              <w:rPr>
                <w:iCs/>
                <w:color w:val="0070C0"/>
              </w:rPr>
            </w:pPr>
            <w:r w:rsidRPr="0051775F">
              <w:rPr>
                <w:iCs/>
                <w:color w:val="0070C0"/>
              </w:rPr>
              <w:t>4. Максимальный процент застройки в границах земельного участка - 60%.</w:t>
            </w:r>
          </w:p>
          <w:p w:rsidR="002A33A5" w:rsidRDefault="002A33A5" w:rsidP="00D328B0">
            <w:pPr>
              <w:pStyle w:val="af2"/>
              <w:spacing w:after="0"/>
              <w:rPr>
                <w:iCs/>
                <w:color w:val="0070C0"/>
              </w:rPr>
            </w:pPr>
            <w:r w:rsidRPr="0051775F">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2A33A5" w:rsidRPr="0051775F" w:rsidRDefault="002A33A5" w:rsidP="00D328B0">
            <w:pPr>
              <w:pStyle w:val="af2"/>
              <w:spacing w:after="0"/>
              <w:rPr>
                <w:iCs/>
                <w:color w:val="0070C0"/>
              </w:rPr>
            </w:pPr>
            <w:r w:rsidRPr="0051775F">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2A33A5" w:rsidRPr="003B1282" w:rsidTr="0023001D">
        <w:trPr>
          <w:trHeight w:val="1428"/>
        </w:trPr>
        <w:tc>
          <w:tcPr>
            <w:tcW w:w="600" w:type="dxa"/>
            <w:vAlign w:val="center"/>
          </w:tcPr>
          <w:p w:rsidR="002A33A5" w:rsidRPr="003B1282" w:rsidRDefault="002A33A5" w:rsidP="00AC21F1">
            <w:pPr>
              <w:pStyle w:val="af"/>
              <w:jc w:val="center"/>
              <w:rPr>
                <w:rFonts w:cs="Times New Roman"/>
                <w:color w:val="000000"/>
              </w:rPr>
            </w:pPr>
            <w:r>
              <w:rPr>
                <w:rFonts w:cs="Times New Roman"/>
                <w:color w:val="000000"/>
              </w:rPr>
              <w:t>20</w:t>
            </w:r>
          </w:p>
        </w:tc>
        <w:tc>
          <w:tcPr>
            <w:tcW w:w="3052" w:type="dxa"/>
            <w:vAlign w:val="center"/>
          </w:tcPr>
          <w:p w:rsidR="002A33A5" w:rsidRPr="003B1282" w:rsidRDefault="002A33A5" w:rsidP="0026635E">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color w:val="000000"/>
                <w:sz w:val="24"/>
                <w:szCs w:val="24"/>
              </w:rPr>
              <w:t>Ветеринарное обслуживание (3.10)</w:t>
            </w:r>
          </w:p>
        </w:tc>
        <w:tc>
          <w:tcPr>
            <w:tcW w:w="11433" w:type="dxa"/>
            <w:vMerge w:val="restart"/>
          </w:tcPr>
          <w:p w:rsidR="002A33A5" w:rsidRPr="002D5C75" w:rsidRDefault="002A33A5" w:rsidP="002D5C75">
            <w:pPr>
              <w:pStyle w:val="ConsPlusNormal"/>
              <w:spacing w:before="100"/>
              <w:ind w:firstLine="0"/>
              <w:rPr>
                <w:rFonts w:ascii="Times New Roman" w:hAnsi="Times New Roman" w:cs="Times New Roman"/>
                <w:iCs/>
                <w:color w:val="0070C0"/>
                <w:sz w:val="24"/>
                <w:szCs w:val="24"/>
              </w:rPr>
            </w:pPr>
            <w:r w:rsidRPr="002D5C75">
              <w:rPr>
                <w:rFonts w:ascii="Times New Roman" w:hAnsi="Times New Roman" w:cs="Times New Roman"/>
                <w:color w:val="0070C0"/>
                <w:sz w:val="24"/>
                <w:szCs w:val="24"/>
              </w:rPr>
              <w:t xml:space="preserve">1. Минимальный размер земельного участка </w:t>
            </w:r>
            <w:r w:rsidRPr="002D5C75">
              <w:rPr>
                <w:rFonts w:ascii="Times New Roman" w:hAnsi="Times New Roman" w:cs="Times New Roman"/>
                <w:iCs/>
                <w:color w:val="0070C0"/>
                <w:sz w:val="24"/>
                <w:szCs w:val="24"/>
              </w:rPr>
              <w:t>не менее – 500 кв.м.</w:t>
            </w:r>
            <w:r w:rsidRPr="002D5C75">
              <w:rPr>
                <w:rFonts w:ascii="Times New Roman" w:hAnsi="Times New Roman" w:cs="Times New Roman"/>
                <w:color w:val="0070C0"/>
                <w:sz w:val="24"/>
                <w:szCs w:val="24"/>
              </w:rPr>
              <w:t xml:space="preserve"> </w:t>
            </w:r>
            <w:r w:rsidRPr="002D5C75">
              <w:rPr>
                <w:rFonts w:ascii="Times New Roman" w:hAnsi="Times New Roman" w:cs="Times New Roman"/>
                <w:iCs/>
                <w:color w:val="0070C0"/>
                <w:sz w:val="24"/>
                <w:szCs w:val="24"/>
              </w:rPr>
              <w:t xml:space="preserve"> Максимальный размер земельного участка 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w:t>
            </w:r>
            <w:r w:rsidRPr="00CF2A7B">
              <w:rPr>
                <w:color w:val="0070C0"/>
              </w:rPr>
              <w:lastRenderedPageBreak/>
              <w:t>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2A33A5" w:rsidRPr="002D5C75" w:rsidRDefault="002A33A5" w:rsidP="002D5C75">
            <w:pPr>
              <w:pStyle w:val="af2"/>
              <w:spacing w:after="0"/>
              <w:rPr>
                <w:color w:val="0070C0"/>
              </w:rPr>
            </w:pPr>
            <w:r w:rsidRPr="002D5C75">
              <w:rPr>
                <w:color w:val="0070C0"/>
              </w:rPr>
              <w:t xml:space="preserve">3. Максимальное количество этажей - 2.  </w:t>
            </w:r>
            <w:r w:rsidRPr="002D5C75">
              <w:rPr>
                <w:iCs/>
                <w:color w:val="0070C0"/>
              </w:rPr>
              <w:t>Предельная высота зданий - 7 метров.</w:t>
            </w:r>
          </w:p>
          <w:p w:rsidR="002A33A5" w:rsidRPr="002D5C75" w:rsidRDefault="002A33A5" w:rsidP="002D5C75">
            <w:pPr>
              <w:pStyle w:val="af2"/>
              <w:spacing w:after="0"/>
              <w:rPr>
                <w:iCs/>
                <w:color w:val="0070C0"/>
              </w:rPr>
            </w:pPr>
            <w:r w:rsidRPr="002D5C75">
              <w:rPr>
                <w:iCs/>
                <w:color w:val="0070C0"/>
              </w:rPr>
              <w:t>4. Максимальный процент застройки в границах земельного участка - 60%.</w:t>
            </w:r>
          </w:p>
          <w:p w:rsidR="002A33A5" w:rsidRPr="002D5C75" w:rsidRDefault="002A33A5" w:rsidP="002D5C75">
            <w:pPr>
              <w:pStyle w:val="af2"/>
              <w:spacing w:after="0"/>
              <w:rPr>
                <w:iCs/>
                <w:color w:val="0070C0"/>
              </w:rPr>
            </w:pPr>
            <w:r w:rsidRPr="002D5C75">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2A33A5" w:rsidRPr="002D5C75" w:rsidRDefault="002A33A5" w:rsidP="002D5C75">
            <w:pPr>
              <w:pStyle w:val="af2"/>
              <w:spacing w:after="0"/>
              <w:jc w:val="both"/>
              <w:rPr>
                <w:color w:val="000000"/>
              </w:rPr>
            </w:pPr>
            <w:r w:rsidRPr="002D5C75">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2A33A5" w:rsidRPr="003B1282" w:rsidTr="0023001D">
        <w:trPr>
          <w:trHeight w:val="1286"/>
        </w:trPr>
        <w:tc>
          <w:tcPr>
            <w:tcW w:w="600" w:type="dxa"/>
            <w:vAlign w:val="center"/>
          </w:tcPr>
          <w:p w:rsidR="002A33A5" w:rsidRPr="003B1282" w:rsidRDefault="002A33A5" w:rsidP="00AC21F1">
            <w:pPr>
              <w:pStyle w:val="af"/>
              <w:jc w:val="center"/>
              <w:rPr>
                <w:rFonts w:cs="Times New Roman"/>
                <w:color w:val="000000"/>
              </w:rPr>
            </w:pPr>
            <w:r>
              <w:rPr>
                <w:rFonts w:cs="Times New Roman"/>
                <w:color w:val="000000"/>
              </w:rPr>
              <w:lastRenderedPageBreak/>
              <w:t>21</w:t>
            </w:r>
          </w:p>
        </w:tc>
        <w:tc>
          <w:tcPr>
            <w:tcW w:w="3052" w:type="dxa"/>
            <w:vAlign w:val="center"/>
          </w:tcPr>
          <w:p w:rsidR="002A33A5" w:rsidRPr="003B1282" w:rsidRDefault="002A33A5" w:rsidP="0026635E">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Амбулаторное ветеринарное обслуживание (3.10.1)</w:t>
            </w:r>
          </w:p>
        </w:tc>
        <w:tc>
          <w:tcPr>
            <w:tcW w:w="11433" w:type="dxa"/>
            <w:vMerge/>
          </w:tcPr>
          <w:p w:rsidR="002A33A5" w:rsidRPr="003B1282" w:rsidRDefault="002A33A5">
            <w:pPr>
              <w:pStyle w:val="ConsPlusNormal"/>
              <w:snapToGrid w:val="0"/>
              <w:ind w:left="56" w:right="56" w:firstLine="19"/>
              <w:jc w:val="both"/>
              <w:rPr>
                <w:rFonts w:ascii="Times New Roman" w:hAnsi="Times New Roman" w:cs="Times New Roman"/>
                <w:color w:val="000000"/>
                <w:sz w:val="24"/>
                <w:szCs w:val="24"/>
              </w:rPr>
            </w:pPr>
          </w:p>
        </w:tc>
      </w:tr>
      <w:tr w:rsidR="002A33A5" w:rsidRPr="003B1282" w:rsidTr="003258B2">
        <w:trPr>
          <w:trHeight w:val="2244"/>
        </w:trPr>
        <w:tc>
          <w:tcPr>
            <w:tcW w:w="600" w:type="dxa"/>
            <w:vAlign w:val="center"/>
          </w:tcPr>
          <w:p w:rsidR="002A33A5" w:rsidRPr="003B1282" w:rsidRDefault="002A33A5" w:rsidP="00AC21F1">
            <w:pPr>
              <w:pStyle w:val="af"/>
              <w:jc w:val="center"/>
              <w:rPr>
                <w:rFonts w:cs="Times New Roman"/>
                <w:color w:val="000000"/>
              </w:rPr>
            </w:pPr>
            <w:r>
              <w:rPr>
                <w:rFonts w:cs="Times New Roman"/>
                <w:color w:val="000000"/>
              </w:rPr>
              <w:t>22</w:t>
            </w:r>
          </w:p>
        </w:tc>
        <w:tc>
          <w:tcPr>
            <w:tcW w:w="3052" w:type="dxa"/>
            <w:vAlign w:val="center"/>
          </w:tcPr>
          <w:p w:rsidR="002A33A5" w:rsidRPr="003B1282" w:rsidRDefault="002A33A5" w:rsidP="0026635E">
            <w:pPr>
              <w:pStyle w:val="af2"/>
              <w:spacing w:after="0"/>
              <w:jc w:val="center"/>
              <w:rPr>
                <w:color w:val="000000"/>
              </w:rPr>
            </w:pPr>
            <w:r w:rsidRPr="003B1282">
              <w:rPr>
                <w:color w:val="000000"/>
              </w:rPr>
              <w:t>Приюты для животных (3.10.2)</w:t>
            </w:r>
          </w:p>
          <w:p w:rsidR="002A33A5" w:rsidRPr="003B1282" w:rsidRDefault="002A33A5" w:rsidP="0026635E">
            <w:pPr>
              <w:pStyle w:val="ConsPlusNormal"/>
              <w:ind w:left="56" w:right="56" w:firstLine="19"/>
              <w:jc w:val="center"/>
              <w:rPr>
                <w:rFonts w:ascii="Times New Roman" w:hAnsi="Times New Roman" w:cs="Times New Roman"/>
                <w:color w:val="000000"/>
                <w:sz w:val="24"/>
                <w:szCs w:val="24"/>
              </w:rPr>
            </w:pPr>
          </w:p>
        </w:tc>
        <w:tc>
          <w:tcPr>
            <w:tcW w:w="11433" w:type="dxa"/>
            <w:vMerge/>
          </w:tcPr>
          <w:p w:rsidR="002A33A5" w:rsidRPr="003B1282" w:rsidRDefault="002A33A5">
            <w:pPr>
              <w:pStyle w:val="ConsPlusNormal"/>
              <w:snapToGrid w:val="0"/>
              <w:ind w:left="56" w:right="56" w:firstLine="19"/>
              <w:jc w:val="both"/>
              <w:rPr>
                <w:rFonts w:ascii="Times New Roman" w:hAnsi="Times New Roman" w:cs="Times New Roman"/>
                <w:color w:val="000000"/>
                <w:sz w:val="24"/>
                <w:szCs w:val="24"/>
              </w:rPr>
            </w:pPr>
          </w:p>
        </w:tc>
      </w:tr>
    </w:tbl>
    <w:p w:rsidR="002D5C75" w:rsidRDefault="00D20C50" w:rsidP="002D5C75">
      <w:pPr>
        <w:pStyle w:val="4"/>
        <w:rPr>
          <w:rFonts w:cs="Times New Roman"/>
          <w:b/>
          <w:color w:val="000000"/>
          <w:sz w:val="24"/>
        </w:rPr>
      </w:pPr>
      <w:bookmarkStart w:id="6" w:name="__RefHeading___Toc344537067"/>
      <w:bookmarkEnd w:id="6"/>
      <w:r w:rsidRPr="002D5C75">
        <w:rPr>
          <w:rFonts w:cs="Times New Roman"/>
          <w:b/>
          <w:color w:val="000000"/>
          <w:sz w:val="24"/>
        </w:rPr>
        <w:t>ОД – 3. Зона коммерческо-деловая, научно-производственная, инновационная</w:t>
      </w:r>
      <w:r w:rsidR="002D5C75">
        <w:rPr>
          <w:rFonts w:cs="Times New Roman"/>
          <w:b/>
          <w:color w:val="000000"/>
          <w:sz w:val="24"/>
        </w:rPr>
        <w:t>.</w:t>
      </w:r>
    </w:p>
    <w:p w:rsidR="002D5C75" w:rsidRPr="002D5C75" w:rsidRDefault="00D20C50" w:rsidP="002D5C75">
      <w:pPr>
        <w:pStyle w:val="4"/>
        <w:rPr>
          <w:color w:val="000000"/>
          <w:sz w:val="24"/>
        </w:rPr>
      </w:pPr>
      <w:r w:rsidRPr="002D5C75">
        <w:rPr>
          <w:color w:val="000000"/>
          <w:sz w:val="24"/>
        </w:rPr>
        <w:t>Зона коммерческо-деловая, научно-производственная, инновационная ОД – 3, выделена для обеспечения правовых условий размещения объектов, способствующих развитию малого и среднего бизнеса, науки, образования.</w:t>
      </w:r>
    </w:p>
    <w:tbl>
      <w:tblPr>
        <w:tblStyle w:val="af5"/>
        <w:tblW w:w="15227" w:type="dxa"/>
        <w:tblLayout w:type="fixed"/>
        <w:tblLook w:val="0000" w:firstRow="0" w:lastRow="0" w:firstColumn="0" w:lastColumn="0" w:noHBand="0" w:noVBand="0"/>
      </w:tblPr>
      <w:tblGrid>
        <w:gridCol w:w="534"/>
        <w:gridCol w:w="66"/>
        <w:gridCol w:w="3052"/>
        <w:gridCol w:w="11575"/>
      </w:tblGrid>
      <w:tr w:rsidR="007A40EB" w:rsidRPr="003B1282" w:rsidTr="001F109D">
        <w:tc>
          <w:tcPr>
            <w:tcW w:w="600" w:type="dxa"/>
            <w:gridSpan w:val="2"/>
            <w:vAlign w:val="center"/>
          </w:tcPr>
          <w:p w:rsidR="00D20C50" w:rsidRPr="003B1282" w:rsidRDefault="00D20C50" w:rsidP="001F109D">
            <w:pPr>
              <w:pStyle w:val="320"/>
              <w:autoSpaceDE w:val="0"/>
              <w:spacing w:line="100" w:lineRule="atLeast"/>
              <w:ind w:firstLine="0"/>
              <w:jc w:val="center"/>
              <w:rPr>
                <w:rFonts w:cs="Times New Roman"/>
                <w:color w:val="000000"/>
                <w:sz w:val="24"/>
              </w:rPr>
            </w:pPr>
            <w:r w:rsidRPr="003B1282">
              <w:rPr>
                <w:rFonts w:cs="Times New Roman"/>
                <w:color w:val="000000"/>
                <w:sz w:val="24"/>
              </w:rPr>
              <w:t>№</w:t>
            </w:r>
          </w:p>
          <w:p w:rsidR="00D20C50" w:rsidRPr="003B1282" w:rsidRDefault="00D20C50" w:rsidP="001F109D">
            <w:pPr>
              <w:pStyle w:val="320"/>
              <w:autoSpaceDE w:val="0"/>
              <w:spacing w:line="100" w:lineRule="atLeast"/>
              <w:ind w:firstLine="0"/>
              <w:jc w:val="center"/>
              <w:rPr>
                <w:rFonts w:cs="Times New Roman"/>
                <w:color w:val="000000"/>
                <w:sz w:val="24"/>
              </w:rPr>
            </w:pPr>
          </w:p>
        </w:tc>
        <w:tc>
          <w:tcPr>
            <w:tcW w:w="3052" w:type="dxa"/>
            <w:vAlign w:val="center"/>
          </w:tcPr>
          <w:p w:rsidR="00D20C50" w:rsidRPr="003B1282" w:rsidRDefault="00D20C50" w:rsidP="001F109D">
            <w:pPr>
              <w:pStyle w:val="af0"/>
              <w:widowControl w:val="0"/>
              <w:autoSpaceDE w:val="0"/>
              <w:rPr>
                <w:color w:val="000000"/>
                <w:sz w:val="24"/>
                <w:szCs w:val="24"/>
              </w:rPr>
            </w:pPr>
            <w:r w:rsidRPr="003B1282">
              <w:rPr>
                <w:b w:val="0"/>
                <w:bCs w:val="0"/>
                <w:color w:val="000000"/>
                <w:sz w:val="24"/>
                <w:szCs w:val="24"/>
              </w:rPr>
              <w:t xml:space="preserve">Вид разрешенного использования </w:t>
            </w:r>
            <w:r w:rsidRPr="003B1282">
              <w:rPr>
                <w:b w:val="0"/>
                <w:bCs w:val="0"/>
                <w:color w:val="000000"/>
                <w:sz w:val="24"/>
                <w:szCs w:val="24"/>
              </w:rPr>
              <w:br/>
              <w:t xml:space="preserve">земельных участков и объектов </w:t>
            </w:r>
            <w:r w:rsidRPr="003B1282">
              <w:rPr>
                <w:b w:val="0"/>
                <w:bCs w:val="0"/>
                <w:color w:val="000000"/>
                <w:sz w:val="24"/>
                <w:szCs w:val="24"/>
              </w:rPr>
              <w:br/>
              <w:t>капитального строительства и код</w:t>
            </w:r>
          </w:p>
        </w:tc>
        <w:tc>
          <w:tcPr>
            <w:tcW w:w="11575" w:type="dxa"/>
            <w:vAlign w:val="center"/>
          </w:tcPr>
          <w:p w:rsidR="00D20C50" w:rsidRPr="003B1282" w:rsidRDefault="00DD30A5" w:rsidP="001F109D">
            <w:pPr>
              <w:jc w:val="center"/>
              <w:rPr>
                <w:rFonts w:cs="Times New Roman"/>
                <w:color w:val="000000"/>
              </w:rPr>
            </w:pPr>
            <w:r w:rsidRPr="00DD30A5">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40EB" w:rsidRPr="003B1282" w:rsidTr="001F109D">
        <w:trPr>
          <w:trHeight w:val="749"/>
        </w:trPr>
        <w:tc>
          <w:tcPr>
            <w:tcW w:w="15227" w:type="dxa"/>
            <w:gridSpan w:val="4"/>
            <w:vAlign w:val="center"/>
          </w:tcPr>
          <w:p w:rsidR="00D20C50" w:rsidRPr="003B1282" w:rsidRDefault="00D20C50" w:rsidP="001F109D">
            <w:pPr>
              <w:spacing w:before="60" w:after="60" w:line="100" w:lineRule="atLeast"/>
              <w:jc w:val="center"/>
              <w:rPr>
                <w:rFonts w:cs="Times New Roman"/>
                <w:color w:val="000000"/>
              </w:rPr>
            </w:pPr>
            <w:r w:rsidRPr="003B1282">
              <w:rPr>
                <w:rFonts w:cs="Times New Roman"/>
                <w:b/>
                <w:color w:val="000000"/>
              </w:rPr>
              <w:t>Основные виды разрешённого использования</w:t>
            </w:r>
          </w:p>
        </w:tc>
      </w:tr>
      <w:tr w:rsidR="007A40EB" w:rsidRPr="003B1282" w:rsidTr="001F109D">
        <w:trPr>
          <w:trHeight w:val="783"/>
        </w:trPr>
        <w:tc>
          <w:tcPr>
            <w:tcW w:w="600" w:type="dxa"/>
            <w:gridSpan w:val="2"/>
            <w:vAlign w:val="center"/>
          </w:tcPr>
          <w:p w:rsidR="00D20C50" w:rsidRPr="003B1282" w:rsidRDefault="00D20C50" w:rsidP="001F109D">
            <w:pPr>
              <w:pStyle w:val="af"/>
              <w:jc w:val="center"/>
              <w:rPr>
                <w:rFonts w:cs="Times New Roman"/>
                <w:color w:val="000000"/>
              </w:rPr>
            </w:pPr>
            <w:r w:rsidRPr="003B1282">
              <w:rPr>
                <w:rFonts w:cs="Times New Roman"/>
                <w:color w:val="000000"/>
              </w:rPr>
              <w:t>1</w:t>
            </w:r>
          </w:p>
        </w:tc>
        <w:tc>
          <w:tcPr>
            <w:tcW w:w="3052" w:type="dxa"/>
            <w:vAlign w:val="center"/>
          </w:tcPr>
          <w:p w:rsidR="00D20C50" w:rsidRPr="003B1282" w:rsidRDefault="00DD30A5" w:rsidP="001F109D">
            <w:pPr>
              <w:pStyle w:val="ConsPlusNormal"/>
              <w:spacing w:before="60" w:after="60"/>
              <w:ind w:left="56" w:right="56" w:hanging="19"/>
              <w:jc w:val="center"/>
              <w:rPr>
                <w:rFonts w:ascii="Times New Roman" w:hAnsi="Times New Roman" w:cs="Times New Roman"/>
                <w:iCs/>
                <w:color w:val="000000"/>
                <w:sz w:val="24"/>
                <w:szCs w:val="24"/>
              </w:rPr>
            </w:pPr>
            <w:r w:rsidRPr="00DD30A5">
              <w:rPr>
                <w:rFonts w:ascii="Times New Roman" w:hAnsi="Times New Roman" w:cs="Times New Roman"/>
                <w:color w:val="000000"/>
                <w:sz w:val="24"/>
                <w:szCs w:val="24"/>
              </w:rPr>
              <w:t>Среднее и высшее профессиональное образование (3.5.2)</w:t>
            </w:r>
          </w:p>
        </w:tc>
        <w:tc>
          <w:tcPr>
            <w:tcW w:w="11575" w:type="dxa"/>
          </w:tcPr>
          <w:p w:rsidR="00DD30A5" w:rsidRPr="00DD30A5" w:rsidRDefault="00DD30A5" w:rsidP="00DD30A5">
            <w:pPr>
              <w:pStyle w:val="af2"/>
              <w:spacing w:after="0"/>
              <w:rPr>
                <w:color w:val="0070C0"/>
              </w:rPr>
            </w:pPr>
            <w:r w:rsidRPr="00DD30A5">
              <w:rPr>
                <w:iCs/>
                <w:color w:val="0070C0"/>
              </w:rPr>
              <w:t xml:space="preserve">1. Минимальный размер земельного </w:t>
            </w:r>
            <w:r w:rsidRPr="00DD30A5">
              <w:rPr>
                <w:color w:val="0070C0"/>
              </w:rPr>
              <w:t>организаций высшего профессионального образования, га, на 1 тыс. студентов:</w:t>
            </w:r>
          </w:p>
          <w:p w:rsidR="00DD30A5" w:rsidRPr="00DD30A5" w:rsidRDefault="00DD30A5" w:rsidP="00DD30A5">
            <w:pPr>
              <w:pStyle w:val="af2"/>
              <w:spacing w:after="0"/>
              <w:rPr>
                <w:color w:val="0070C0"/>
              </w:rPr>
            </w:pPr>
            <w:r w:rsidRPr="00DD30A5">
              <w:rPr>
                <w:color w:val="0070C0"/>
              </w:rPr>
              <w:t xml:space="preserve"> - университеты, технические – 4-7;</w:t>
            </w:r>
          </w:p>
          <w:p w:rsidR="00DD30A5" w:rsidRPr="00DD30A5" w:rsidRDefault="00DD30A5" w:rsidP="00DD30A5">
            <w:pPr>
              <w:pStyle w:val="af2"/>
              <w:spacing w:after="0"/>
              <w:rPr>
                <w:color w:val="0070C0"/>
              </w:rPr>
            </w:pPr>
            <w:r w:rsidRPr="00DD30A5">
              <w:rPr>
                <w:color w:val="0070C0"/>
              </w:rPr>
              <w:t xml:space="preserve"> - сельскохозяйственные – 5-7; </w:t>
            </w:r>
          </w:p>
          <w:p w:rsidR="00DD30A5" w:rsidRPr="00DD30A5" w:rsidRDefault="00DD30A5" w:rsidP="00DD30A5">
            <w:pPr>
              <w:pStyle w:val="af2"/>
              <w:spacing w:after="0"/>
              <w:rPr>
                <w:color w:val="0070C0"/>
              </w:rPr>
            </w:pPr>
            <w:r w:rsidRPr="00DD30A5">
              <w:rPr>
                <w:color w:val="0070C0"/>
              </w:rPr>
              <w:t>- медицинские, фармацевтические – 3-5;</w:t>
            </w:r>
          </w:p>
          <w:p w:rsidR="00DD30A5" w:rsidRPr="00DD30A5" w:rsidRDefault="00DD30A5" w:rsidP="00DD30A5">
            <w:pPr>
              <w:pStyle w:val="af2"/>
              <w:spacing w:after="0"/>
              <w:rPr>
                <w:color w:val="0070C0"/>
              </w:rPr>
            </w:pPr>
            <w:r w:rsidRPr="00DD30A5">
              <w:rPr>
                <w:color w:val="0070C0"/>
              </w:rPr>
              <w:t xml:space="preserve"> - экономические, педагогические, культуры, искусства, архитектуры – 2-4; </w:t>
            </w:r>
          </w:p>
          <w:p w:rsidR="00DD30A5" w:rsidRPr="00DD30A5" w:rsidRDefault="00DD30A5" w:rsidP="00DD30A5">
            <w:pPr>
              <w:pStyle w:val="af2"/>
              <w:spacing w:after="0"/>
              <w:rPr>
                <w:color w:val="0070C0"/>
              </w:rPr>
            </w:pPr>
            <w:r w:rsidRPr="00DD30A5">
              <w:rPr>
                <w:color w:val="0070C0"/>
              </w:rPr>
              <w:t xml:space="preserve">- повышения квалификации и заочные – соответственно профилю с коэффициентом 0,5; специализированная зона – по заданию на проектирование; спортивная зона – 1-2; зона студенческих общежитий – 1,5-3. </w:t>
            </w:r>
          </w:p>
          <w:p w:rsidR="00DD30A5" w:rsidRPr="00DD30A5" w:rsidRDefault="00DD30A5" w:rsidP="00DD30A5">
            <w:pPr>
              <w:pStyle w:val="af2"/>
              <w:spacing w:after="0"/>
              <w:rPr>
                <w:color w:val="0070C0"/>
              </w:rPr>
            </w:pPr>
            <w:r w:rsidRPr="00DD30A5">
              <w:rPr>
                <w:color w:val="0070C0"/>
              </w:rPr>
              <w:t>Зоны организаций физкультурного профиля – не нормируется.</w:t>
            </w:r>
          </w:p>
          <w:p w:rsidR="00DD30A5" w:rsidRPr="00DD30A5" w:rsidRDefault="00DD30A5" w:rsidP="00DD30A5">
            <w:pPr>
              <w:pStyle w:val="af2"/>
              <w:spacing w:after="0" w:line="254" w:lineRule="auto"/>
              <w:rPr>
                <w:color w:val="0070C0"/>
              </w:rPr>
            </w:pPr>
            <w:r w:rsidRPr="00DD30A5">
              <w:rPr>
                <w:color w:val="0070C0"/>
              </w:rPr>
              <w:lastRenderedPageBreak/>
              <w:t>Максимальный размер земельного участка не устанавливается.</w:t>
            </w:r>
          </w:p>
          <w:p w:rsidR="00DD30A5" w:rsidRPr="00DD30A5" w:rsidRDefault="00DD30A5" w:rsidP="00DD30A5">
            <w:pPr>
              <w:pStyle w:val="af2"/>
              <w:spacing w:after="0"/>
              <w:rPr>
                <w:color w:val="0070C0"/>
              </w:rPr>
            </w:pPr>
            <w:r w:rsidRPr="00DD30A5">
              <w:rPr>
                <w:color w:val="0070C0"/>
              </w:rPr>
              <w:t>2.</w:t>
            </w:r>
            <w:r w:rsidRPr="00DD30A5">
              <w:rPr>
                <w:iCs/>
                <w:color w:val="0070C0"/>
              </w:rPr>
              <w:t xml:space="preserve"> Минимальный размер земельного </w:t>
            </w:r>
            <w:r w:rsidRPr="00DD30A5">
              <w:rPr>
                <w:color w:val="0070C0"/>
              </w:rPr>
              <w:t xml:space="preserve">организаций среднего профессионального образования при вместимости: до 300 учащихся – 75 </w:t>
            </w:r>
          </w:p>
          <w:p w:rsidR="00DD30A5" w:rsidRPr="00DD30A5" w:rsidRDefault="00DD30A5" w:rsidP="00DD30A5">
            <w:pPr>
              <w:pStyle w:val="af2"/>
              <w:spacing w:after="0"/>
              <w:rPr>
                <w:color w:val="0070C0"/>
              </w:rPr>
            </w:pPr>
            <w:r w:rsidRPr="00DD30A5">
              <w:rPr>
                <w:color w:val="0070C0"/>
              </w:rPr>
              <w:t>300-900 учащихся – 50-65</w:t>
            </w:r>
          </w:p>
          <w:p w:rsidR="00DD30A5" w:rsidRPr="00DD30A5" w:rsidRDefault="00DD30A5" w:rsidP="00DD30A5">
            <w:pPr>
              <w:pStyle w:val="af2"/>
              <w:spacing w:after="0"/>
              <w:rPr>
                <w:color w:val="0070C0"/>
              </w:rPr>
            </w:pPr>
            <w:r w:rsidRPr="00DD30A5">
              <w:rPr>
                <w:color w:val="0070C0"/>
              </w:rPr>
              <w:t>900-1600 учащихся – 30-40</w:t>
            </w:r>
          </w:p>
          <w:p w:rsidR="00DD30A5" w:rsidRPr="00DD30A5" w:rsidRDefault="00DD30A5" w:rsidP="00DD30A5">
            <w:pPr>
              <w:pStyle w:val="af2"/>
              <w:spacing w:after="0"/>
              <w:rPr>
                <w:color w:val="0070C0"/>
              </w:rPr>
            </w:pPr>
            <w:r w:rsidRPr="00DD30A5">
              <w:rPr>
                <w:color w:val="0070C0"/>
              </w:rPr>
              <w:t>* Размеры земельных участков могут быть: - уменьшены на 50 % в условиях реконструкции застройки;</w:t>
            </w:r>
          </w:p>
          <w:p w:rsidR="00DD30A5" w:rsidRPr="00DD30A5" w:rsidRDefault="00DD30A5" w:rsidP="00DD30A5">
            <w:pPr>
              <w:pStyle w:val="af2"/>
              <w:spacing w:after="0"/>
              <w:rPr>
                <w:color w:val="0070C0"/>
              </w:rPr>
            </w:pPr>
            <w:r w:rsidRPr="00DD30A5">
              <w:rPr>
                <w:color w:val="0070C0"/>
              </w:rPr>
              <w:t xml:space="preserve"> - уменьшены на 30 % для организаций  гуманитарного профиля;</w:t>
            </w:r>
          </w:p>
          <w:p w:rsidR="00DD30A5" w:rsidRPr="00DD30A5" w:rsidRDefault="00DD30A5" w:rsidP="00DD30A5">
            <w:pPr>
              <w:pStyle w:val="af2"/>
              <w:spacing w:after="0" w:line="254" w:lineRule="auto"/>
              <w:rPr>
                <w:color w:val="0070C0"/>
              </w:rPr>
            </w:pPr>
            <w:r w:rsidRPr="00DD30A5">
              <w:rPr>
                <w:color w:val="0070C0"/>
              </w:rPr>
              <w:t>Максимальный размер земельного участка 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DD30A5" w:rsidRPr="00DD30A5" w:rsidRDefault="00DD30A5" w:rsidP="00DD30A5">
            <w:pPr>
              <w:pStyle w:val="af2"/>
              <w:spacing w:after="0"/>
              <w:rPr>
                <w:iCs/>
                <w:color w:val="0070C0"/>
              </w:rPr>
            </w:pPr>
            <w:r w:rsidRPr="00DD30A5">
              <w:rPr>
                <w:iCs/>
                <w:color w:val="0070C0"/>
              </w:rPr>
              <w:t>3. Предельная высота зданий - 18 метров.</w:t>
            </w:r>
          </w:p>
          <w:p w:rsidR="00DD30A5" w:rsidRPr="00DD30A5" w:rsidRDefault="00DD30A5" w:rsidP="00DD30A5">
            <w:pPr>
              <w:pStyle w:val="af2"/>
              <w:spacing w:after="0"/>
              <w:rPr>
                <w:iCs/>
                <w:color w:val="0070C0"/>
              </w:rPr>
            </w:pPr>
            <w:r w:rsidRPr="00DD30A5">
              <w:rPr>
                <w:iCs/>
                <w:color w:val="0070C0"/>
              </w:rPr>
              <w:t>4. Максимальный процент застройки в границах земельного участка - 60%.</w:t>
            </w:r>
          </w:p>
          <w:p w:rsidR="00DD30A5" w:rsidRPr="00DD30A5" w:rsidRDefault="00DD30A5" w:rsidP="00DD30A5">
            <w:pPr>
              <w:pStyle w:val="af2"/>
              <w:spacing w:after="0"/>
              <w:rPr>
                <w:iCs/>
                <w:color w:val="0070C0"/>
              </w:rPr>
            </w:pPr>
            <w:r w:rsidRPr="00DD30A5">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D20C50" w:rsidRPr="003B1282" w:rsidRDefault="00DD30A5" w:rsidP="00DD30A5">
            <w:pPr>
              <w:pStyle w:val="ConsPlusNormal"/>
              <w:ind w:right="56" w:firstLine="0"/>
              <w:jc w:val="both"/>
              <w:rPr>
                <w:rFonts w:ascii="Times New Roman" w:hAnsi="Times New Roman" w:cs="Times New Roman"/>
                <w:color w:val="000000"/>
                <w:sz w:val="24"/>
                <w:szCs w:val="24"/>
              </w:rPr>
            </w:pPr>
            <w:r w:rsidRPr="00DD30A5">
              <w:rPr>
                <w:rFonts w:ascii="Times New Roman" w:hAnsi="Times New Roman" w:cs="Times New Roman"/>
                <w:iCs/>
                <w:color w:val="0070C0"/>
                <w:sz w:val="24"/>
                <w:szCs w:val="24"/>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7A40EB" w:rsidRPr="003B1282" w:rsidTr="001F109D">
        <w:trPr>
          <w:trHeight w:val="700"/>
        </w:trPr>
        <w:tc>
          <w:tcPr>
            <w:tcW w:w="600" w:type="dxa"/>
            <w:gridSpan w:val="2"/>
            <w:vAlign w:val="center"/>
          </w:tcPr>
          <w:p w:rsidR="00D20C50" w:rsidRPr="003B1282" w:rsidRDefault="00D20C50" w:rsidP="001F109D">
            <w:pPr>
              <w:pStyle w:val="af"/>
              <w:jc w:val="center"/>
              <w:rPr>
                <w:rFonts w:cs="Times New Roman"/>
                <w:color w:val="000000"/>
              </w:rPr>
            </w:pPr>
            <w:r w:rsidRPr="003B1282">
              <w:rPr>
                <w:rFonts w:cs="Times New Roman"/>
                <w:color w:val="000000"/>
              </w:rPr>
              <w:lastRenderedPageBreak/>
              <w:t>2</w:t>
            </w:r>
          </w:p>
        </w:tc>
        <w:tc>
          <w:tcPr>
            <w:tcW w:w="3052" w:type="dxa"/>
            <w:vAlign w:val="center"/>
          </w:tcPr>
          <w:p w:rsidR="00D20C50" w:rsidRPr="003B1282" w:rsidRDefault="00D20C50" w:rsidP="001F109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Проведение научных исследований (3.9.2)</w:t>
            </w:r>
          </w:p>
        </w:tc>
        <w:tc>
          <w:tcPr>
            <w:tcW w:w="11575" w:type="dxa"/>
          </w:tcPr>
          <w:p w:rsidR="00DD30A5" w:rsidRPr="00DD30A5" w:rsidRDefault="00DD30A5" w:rsidP="00DD30A5">
            <w:pPr>
              <w:pStyle w:val="af2"/>
              <w:spacing w:after="0"/>
              <w:rPr>
                <w:color w:val="0070C0"/>
              </w:rPr>
            </w:pPr>
            <w:r w:rsidRPr="00DD30A5">
              <w:rPr>
                <w:color w:val="0070C0"/>
              </w:rPr>
              <w:t>1. Минимальный размер земельного при этажности здания, м</w:t>
            </w:r>
            <w:r w:rsidRPr="00DD30A5">
              <w:rPr>
                <w:color w:val="0070C0"/>
                <w:vertAlign w:val="superscript"/>
              </w:rPr>
              <w:t>2</w:t>
            </w:r>
            <w:r w:rsidRPr="00DD30A5">
              <w:rPr>
                <w:color w:val="0070C0"/>
              </w:rPr>
              <w:t xml:space="preserve"> на 1 сотрудника, </w:t>
            </w:r>
            <w:r w:rsidRPr="00DD30A5">
              <w:rPr>
                <w:iCs/>
                <w:color w:val="0070C0"/>
              </w:rPr>
              <w:t>но не менее 500 м</w:t>
            </w:r>
            <w:r w:rsidRPr="00DD30A5">
              <w:rPr>
                <w:iCs/>
                <w:color w:val="0070C0"/>
                <w:vertAlign w:val="superscript"/>
              </w:rPr>
              <w:t>2</w:t>
            </w:r>
            <w:r w:rsidRPr="00DD30A5">
              <w:rPr>
                <w:color w:val="0070C0"/>
              </w:rPr>
              <w:t>:</w:t>
            </w:r>
          </w:p>
          <w:p w:rsidR="00DD30A5" w:rsidRPr="00DD30A5" w:rsidRDefault="00DD30A5" w:rsidP="00DD30A5">
            <w:pPr>
              <w:pStyle w:val="af2"/>
              <w:spacing w:after="0" w:line="254" w:lineRule="auto"/>
              <w:rPr>
                <w:color w:val="0070C0"/>
              </w:rPr>
            </w:pPr>
            <w:r w:rsidRPr="00DD30A5">
              <w:rPr>
                <w:color w:val="0070C0"/>
              </w:rPr>
              <w:t>2-5 этажей – 15-30 м</w:t>
            </w:r>
            <w:r w:rsidRPr="00DD30A5">
              <w:rPr>
                <w:color w:val="0070C0"/>
                <w:vertAlign w:val="superscript"/>
              </w:rPr>
              <w:t>2</w:t>
            </w:r>
            <w:r w:rsidRPr="00DD30A5">
              <w:rPr>
                <w:color w:val="0070C0"/>
              </w:rPr>
              <w:t>; Максимальный размер земельного участка не устанавливается.</w:t>
            </w:r>
          </w:p>
          <w:p w:rsidR="00DD30A5" w:rsidRPr="00DD30A5" w:rsidRDefault="00DD30A5" w:rsidP="00DD30A5">
            <w:pPr>
              <w:pStyle w:val="af2"/>
              <w:spacing w:after="0"/>
              <w:rPr>
                <w:color w:val="0070C0"/>
              </w:rPr>
            </w:pPr>
            <w:r w:rsidRPr="00DD30A5">
              <w:rPr>
                <w:color w:val="0070C0"/>
              </w:rPr>
              <w:t>2</w:t>
            </w:r>
            <w:r w:rsidRPr="00DD30A5">
              <w:rPr>
                <w:iCs/>
                <w:color w:val="0070C0"/>
              </w:rPr>
              <w:t xml:space="preserve">. </w:t>
            </w:r>
            <w:r w:rsidRPr="00DD30A5">
              <w:rPr>
                <w:color w:val="0070C0"/>
              </w:rPr>
              <w:t>Минимальный отступ от границ земельных участков - 1 м. Минимальный отступ от красной линии улицы - 5 м. Минимальный отступ от красной линии в сложившейся застройки устанавливается по линии застройки квартала, с учетом требований санитарных норм и правил, технических регламентов, сводов правил, нормативов градостроительного проектирования.</w:t>
            </w:r>
          </w:p>
          <w:p w:rsidR="00DD30A5" w:rsidRPr="00DD30A5" w:rsidRDefault="00DD30A5" w:rsidP="00DD30A5">
            <w:pPr>
              <w:pStyle w:val="af2"/>
              <w:spacing w:after="0"/>
              <w:rPr>
                <w:color w:val="0070C0"/>
              </w:rPr>
            </w:pPr>
            <w:r w:rsidRPr="00DD30A5">
              <w:rPr>
                <w:color w:val="0070C0"/>
              </w:rPr>
              <w:t>3. Предельная высота зданий - 18 метров.</w:t>
            </w:r>
          </w:p>
          <w:p w:rsidR="00DD30A5" w:rsidRPr="00DD30A5" w:rsidRDefault="00DD30A5" w:rsidP="00DD30A5">
            <w:pPr>
              <w:pStyle w:val="af2"/>
              <w:spacing w:after="0"/>
              <w:rPr>
                <w:color w:val="0070C0"/>
              </w:rPr>
            </w:pPr>
            <w:r w:rsidRPr="00DD30A5">
              <w:rPr>
                <w:color w:val="0070C0"/>
              </w:rPr>
              <w:t>4. Максимальный процент застройки в границах земельного участка - 60%.</w:t>
            </w:r>
          </w:p>
          <w:p w:rsidR="00DD30A5" w:rsidRPr="00DD30A5" w:rsidRDefault="00DD30A5" w:rsidP="00DD30A5">
            <w:pPr>
              <w:pStyle w:val="af2"/>
              <w:spacing w:after="0"/>
              <w:rPr>
                <w:color w:val="0070C0"/>
              </w:rPr>
            </w:pPr>
            <w:r w:rsidRPr="00DD30A5">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D20C50" w:rsidRPr="003B1282" w:rsidRDefault="00DD30A5" w:rsidP="00DD30A5">
            <w:pPr>
              <w:jc w:val="both"/>
              <w:rPr>
                <w:rFonts w:cs="Times New Roman"/>
                <w:color w:val="000000"/>
              </w:rPr>
            </w:pPr>
            <w:r w:rsidRPr="00DD30A5">
              <w:rPr>
                <w:rFonts w:cs="Times New Roman"/>
                <w:color w:val="0070C0"/>
              </w:rPr>
              <w:t xml:space="preserve">6. </w:t>
            </w:r>
            <w:r w:rsidRPr="00DD30A5">
              <w:rPr>
                <w:rFonts w:cs="Times New Roman"/>
                <w:iCs/>
                <w:color w:val="0070C0"/>
              </w:rPr>
              <w:t xml:space="preserve">Иные параметры - в соответствии с требованиями технических регламентов, сводов правил, норм </w:t>
            </w:r>
            <w:r w:rsidRPr="00DD30A5">
              <w:rPr>
                <w:rFonts w:cs="Times New Roman"/>
                <w:iCs/>
                <w:color w:val="0070C0"/>
              </w:rPr>
              <w:lastRenderedPageBreak/>
              <w:t>градостроительного проектирования, с учетом требований санитарных норм и правил.</w:t>
            </w:r>
          </w:p>
        </w:tc>
      </w:tr>
      <w:tr w:rsidR="007A40EB" w:rsidRPr="003B1282" w:rsidTr="001F109D">
        <w:trPr>
          <w:trHeight w:val="2113"/>
        </w:trPr>
        <w:tc>
          <w:tcPr>
            <w:tcW w:w="600" w:type="dxa"/>
            <w:gridSpan w:val="2"/>
            <w:vAlign w:val="center"/>
          </w:tcPr>
          <w:p w:rsidR="00D20C50" w:rsidRPr="003B1282" w:rsidRDefault="00D20C50" w:rsidP="001F109D">
            <w:pPr>
              <w:pStyle w:val="af"/>
              <w:jc w:val="center"/>
              <w:rPr>
                <w:rFonts w:cs="Times New Roman"/>
                <w:color w:val="000000"/>
              </w:rPr>
            </w:pPr>
            <w:r w:rsidRPr="003B1282">
              <w:rPr>
                <w:rFonts w:cs="Times New Roman"/>
                <w:color w:val="000000"/>
              </w:rPr>
              <w:lastRenderedPageBreak/>
              <w:t>3</w:t>
            </w:r>
          </w:p>
        </w:tc>
        <w:tc>
          <w:tcPr>
            <w:tcW w:w="3052" w:type="dxa"/>
            <w:vAlign w:val="center"/>
          </w:tcPr>
          <w:p w:rsidR="00D20C50" w:rsidRPr="003B1282" w:rsidRDefault="00D20C50" w:rsidP="001F109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Деловое управление (4.1)</w:t>
            </w:r>
          </w:p>
        </w:tc>
        <w:tc>
          <w:tcPr>
            <w:tcW w:w="11575" w:type="dxa"/>
          </w:tcPr>
          <w:p w:rsidR="00DD30A5" w:rsidRPr="00DD30A5" w:rsidRDefault="00DD30A5" w:rsidP="00DD30A5">
            <w:pPr>
              <w:pStyle w:val="af2"/>
              <w:spacing w:after="0"/>
              <w:rPr>
                <w:color w:val="0070C0"/>
              </w:rPr>
            </w:pPr>
            <w:r w:rsidRPr="00DD30A5">
              <w:rPr>
                <w:color w:val="0070C0"/>
              </w:rPr>
              <w:t xml:space="preserve">1. </w:t>
            </w:r>
            <w:r w:rsidRPr="00DD30A5">
              <w:rPr>
                <w:color w:val="000000"/>
              </w:rPr>
              <w:t xml:space="preserve"> </w:t>
            </w:r>
            <w:r w:rsidRPr="00DD30A5">
              <w:rPr>
                <w:color w:val="0070C0"/>
              </w:rPr>
              <w:t>Минимальный размер земельного участка для объектов делового управления, за исключением встроенных в капитальные здания, на 10 рабочих мест - 0,15 га на объект;</w:t>
            </w:r>
            <w:r w:rsidRPr="00DD30A5">
              <w:rPr>
                <w:iCs/>
                <w:color w:val="0000FF"/>
              </w:rPr>
              <w:t xml:space="preserve"> но не менее – 500 кв.м.</w:t>
            </w:r>
            <w:r w:rsidRPr="00DD30A5">
              <w:rPr>
                <w:color w:val="0000FF"/>
              </w:rPr>
              <w:t xml:space="preserve"> </w:t>
            </w:r>
            <w:r w:rsidRPr="00DD30A5">
              <w:rPr>
                <w:iCs/>
                <w:color w:val="0000FF"/>
              </w:rPr>
              <w:t xml:space="preserve"> </w:t>
            </w:r>
            <w:r w:rsidRPr="00DD30A5">
              <w:rPr>
                <w:color w:val="0070C0"/>
              </w:rPr>
              <w:t>Максимальный размер земельного участка 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631E3B" w:rsidRDefault="00DD30A5" w:rsidP="00631E3B">
            <w:pPr>
              <w:pStyle w:val="af2"/>
              <w:spacing w:after="0"/>
              <w:rPr>
                <w:color w:val="0070C0"/>
              </w:rPr>
            </w:pPr>
            <w:r w:rsidRPr="00DD30A5">
              <w:rPr>
                <w:color w:val="0070C0"/>
              </w:rPr>
              <w:t xml:space="preserve">3. Предельная высота зданий - </w:t>
            </w:r>
            <w:r>
              <w:rPr>
                <w:color w:val="0070C0"/>
              </w:rPr>
              <w:t>18</w:t>
            </w:r>
            <w:r w:rsidRPr="00DD30A5">
              <w:rPr>
                <w:color w:val="0070C0"/>
              </w:rPr>
              <w:t xml:space="preserve"> метров</w:t>
            </w:r>
            <w:r w:rsidRPr="00DD30A5">
              <w:rPr>
                <w:iCs/>
                <w:color w:val="0070C0"/>
              </w:rPr>
              <w:t>.</w:t>
            </w:r>
            <w:r w:rsidR="00631E3B" w:rsidRPr="00DD30A5">
              <w:rPr>
                <w:color w:val="0070C0"/>
              </w:rPr>
              <w:t xml:space="preserve"> </w:t>
            </w:r>
          </w:p>
          <w:p w:rsidR="00631E3B" w:rsidRPr="00631E3B" w:rsidRDefault="00631E3B" w:rsidP="00631E3B">
            <w:pPr>
              <w:pStyle w:val="af2"/>
              <w:spacing w:after="0"/>
              <w:rPr>
                <w:color w:val="0070C0"/>
              </w:rPr>
            </w:pPr>
            <w:r w:rsidRPr="00631E3B">
              <w:rPr>
                <w:color w:val="0070C0"/>
              </w:rPr>
              <w:t>4. Максимальный процент застройки в границах земельного участка - 60%.</w:t>
            </w:r>
          </w:p>
          <w:p w:rsidR="00631E3B" w:rsidRPr="00631E3B" w:rsidRDefault="00631E3B" w:rsidP="00631E3B">
            <w:pPr>
              <w:pStyle w:val="af2"/>
              <w:spacing w:after="0"/>
              <w:rPr>
                <w:color w:val="0070C0"/>
              </w:rPr>
            </w:pPr>
            <w:r w:rsidRPr="00631E3B">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D20C50" w:rsidRPr="003B1282" w:rsidRDefault="00631E3B" w:rsidP="00631E3B">
            <w:pPr>
              <w:pStyle w:val="af2"/>
              <w:spacing w:line="254" w:lineRule="auto"/>
              <w:rPr>
                <w:color w:val="000000"/>
              </w:rPr>
            </w:pPr>
            <w:r w:rsidRPr="00631E3B">
              <w:rPr>
                <w:color w:val="0070C0"/>
              </w:rPr>
              <w:t xml:space="preserve">6. </w:t>
            </w:r>
            <w:r w:rsidRPr="00631E3B">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631E3B" w:rsidRPr="003B1282" w:rsidTr="001F109D">
        <w:trPr>
          <w:trHeight w:val="1796"/>
        </w:trPr>
        <w:tc>
          <w:tcPr>
            <w:tcW w:w="600" w:type="dxa"/>
            <w:gridSpan w:val="2"/>
            <w:vAlign w:val="center"/>
          </w:tcPr>
          <w:p w:rsidR="00631E3B" w:rsidRPr="003B1282" w:rsidRDefault="00631E3B" w:rsidP="001F109D">
            <w:pPr>
              <w:pStyle w:val="af"/>
              <w:jc w:val="center"/>
              <w:rPr>
                <w:rFonts w:cs="Times New Roman"/>
                <w:color w:val="000000"/>
              </w:rPr>
            </w:pPr>
            <w:r>
              <w:rPr>
                <w:rFonts w:cs="Times New Roman"/>
                <w:color w:val="000000"/>
              </w:rPr>
              <w:t>4</w:t>
            </w:r>
          </w:p>
        </w:tc>
        <w:tc>
          <w:tcPr>
            <w:tcW w:w="3052" w:type="dxa"/>
            <w:vAlign w:val="center"/>
          </w:tcPr>
          <w:p w:rsidR="00631E3B" w:rsidRPr="003B1282" w:rsidRDefault="00631E3B" w:rsidP="001F109D">
            <w:pPr>
              <w:pStyle w:val="ConsPlusNormal"/>
              <w:ind w:left="56" w:right="56" w:firstLine="19"/>
              <w:jc w:val="center"/>
              <w:rPr>
                <w:rFonts w:ascii="Times New Roman" w:hAnsi="Times New Roman" w:cs="Times New Roman"/>
                <w:color w:val="000000"/>
                <w:sz w:val="24"/>
                <w:szCs w:val="24"/>
              </w:rPr>
            </w:pPr>
            <w:r w:rsidRPr="00631E3B">
              <w:rPr>
                <w:rFonts w:ascii="Times New Roman" w:hAnsi="Times New Roman" w:cs="Times New Roman"/>
                <w:color w:val="000000"/>
                <w:sz w:val="24"/>
                <w:szCs w:val="24"/>
              </w:rPr>
              <w:t>Выставочно-ярмарочная деятельность (4.10)</w:t>
            </w:r>
          </w:p>
        </w:tc>
        <w:tc>
          <w:tcPr>
            <w:tcW w:w="11575" w:type="dxa"/>
          </w:tcPr>
          <w:p w:rsidR="001A5663" w:rsidRPr="001A5663" w:rsidRDefault="001A5663" w:rsidP="001A5663">
            <w:pPr>
              <w:pStyle w:val="ConsPlusNormal"/>
              <w:spacing w:before="100"/>
              <w:ind w:firstLine="0"/>
              <w:rPr>
                <w:rFonts w:ascii="Times New Roman" w:hAnsi="Times New Roman" w:cs="Times New Roman"/>
                <w:color w:val="0070C0"/>
                <w:sz w:val="24"/>
                <w:szCs w:val="24"/>
              </w:rPr>
            </w:pPr>
            <w:r w:rsidRPr="001A5663">
              <w:rPr>
                <w:rFonts w:ascii="Times New Roman" w:hAnsi="Times New Roman" w:cs="Times New Roman"/>
                <w:color w:val="0070C0"/>
                <w:sz w:val="24"/>
                <w:szCs w:val="24"/>
              </w:rPr>
              <w:t xml:space="preserve">1. Минимальный  и максимальный размер земельного участка </w:t>
            </w:r>
            <w:r w:rsidRPr="001A5663">
              <w:rPr>
                <w:rFonts w:ascii="Times New Roman" w:hAnsi="Times New Roman" w:cs="Times New Roman"/>
                <w:iCs/>
                <w:color w:val="0070C0"/>
                <w:sz w:val="24"/>
                <w:szCs w:val="24"/>
              </w:rPr>
              <w:t>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1A5663" w:rsidRPr="001A5663" w:rsidRDefault="001A5663" w:rsidP="001A5663">
            <w:pPr>
              <w:pStyle w:val="af2"/>
              <w:spacing w:after="0"/>
              <w:rPr>
                <w:iCs/>
                <w:color w:val="0070C0"/>
              </w:rPr>
            </w:pPr>
            <w:r w:rsidRPr="001A5663">
              <w:rPr>
                <w:iCs/>
                <w:color w:val="0070C0"/>
              </w:rPr>
              <w:t>3. Предельная высота зданий -</w:t>
            </w:r>
            <w:r>
              <w:rPr>
                <w:iCs/>
                <w:color w:val="0070C0"/>
              </w:rPr>
              <w:t>9</w:t>
            </w:r>
            <w:r w:rsidRPr="001A5663">
              <w:rPr>
                <w:iCs/>
                <w:color w:val="0070C0"/>
              </w:rPr>
              <w:t xml:space="preserve"> метров.</w:t>
            </w:r>
          </w:p>
          <w:p w:rsidR="001A5663" w:rsidRPr="001A5663" w:rsidRDefault="001A5663" w:rsidP="001A5663">
            <w:pPr>
              <w:pStyle w:val="af2"/>
              <w:spacing w:after="0"/>
              <w:rPr>
                <w:color w:val="0070C0"/>
              </w:rPr>
            </w:pPr>
            <w:r w:rsidRPr="001A5663">
              <w:rPr>
                <w:color w:val="0070C0"/>
              </w:rPr>
              <w:t>4. Максимальный процент застройки в границах земельного участка - 60%.</w:t>
            </w:r>
          </w:p>
          <w:p w:rsidR="00631E3B" w:rsidRPr="00DD30A5" w:rsidRDefault="001A5663" w:rsidP="001A5663">
            <w:pPr>
              <w:pStyle w:val="af2"/>
              <w:rPr>
                <w:color w:val="0070C0"/>
              </w:rPr>
            </w:pPr>
            <w:r w:rsidRPr="001A5663">
              <w:rPr>
                <w:iCs/>
                <w:color w:val="0070C0"/>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7A40EB" w:rsidRPr="003B1282" w:rsidTr="001F109D">
        <w:trPr>
          <w:trHeight w:val="683"/>
        </w:trPr>
        <w:tc>
          <w:tcPr>
            <w:tcW w:w="15227" w:type="dxa"/>
            <w:gridSpan w:val="4"/>
            <w:vAlign w:val="center"/>
          </w:tcPr>
          <w:p w:rsidR="00D20C50" w:rsidRPr="003B1282" w:rsidRDefault="00D20C50" w:rsidP="001F109D">
            <w:pPr>
              <w:spacing w:before="60" w:after="60" w:line="100" w:lineRule="atLeast"/>
              <w:jc w:val="center"/>
              <w:rPr>
                <w:rFonts w:cs="Times New Roman"/>
                <w:color w:val="000000"/>
              </w:rPr>
            </w:pPr>
            <w:r w:rsidRPr="003B1282">
              <w:rPr>
                <w:rFonts w:cs="Times New Roman"/>
                <w:b/>
                <w:color w:val="000000"/>
              </w:rPr>
              <w:t>Вспомогательны</w:t>
            </w:r>
            <w:r w:rsidR="00631E3B">
              <w:rPr>
                <w:rFonts w:cs="Times New Roman"/>
                <w:b/>
                <w:color w:val="000000"/>
              </w:rPr>
              <w:t>е</w:t>
            </w:r>
            <w:r w:rsidRPr="003B1282">
              <w:rPr>
                <w:rFonts w:cs="Times New Roman"/>
                <w:b/>
                <w:color w:val="000000"/>
              </w:rPr>
              <w:t xml:space="preserve"> виды разрешённого использования</w:t>
            </w:r>
          </w:p>
        </w:tc>
      </w:tr>
      <w:tr w:rsidR="00631E3B" w:rsidRPr="003B1282" w:rsidTr="001F109D">
        <w:trPr>
          <w:trHeight w:val="341"/>
        </w:trPr>
        <w:tc>
          <w:tcPr>
            <w:tcW w:w="534" w:type="dxa"/>
            <w:vAlign w:val="center"/>
          </w:tcPr>
          <w:p w:rsidR="00631E3B" w:rsidRPr="003B1282" w:rsidRDefault="00631E3B" w:rsidP="001F109D">
            <w:pPr>
              <w:pStyle w:val="af"/>
              <w:jc w:val="center"/>
              <w:rPr>
                <w:rFonts w:cs="Times New Roman"/>
                <w:color w:val="000000"/>
              </w:rPr>
            </w:pPr>
            <w:r>
              <w:rPr>
                <w:rFonts w:cs="Times New Roman"/>
                <w:color w:val="000000"/>
              </w:rPr>
              <w:t>1</w:t>
            </w:r>
          </w:p>
        </w:tc>
        <w:tc>
          <w:tcPr>
            <w:tcW w:w="3118" w:type="dxa"/>
            <w:gridSpan w:val="2"/>
            <w:vAlign w:val="center"/>
          </w:tcPr>
          <w:p w:rsidR="00631E3B" w:rsidRPr="00BD604C" w:rsidRDefault="00631E3B" w:rsidP="001F109D">
            <w:pPr>
              <w:pStyle w:val="ConsPlusNormal"/>
              <w:ind w:left="56" w:right="56" w:firstLine="19"/>
              <w:jc w:val="center"/>
              <w:rPr>
                <w:rFonts w:ascii="Times New Roman" w:hAnsi="Times New Roman" w:cs="Times New Roman"/>
                <w:color w:val="000000"/>
                <w:sz w:val="24"/>
                <w:szCs w:val="24"/>
              </w:rPr>
            </w:pPr>
            <w:r w:rsidRPr="00BD604C">
              <w:rPr>
                <w:rFonts w:ascii="Times New Roman" w:hAnsi="Times New Roman" w:cs="Times New Roman"/>
                <w:color w:val="000000"/>
                <w:sz w:val="24"/>
                <w:szCs w:val="24"/>
              </w:rPr>
              <w:t>Служебные гаражи (4.9)</w:t>
            </w:r>
          </w:p>
        </w:tc>
        <w:tc>
          <w:tcPr>
            <w:tcW w:w="11575" w:type="dxa"/>
          </w:tcPr>
          <w:p w:rsidR="00631E3B" w:rsidRPr="00631E3B" w:rsidRDefault="00631E3B" w:rsidP="00D328B0">
            <w:pPr>
              <w:pStyle w:val="ConsPlusNormal"/>
              <w:ind w:firstLine="0"/>
              <w:rPr>
                <w:rFonts w:ascii="Times New Roman" w:hAnsi="Times New Roman" w:cs="Times New Roman"/>
                <w:color w:val="0070C0"/>
                <w:sz w:val="24"/>
                <w:szCs w:val="24"/>
              </w:rPr>
            </w:pPr>
            <w:r w:rsidRPr="00631E3B">
              <w:rPr>
                <w:rFonts w:ascii="Times New Roman" w:hAnsi="Times New Roman" w:cs="Times New Roman"/>
                <w:color w:val="0070C0"/>
                <w:sz w:val="24"/>
                <w:szCs w:val="24"/>
              </w:rPr>
              <w:t xml:space="preserve">1. Минимальный размер земельного участка на 1 машино/место - 30 кв. м. </w:t>
            </w:r>
            <w:r w:rsidRPr="00631E3B">
              <w:rPr>
                <w:rFonts w:ascii="Times New Roman" w:hAnsi="Times New Roman" w:cs="Times New Roman"/>
                <w:iCs/>
                <w:color w:val="0070C0"/>
                <w:sz w:val="24"/>
                <w:szCs w:val="24"/>
              </w:rPr>
              <w:t>Максимальный размер земельного участка не устанавливается.</w:t>
            </w:r>
          </w:p>
          <w:p w:rsidR="00631E3B" w:rsidRPr="00631E3B" w:rsidRDefault="00631E3B" w:rsidP="00D328B0">
            <w:pPr>
              <w:pStyle w:val="af2"/>
              <w:spacing w:after="0"/>
              <w:rPr>
                <w:iCs/>
                <w:color w:val="0070C0"/>
              </w:rPr>
            </w:pPr>
            <w:r w:rsidRPr="00631E3B">
              <w:rPr>
                <w:iCs/>
                <w:color w:val="0070C0"/>
              </w:rPr>
              <w:t xml:space="preserve">2. </w:t>
            </w:r>
            <w:r w:rsidRPr="00631E3B">
              <w:rPr>
                <w:color w:val="0070C0"/>
              </w:rPr>
              <w:t xml:space="preserve">Минимальный отступ от границ земельных участков - 1 м. Размещение со стороны красной линии или </w:t>
            </w:r>
            <w:r w:rsidRPr="00631E3B">
              <w:rPr>
                <w:color w:val="0070C0"/>
              </w:rPr>
              <w:lastRenderedPageBreak/>
              <w:t>линии застройки сложившихся улиц недопустимо.</w:t>
            </w:r>
          </w:p>
          <w:p w:rsidR="00631E3B" w:rsidRPr="00631E3B" w:rsidRDefault="00631E3B" w:rsidP="00D328B0">
            <w:pPr>
              <w:pStyle w:val="af2"/>
              <w:spacing w:after="0"/>
              <w:rPr>
                <w:iCs/>
                <w:color w:val="0070C0"/>
              </w:rPr>
            </w:pPr>
            <w:r w:rsidRPr="00631E3B">
              <w:rPr>
                <w:iCs/>
                <w:color w:val="0070C0"/>
              </w:rPr>
              <w:t>3. Предельная высота зданий -6 метров.</w:t>
            </w:r>
          </w:p>
          <w:p w:rsidR="00631E3B" w:rsidRPr="00631E3B" w:rsidRDefault="00631E3B" w:rsidP="00D328B0">
            <w:pPr>
              <w:pStyle w:val="af2"/>
              <w:spacing w:after="0"/>
              <w:rPr>
                <w:iCs/>
                <w:color w:val="0070C0"/>
              </w:rPr>
            </w:pPr>
            <w:r w:rsidRPr="00631E3B">
              <w:rPr>
                <w:iCs/>
                <w:color w:val="0070C0"/>
              </w:rPr>
              <w:t>4. Максимальный процент застройки в границах земельного участка не устанавливается.</w:t>
            </w:r>
          </w:p>
          <w:p w:rsidR="00631E3B" w:rsidRPr="00631E3B" w:rsidRDefault="00631E3B" w:rsidP="00D328B0">
            <w:pPr>
              <w:pStyle w:val="af2"/>
              <w:rPr>
                <w:color w:val="0070C0"/>
              </w:rPr>
            </w:pPr>
            <w:r w:rsidRPr="00631E3B">
              <w:rPr>
                <w:iCs/>
                <w:color w:val="0070C0"/>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631E3B" w:rsidRPr="003B1282" w:rsidTr="00C52122">
        <w:trPr>
          <w:trHeight w:val="560"/>
        </w:trPr>
        <w:tc>
          <w:tcPr>
            <w:tcW w:w="534" w:type="dxa"/>
            <w:vAlign w:val="center"/>
          </w:tcPr>
          <w:p w:rsidR="00631E3B" w:rsidRPr="003B1282" w:rsidRDefault="00631E3B" w:rsidP="00C52122">
            <w:pPr>
              <w:pStyle w:val="af"/>
              <w:jc w:val="center"/>
              <w:rPr>
                <w:rFonts w:cs="Times New Roman"/>
                <w:color w:val="000000"/>
              </w:rPr>
            </w:pPr>
            <w:r>
              <w:rPr>
                <w:rFonts w:cs="Times New Roman"/>
                <w:color w:val="000000"/>
              </w:rPr>
              <w:lastRenderedPageBreak/>
              <w:t>2</w:t>
            </w:r>
          </w:p>
        </w:tc>
        <w:tc>
          <w:tcPr>
            <w:tcW w:w="3118" w:type="dxa"/>
            <w:gridSpan w:val="2"/>
            <w:vAlign w:val="center"/>
          </w:tcPr>
          <w:p w:rsidR="00631E3B" w:rsidRPr="003B1282" w:rsidRDefault="00631E3B" w:rsidP="00EB5208">
            <w:pPr>
              <w:pStyle w:val="ConsPlusNormal"/>
              <w:spacing w:beforeLines="100" w:before="24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Благоустройство территории (12.0.2)</w:t>
            </w:r>
          </w:p>
        </w:tc>
        <w:tc>
          <w:tcPr>
            <w:tcW w:w="11575" w:type="dxa"/>
          </w:tcPr>
          <w:p w:rsidR="00631E3B" w:rsidRPr="00631E3B" w:rsidRDefault="00631E3B" w:rsidP="00D328B0">
            <w:pPr>
              <w:pStyle w:val="ConsPlusNormal"/>
              <w:spacing w:before="100"/>
              <w:ind w:firstLine="0"/>
              <w:rPr>
                <w:rFonts w:ascii="Times New Roman" w:hAnsi="Times New Roman" w:cs="Times New Roman"/>
                <w:color w:val="0070C0"/>
                <w:sz w:val="24"/>
                <w:szCs w:val="24"/>
              </w:rPr>
            </w:pPr>
            <w:r w:rsidRPr="00631E3B">
              <w:rPr>
                <w:rFonts w:ascii="Times New Roman" w:hAnsi="Times New Roman" w:cs="Times New Roman"/>
                <w:color w:val="0070C0"/>
                <w:sz w:val="24"/>
                <w:szCs w:val="24"/>
              </w:rPr>
              <w:t xml:space="preserve">1. Минимальный  и максимальный размер земельного участка </w:t>
            </w:r>
            <w:r w:rsidRPr="00631E3B">
              <w:rPr>
                <w:rFonts w:ascii="Times New Roman" w:hAnsi="Times New Roman" w:cs="Times New Roman"/>
                <w:iCs/>
                <w:color w:val="0070C0"/>
                <w:sz w:val="24"/>
                <w:szCs w:val="24"/>
              </w:rPr>
              <w:t>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w:t>
            </w:r>
          </w:p>
          <w:p w:rsidR="00631E3B" w:rsidRPr="00631E3B" w:rsidRDefault="00631E3B" w:rsidP="00D328B0">
            <w:pPr>
              <w:pStyle w:val="af2"/>
              <w:spacing w:after="0"/>
              <w:rPr>
                <w:iCs/>
                <w:color w:val="0070C0"/>
              </w:rPr>
            </w:pPr>
            <w:r w:rsidRPr="00631E3B">
              <w:rPr>
                <w:iCs/>
                <w:color w:val="0070C0"/>
              </w:rPr>
              <w:t>3. Предельная высота зданий -6 метров.</w:t>
            </w:r>
          </w:p>
          <w:p w:rsidR="00631E3B" w:rsidRPr="00631E3B" w:rsidRDefault="00631E3B" w:rsidP="00D328B0">
            <w:pPr>
              <w:pStyle w:val="ConsPlusNormal"/>
              <w:spacing w:before="100"/>
              <w:ind w:right="225" w:firstLine="0"/>
              <w:rPr>
                <w:rFonts w:ascii="Times New Roman" w:hAnsi="Times New Roman" w:cs="Times New Roman"/>
                <w:iCs/>
                <w:color w:val="0070C0"/>
                <w:sz w:val="24"/>
                <w:szCs w:val="24"/>
              </w:rPr>
            </w:pPr>
            <w:r w:rsidRPr="00631E3B">
              <w:rPr>
                <w:rFonts w:ascii="Times New Roman" w:hAnsi="Times New Roman" w:cs="Times New Roman"/>
                <w:iCs/>
                <w:color w:val="0070C0"/>
                <w:sz w:val="24"/>
                <w:szCs w:val="24"/>
              </w:rPr>
              <w:t>4. Площадь застройки некапитальных зданий не более 200 кв.м.</w:t>
            </w:r>
          </w:p>
          <w:p w:rsidR="00631E3B" w:rsidRPr="00631E3B" w:rsidRDefault="00631E3B" w:rsidP="00D328B0">
            <w:pPr>
              <w:pStyle w:val="ConsPlusNormal"/>
              <w:spacing w:before="100"/>
              <w:ind w:right="225" w:firstLine="0"/>
              <w:rPr>
                <w:rFonts w:ascii="Times New Roman" w:hAnsi="Times New Roman" w:cs="Times New Roman"/>
                <w:color w:val="0070C0"/>
                <w:sz w:val="24"/>
                <w:szCs w:val="24"/>
              </w:rPr>
            </w:pPr>
            <w:r w:rsidRPr="00631E3B">
              <w:rPr>
                <w:rFonts w:ascii="Times New Roman" w:hAnsi="Times New Roman" w:cs="Times New Roman"/>
                <w:iCs/>
                <w:color w:val="0070C0"/>
                <w:sz w:val="24"/>
                <w:szCs w:val="24"/>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631E3B" w:rsidRPr="003B1282" w:rsidTr="00C52122">
        <w:trPr>
          <w:trHeight w:val="1608"/>
        </w:trPr>
        <w:tc>
          <w:tcPr>
            <w:tcW w:w="534" w:type="dxa"/>
            <w:tcBorders>
              <w:bottom w:val="single" w:sz="4" w:space="0" w:color="auto"/>
            </w:tcBorders>
            <w:vAlign w:val="center"/>
          </w:tcPr>
          <w:p w:rsidR="00631E3B" w:rsidRPr="003B1282" w:rsidRDefault="00631E3B" w:rsidP="00C52122">
            <w:pPr>
              <w:pStyle w:val="af"/>
              <w:jc w:val="center"/>
              <w:rPr>
                <w:rFonts w:cs="Times New Roman"/>
                <w:color w:val="000000"/>
              </w:rPr>
            </w:pPr>
            <w:r>
              <w:rPr>
                <w:rFonts w:cs="Times New Roman"/>
                <w:color w:val="000000"/>
              </w:rPr>
              <w:t>3</w:t>
            </w:r>
          </w:p>
        </w:tc>
        <w:tc>
          <w:tcPr>
            <w:tcW w:w="3118" w:type="dxa"/>
            <w:gridSpan w:val="2"/>
            <w:tcBorders>
              <w:bottom w:val="single" w:sz="4" w:space="0" w:color="auto"/>
            </w:tcBorders>
            <w:vAlign w:val="center"/>
          </w:tcPr>
          <w:p w:rsidR="00631E3B" w:rsidRPr="00805C84" w:rsidRDefault="00631E3B" w:rsidP="00C52122">
            <w:pPr>
              <w:pStyle w:val="ae"/>
              <w:ind w:left="-33"/>
              <w:jc w:val="center"/>
            </w:pPr>
            <w:r w:rsidRPr="00805C84">
              <w:t>Улично-дорожная сеть (12.0.1)</w:t>
            </w:r>
          </w:p>
        </w:tc>
        <w:tc>
          <w:tcPr>
            <w:tcW w:w="11575" w:type="dxa"/>
            <w:tcBorders>
              <w:bottom w:val="single" w:sz="4" w:space="0" w:color="auto"/>
            </w:tcBorders>
          </w:tcPr>
          <w:p w:rsidR="00631E3B" w:rsidRPr="00631E3B" w:rsidRDefault="00631E3B" w:rsidP="00D328B0">
            <w:pPr>
              <w:pStyle w:val="ConsPlusNormal"/>
              <w:spacing w:before="100"/>
              <w:ind w:firstLine="0"/>
              <w:rPr>
                <w:rFonts w:ascii="Times New Roman" w:hAnsi="Times New Roman" w:cs="Times New Roman"/>
                <w:color w:val="0070C0"/>
                <w:sz w:val="24"/>
                <w:szCs w:val="24"/>
              </w:rPr>
            </w:pPr>
            <w:r w:rsidRPr="00631E3B">
              <w:rPr>
                <w:rFonts w:ascii="Times New Roman" w:hAnsi="Times New Roman" w:cs="Times New Roman"/>
                <w:color w:val="0070C0"/>
                <w:sz w:val="24"/>
                <w:szCs w:val="24"/>
              </w:rPr>
              <w:t xml:space="preserve">1. Минимальный  и максимальный размер земельного участка </w:t>
            </w:r>
            <w:r w:rsidRPr="00631E3B">
              <w:rPr>
                <w:rFonts w:ascii="Times New Roman" w:hAnsi="Times New Roman" w:cs="Times New Roman"/>
                <w:iCs/>
                <w:color w:val="0070C0"/>
                <w:sz w:val="24"/>
                <w:szCs w:val="24"/>
              </w:rPr>
              <w:t>не устанавливается.</w:t>
            </w:r>
          </w:p>
          <w:p w:rsidR="00631E3B" w:rsidRPr="00631E3B" w:rsidRDefault="00631E3B" w:rsidP="00D328B0">
            <w:pPr>
              <w:pStyle w:val="af2"/>
              <w:spacing w:after="0"/>
              <w:rPr>
                <w:color w:val="0070C0"/>
              </w:rPr>
            </w:pPr>
            <w:r w:rsidRPr="00631E3B">
              <w:rPr>
                <w:color w:val="0070C0"/>
              </w:rPr>
              <w:t>2</w:t>
            </w:r>
            <w:r w:rsidRPr="00631E3B">
              <w:rPr>
                <w:iCs/>
                <w:color w:val="0070C0"/>
              </w:rPr>
              <w:t xml:space="preserve">. </w:t>
            </w:r>
            <w:r w:rsidRPr="00631E3B">
              <w:rPr>
                <w:color w:val="0070C0"/>
              </w:rPr>
              <w:t>Площадь застройки некапитальных зданий не более 200 кв.м.</w:t>
            </w:r>
          </w:p>
          <w:p w:rsidR="00631E3B" w:rsidRPr="00631E3B" w:rsidRDefault="00631E3B" w:rsidP="00D328B0">
            <w:pPr>
              <w:pStyle w:val="af2"/>
              <w:spacing w:after="0"/>
              <w:rPr>
                <w:color w:val="0070C0"/>
              </w:rPr>
            </w:pPr>
            <w:r w:rsidRPr="00631E3B">
              <w:rPr>
                <w:color w:val="0070C0"/>
              </w:rPr>
              <w:t>3. Предельная высота зданий -6 метров.</w:t>
            </w:r>
          </w:p>
          <w:p w:rsidR="00631E3B" w:rsidRPr="00631E3B" w:rsidRDefault="00631E3B" w:rsidP="00D328B0">
            <w:pPr>
              <w:snapToGrid w:val="0"/>
              <w:spacing w:before="100"/>
              <w:rPr>
                <w:rFonts w:cs="Times New Roman"/>
                <w:color w:val="0070C0"/>
              </w:rPr>
            </w:pPr>
            <w:r w:rsidRPr="00631E3B">
              <w:rPr>
                <w:color w:val="0070C0"/>
              </w:rPr>
              <w:t xml:space="preserve">4. </w:t>
            </w:r>
            <w:r w:rsidRPr="00631E3B">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D1CFB" w:rsidRPr="003B1282" w:rsidTr="00CD1CFB">
        <w:trPr>
          <w:trHeight w:val="205"/>
        </w:trPr>
        <w:tc>
          <w:tcPr>
            <w:tcW w:w="534" w:type="dxa"/>
            <w:tcBorders>
              <w:top w:val="single" w:sz="4" w:space="0" w:color="auto"/>
              <w:bottom w:val="single" w:sz="4" w:space="0" w:color="auto"/>
            </w:tcBorders>
            <w:vAlign w:val="center"/>
          </w:tcPr>
          <w:p w:rsidR="00CD1CFB" w:rsidRPr="003B1282" w:rsidRDefault="00CD1CFB" w:rsidP="00CD1CFB">
            <w:pPr>
              <w:pStyle w:val="af"/>
              <w:jc w:val="center"/>
              <w:rPr>
                <w:rFonts w:cs="Times New Roman"/>
                <w:color w:val="000000"/>
              </w:rPr>
            </w:pPr>
            <w:r>
              <w:rPr>
                <w:rFonts w:cs="Times New Roman"/>
                <w:color w:val="000000"/>
              </w:rPr>
              <w:t>4</w:t>
            </w:r>
          </w:p>
        </w:tc>
        <w:tc>
          <w:tcPr>
            <w:tcW w:w="3118" w:type="dxa"/>
            <w:gridSpan w:val="2"/>
            <w:tcBorders>
              <w:top w:val="single" w:sz="4" w:space="0" w:color="auto"/>
              <w:bottom w:val="single" w:sz="4" w:space="0" w:color="auto"/>
            </w:tcBorders>
            <w:vAlign w:val="center"/>
          </w:tcPr>
          <w:p w:rsidR="00CD1CFB" w:rsidRPr="003B1282" w:rsidRDefault="00CD1CFB" w:rsidP="00CD1CFB">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занятий спортом в помещениях (5.1.2)</w:t>
            </w:r>
          </w:p>
        </w:tc>
        <w:tc>
          <w:tcPr>
            <w:tcW w:w="11575" w:type="dxa"/>
            <w:tcBorders>
              <w:top w:val="single" w:sz="4" w:space="0" w:color="auto"/>
              <w:bottom w:val="single" w:sz="4" w:space="0" w:color="auto"/>
            </w:tcBorders>
          </w:tcPr>
          <w:p w:rsidR="00975EF9" w:rsidRPr="00D328B0" w:rsidRDefault="00975EF9" w:rsidP="00975EF9">
            <w:pPr>
              <w:pStyle w:val="af2"/>
              <w:spacing w:after="0"/>
              <w:rPr>
                <w:color w:val="0070C0"/>
              </w:rPr>
            </w:pPr>
            <w:r w:rsidRPr="00D328B0">
              <w:rPr>
                <w:color w:val="0070C0"/>
              </w:rPr>
              <w:t xml:space="preserve">1. Минимальный размер земельного участка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975EF9" w:rsidRPr="002A33A5" w:rsidRDefault="00975EF9" w:rsidP="00975EF9">
            <w:pPr>
              <w:pStyle w:val="af2"/>
              <w:spacing w:after="0"/>
              <w:rPr>
                <w:iCs/>
                <w:color w:val="0070C0"/>
              </w:rPr>
            </w:pPr>
            <w:r w:rsidRPr="002A33A5">
              <w:rPr>
                <w:iCs/>
                <w:color w:val="0070C0"/>
              </w:rPr>
              <w:t xml:space="preserve">3. Предельная высота зданий - </w:t>
            </w:r>
            <w:r>
              <w:rPr>
                <w:iCs/>
                <w:color w:val="0070C0"/>
              </w:rPr>
              <w:t>15</w:t>
            </w:r>
            <w:r w:rsidRPr="002A33A5">
              <w:rPr>
                <w:iCs/>
                <w:color w:val="0070C0"/>
              </w:rPr>
              <w:t xml:space="preserve"> метров.</w:t>
            </w:r>
          </w:p>
          <w:p w:rsidR="00975EF9" w:rsidRPr="002A33A5" w:rsidRDefault="00975EF9" w:rsidP="00975EF9">
            <w:pPr>
              <w:pStyle w:val="af2"/>
              <w:spacing w:after="0"/>
              <w:rPr>
                <w:iCs/>
                <w:color w:val="0070C0"/>
              </w:rPr>
            </w:pPr>
            <w:r w:rsidRPr="002A33A5">
              <w:rPr>
                <w:iCs/>
                <w:color w:val="0070C0"/>
              </w:rPr>
              <w:t>4. Максимальный процент застройки в границах земельного участка - 60%.</w:t>
            </w:r>
          </w:p>
          <w:p w:rsidR="00975EF9" w:rsidRDefault="00975EF9" w:rsidP="00975EF9">
            <w:pPr>
              <w:pStyle w:val="af2"/>
              <w:spacing w:after="0"/>
              <w:rPr>
                <w:iCs/>
                <w:color w:val="0070C0"/>
              </w:rPr>
            </w:pPr>
            <w:r w:rsidRPr="002A33A5">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D1CFB" w:rsidRPr="00631E3B" w:rsidRDefault="00975EF9" w:rsidP="00975EF9">
            <w:pPr>
              <w:snapToGrid w:val="0"/>
              <w:spacing w:before="100"/>
              <w:rPr>
                <w:rFonts w:cs="Times New Roman"/>
                <w:color w:val="0070C0"/>
              </w:rPr>
            </w:pPr>
            <w:r w:rsidRPr="002A33A5">
              <w:rPr>
                <w:rFonts w:cs="Times New Roman"/>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975EF9" w:rsidRPr="003B1282" w:rsidTr="00CF2A7B">
        <w:trPr>
          <w:trHeight w:val="205"/>
        </w:trPr>
        <w:tc>
          <w:tcPr>
            <w:tcW w:w="534" w:type="dxa"/>
            <w:tcBorders>
              <w:top w:val="single" w:sz="4" w:space="0" w:color="auto"/>
              <w:bottom w:val="single" w:sz="4" w:space="0" w:color="auto"/>
            </w:tcBorders>
            <w:vAlign w:val="center"/>
          </w:tcPr>
          <w:p w:rsidR="00975EF9" w:rsidRPr="003B1282" w:rsidRDefault="00975EF9" w:rsidP="00CD1CFB">
            <w:pPr>
              <w:pStyle w:val="af"/>
              <w:jc w:val="center"/>
              <w:rPr>
                <w:rFonts w:cs="Times New Roman"/>
                <w:color w:val="000000"/>
              </w:rPr>
            </w:pPr>
            <w:r>
              <w:rPr>
                <w:rFonts w:cs="Times New Roman"/>
                <w:color w:val="000000"/>
              </w:rPr>
              <w:lastRenderedPageBreak/>
              <w:t>5</w:t>
            </w:r>
          </w:p>
        </w:tc>
        <w:tc>
          <w:tcPr>
            <w:tcW w:w="3118" w:type="dxa"/>
            <w:gridSpan w:val="2"/>
            <w:tcBorders>
              <w:top w:val="single" w:sz="4" w:space="0" w:color="auto"/>
              <w:bottom w:val="single" w:sz="4" w:space="0" w:color="auto"/>
            </w:tcBorders>
            <w:vAlign w:val="center"/>
          </w:tcPr>
          <w:p w:rsidR="00975EF9" w:rsidRPr="003B1282" w:rsidRDefault="00975EF9" w:rsidP="00CD1CFB">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Площадки для занятия спортом (5.1.3)</w:t>
            </w:r>
          </w:p>
        </w:tc>
        <w:tc>
          <w:tcPr>
            <w:tcW w:w="11575" w:type="dxa"/>
            <w:vMerge w:val="restart"/>
            <w:tcBorders>
              <w:top w:val="single" w:sz="4" w:space="0" w:color="auto"/>
            </w:tcBorders>
          </w:tcPr>
          <w:p w:rsidR="00975EF9" w:rsidRPr="00631E3B" w:rsidRDefault="00975EF9" w:rsidP="00975EF9">
            <w:pPr>
              <w:pStyle w:val="ConsPlusNormal"/>
              <w:spacing w:before="100"/>
              <w:ind w:firstLine="0"/>
              <w:rPr>
                <w:rFonts w:ascii="Times New Roman" w:hAnsi="Times New Roman" w:cs="Times New Roman"/>
                <w:color w:val="0070C0"/>
                <w:sz w:val="24"/>
                <w:szCs w:val="24"/>
              </w:rPr>
            </w:pPr>
            <w:r w:rsidRPr="00631E3B">
              <w:rPr>
                <w:rFonts w:ascii="Times New Roman" w:hAnsi="Times New Roman" w:cs="Times New Roman"/>
                <w:color w:val="0070C0"/>
                <w:sz w:val="24"/>
                <w:szCs w:val="24"/>
              </w:rPr>
              <w:t xml:space="preserve">1. Минимальный  и максимальный размер земельного участка </w:t>
            </w:r>
            <w:r w:rsidRPr="00631E3B">
              <w:rPr>
                <w:rFonts w:ascii="Times New Roman" w:hAnsi="Times New Roman" w:cs="Times New Roman"/>
                <w:iCs/>
                <w:color w:val="0070C0"/>
                <w:sz w:val="24"/>
                <w:szCs w:val="24"/>
              </w:rPr>
              <w:t>не устанавливается.</w:t>
            </w:r>
          </w:p>
          <w:p w:rsidR="00975EF9" w:rsidRPr="00631E3B" w:rsidRDefault="00975EF9" w:rsidP="00975EF9">
            <w:pPr>
              <w:pStyle w:val="af2"/>
              <w:spacing w:after="0"/>
              <w:rPr>
                <w:color w:val="0070C0"/>
              </w:rPr>
            </w:pPr>
            <w:r w:rsidRPr="00631E3B">
              <w:rPr>
                <w:color w:val="0070C0"/>
              </w:rPr>
              <w:t>2</w:t>
            </w:r>
            <w:r w:rsidRPr="00631E3B">
              <w:rPr>
                <w:iCs/>
                <w:color w:val="0070C0"/>
              </w:rPr>
              <w:t xml:space="preserve">. </w:t>
            </w:r>
            <w:r w:rsidRPr="00631E3B">
              <w:rPr>
                <w:color w:val="0070C0"/>
              </w:rPr>
              <w:t>Необходимо предусматривать места для парковки автотранспорта в соответствии с действующими градостроительными нормативами</w:t>
            </w:r>
          </w:p>
          <w:p w:rsidR="00975EF9" w:rsidRPr="00631E3B" w:rsidRDefault="003C718B" w:rsidP="00975EF9">
            <w:pPr>
              <w:snapToGrid w:val="0"/>
              <w:spacing w:before="100"/>
              <w:rPr>
                <w:rFonts w:cs="Times New Roman"/>
                <w:color w:val="0070C0"/>
              </w:rPr>
            </w:pPr>
            <w:r>
              <w:rPr>
                <w:color w:val="0070C0"/>
              </w:rPr>
              <w:t>3</w:t>
            </w:r>
            <w:r w:rsidR="00975EF9" w:rsidRPr="00631E3B">
              <w:rPr>
                <w:color w:val="0070C0"/>
              </w:rPr>
              <w:t xml:space="preserve">. </w:t>
            </w:r>
            <w:r w:rsidR="00975EF9" w:rsidRPr="00631E3B">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975EF9" w:rsidRPr="003B1282" w:rsidTr="00CF2A7B">
        <w:trPr>
          <w:trHeight w:val="152"/>
        </w:trPr>
        <w:tc>
          <w:tcPr>
            <w:tcW w:w="534" w:type="dxa"/>
            <w:tcBorders>
              <w:top w:val="single" w:sz="4" w:space="0" w:color="auto"/>
            </w:tcBorders>
            <w:vAlign w:val="center"/>
          </w:tcPr>
          <w:p w:rsidR="00975EF9" w:rsidRPr="003B1282" w:rsidRDefault="00975EF9" w:rsidP="00CD1CFB">
            <w:pPr>
              <w:pStyle w:val="af"/>
              <w:jc w:val="center"/>
              <w:rPr>
                <w:rFonts w:cs="Times New Roman"/>
                <w:color w:val="000000"/>
              </w:rPr>
            </w:pPr>
            <w:r>
              <w:rPr>
                <w:rFonts w:cs="Times New Roman"/>
                <w:color w:val="000000"/>
              </w:rPr>
              <w:t>6</w:t>
            </w:r>
          </w:p>
        </w:tc>
        <w:tc>
          <w:tcPr>
            <w:tcW w:w="3118" w:type="dxa"/>
            <w:gridSpan w:val="2"/>
            <w:tcBorders>
              <w:top w:val="single" w:sz="4" w:space="0" w:color="auto"/>
            </w:tcBorders>
            <w:vAlign w:val="center"/>
          </w:tcPr>
          <w:p w:rsidR="00975EF9" w:rsidRPr="003B1282" w:rsidRDefault="00975EF9" w:rsidP="00CD1CFB">
            <w:pPr>
              <w:pStyle w:val="af2"/>
              <w:spacing w:after="0"/>
              <w:jc w:val="center"/>
              <w:rPr>
                <w:color w:val="000000"/>
              </w:rPr>
            </w:pPr>
            <w:r w:rsidRPr="003B1282">
              <w:rPr>
                <w:color w:val="000000"/>
              </w:rPr>
              <w:t>Оборудованные площадки для занятий спортом (5.1.4)</w:t>
            </w:r>
          </w:p>
          <w:p w:rsidR="00975EF9" w:rsidRPr="003B1282" w:rsidRDefault="00975EF9" w:rsidP="00CD1CFB">
            <w:pPr>
              <w:pStyle w:val="ConsPlusNormal"/>
              <w:ind w:left="56" w:right="56" w:firstLine="19"/>
              <w:jc w:val="center"/>
              <w:rPr>
                <w:rFonts w:ascii="Times New Roman" w:hAnsi="Times New Roman" w:cs="Times New Roman"/>
                <w:color w:val="000000"/>
                <w:sz w:val="24"/>
                <w:szCs w:val="24"/>
              </w:rPr>
            </w:pPr>
          </w:p>
        </w:tc>
        <w:tc>
          <w:tcPr>
            <w:tcW w:w="11575" w:type="dxa"/>
            <w:vMerge/>
          </w:tcPr>
          <w:p w:rsidR="00975EF9" w:rsidRPr="00631E3B" w:rsidRDefault="00975EF9" w:rsidP="00D328B0">
            <w:pPr>
              <w:snapToGrid w:val="0"/>
              <w:spacing w:before="100"/>
              <w:rPr>
                <w:rFonts w:cs="Times New Roman"/>
                <w:color w:val="0070C0"/>
              </w:rPr>
            </w:pPr>
          </w:p>
        </w:tc>
      </w:tr>
      <w:tr w:rsidR="00CD1CFB" w:rsidRPr="003B1282" w:rsidTr="00CD1CFB">
        <w:trPr>
          <w:trHeight w:val="608"/>
        </w:trPr>
        <w:tc>
          <w:tcPr>
            <w:tcW w:w="15227" w:type="dxa"/>
            <w:gridSpan w:val="4"/>
            <w:vAlign w:val="center"/>
          </w:tcPr>
          <w:p w:rsidR="00CD1CFB" w:rsidRPr="003B1282" w:rsidRDefault="00CD1CFB" w:rsidP="00CD1CFB">
            <w:pPr>
              <w:pStyle w:val="af"/>
              <w:jc w:val="center"/>
              <w:rPr>
                <w:rFonts w:cs="Times New Roman"/>
                <w:color w:val="000000"/>
              </w:rPr>
            </w:pPr>
            <w:r w:rsidRPr="003B1282">
              <w:rPr>
                <w:rFonts w:cs="Times New Roman"/>
                <w:b/>
                <w:color w:val="000000"/>
              </w:rPr>
              <w:t>Условно</w:t>
            </w:r>
            <w:r>
              <w:rPr>
                <w:rFonts w:cs="Times New Roman"/>
                <w:b/>
                <w:color w:val="000000"/>
              </w:rPr>
              <w:t>-</w:t>
            </w:r>
            <w:r w:rsidRPr="003B1282">
              <w:rPr>
                <w:rFonts w:cs="Times New Roman"/>
                <w:b/>
                <w:color w:val="000000"/>
              </w:rPr>
              <w:t>разрешенные виды использования</w:t>
            </w:r>
          </w:p>
        </w:tc>
      </w:tr>
      <w:tr w:rsidR="00CD1CFB" w:rsidRPr="003B1282" w:rsidTr="00F66F2D">
        <w:trPr>
          <w:trHeight w:val="2539"/>
        </w:trPr>
        <w:tc>
          <w:tcPr>
            <w:tcW w:w="600" w:type="dxa"/>
            <w:gridSpan w:val="2"/>
            <w:vAlign w:val="center"/>
          </w:tcPr>
          <w:p w:rsidR="00CD1CFB" w:rsidRPr="003B1282" w:rsidRDefault="00CD1CFB" w:rsidP="00F66F2D">
            <w:pPr>
              <w:pStyle w:val="af"/>
              <w:jc w:val="center"/>
              <w:rPr>
                <w:rFonts w:cs="Times New Roman"/>
                <w:color w:val="000000"/>
              </w:rPr>
            </w:pPr>
            <w:r w:rsidRPr="003B1282">
              <w:rPr>
                <w:rFonts w:cs="Times New Roman"/>
                <w:color w:val="000000"/>
              </w:rPr>
              <w:t>1</w:t>
            </w:r>
          </w:p>
        </w:tc>
        <w:tc>
          <w:tcPr>
            <w:tcW w:w="3052" w:type="dxa"/>
            <w:vAlign w:val="center"/>
          </w:tcPr>
          <w:p w:rsidR="00CD1CFB" w:rsidRPr="003B1282" w:rsidRDefault="00CD1CFB" w:rsidP="00F66F2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Предпринимательство (4.0)</w:t>
            </w:r>
          </w:p>
        </w:tc>
        <w:tc>
          <w:tcPr>
            <w:tcW w:w="11575" w:type="dxa"/>
            <w:vMerge w:val="restart"/>
          </w:tcPr>
          <w:p w:rsidR="00CD1CFB" w:rsidRPr="00AC21F1" w:rsidRDefault="00CD1CFB" w:rsidP="00AC21F1">
            <w:pPr>
              <w:pStyle w:val="af2"/>
              <w:spacing w:after="0"/>
              <w:rPr>
                <w:iCs/>
                <w:color w:val="0000FF"/>
              </w:rPr>
            </w:pPr>
            <w:r w:rsidRPr="00AC21F1">
              <w:rPr>
                <w:color w:val="0070C0"/>
              </w:rPr>
              <w:t xml:space="preserve">1. Минимальный размер земельного участка для объекта торговли, за исключением встроенных в капитальные здания - 0,08 га на 100 кв. м торговой площади, </w:t>
            </w:r>
            <w:r w:rsidRPr="00AC21F1">
              <w:rPr>
                <w:iCs/>
                <w:color w:val="0000FF"/>
              </w:rPr>
              <w:t>но не менее – 500 кв.м.</w:t>
            </w:r>
            <w:r w:rsidRPr="00AC21F1">
              <w:rPr>
                <w:color w:val="0000FF"/>
              </w:rPr>
              <w:t xml:space="preserve"> </w:t>
            </w:r>
            <w:r w:rsidRPr="00AC21F1">
              <w:rPr>
                <w:iCs/>
                <w:color w:val="0000FF"/>
              </w:rPr>
              <w:t xml:space="preserve"> </w:t>
            </w:r>
          </w:p>
          <w:p w:rsidR="00CD1CFB" w:rsidRPr="00AC21F1" w:rsidRDefault="00CD1CFB" w:rsidP="00AC21F1">
            <w:pPr>
              <w:pStyle w:val="af2"/>
              <w:spacing w:after="0"/>
              <w:rPr>
                <w:color w:val="0070C0"/>
              </w:rPr>
            </w:pPr>
            <w:r w:rsidRPr="00AC21F1">
              <w:rPr>
                <w:color w:val="000000"/>
              </w:rPr>
              <w:t xml:space="preserve"> </w:t>
            </w:r>
            <w:r w:rsidRPr="00AC21F1">
              <w:rPr>
                <w:color w:val="0070C0"/>
              </w:rPr>
              <w:t>Минимальный размер земельного участка для аптек: I - II группы - 0,3 га, III - V группы - 0,25 га, VI - VIII группы - 0,3 га;</w:t>
            </w:r>
            <w:r w:rsidRPr="00AC21F1">
              <w:rPr>
                <w:iCs/>
                <w:color w:val="0000FF"/>
              </w:rPr>
              <w:t xml:space="preserve"> но не менее – 500 кв.м. </w:t>
            </w:r>
          </w:p>
          <w:p w:rsidR="00CD1CFB" w:rsidRPr="00AC21F1" w:rsidRDefault="00CD1CFB" w:rsidP="00AC21F1">
            <w:pPr>
              <w:pStyle w:val="af2"/>
              <w:spacing w:after="0"/>
              <w:rPr>
                <w:color w:val="0070C0"/>
              </w:rPr>
            </w:pPr>
            <w:r w:rsidRPr="00AC21F1">
              <w:rPr>
                <w:color w:val="0070C0"/>
              </w:rPr>
              <w:t xml:space="preserve">Минимальный размер земельного участка для объекта общественного питания, за исключением встроенных в капитальные здания, на 100 мест, при числе мест: </w:t>
            </w:r>
          </w:p>
          <w:p w:rsidR="00CD1CFB" w:rsidRPr="00AC21F1" w:rsidRDefault="00CD1CFB" w:rsidP="00AC21F1">
            <w:pPr>
              <w:pStyle w:val="af2"/>
              <w:spacing w:after="0"/>
              <w:rPr>
                <w:color w:val="0070C0"/>
              </w:rPr>
            </w:pPr>
            <w:r w:rsidRPr="00AC21F1">
              <w:rPr>
                <w:color w:val="0070C0"/>
              </w:rPr>
              <w:t>до 100 мест - 0,2 га на объект;100 - 150 мест - 0,15 га на объект; свыше 150 мест - 0,1 га на объект;</w:t>
            </w:r>
          </w:p>
          <w:p w:rsidR="00CD1CFB" w:rsidRPr="00AC21F1" w:rsidRDefault="00CD1CFB" w:rsidP="00AC21F1">
            <w:pPr>
              <w:pStyle w:val="af2"/>
              <w:spacing w:after="0"/>
              <w:rPr>
                <w:iCs/>
                <w:color w:val="0000FF"/>
              </w:rPr>
            </w:pPr>
            <w:r w:rsidRPr="00AC21F1">
              <w:rPr>
                <w:iCs/>
                <w:color w:val="0000FF"/>
              </w:rPr>
              <w:t>но не менее – 500 кв.м.</w:t>
            </w:r>
            <w:r w:rsidRPr="00AC21F1">
              <w:rPr>
                <w:color w:val="0000FF"/>
              </w:rPr>
              <w:t xml:space="preserve"> </w:t>
            </w:r>
            <w:r w:rsidRPr="00AC21F1">
              <w:rPr>
                <w:iCs/>
                <w:color w:val="0000FF"/>
              </w:rPr>
              <w:t xml:space="preserve"> </w:t>
            </w:r>
          </w:p>
          <w:p w:rsidR="00CD1CFB" w:rsidRPr="00AC21F1" w:rsidRDefault="00CD1CFB" w:rsidP="00AC21F1">
            <w:pPr>
              <w:pStyle w:val="af2"/>
              <w:spacing w:after="0"/>
              <w:rPr>
                <w:iCs/>
                <w:color w:val="0000FF"/>
              </w:rPr>
            </w:pPr>
            <w:r w:rsidRPr="00AC21F1">
              <w:rPr>
                <w:color w:val="0070C0"/>
              </w:rPr>
              <w:t>Минимальный размер земельного участка для объектов делового управления, за исключением встроенных в капитальные здания, на 10 рабочих мест - 0,15 га на объект;</w:t>
            </w:r>
            <w:r w:rsidRPr="00AC21F1">
              <w:rPr>
                <w:iCs/>
                <w:color w:val="0000FF"/>
              </w:rPr>
              <w:t xml:space="preserve"> но не менее – 500 кв.м.</w:t>
            </w:r>
            <w:r w:rsidRPr="00AC21F1">
              <w:rPr>
                <w:color w:val="0000FF"/>
              </w:rPr>
              <w:t xml:space="preserve"> </w:t>
            </w:r>
            <w:r w:rsidRPr="00AC21F1">
              <w:rPr>
                <w:iCs/>
                <w:color w:val="0000FF"/>
              </w:rPr>
              <w:t xml:space="preserve"> </w:t>
            </w:r>
          </w:p>
          <w:p w:rsidR="00CD1CFB" w:rsidRPr="00AC21F1" w:rsidRDefault="00CD1CFB" w:rsidP="00AC21F1">
            <w:pPr>
              <w:pStyle w:val="af2"/>
              <w:spacing w:after="0"/>
              <w:rPr>
                <w:color w:val="0070C0"/>
              </w:rPr>
            </w:pPr>
            <w:r w:rsidRPr="00AC21F1">
              <w:rPr>
                <w:color w:val="0070C0"/>
              </w:rPr>
              <w:t>Минимальный размер земельного участка рынков и рыночных комплексов:</w:t>
            </w:r>
          </w:p>
          <w:p w:rsidR="00CD1CFB" w:rsidRPr="00AC21F1" w:rsidRDefault="00CD1CFB" w:rsidP="00AC21F1">
            <w:pPr>
              <w:pStyle w:val="af2"/>
              <w:spacing w:after="0"/>
              <w:rPr>
                <w:color w:val="0070C0"/>
              </w:rPr>
            </w:pPr>
            <w:r w:rsidRPr="00AC21F1">
              <w:rPr>
                <w:color w:val="0070C0"/>
              </w:rPr>
              <w:t>при торговой площади до 600 кв.м - 14 кв.м на 1 кв.м торговой площади.</w:t>
            </w:r>
          </w:p>
          <w:p w:rsidR="00CD1CFB" w:rsidRPr="00AC21F1" w:rsidRDefault="00CD1CFB" w:rsidP="00AC21F1">
            <w:pPr>
              <w:pStyle w:val="af2"/>
              <w:spacing w:after="0"/>
              <w:rPr>
                <w:color w:val="0070C0"/>
              </w:rPr>
            </w:pPr>
            <w:r w:rsidRPr="00AC21F1">
              <w:rPr>
                <w:color w:val="0070C0"/>
              </w:rPr>
              <w:t>при торговой площади св. 3000 кв.м - 7 кв.м на 1 кв.м торговой площади.</w:t>
            </w:r>
          </w:p>
          <w:p w:rsidR="00CD1CFB" w:rsidRPr="00AC21F1" w:rsidRDefault="00CD1CFB" w:rsidP="00AC21F1">
            <w:pPr>
              <w:pStyle w:val="af2"/>
              <w:spacing w:after="0"/>
              <w:rPr>
                <w:color w:val="0070C0"/>
              </w:rPr>
            </w:pPr>
            <w:r w:rsidRPr="00AC21F1">
              <w:rPr>
                <w:color w:val="0070C0"/>
              </w:rPr>
              <w:t xml:space="preserve">Торговые центры местного значения с числом обслуживаемого населения, тыс. чел.: </w:t>
            </w:r>
          </w:p>
          <w:p w:rsidR="00CD1CFB" w:rsidRPr="00AC21F1" w:rsidRDefault="00CD1CFB" w:rsidP="00AC21F1">
            <w:pPr>
              <w:pStyle w:val="af2"/>
              <w:spacing w:after="0" w:line="254" w:lineRule="auto"/>
              <w:ind w:right="28"/>
              <w:rPr>
                <w:color w:val="0070C0"/>
              </w:rPr>
            </w:pPr>
            <w:r w:rsidRPr="00AC21F1">
              <w:rPr>
                <w:color w:val="0070C0"/>
              </w:rPr>
              <w:t>от 4 до 6 – 0,4-0,6 га на объект;</w:t>
            </w:r>
          </w:p>
          <w:p w:rsidR="00CD1CFB" w:rsidRPr="00AC21F1" w:rsidRDefault="00CD1CFB" w:rsidP="00AC21F1">
            <w:pPr>
              <w:pStyle w:val="af2"/>
              <w:spacing w:after="0" w:line="254" w:lineRule="auto"/>
              <w:rPr>
                <w:color w:val="0070C0"/>
              </w:rPr>
            </w:pPr>
            <w:r w:rsidRPr="00AC21F1">
              <w:rPr>
                <w:color w:val="0070C0"/>
              </w:rPr>
              <w:t xml:space="preserve">от 6 до 10 – 0,6-0,8 га на объект; </w:t>
            </w:r>
          </w:p>
          <w:p w:rsidR="00CD1CFB" w:rsidRPr="00AC21F1" w:rsidRDefault="00CD1CFB" w:rsidP="00AC21F1">
            <w:pPr>
              <w:pStyle w:val="af2"/>
              <w:spacing w:after="0" w:line="254" w:lineRule="auto"/>
              <w:rPr>
                <w:color w:val="0070C0"/>
              </w:rPr>
            </w:pPr>
            <w:r w:rsidRPr="00AC21F1">
              <w:rPr>
                <w:color w:val="0070C0"/>
              </w:rPr>
              <w:t>от 10 до 15 – 0,8-1,1 га на объект;</w:t>
            </w:r>
          </w:p>
          <w:p w:rsidR="00CD1CFB" w:rsidRPr="00AC21F1" w:rsidRDefault="00CD1CFB" w:rsidP="00AC21F1">
            <w:pPr>
              <w:pStyle w:val="af2"/>
              <w:spacing w:after="0" w:line="254" w:lineRule="auto"/>
              <w:rPr>
                <w:color w:val="0070C0"/>
              </w:rPr>
            </w:pPr>
            <w:r w:rsidRPr="00AC21F1">
              <w:rPr>
                <w:color w:val="0070C0"/>
              </w:rPr>
              <w:t xml:space="preserve">от 15 до 20 – 1,1-1,3 га на объект; </w:t>
            </w:r>
          </w:p>
          <w:p w:rsidR="00CD1CFB" w:rsidRPr="00AC21F1" w:rsidRDefault="00CD1CFB" w:rsidP="00AC21F1">
            <w:pPr>
              <w:pStyle w:val="af2"/>
              <w:spacing w:after="0" w:line="254" w:lineRule="auto"/>
              <w:rPr>
                <w:color w:val="0070C0"/>
              </w:rPr>
            </w:pPr>
            <w:r w:rsidRPr="00AC21F1">
              <w:rPr>
                <w:color w:val="0070C0"/>
              </w:rPr>
              <w:t>Максимальный размер земельного участка 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w:t>
            </w:r>
            <w:r w:rsidRPr="00CF2A7B">
              <w:rPr>
                <w:color w:val="0070C0"/>
              </w:rPr>
              <w:lastRenderedPageBreak/>
              <w:t>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D1CFB" w:rsidRPr="00AC21F1" w:rsidRDefault="00CD1CFB" w:rsidP="00AC21F1">
            <w:pPr>
              <w:pStyle w:val="af2"/>
              <w:spacing w:after="0" w:line="254" w:lineRule="auto"/>
              <w:rPr>
                <w:color w:val="0070C0"/>
              </w:rPr>
            </w:pPr>
            <w:r w:rsidRPr="00AC21F1">
              <w:rPr>
                <w:color w:val="0070C0"/>
              </w:rPr>
              <w:t>3. Предельная высота зданий - 28 метров</w:t>
            </w:r>
            <w:r w:rsidRPr="00AC21F1">
              <w:rPr>
                <w:iCs/>
                <w:color w:val="0070C0"/>
              </w:rPr>
              <w:t>.</w:t>
            </w:r>
          </w:p>
          <w:p w:rsidR="00CD1CFB" w:rsidRPr="00AC21F1" w:rsidRDefault="00CD1CFB" w:rsidP="00AC21F1">
            <w:pPr>
              <w:pStyle w:val="af2"/>
              <w:spacing w:after="0"/>
              <w:rPr>
                <w:color w:val="0070C0"/>
              </w:rPr>
            </w:pPr>
            <w:r w:rsidRPr="00AC21F1">
              <w:rPr>
                <w:color w:val="0070C0"/>
              </w:rPr>
              <w:t>4. Максимальный процент застройки в границах земельного участка - 60%.</w:t>
            </w:r>
          </w:p>
          <w:p w:rsidR="00CD1CFB" w:rsidRPr="00AC21F1" w:rsidRDefault="00CD1CFB" w:rsidP="00AC21F1">
            <w:pPr>
              <w:pStyle w:val="af2"/>
              <w:spacing w:after="0"/>
              <w:rPr>
                <w:color w:val="0070C0"/>
              </w:rPr>
            </w:pPr>
            <w:r w:rsidRPr="00AC21F1">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D1CFB" w:rsidRPr="00AC21F1" w:rsidRDefault="00CD1CFB" w:rsidP="00AC21F1">
            <w:pPr>
              <w:pStyle w:val="af2"/>
              <w:spacing w:after="0"/>
              <w:rPr>
                <w:color w:val="0070C0"/>
              </w:rPr>
            </w:pPr>
            <w:r w:rsidRPr="00AC21F1">
              <w:rPr>
                <w:color w:val="0070C0"/>
              </w:rPr>
              <w:t xml:space="preserve">6. </w:t>
            </w:r>
            <w:r w:rsidRPr="00AC21F1">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CD1CFB" w:rsidRPr="003B1282" w:rsidRDefault="00CD1CFB">
            <w:pPr>
              <w:rPr>
                <w:rFonts w:cs="Times New Roman"/>
                <w:color w:val="000000"/>
              </w:rPr>
            </w:pPr>
          </w:p>
        </w:tc>
      </w:tr>
      <w:tr w:rsidR="00CD1CFB" w:rsidRPr="003B1282" w:rsidTr="00F66F2D">
        <w:trPr>
          <w:trHeight w:val="3283"/>
        </w:trPr>
        <w:tc>
          <w:tcPr>
            <w:tcW w:w="600" w:type="dxa"/>
            <w:gridSpan w:val="2"/>
            <w:vAlign w:val="center"/>
          </w:tcPr>
          <w:p w:rsidR="00CD1CFB" w:rsidRPr="003B1282" w:rsidRDefault="00CD1CFB" w:rsidP="00F66F2D">
            <w:pPr>
              <w:pStyle w:val="af"/>
              <w:jc w:val="center"/>
              <w:rPr>
                <w:rFonts w:cs="Times New Roman"/>
                <w:color w:val="000000"/>
              </w:rPr>
            </w:pPr>
            <w:r>
              <w:rPr>
                <w:rFonts w:cs="Times New Roman"/>
                <w:color w:val="000000"/>
              </w:rPr>
              <w:t>2</w:t>
            </w:r>
          </w:p>
        </w:tc>
        <w:tc>
          <w:tcPr>
            <w:tcW w:w="3052" w:type="dxa"/>
            <w:vAlign w:val="center"/>
          </w:tcPr>
          <w:p w:rsidR="00CD1CFB" w:rsidRPr="003B1282" w:rsidRDefault="00CD1CFB" w:rsidP="00F66F2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Объекты торговли (торговые центры, торгово-развлекательные центры (комплексы) (4.2)</w:t>
            </w:r>
          </w:p>
        </w:tc>
        <w:tc>
          <w:tcPr>
            <w:tcW w:w="11575" w:type="dxa"/>
            <w:vMerge/>
          </w:tcPr>
          <w:p w:rsidR="00CD1CFB" w:rsidRPr="003B1282" w:rsidRDefault="00CD1CFB">
            <w:pPr>
              <w:pStyle w:val="ConsPlusNormal"/>
              <w:snapToGrid w:val="0"/>
              <w:ind w:left="56" w:right="56" w:firstLine="19"/>
              <w:jc w:val="both"/>
              <w:rPr>
                <w:rFonts w:ascii="Times New Roman" w:hAnsi="Times New Roman" w:cs="Times New Roman"/>
                <w:color w:val="000000"/>
                <w:sz w:val="24"/>
                <w:szCs w:val="24"/>
              </w:rPr>
            </w:pPr>
          </w:p>
        </w:tc>
      </w:tr>
      <w:tr w:rsidR="00CD1CFB" w:rsidRPr="003B1282" w:rsidTr="00F66F2D">
        <w:trPr>
          <w:trHeight w:val="1806"/>
        </w:trPr>
        <w:tc>
          <w:tcPr>
            <w:tcW w:w="600" w:type="dxa"/>
            <w:gridSpan w:val="2"/>
            <w:vAlign w:val="center"/>
          </w:tcPr>
          <w:p w:rsidR="00CD1CFB" w:rsidRPr="003B1282" w:rsidRDefault="00CD1CFB" w:rsidP="00F66F2D">
            <w:pPr>
              <w:pStyle w:val="af"/>
              <w:jc w:val="center"/>
              <w:rPr>
                <w:rFonts w:cs="Times New Roman"/>
                <w:color w:val="000000"/>
              </w:rPr>
            </w:pPr>
            <w:r>
              <w:rPr>
                <w:rFonts w:cs="Times New Roman"/>
                <w:color w:val="000000"/>
              </w:rPr>
              <w:t>3</w:t>
            </w:r>
          </w:p>
        </w:tc>
        <w:tc>
          <w:tcPr>
            <w:tcW w:w="3052" w:type="dxa"/>
            <w:vAlign w:val="center"/>
          </w:tcPr>
          <w:p w:rsidR="00CD1CFB" w:rsidRPr="003B1282" w:rsidRDefault="00CD1CFB" w:rsidP="00F66F2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Рынки (4.3)</w:t>
            </w:r>
          </w:p>
        </w:tc>
        <w:tc>
          <w:tcPr>
            <w:tcW w:w="11575" w:type="dxa"/>
            <w:vMerge/>
          </w:tcPr>
          <w:p w:rsidR="00CD1CFB" w:rsidRPr="003B1282" w:rsidRDefault="00CD1CFB">
            <w:pPr>
              <w:pStyle w:val="ConsPlusNormal"/>
              <w:snapToGrid w:val="0"/>
              <w:ind w:left="56" w:right="56" w:firstLine="19"/>
              <w:jc w:val="both"/>
              <w:rPr>
                <w:rFonts w:ascii="Times New Roman" w:hAnsi="Times New Roman" w:cs="Times New Roman"/>
                <w:color w:val="000000"/>
                <w:sz w:val="24"/>
                <w:szCs w:val="24"/>
              </w:rPr>
            </w:pPr>
          </w:p>
        </w:tc>
      </w:tr>
      <w:tr w:rsidR="00CD1CFB" w:rsidRPr="003B1282" w:rsidTr="00F66F2D">
        <w:trPr>
          <w:trHeight w:val="1123"/>
        </w:trPr>
        <w:tc>
          <w:tcPr>
            <w:tcW w:w="600" w:type="dxa"/>
            <w:gridSpan w:val="2"/>
            <w:vAlign w:val="center"/>
          </w:tcPr>
          <w:p w:rsidR="00CD1CFB" w:rsidRPr="003B1282" w:rsidRDefault="00CD1CFB" w:rsidP="00F66F2D">
            <w:pPr>
              <w:pStyle w:val="af"/>
              <w:jc w:val="center"/>
              <w:rPr>
                <w:rFonts w:cs="Times New Roman"/>
                <w:color w:val="000000"/>
              </w:rPr>
            </w:pPr>
            <w:r>
              <w:rPr>
                <w:rFonts w:cs="Times New Roman"/>
                <w:color w:val="000000"/>
              </w:rPr>
              <w:lastRenderedPageBreak/>
              <w:t>4</w:t>
            </w:r>
          </w:p>
        </w:tc>
        <w:tc>
          <w:tcPr>
            <w:tcW w:w="3052" w:type="dxa"/>
            <w:vAlign w:val="center"/>
          </w:tcPr>
          <w:p w:rsidR="00CD1CFB" w:rsidRPr="003B1282" w:rsidRDefault="00CD1CFB" w:rsidP="00F66F2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Магазины (4.4)</w:t>
            </w:r>
          </w:p>
        </w:tc>
        <w:tc>
          <w:tcPr>
            <w:tcW w:w="11575" w:type="dxa"/>
            <w:vMerge/>
          </w:tcPr>
          <w:p w:rsidR="00CD1CFB" w:rsidRPr="003B1282" w:rsidRDefault="00CD1CFB">
            <w:pPr>
              <w:pStyle w:val="ConsPlusNormal"/>
              <w:snapToGrid w:val="0"/>
              <w:ind w:left="56" w:right="56" w:firstLine="19"/>
              <w:jc w:val="both"/>
              <w:rPr>
                <w:rFonts w:ascii="Times New Roman" w:hAnsi="Times New Roman" w:cs="Times New Roman"/>
                <w:color w:val="000000"/>
                <w:sz w:val="24"/>
                <w:szCs w:val="24"/>
              </w:rPr>
            </w:pPr>
          </w:p>
        </w:tc>
      </w:tr>
      <w:tr w:rsidR="00CD1CFB" w:rsidRPr="003B1282" w:rsidTr="00F66F2D">
        <w:trPr>
          <w:trHeight w:val="40"/>
        </w:trPr>
        <w:tc>
          <w:tcPr>
            <w:tcW w:w="600" w:type="dxa"/>
            <w:gridSpan w:val="2"/>
            <w:vAlign w:val="center"/>
          </w:tcPr>
          <w:p w:rsidR="00CD1CFB" w:rsidRPr="003B1282" w:rsidRDefault="00CD1CFB" w:rsidP="00F66F2D">
            <w:pPr>
              <w:pStyle w:val="af"/>
              <w:jc w:val="center"/>
              <w:rPr>
                <w:rFonts w:cs="Times New Roman"/>
                <w:color w:val="000000"/>
              </w:rPr>
            </w:pPr>
            <w:r>
              <w:rPr>
                <w:rFonts w:cs="Times New Roman"/>
                <w:color w:val="000000"/>
              </w:rPr>
              <w:t>5</w:t>
            </w:r>
          </w:p>
        </w:tc>
        <w:tc>
          <w:tcPr>
            <w:tcW w:w="3052" w:type="dxa"/>
            <w:vAlign w:val="center"/>
          </w:tcPr>
          <w:p w:rsidR="00CD1CFB" w:rsidRPr="003B1282" w:rsidRDefault="00CD1CFB" w:rsidP="00F66F2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Общественное питание (4.6)</w:t>
            </w:r>
          </w:p>
        </w:tc>
        <w:tc>
          <w:tcPr>
            <w:tcW w:w="11575" w:type="dxa"/>
            <w:vMerge/>
          </w:tcPr>
          <w:p w:rsidR="00CD1CFB" w:rsidRPr="003B1282" w:rsidRDefault="00CD1CFB">
            <w:pPr>
              <w:pStyle w:val="ConsPlusNormal"/>
              <w:snapToGrid w:val="0"/>
              <w:ind w:left="56" w:right="56" w:firstLine="19"/>
              <w:jc w:val="both"/>
              <w:rPr>
                <w:rFonts w:ascii="Times New Roman" w:hAnsi="Times New Roman" w:cs="Times New Roman"/>
                <w:color w:val="000000"/>
                <w:sz w:val="24"/>
                <w:szCs w:val="24"/>
              </w:rPr>
            </w:pPr>
          </w:p>
        </w:tc>
      </w:tr>
      <w:tr w:rsidR="00CD1CFB" w:rsidRPr="003B1282" w:rsidTr="00F66F2D">
        <w:tc>
          <w:tcPr>
            <w:tcW w:w="600" w:type="dxa"/>
            <w:gridSpan w:val="2"/>
            <w:vAlign w:val="center"/>
          </w:tcPr>
          <w:p w:rsidR="00CD1CFB" w:rsidRPr="003B1282" w:rsidRDefault="00CD1CFB" w:rsidP="00F66F2D">
            <w:pPr>
              <w:pStyle w:val="af"/>
              <w:jc w:val="center"/>
              <w:rPr>
                <w:rFonts w:cs="Times New Roman"/>
                <w:color w:val="000000"/>
              </w:rPr>
            </w:pPr>
            <w:r>
              <w:rPr>
                <w:rFonts w:cs="Times New Roman"/>
                <w:color w:val="000000"/>
              </w:rPr>
              <w:t>6</w:t>
            </w:r>
          </w:p>
        </w:tc>
        <w:tc>
          <w:tcPr>
            <w:tcW w:w="3052" w:type="dxa"/>
            <w:vAlign w:val="center"/>
          </w:tcPr>
          <w:p w:rsidR="00CD1CFB" w:rsidRPr="003B1282" w:rsidRDefault="00CD1CFB" w:rsidP="00F66F2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Гостиничное обслуживание (4.7)</w:t>
            </w:r>
          </w:p>
        </w:tc>
        <w:tc>
          <w:tcPr>
            <w:tcW w:w="11575" w:type="dxa"/>
          </w:tcPr>
          <w:p w:rsidR="00CD1CFB" w:rsidRPr="002A33A5" w:rsidRDefault="00CD1CFB" w:rsidP="002A33A5">
            <w:pPr>
              <w:pStyle w:val="af2"/>
              <w:spacing w:after="0"/>
              <w:rPr>
                <w:color w:val="0070C0"/>
              </w:rPr>
            </w:pPr>
            <w:r w:rsidRPr="002A33A5">
              <w:rPr>
                <w:color w:val="0070C0"/>
              </w:rPr>
              <w:t>1. Минимальный размер земельного участка при числе мест гостиницы:</w:t>
            </w:r>
          </w:p>
          <w:p w:rsidR="00CD1CFB" w:rsidRPr="002A33A5" w:rsidRDefault="00CD1CFB" w:rsidP="002A33A5">
            <w:pPr>
              <w:pStyle w:val="af2"/>
              <w:spacing w:after="0"/>
              <w:rPr>
                <w:color w:val="0070C0"/>
              </w:rPr>
            </w:pPr>
            <w:r w:rsidRPr="002A33A5">
              <w:rPr>
                <w:color w:val="0070C0"/>
              </w:rPr>
              <w:t>от 25 до 100 – 55 кв. м на 1 место;</w:t>
            </w:r>
          </w:p>
          <w:p w:rsidR="00CD1CFB" w:rsidRPr="002A33A5" w:rsidRDefault="00CD1CFB" w:rsidP="002A33A5">
            <w:pPr>
              <w:pStyle w:val="af2"/>
              <w:spacing w:after="0"/>
              <w:rPr>
                <w:color w:val="0070C0"/>
              </w:rPr>
            </w:pPr>
            <w:r w:rsidRPr="002A33A5">
              <w:rPr>
                <w:color w:val="0070C0"/>
              </w:rPr>
              <w:t>св. 100 до 500 – 30 кв. м на 1 место;</w:t>
            </w:r>
          </w:p>
          <w:p w:rsidR="00CD1CFB" w:rsidRPr="002A33A5" w:rsidRDefault="00CD1CFB" w:rsidP="002A33A5">
            <w:pPr>
              <w:pStyle w:val="af2"/>
              <w:spacing w:after="0"/>
              <w:rPr>
                <w:color w:val="0070C0"/>
              </w:rPr>
            </w:pPr>
            <w:r w:rsidRPr="002A33A5">
              <w:rPr>
                <w:color w:val="0070C0"/>
              </w:rPr>
              <w:t>св. 500 до 1000 – 20 кв. м на 1 место;</w:t>
            </w:r>
          </w:p>
          <w:p w:rsidR="00CD1CFB" w:rsidRPr="002A33A5" w:rsidRDefault="00CD1CFB" w:rsidP="002A33A5">
            <w:pPr>
              <w:pStyle w:val="af2"/>
              <w:spacing w:after="0"/>
              <w:rPr>
                <w:color w:val="0070C0"/>
              </w:rPr>
            </w:pPr>
            <w:r w:rsidRPr="002A33A5">
              <w:rPr>
                <w:iCs/>
                <w:color w:val="0000FF"/>
              </w:rPr>
              <w:t>но не менее – 500 кв.м.</w:t>
            </w:r>
            <w:r w:rsidRPr="002A33A5">
              <w:rPr>
                <w:color w:val="0000FF"/>
              </w:rPr>
              <w:t xml:space="preserve"> </w:t>
            </w:r>
            <w:r w:rsidRPr="002A33A5">
              <w:rPr>
                <w:color w:val="0070C0"/>
              </w:rPr>
              <w:t>Максимальный размер земельного участка 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D1CFB" w:rsidRPr="002A33A5" w:rsidRDefault="00CD1CFB" w:rsidP="002A33A5">
            <w:pPr>
              <w:pStyle w:val="af2"/>
              <w:spacing w:after="0"/>
              <w:rPr>
                <w:color w:val="0070C0"/>
              </w:rPr>
            </w:pPr>
            <w:r w:rsidRPr="002A33A5">
              <w:rPr>
                <w:color w:val="0070C0"/>
              </w:rPr>
              <w:t>3. Предельная высота зданий - 28 м.</w:t>
            </w:r>
          </w:p>
          <w:p w:rsidR="00CD1CFB" w:rsidRPr="002A33A5" w:rsidRDefault="00CD1CFB" w:rsidP="002A33A5">
            <w:pPr>
              <w:pStyle w:val="af2"/>
              <w:spacing w:after="0"/>
              <w:rPr>
                <w:color w:val="0070C0"/>
              </w:rPr>
            </w:pPr>
            <w:r w:rsidRPr="002A33A5">
              <w:rPr>
                <w:color w:val="0070C0"/>
              </w:rPr>
              <w:t>4. Максимальный процент застройки в границах земельного участка - 60%.</w:t>
            </w:r>
          </w:p>
          <w:p w:rsidR="00CD1CFB" w:rsidRPr="002A33A5" w:rsidRDefault="00CD1CFB" w:rsidP="002A33A5">
            <w:pPr>
              <w:pStyle w:val="af2"/>
              <w:spacing w:after="0"/>
              <w:rPr>
                <w:color w:val="0070C0"/>
              </w:rPr>
            </w:pPr>
            <w:r w:rsidRPr="002A33A5">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D1CFB" w:rsidRPr="003B1282" w:rsidRDefault="00CD1CFB" w:rsidP="002A33A5">
            <w:pPr>
              <w:pStyle w:val="af2"/>
              <w:jc w:val="both"/>
              <w:rPr>
                <w:color w:val="000000"/>
              </w:rPr>
            </w:pPr>
            <w:r w:rsidRPr="002A33A5">
              <w:rPr>
                <w:color w:val="0070C0"/>
              </w:rPr>
              <w:t xml:space="preserve">6. </w:t>
            </w:r>
            <w:r w:rsidRPr="002A33A5">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D1CFB" w:rsidRPr="003B1282" w:rsidTr="00F66F2D">
        <w:trPr>
          <w:trHeight w:val="2822"/>
        </w:trPr>
        <w:tc>
          <w:tcPr>
            <w:tcW w:w="600" w:type="dxa"/>
            <w:gridSpan w:val="2"/>
            <w:vAlign w:val="center"/>
          </w:tcPr>
          <w:p w:rsidR="00CD1CFB" w:rsidRPr="003B1282" w:rsidRDefault="00CD1CFB" w:rsidP="00F66F2D">
            <w:pPr>
              <w:pStyle w:val="af"/>
              <w:jc w:val="center"/>
              <w:rPr>
                <w:rFonts w:cs="Times New Roman"/>
                <w:color w:val="000000"/>
              </w:rPr>
            </w:pPr>
            <w:r>
              <w:rPr>
                <w:rFonts w:cs="Times New Roman"/>
                <w:color w:val="000000"/>
              </w:rPr>
              <w:lastRenderedPageBreak/>
              <w:t>7</w:t>
            </w:r>
          </w:p>
        </w:tc>
        <w:tc>
          <w:tcPr>
            <w:tcW w:w="3052" w:type="dxa"/>
            <w:vAlign w:val="center"/>
          </w:tcPr>
          <w:p w:rsidR="00CD1CFB" w:rsidRPr="00502EAD" w:rsidRDefault="00CD1CFB" w:rsidP="00F66F2D">
            <w:pPr>
              <w:pStyle w:val="af2"/>
              <w:spacing w:after="0"/>
              <w:jc w:val="center"/>
              <w:rPr>
                <w:color w:val="0070C0"/>
              </w:rPr>
            </w:pPr>
            <w:r w:rsidRPr="00502EAD">
              <w:rPr>
                <w:color w:val="0070C0"/>
              </w:rPr>
              <w:t>Среднеэтажная жилая застройка (2.5)</w:t>
            </w:r>
          </w:p>
        </w:tc>
        <w:tc>
          <w:tcPr>
            <w:tcW w:w="11575" w:type="dxa"/>
          </w:tcPr>
          <w:p w:rsidR="00CD1CFB" w:rsidRPr="002A33A5" w:rsidRDefault="00CD1CFB" w:rsidP="002A33A5">
            <w:pPr>
              <w:pStyle w:val="af2"/>
              <w:spacing w:after="0"/>
              <w:rPr>
                <w:color w:val="0070C0"/>
              </w:rPr>
            </w:pPr>
            <w:r w:rsidRPr="002A33A5">
              <w:rPr>
                <w:color w:val="0070C0"/>
              </w:rPr>
              <w:t>1. Минимальный размер земельного участка для многоквартирного жилого дома - 36 кв. м на 1 чел. Максимальный размер земельного участка 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w:t>
            </w:r>
            <w:r>
              <w:rPr>
                <w:color w:val="0070C0"/>
              </w:rPr>
              <w:t>3</w:t>
            </w:r>
            <w:r w:rsidRPr="00CF2A7B">
              <w:rPr>
                <w:color w:val="0070C0"/>
              </w:rPr>
              <w:t xml:space="preserve">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502EAD" w:rsidRPr="002A33A5" w:rsidRDefault="00502EAD" w:rsidP="00502EAD">
            <w:pPr>
              <w:pStyle w:val="af2"/>
              <w:spacing w:after="0"/>
              <w:rPr>
                <w:color w:val="0070C0"/>
              </w:rPr>
            </w:pPr>
            <w:r w:rsidRPr="002A33A5">
              <w:rPr>
                <w:color w:val="0070C0"/>
              </w:rPr>
              <w:t>3.</w:t>
            </w:r>
            <w:r>
              <w:rPr>
                <w:color w:val="0070C0"/>
              </w:rPr>
              <w:t>Максимальное</w:t>
            </w:r>
            <w:r w:rsidRPr="002A33A5">
              <w:rPr>
                <w:color w:val="0070C0"/>
              </w:rPr>
              <w:t xml:space="preserve"> </w:t>
            </w:r>
            <w:r>
              <w:rPr>
                <w:color w:val="0070C0"/>
              </w:rPr>
              <w:t xml:space="preserve"> количество этажей -5.</w:t>
            </w:r>
          </w:p>
          <w:p w:rsidR="00CD1CFB" w:rsidRDefault="00CD1CFB" w:rsidP="002A33A5">
            <w:pPr>
              <w:pStyle w:val="af2"/>
              <w:spacing w:after="0"/>
              <w:rPr>
                <w:color w:val="0070C0"/>
              </w:rPr>
            </w:pPr>
            <w:r w:rsidRPr="002A33A5">
              <w:rPr>
                <w:color w:val="0070C0"/>
              </w:rPr>
              <w:t>4. Максимальный процент застройки в границах земельного участка - 40%.</w:t>
            </w:r>
          </w:p>
          <w:p w:rsidR="00CD1CFB" w:rsidRPr="002A33A5" w:rsidRDefault="00CD1CFB" w:rsidP="002A33A5">
            <w:pPr>
              <w:pStyle w:val="af2"/>
              <w:spacing w:after="0"/>
              <w:rPr>
                <w:color w:val="0070C0"/>
              </w:rPr>
            </w:pPr>
            <w:r w:rsidRPr="002A33A5">
              <w:rPr>
                <w:color w:val="0070C0"/>
              </w:rPr>
              <w:t>5. Необходимо предусматривать места для парковки автотранспорта в соответствии с действующими градостроительными нормативами. Размер площадок для стоянки автомашин жителей многоквартирных домов должен приниматься из расчета 1,2 кв. м/чел.</w:t>
            </w:r>
          </w:p>
          <w:p w:rsidR="00CD1CFB" w:rsidRPr="003B1282" w:rsidRDefault="00CD1CFB" w:rsidP="00AC21F1">
            <w:pPr>
              <w:pStyle w:val="af2"/>
              <w:jc w:val="both"/>
              <w:rPr>
                <w:color w:val="000000"/>
              </w:rPr>
            </w:pPr>
            <w:r w:rsidRPr="00AC21F1">
              <w:rPr>
                <w:color w:val="0070C0"/>
              </w:rPr>
              <w:t xml:space="preserve">6. </w:t>
            </w:r>
            <w:r w:rsidRPr="00AC21F1">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r w:rsidRPr="00AC21F1">
              <w:rPr>
                <w:color w:val="000000"/>
              </w:rPr>
              <w:t xml:space="preserve"> </w:t>
            </w:r>
          </w:p>
        </w:tc>
      </w:tr>
      <w:tr w:rsidR="00CD1CFB" w:rsidRPr="003B1282" w:rsidTr="00F66F2D">
        <w:trPr>
          <w:trHeight w:val="223"/>
        </w:trPr>
        <w:tc>
          <w:tcPr>
            <w:tcW w:w="600" w:type="dxa"/>
            <w:gridSpan w:val="2"/>
            <w:vAlign w:val="center"/>
          </w:tcPr>
          <w:p w:rsidR="00CD1CFB" w:rsidRPr="003B1282" w:rsidRDefault="00CD1CFB" w:rsidP="00F66F2D">
            <w:pPr>
              <w:pStyle w:val="af"/>
              <w:jc w:val="center"/>
              <w:rPr>
                <w:rFonts w:cs="Times New Roman"/>
                <w:color w:val="000000"/>
              </w:rPr>
            </w:pPr>
            <w:r>
              <w:rPr>
                <w:rFonts w:cs="Times New Roman"/>
                <w:color w:val="000000"/>
              </w:rPr>
              <w:t>8</w:t>
            </w:r>
          </w:p>
        </w:tc>
        <w:tc>
          <w:tcPr>
            <w:tcW w:w="3052" w:type="dxa"/>
            <w:vAlign w:val="center"/>
          </w:tcPr>
          <w:p w:rsidR="00CD1CFB" w:rsidRPr="00502EAD" w:rsidRDefault="00CD1CFB" w:rsidP="00F66F2D">
            <w:pPr>
              <w:pStyle w:val="af2"/>
              <w:spacing w:after="0"/>
              <w:jc w:val="center"/>
              <w:rPr>
                <w:color w:val="0070C0"/>
              </w:rPr>
            </w:pPr>
            <w:r w:rsidRPr="00502EAD">
              <w:rPr>
                <w:color w:val="0070C0"/>
              </w:rPr>
              <w:t>Многоэтажная жилая застройка (высотная застройка)</w:t>
            </w:r>
          </w:p>
          <w:p w:rsidR="00CD1CFB" w:rsidRPr="00502EAD" w:rsidRDefault="00CD1CFB" w:rsidP="00F66F2D">
            <w:pPr>
              <w:pStyle w:val="ConsPlusNormal"/>
              <w:ind w:left="56" w:right="56" w:firstLine="19"/>
              <w:jc w:val="center"/>
              <w:rPr>
                <w:rFonts w:ascii="Times New Roman" w:hAnsi="Times New Roman" w:cs="Times New Roman"/>
                <w:iCs/>
                <w:color w:val="0070C0"/>
                <w:sz w:val="24"/>
                <w:szCs w:val="24"/>
              </w:rPr>
            </w:pPr>
            <w:r w:rsidRPr="00502EAD">
              <w:rPr>
                <w:rFonts w:ascii="Times New Roman" w:hAnsi="Times New Roman" w:cs="Times New Roman"/>
                <w:color w:val="0070C0"/>
                <w:sz w:val="24"/>
                <w:szCs w:val="24"/>
              </w:rPr>
              <w:t>(2.6)</w:t>
            </w:r>
          </w:p>
        </w:tc>
        <w:tc>
          <w:tcPr>
            <w:tcW w:w="11575" w:type="dxa"/>
          </w:tcPr>
          <w:p w:rsidR="00CD1CFB" w:rsidRPr="002A33A5" w:rsidRDefault="00CD1CFB" w:rsidP="002A33A5">
            <w:pPr>
              <w:pStyle w:val="af2"/>
              <w:spacing w:after="0"/>
              <w:jc w:val="both"/>
              <w:rPr>
                <w:color w:val="0070C0"/>
              </w:rPr>
            </w:pPr>
            <w:r w:rsidRPr="002A33A5">
              <w:rPr>
                <w:color w:val="0070C0"/>
              </w:rPr>
              <w:t>1. Минимальный размер земельного участка - 36 кв. м на 1 чел. Максимальный размер земельного участка - не подлежит установлению.</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502EAD" w:rsidRPr="002A33A5" w:rsidRDefault="00502EAD" w:rsidP="00502EAD">
            <w:pPr>
              <w:pStyle w:val="af2"/>
              <w:spacing w:after="0"/>
              <w:rPr>
                <w:color w:val="0070C0"/>
              </w:rPr>
            </w:pPr>
            <w:r w:rsidRPr="002A33A5">
              <w:rPr>
                <w:color w:val="0070C0"/>
              </w:rPr>
              <w:t>3.</w:t>
            </w:r>
            <w:r>
              <w:rPr>
                <w:color w:val="0070C0"/>
              </w:rPr>
              <w:t>Максимальное</w:t>
            </w:r>
            <w:r w:rsidRPr="002A33A5">
              <w:rPr>
                <w:color w:val="0070C0"/>
              </w:rPr>
              <w:t xml:space="preserve"> </w:t>
            </w:r>
            <w:r>
              <w:rPr>
                <w:color w:val="0070C0"/>
              </w:rPr>
              <w:t xml:space="preserve"> количество этажей -9.</w:t>
            </w:r>
          </w:p>
          <w:p w:rsidR="00CD1CFB" w:rsidRPr="002A33A5" w:rsidRDefault="00CD1CFB" w:rsidP="002A33A5">
            <w:pPr>
              <w:pStyle w:val="af2"/>
              <w:spacing w:after="0"/>
              <w:jc w:val="both"/>
              <w:rPr>
                <w:color w:val="0070C0"/>
              </w:rPr>
            </w:pPr>
            <w:r w:rsidRPr="002A33A5">
              <w:rPr>
                <w:color w:val="0070C0"/>
              </w:rPr>
              <w:t>4. Максимальный процент застройки в границах земельного участка - 40%.</w:t>
            </w:r>
          </w:p>
          <w:p w:rsidR="00CD1CFB" w:rsidRPr="002A33A5" w:rsidRDefault="00CD1CFB" w:rsidP="002A33A5">
            <w:pPr>
              <w:pStyle w:val="af2"/>
              <w:spacing w:after="0"/>
              <w:rPr>
                <w:color w:val="0070C0"/>
              </w:rPr>
            </w:pPr>
            <w:r w:rsidRPr="002A33A5">
              <w:rPr>
                <w:color w:val="0070C0"/>
              </w:rPr>
              <w:t>5. Необходимо предусматривать места для парковки автотранспорта в соответствии с действующими градостроительными нормативами. Размер площадок для стоянки автомашин жителей многоквартирных домов должен приниматься из расчета 1,2 кв. м/чел.</w:t>
            </w:r>
          </w:p>
          <w:p w:rsidR="00CD1CFB" w:rsidRPr="003B1282" w:rsidRDefault="00CD1CFB" w:rsidP="002A33A5">
            <w:pPr>
              <w:pStyle w:val="af2"/>
              <w:jc w:val="both"/>
              <w:rPr>
                <w:iCs/>
                <w:color w:val="000000"/>
              </w:rPr>
            </w:pPr>
            <w:r w:rsidRPr="002A33A5">
              <w:rPr>
                <w:color w:val="0070C0"/>
              </w:rPr>
              <w:t xml:space="preserve">6. </w:t>
            </w:r>
            <w:r w:rsidRPr="002A33A5">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D1CFB" w:rsidRPr="003B1282" w:rsidTr="00F66F2D">
        <w:trPr>
          <w:trHeight w:val="360"/>
        </w:trPr>
        <w:tc>
          <w:tcPr>
            <w:tcW w:w="600" w:type="dxa"/>
            <w:gridSpan w:val="2"/>
            <w:vAlign w:val="center"/>
          </w:tcPr>
          <w:p w:rsidR="00CD1CFB" w:rsidRPr="003B1282" w:rsidRDefault="00CD1CFB" w:rsidP="00F66F2D">
            <w:pPr>
              <w:pStyle w:val="af"/>
              <w:jc w:val="center"/>
              <w:rPr>
                <w:rFonts w:cs="Times New Roman"/>
                <w:color w:val="000000"/>
              </w:rPr>
            </w:pPr>
            <w:r>
              <w:rPr>
                <w:rFonts w:cs="Times New Roman"/>
                <w:color w:val="000000"/>
              </w:rPr>
              <w:t>9</w:t>
            </w:r>
          </w:p>
        </w:tc>
        <w:tc>
          <w:tcPr>
            <w:tcW w:w="3052" w:type="dxa"/>
            <w:vAlign w:val="center"/>
          </w:tcPr>
          <w:p w:rsidR="00CD1CFB" w:rsidRPr="003B1282" w:rsidRDefault="00CD1CFB" w:rsidP="00F66F2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внутреннего  правопорядка (8.3)</w:t>
            </w:r>
          </w:p>
        </w:tc>
        <w:tc>
          <w:tcPr>
            <w:tcW w:w="11575" w:type="dxa"/>
          </w:tcPr>
          <w:p w:rsidR="00CD1CFB" w:rsidRPr="002A33A5" w:rsidRDefault="00CD1CFB" w:rsidP="002A33A5">
            <w:pPr>
              <w:pStyle w:val="af2"/>
              <w:spacing w:after="0"/>
              <w:rPr>
                <w:iCs/>
                <w:color w:val="0070C0"/>
              </w:rPr>
            </w:pPr>
            <w:r w:rsidRPr="002A33A5">
              <w:rPr>
                <w:color w:val="0070C0"/>
              </w:rPr>
              <w:t>1. Минимальный и максимальный размер земельного участка не устанавливаются.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 xml:space="preserve">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w:t>
            </w:r>
            <w:r>
              <w:rPr>
                <w:color w:val="0070C0"/>
              </w:rPr>
              <w:lastRenderedPageBreak/>
              <w:t>участков не устанавливаются.</w:t>
            </w:r>
          </w:p>
          <w:p w:rsidR="00CD1CFB" w:rsidRPr="002A33A5" w:rsidRDefault="00CD1CFB" w:rsidP="002A33A5">
            <w:pPr>
              <w:pStyle w:val="af2"/>
              <w:spacing w:after="0"/>
              <w:rPr>
                <w:iCs/>
                <w:color w:val="0070C0"/>
              </w:rPr>
            </w:pPr>
            <w:r w:rsidRPr="002A33A5">
              <w:rPr>
                <w:iCs/>
                <w:color w:val="0070C0"/>
              </w:rPr>
              <w:t>3. Предельная высота зданий - 18 метров.</w:t>
            </w:r>
          </w:p>
          <w:p w:rsidR="00CD1CFB" w:rsidRPr="002A33A5" w:rsidRDefault="00CD1CFB" w:rsidP="002A33A5">
            <w:pPr>
              <w:pStyle w:val="af2"/>
              <w:spacing w:after="0"/>
              <w:rPr>
                <w:iCs/>
                <w:color w:val="0070C0"/>
              </w:rPr>
            </w:pPr>
            <w:r w:rsidRPr="002A33A5">
              <w:rPr>
                <w:iCs/>
                <w:color w:val="0070C0"/>
              </w:rPr>
              <w:t>4. Максимальный процент застройки в границах земельного участка - 60%.</w:t>
            </w:r>
          </w:p>
          <w:p w:rsidR="001A3ADF" w:rsidRDefault="00CD1CFB" w:rsidP="001A3ADF">
            <w:pPr>
              <w:pStyle w:val="af2"/>
              <w:spacing w:after="0"/>
              <w:rPr>
                <w:iCs/>
                <w:color w:val="0070C0"/>
              </w:rPr>
            </w:pPr>
            <w:r w:rsidRPr="002A33A5">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D1CFB" w:rsidRPr="001A3ADF" w:rsidRDefault="00CD1CFB" w:rsidP="001A3ADF">
            <w:pPr>
              <w:pStyle w:val="af2"/>
              <w:spacing w:after="0"/>
              <w:rPr>
                <w:iCs/>
                <w:color w:val="0070C0"/>
              </w:rPr>
            </w:pPr>
            <w:r w:rsidRPr="002A33A5">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D1CFB" w:rsidRPr="003B1282" w:rsidTr="00F66F2D">
        <w:trPr>
          <w:trHeight w:val="2390"/>
        </w:trPr>
        <w:tc>
          <w:tcPr>
            <w:tcW w:w="600" w:type="dxa"/>
            <w:gridSpan w:val="2"/>
            <w:vAlign w:val="center"/>
          </w:tcPr>
          <w:p w:rsidR="00CD1CFB" w:rsidRPr="003B1282" w:rsidRDefault="00CD1CFB" w:rsidP="00F66F2D">
            <w:pPr>
              <w:pStyle w:val="af"/>
              <w:jc w:val="center"/>
              <w:rPr>
                <w:rFonts w:cs="Times New Roman"/>
                <w:color w:val="000000"/>
              </w:rPr>
            </w:pPr>
            <w:r>
              <w:rPr>
                <w:rFonts w:cs="Times New Roman"/>
                <w:color w:val="000000"/>
              </w:rPr>
              <w:lastRenderedPageBreak/>
              <w:t>10</w:t>
            </w:r>
          </w:p>
        </w:tc>
        <w:tc>
          <w:tcPr>
            <w:tcW w:w="3052" w:type="dxa"/>
            <w:vAlign w:val="center"/>
          </w:tcPr>
          <w:p w:rsidR="00CD1CFB" w:rsidRPr="003B1282" w:rsidRDefault="00CD1CFB" w:rsidP="00F66F2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Оказание социальной помощи населению (3.2.2)</w:t>
            </w:r>
          </w:p>
        </w:tc>
        <w:tc>
          <w:tcPr>
            <w:tcW w:w="11575" w:type="dxa"/>
            <w:vMerge w:val="restart"/>
          </w:tcPr>
          <w:p w:rsidR="001F109D" w:rsidRPr="00F806CF" w:rsidRDefault="001F109D" w:rsidP="001F109D">
            <w:pPr>
              <w:pStyle w:val="af2"/>
              <w:spacing w:after="0" w:line="254" w:lineRule="auto"/>
              <w:rPr>
                <w:color w:val="0070C0"/>
              </w:rPr>
            </w:pPr>
            <w:r w:rsidRPr="00F806CF">
              <w:rPr>
                <w:color w:val="0070C0"/>
              </w:rPr>
              <w:t xml:space="preserve">1. Минимальный размер земельного участка объектов </w:t>
            </w:r>
            <w:r>
              <w:rPr>
                <w:color w:val="0070C0"/>
              </w:rPr>
              <w:t xml:space="preserve">социальной помощи и </w:t>
            </w:r>
            <w:r w:rsidRPr="00F806CF">
              <w:rPr>
                <w:color w:val="0070C0"/>
              </w:rPr>
              <w:t>бытового обслуживания на 10 рабочих мест для предприятий мощностью, рабочих мест:</w:t>
            </w:r>
          </w:p>
          <w:p w:rsidR="00CD1CFB" w:rsidRPr="00F806CF" w:rsidRDefault="00CD1CFB" w:rsidP="00D328B0">
            <w:pPr>
              <w:pStyle w:val="af2"/>
              <w:spacing w:after="0" w:line="254" w:lineRule="auto"/>
              <w:rPr>
                <w:color w:val="0070C0"/>
              </w:rPr>
            </w:pPr>
            <w:r w:rsidRPr="00F806CF">
              <w:rPr>
                <w:color w:val="0070C0"/>
              </w:rPr>
              <w:t>10-50 – 0,1-0,2 га;</w:t>
            </w:r>
          </w:p>
          <w:p w:rsidR="00CD1CFB" w:rsidRPr="00F806CF" w:rsidRDefault="00CD1CFB" w:rsidP="00D328B0">
            <w:pPr>
              <w:pStyle w:val="af2"/>
              <w:spacing w:after="0" w:line="254" w:lineRule="auto"/>
              <w:rPr>
                <w:color w:val="0070C0"/>
              </w:rPr>
            </w:pPr>
            <w:r w:rsidRPr="00F806CF">
              <w:rPr>
                <w:color w:val="0070C0"/>
              </w:rPr>
              <w:t>50-150 – 0,05-0,08 га;</w:t>
            </w:r>
          </w:p>
          <w:p w:rsidR="00BA52E1" w:rsidRDefault="00CD1CFB" w:rsidP="00D328B0">
            <w:pPr>
              <w:pStyle w:val="af2"/>
              <w:spacing w:after="0" w:line="254" w:lineRule="auto"/>
              <w:ind w:right="57"/>
              <w:rPr>
                <w:color w:val="0070C0"/>
              </w:rPr>
            </w:pPr>
            <w:r w:rsidRPr="00F806CF">
              <w:rPr>
                <w:color w:val="0070C0"/>
              </w:rPr>
              <w:t>св. 150 – 0,03-0,04 га.</w:t>
            </w:r>
          </w:p>
          <w:p w:rsidR="00CD1CFB" w:rsidRPr="00F806CF" w:rsidRDefault="00BA52E1" w:rsidP="00D328B0">
            <w:pPr>
              <w:pStyle w:val="af2"/>
              <w:spacing w:after="0" w:line="254" w:lineRule="auto"/>
              <w:ind w:right="57"/>
              <w:rPr>
                <w:color w:val="0070C0"/>
              </w:rPr>
            </w:pPr>
            <w:r w:rsidRPr="00F448F9">
              <w:rPr>
                <w:iCs/>
                <w:color w:val="0000FF"/>
              </w:rPr>
              <w:t xml:space="preserve"> но не менее – 500 кв.м</w:t>
            </w:r>
          </w:p>
          <w:p w:rsidR="00CD1CFB" w:rsidRPr="00F806CF" w:rsidRDefault="00CD1CFB" w:rsidP="00D328B0">
            <w:pPr>
              <w:pStyle w:val="af2"/>
              <w:spacing w:after="0" w:line="254" w:lineRule="auto"/>
              <w:rPr>
                <w:color w:val="0070C0"/>
              </w:rPr>
            </w:pPr>
            <w:r w:rsidRPr="00F806CF">
              <w:rPr>
                <w:color w:val="0070C0"/>
              </w:rPr>
              <w:t>Отделения связи микрорайона, жилого района, га, для обслуживаемого населения, групп:</w:t>
            </w:r>
          </w:p>
          <w:p w:rsidR="00CD1CFB" w:rsidRPr="00F806CF" w:rsidRDefault="00CD1CFB" w:rsidP="00D328B0">
            <w:pPr>
              <w:pStyle w:val="af2"/>
              <w:spacing w:after="0" w:line="254" w:lineRule="auto"/>
              <w:rPr>
                <w:color w:val="0070C0"/>
              </w:rPr>
            </w:pPr>
            <w:r w:rsidRPr="00F806CF">
              <w:rPr>
                <w:color w:val="0070C0"/>
                <w:lang w:val="en-US"/>
              </w:rPr>
              <w:t>IV</w:t>
            </w:r>
            <w:r w:rsidRPr="00F806CF">
              <w:rPr>
                <w:color w:val="0070C0"/>
              </w:rPr>
              <w:t>-</w:t>
            </w:r>
            <w:r w:rsidRPr="00F806CF">
              <w:rPr>
                <w:color w:val="0070C0"/>
                <w:lang w:val="en-US"/>
              </w:rPr>
              <w:t>V</w:t>
            </w:r>
            <w:r w:rsidRPr="00F806CF">
              <w:rPr>
                <w:color w:val="0070C0"/>
              </w:rPr>
              <w:t xml:space="preserve"> (до 9 тыс. чел.) – 0,07-0,08;</w:t>
            </w:r>
          </w:p>
          <w:p w:rsidR="00CD1CFB" w:rsidRPr="00F806CF" w:rsidRDefault="00CD1CFB" w:rsidP="00D328B0">
            <w:pPr>
              <w:pStyle w:val="af2"/>
              <w:spacing w:after="0" w:line="254" w:lineRule="auto"/>
              <w:rPr>
                <w:color w:val="0070C0"/>
              </w:rPr>
            </w:pPr>
            <w:r w:rsidRPr="00F806CF">
              <w:rPr>
                <w:color w:val="0070C0"/>
                <w:lang w:val="en-US"/>
              </w:rPr>
              <w:t>III</w:t>
            </w:r>
            <w:r w:rsidRPr="00F806CF">
              <w:rPr>
                <w:color w:val="0070C0"/>
              </w:rPr>
              <w:t>-</w:t>
            </w:r>
            <w:r w:rsidRPr="00F806CF">
              <w:rPr>
                <w:color w:val="0070C0"/>
                <w:lang w:val="en-US"/>
              </w:rPr>
              <w:t>IV</w:t>
            </w:r>
            <w:r w:rsidRPr="00F806CF">
              <w:rPr>
                <w:color w:val="0070C0"/>
              </w:rPr>
              <w:t xml:space="preserve"> (9-18 тыс. чел.) – 0,09-0,1;</w:t>
            </w:r>
          </w:p>
          <w:p w:rsidR="00CD1CFB" w:rsidRPr="00F806CF" w:rsidRDefault="00CD1CFB" w:rsidP="00D328B0">
            <w:pPr>
              <w:pStyle w:val="af2"/>
              <w:spacing w:after="0" w:line="254" w:lineRule="auto"/>
              <w:rPr>
                <w:color w:val="0070C0"/>
              </w:rPr>
            </w:pPr>
            <w:r w:rsidRPr="00F806CF">
              <w:rPr>
                <w:color w:val="0070C0"/>
                <w:lang w:val="en-US"/>
              </w:rPr>
              <w:t>II</w:t>
            </w:r>
            <w:r w:rsidRPr="00F806CF">
              <w:rPr>
                <w:color w:val="0070C0"/>
              </w:rPr>
              <w:t>-</w:t>
            </w:r>
            <w:r w:rsidRPr="00F806CF">
              <w:rPr>
                <w:color w:val="0070C0"/>
                <w:lang w:val="en-US"/>
              </w:rPr>
              <w:t>III</w:t>
            </w:r>
            <w:r w:rsidRPr="00F806CF">
              <w:rPr>
                <w:color w:val="0070C0"/>
              </w:rPr>
              <w:t xml:space="preserve"> (20-25 тыс. чел.) – 0,11-0,12</w:t>
            </w:r>
          </w:p>
          <w:p w:rsidR="00CD1CFB" w:rsidRPr="00FF5814" w:rsidRDefault="00CD1CFB" w:rsidP="00D328B0">
            <w:pPr>
              <w:pStyle w:val="af2"/>
              <w:spacing w:after="0" w:line="254" w:lineRule="auto"/>
              <w:rPr>
                <w:color w:val="0000FF"/>
              </w:rPr>
            </w:pPr>
            <w:r w:rsidRPr="00F806CF">
              <w:rPr>
                <w:color w:val="0070C0"/>
              </w:rPr>
              <w:t>Максимальный размер земельного участка 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D1CFB" w:rsidRPr="00F806CF" w:rsidRDefault="00CD1CFB" w:rsidP="00D328B0">
            <w:pPr>
              <w:pStyle w:val="af2"/>
              <w:spacing w:after="0"/>
              <w:rPr>
                <w:color w:val="0070C0"/>
              </w:rPr>
            </w:pPr>
            <w:r w:rsidRPr="00F806CF">
              <w:rPr>
                <w:color w:val="0070C0"/>
              </w:rPr>
              <w:t>3. Предельная высота зданий - 18 метров.</w:t>
            </w:r>
          </w:p>
          <w:p w:rsidR="00CD1CFB" w:rsidRPr="00F806CF" w:rsidRDefault="00CD1CFB" w:rsidP="00D328B0">
            <w:pPr>
              <w:pStyle w:val="af2"/>
              <w:spacing w:after="0"/>
              <w:rPr>
                <w:color w:val="0070C0"/>
              </w:rPr>
            </w:pPr>
            <w:r w:rsidRPr="00F806CF">
              <w:rPr>
                <w:color w:val="0070C0"/>
              </w:rPr>
              <w:t>4. Максимальный процент застройки в границах земельного участка - 60%.</w:t>
            </w:r>
          </w:p>
          <w:p w:rsidR="00CD1CFB" w:rsidRPr="00F806CF" w:rsidRDefault="00CD1CFB" w:rsidP="00D328B0">
            <w:pPr>
              <w:pStyle w:val="af2"/>
              <w:spacing w:after="0"/>
              <w:rPr>
                <w:color w:val="0070C0"/>
              </w:rPr>
            </w:pPr>
            <w:r w:rsidRPr="00F806C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D1CFB" w:rsidRPr="003B1282" w:rsidRDefault="00CD1CFB" w:rsidP="00D328B0">
            <w:pPr>
              <w:pStyle w:val="af2"/>
              <w:jc w:val="both"/>
              <w:rPr>
                <w:color w:val="000000"/>
              </w:rPr>
            </w:pPr>
            <w:r w:rsidRPr="00F806CF">
              <w:rPr>
                <w:color w:val="0070C0"/>
              </w:rPr>
              <w:t xml:space="preserve">6. </w:t>
            </w:r>
            <w:r w:rsidRPr="00F806CF">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D1CFB" w:rsidRPr="003B1282" w:rsidTr="00F66F2D">
        <w:trPr>
          <w:trHeight w:val="2051"/>
        </w:trPr>
        <w:tc>
          <w:tcPr>
            <w:tcW w:w="600" w:type="dxa"/>
            <w:gridSpan w:val="2"/>
            <w:vAlign w:val="center"/>
          </w:tcPr>
          <w:p w:rsidR="00CD1CFB" w:rsidRPr="003B1282" w:rsidRDefault="00CD1CFB" w:rsidP="00F66F2D">
            <w:pPr>
              <w:pStyle w:val="af"/>
              <w:jc w:val="center"/>
              <w:rPr>
                <w:rFonts w:cs="Times New Roman"/>
                <w:color w:val="000000"/>
              </w:rPr>
            </w:pPr>
            <w:r>
              <w:rPr>
                <w:rFonts w:cs="Times New Roman"/>
                <w:color w:val="000000"/>
              </w:rPr>
              <w:t>11</w:t>
            </w:r>
          </w:p>
        </w:tc>
        <w:tc>
          <w:tcPr>
            <w:tcW w:w="3052" w:type="dxa"/>
            <w:vAlign w:val="center"/>
          </w:tcPr>
          <w:p w:rsidR="00CD1CFB" w:rsidRPr="003B1282" w:rsidRDefault="00CD1CFB" w:rsidP="00F66F2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Оказание услуг связи (3.2.3)</w:t>
            </w:r>
          </w:p>
        </w:tc>
        <w:tc>
          <w:tcPr>
            <w:tcW w:w="11575" w:type="dxa"/>
            <w:vMerge/>
          </w:tcPr>
          <w:p w:rsidR="00CD1CFB" w:rsidRPr="003B1282" w:rsidRDefault="00CD1CFB">
            <w:pPr>
              <w:pStyle w:val="ConsPlusNormal"/>
              <w:snapToGrid w:val="0"/>
              <w:ind w:left="56" w:right="56" w:firstLine="19"/>
              <w:jc w:val="both"/>
              <w:rPr>
                <w:rFonts w:ascii="Times New Roman" w:hAnsi="Times New Roman" w:cs="Times New Roman"/>
                <w:color w:val="000000"/>
                <w:sz w:val="24"/>
                <w:szCs w:val="24"/>
              </w:rPr>
            </w:pPr>
          </w:p>
        </w:tc>
      </w:tr>
      <w:tr w:rsidR="00CD1CFB" w:rsidRPr="003B1282" w:rsidTr="00F66F2D">
        <w:trPr>
          <w:trHeight w:val="600"/>
        </w:trPr>
        <w:tc>
          <w:tcPr>
            <w:tcW w:w="600" w:type="dxa"/>
            <w:gridSpan w:val="2"/>
            <w:vAlign w:val="center"/>
          </w:tcPr>
          <w:p w:rsidR="00CD1CFB" w:rsidRPr="003B1282" w:rsidRDefault="00CD1CFB" w:rsidP="00F66F2D">
            <w:pPr>
              <w:pStyle w:val="af"/>
              <w:jc w:val="center"/>
              <w:rPr>
                <w:rFonts w:cs="Times New Roman"/>
                <w:color w:val="000000"/>
              </w:rPr>
            </w:pPr>
            <w:r>
              <w:rPr>
                <w:rFonts w:cs="Times New Roman"/>
                <w:color w:val="000000"/>
              </w:rPr>
              <w:t>12</w:t>
            </w:r>
          </w:p>
        </w:tc>
        <w:tc>
          <w:tcPr>
            <w:tcW w:w="3052" w:type="dxa"/>
            <w:vAlign w:val="center"/>
          </w:tcPr>
          <w:p w:rsidR="00CD1CFB" w:rsidRPr="003B1282" w:rsidRDefault="00CD1CFB" w:rsidP="00F66F2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Бытовое обслуживание (3.3)</w:t>
            </w:r>
          </w:p>
        </w:tc>
        <w:tc>
          <w:tcPr>
            <w:tcW w:w="11575" w:type="dxa"/>
            <w:vMerge/>
          </w:tcPr>
          <w:p w:rsidR="00CD1CFB" w:rsidRPr="003B1282" w:rsidRDefault="00CD1CFB">
            <w:pPr>
              <w:pStyle w:val="ConsPlusNormal"/>
              <w:snapToGrid w:val="0"/>
              <w:ind w:left="56" w:right="56" w:firstLine="19"/>
              <w:jc w:val="both"/>
              <w:rPr>
                <w:rFonts w:ascii="Times New Roman" w:hAnsi="Times New Roman" w:cs="Times New Roman"/>
                <w:color w:val="000000"/>
                <w:sz w:val="24"/>
                <w:szCs w:val="24"/>
              </w:rPr>
            </w:pPr>
          </w:p>
        </w:tc>
      </w:tr>
      <w:tr w:rsidR="00CD1CFB" w:rsidRPr="003B1282" w:rsidTr="00F66F2D">
        <w:trPr>
          <w:trHeight w:val="838"/>
        </w:trPr>
        <w:tc>
          <w:tcPr>
            <w:tcW w:w="600" w:type="dxa"/>
            <w:gridSpan w:val="2"/>
            <w:vAlign w:val="center"/>
          </w:tcPr>
          <w:p w:rsidR="00CD1CFB" w:rsidRPr="003B1282" w:rsidRDefault="00CD1CFB" w:rsidP="00F66F2D">
            <w:pPr>
              <w:pStyle w:val="af"/>
              <w:jc w:val="center"/>
              <w:rPr>
                <w:rFonts w:cs="Times New Roman"/>
                <w:color w:val="000000"/>
              </w:rPr>
            </w:pPr>
            <w:r>
              <w:rPr>
                <w:rFonts w:cs="Times New Roman"/>
                <w:color w:val="000000"/>
              </w:rPr>
              <w:lastRenderedPageBreak/>
              <w:t>13</w:t>
            </w:r>
          </w:p>
        </w:tc>
        <w:tc>
          <w:tcPr>
            <w:tcW w:w="3052" w:type="dxa"/>
            <w:vAlign w:val="center"/>
          </w:tcPr>
          <w:p w:rsidR="00CD1CFB" w:rsidRPr="003B1282" w:rsidRDefault="00CD1CFB" w:rsidP="00F66F2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Коммунальное обслуживание (3.1)</w:t>
            </w:r>
          </w:p>
        </w:tc>
        <w:tc>
          <w:tcPr>
            <w:tcW w:w="11575" w:type="dxa"/>
            <w:vMerge w:val="restart"/>
          </w:tcPr>
          <w:p w:rsidR="00CD1CFB" w:rsidRDefault="00CD1CFB" w:rsidP="002A33A5">
            <w:pPr>
              <w:pStyle w:val="ConsPlusNormal"/>
              <w:spacing w:before="100"/>
              <w:ind w:firstLine="0"/>
              <w:rPr>
                <w:rFonts w:ascii="Times New Roman" w:hAnsi="Times New Roman" w:cs="Times New Roman"/>
                <w:iCs/>
                <w:color w:val="0070C0"/>
                <w:sz w:val="24"/>
                <w:szCs w:val="24"/>
              </w:rPr>
            </w:pPr>
            <w:r w:rsidRPr="002A33A5">
              <w:rPr>
                <w:rFonts w:ascii="Times New Roman" w:hAnsi="Times New Roman" w:cs="Times New Roman"/>
                <w:color w:val="0070C0"/>
                <w:sz w:val="24"/>
                <w:szCs w:val="24"/>
              </w:rPr>
              <w:t>1. Минимальный и м</w:t>
            </w:r>
            <w:r w:rsidRPr="002A33A5">
              <w:rPr>
                <w:rFonts w:ascii="Times New Roman" w:hAnsi="Times New Roman" w:cs="Times New Roman"/>
                <w:iCs/>
                <w:color w:val="0070C0"/>
                <w:sz w:val="24"/>
                <w:szCs w:val="24"/>
              </w:rPr>
              <w:t>аксимальный размер земельного участка не устанавливается.</w:t>
            </w:r>
          </w:p>
          <w:p w:rsidR="00BA52E1" w:rsidRPr="002A33A5" w:rsidRDefault="00BA52E1" w:rsidP="002A33A5">
            <w:pPr>
              <w:pStyle w:val="ConsPlusNormal"/>
              <w:spacing w:before="100"/>
              <w:ind w:firstLine="0"/>
              <w:rPr>
                <w:rFonts w:ascii="Times New Roman" w:hAnsi="Times New Roman" w:cs="Times New Roman"/>
                <w:color w:val="0070C0"/>
                <w:sz w:val="24"/>
                <w:szCs w:val="24"/>
              </w:rPr>
            </w:pPr>
            <w:r>
              <w:rPr>
                <w:rFonts w:ascii="Times New Roman" w:hAnsi="Times New Roman" w:cs="Times New Roman"/>
                <w:iCs/>
                <w:color w:val="0070C0"/>
                <w:sz w:val="24"/>
                <w:szCs w:val="24"/>
              </w:rPr>
              <w:t xml:space="preserve">Минимальный размер земельного участка административных зданий не менее 500 кв. м. Максимальный размер не </w:t>
            </w:r>
            <w:r w:rsidR="00ED0C5E">
              <w:rPr>
                <w:rFonts w:ascii="Times New Roman" w:hAnsi="Times New Roman" w:cs="Times New Roman"/>
                <w:iCs/>
                <w:color w:val="0070C0"/>
                <w:sz w:val="24"/>
                <w:szCs w:val="24"/>
              </w:rPr>
              <w:t>устанавливается</w:t>
            </w:r>
            <w:r>
              <w:rPr>
                <w:rFonts w:ascii="Times New Roman" w:hAnsi="Times New Roman" w:cs="Times New Roman"/>
                <w:iCs/>
                <w:color w:val="0070C0"/>
                <w:sz w:val="24"/>
                <w:szCs w:val="24"/>
              </w:rPr>
              <w:t>.</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D1CFB" w:rsidRPr="002A33A5" w:rsidRDefault="00CD1CFB" w:rsidP="002A33A5">
            <w:pPr>
              <w:pStyle w:val="af2"/>
              <w:spacing w:after="0"/>
              <w:rPr>
                <w:iCs/>
                <w:color w:val="0070C0"/>
              </w:rPr>
            </w:pPr>
            <w:r w:rsidRPr="002A33A5">
              <w:rPr>
                <w:iCs/>
                <w:color w:val="0070C0"/>
              </w:rPr>
              <w:t>3. Предельная высота зданий - 18 метров.</w:t>
            </w:r>
          </w:p>
          <w:p w:rsidR="00CD1CFB" w:rsidRPr="002A33A5" w:rsidRDefault="00CD1CFB" w:rsidP="002A33A5">
            <w:pPr>
              <w:pStyle w:val="af2"/>
              <w:spacing w:after="0"/>
              <w:rPr>
                <w:iCs/>
                <w:color w:val="0070C0"/>
              </w:rPr>
            </w:pPr>
            <w:r w:rsidRPr="002A33A5">
              <w:rPr>
                <w:iCs/>
                <w:color w:val="0070C0"/>
              </w:rPr>
              <w:t>4. Максимальный процент застройки в границах земельного участка - 60%.</w:t>
            </w:r>
          </w:p>
          <w:p w:rsidR="001F109D" w:rsidRDefault="00CD1CFB" w:rsidP="001F109D">
            <w:pPr>
              <w:pStyle w:val="af2"/>
              <w:spacing w:after="0"/>
              <w:rPr>
                <w:iCs/>
                <w:color w:val="0070C0"/>
              </w:rPr>
            </w:pPr>
            <w:r w:rsidRPr="002A33A5">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D1CFB" w:rsidRPr="001F109D" w:rsidRDefault="00CD1CFB" w:rsidP="001F109D">
            <w:pPr>
              <w:pStyle w:val="af2"/>
              <w:spacing w:after="0"/>
              <w:rPr>
                <w:iCs/>
                <w:color w:val="0070C0"/>
              </w:rPr>
            </w:pPr>
            <w:r w:rsidRPr="002A33A5">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D1CFB" w:rsidRPr="003B1282" w:rsidTr="00F66F2D">
        <w:trPr>
          <w:trHeight w:val="990"/>
        </w:trPr>
        <w:tc>
          <w:tcPr>
            <w:tcW w:w="600" w:type="dxa"/>
            <w:gridSpan w:val="2"/>
            <w:vAlign w:val="center"/>
          </w:tcPr>
          <w:p w:rsidR="00CD1CFB" w:rsidRPr="003B1282" w:rsidRDefault="00CD1CFB" w:rsidP="00F66F2D">
            <w:pPr>
              <w:pStyle w:val="af"/>
              <w:jc w:val="center"/>
              <w:rPr>
                <w:rFonts w:cs="Times New Roman"/>
                <w:color w:val="000000"/>
              </w:rPr>
            </w:pPr>
            <w:r>
              <w:rPr>
                <w:rFonts w:cs="Times New Roman"/>
                <w:color w:val="000000"/>
              </w:rPr>
              <w:t>14</w:t>
            </w:r>
          </w:p>
        </w:tc>
        <w:tc>
          <w:tcPr>
            <w:tcW w:w="3052" w:type="dxa"/>
            <w:vAlign w:val="center"/>
          </w:tcPr>
          <w:p w:rsidR="00CD1CFB" w:rsidRPr="003B1282" w:rsidRDefault="00CD1CFB" w:rsidP="00F66F2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Предоставление коммунальных услуг (3.1.1)</w:t>
            </w:r>
          </w:p>
        </w:tc>
        <w:tc>
          <w:tcPr>
            <w:tcW w:w="11575" w:type="dxa"/>
            <w:vMerge/>
          </w:tcPr>
          <w:p w:rsidR="00CD1CFB" w:rsidRPr="003B1282" w:rsidRDefault="00CD1CFB">
            <w:pPr>
              <w:pStyle w:val="ConsPlusNormal"/>
              <w:snapToGrid w:val="0"/>
              <w:ind w:left="56" w:right="56" w:firstLine="19"/>
              <w:jc w:val="both"/>
              <w:rPr>
                <w:rFonts w:ascii="Times New Roman" w:hAnsi="Times New Roman" w:cs="Times New Roman"/>
                <w:color w:val="000000"/>
                <w:sz w:val="24"/>
                <w:szCs w:val="24"/>
              </w:rPr>
            </w:pPr>
          </w:p>
        </w:tc>
      </w:tr>
      <w:tr w:rsidR="00CD1CFB" w:rsidRPr="003B1282" w:rsidTr="00F66F2D">
        <w:trPr>
          <w:trHeight w:val="187"/>
        </w:trPr>
        <w:tc>
          <w:tcPr>
            <w:tcW w:w="600" w:type="dxa"/>
            <w:gridSpan w:val="2"/>
            <w:vAlign w:val="center"/>
          </w:tcPr>
          <w:p w:rsidR="00CD1CFB" w:rsidRPr="003B1282" w:rsidRDefault="00CD1CFB" w:rsidP="00F66F2D">
            <w:pPr>
              <w:pStyle w:val="af"/>
              <w:jc w:val="center"/>
              <w:rPr>
                <w:rFonts w:cs="Times New Roman"/>
                <w:color w:val="000000"/>
              </w:rPr>
            </w:pPr>
            <w:r>
              <w:rPr>
                <w:rFonts w:cs="Times New Roman"/>
                <w:color w:val="000000"/>
              </w:rPr>
              <w:t>15</w:t>
            </w:r>
          </w:p>
        </w:tc>
        <w:tc>
          <w:tcPr>
            <w:tcW w:w="3052" w:type="dxa"/>
            <w:vAlign w:val="center"/>
          </w:tcPr>
          <w:p w:rsidR="00CD1CFB" w:rsidRPr="003B1282" w:rsidRDefault="00CD1CFB" w:rsidP="00F66F2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Административные здания организаций, обеспечивающих предоставление коммунальных услуг (3.1.2)</w:t>
            </w:r>
          </w:p>
        </w:tc>
        <w:tc>
          <w:tcPr>
            <w:tcW w:w="11575" w:type="dxa"/>
            <w:vMerge/>
          </w:tcPr>
          <w:p w:rsidR="00CD1CFB" w:rsidRPr="003B1282" w:rsidRDefault="00CD1CFB">
            <w:pPr>
              <w:pStyle w:val="ConsPlusNormal"/>
              <w:snapToGrid w:val="0"/>
              <w:ind w:left="56" w:right="56" w:firstLine="19"/>
              <w:jc w:val="both"/>
              <w:rPr>
                <w:rFonts w:ascii="Times New Roman" w:hAnsi="Times New Roman" w:cs="Times New Roman"/>
                <w:color w:val="000000"/>
                <w:sz w:val="24"/>
                <w:szCs w:val="24"/>
              </w:rPr>
            </w:pPr>
          </w:p>
        </w:tc>
      </w:tr>
      <w:tr w:rsidR="00CD1CFB" w:rsidRPr="003B1282" w:rsidTr="00F66F2D">
        <w:trPr>
          <w:trHeight w:val="1547"/>
        </w:trPr>
        <w:tc>
          <w:tcPr>
            <w:tcW w:w="600" w:type="dxa"/>
            <w:gridSpan w:val="2"/>
            <w:vAlign w:val="center"/>
          </w:tcPr>
          <w:p w:rsidR="00CD1CFB" w:rsidRPr="003B1282" w:rsidRDefault="00CD1CFB" w:rsidP="00F66F2D">
            <w:pPr>
              <w:pStyle w:val="af"/>
              <w:jc w:val="center"/>
              <w:rPr>
                <w:rFonts w:cs="Times New Roman"/>
                <w:color w:val="000000"/>
              </w:rPr>
            </w:pPr>
            <w:r>
              <w:rPr>
                <w:rFonts w:cs="Times New Roman"/>
                <w:color w:val="000000"/>
              </w:rPr>
              <w:t>16</w:t>
            </w:r>
          </w:p>
        </w:tc>
        <w:tc>
          <w:tcPr>
            <w:tcW w:w="3052" w:type="dxa"/>
            <w:vAlign w:val="center"/>
          </w:tcPr>
          <w:p w:rsidR="00CD1CFB" w:rsidRPr="003B1282" w:rsidRDefault="00CD1CFB" w:rsidP="00F66F2D">
            <w:pPr>
              <w:pStyle w:val="ConsPlusNormal"/>
              <w:spacing w:before="60" w:after="60"/>
              <w:ind w:left="56" w:right="56" w:hanging="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Общественное управление (3.8)</w:t>
            </w:r>
          </w:p>
        </w:tc>
        <w:tc>
          <w:tcPr>
            <w:tcW w:w="11575" w:type="dxa"/>
            <w:vMerge w:val="restart"/>
          </w:tcPr>
          <w:p w:rsidR="00CD1CFB" w:rsidRPr="00D328B0" w:rsidRDefault="00CD1CFB" w:rsidP="00D328B0">
            <w:pPr>
              <w:pStyle w:val="af2"/>
              <w:spacing w:after="0"/>
              <w:rPr>
                <w:iCs/>
                <w:color w:val="0070C0"/>
              </w:rPr>
            </w:pPr>
            <w:r w:rsidRPr="00D328B0">
              <w:rPr>
                <w:color w:val="0070C0"/>
              </w:rPr>
              <w:t xml:space="preserve">1. Минимальный размер земельного участка на 1 сотрудника при этажности, </w:t>
            </w:r>
            <w:r w:rsidRPr="00D328B0">
              <w:rPr>
                <w:iCs/>
                <w:color w:val="0070C0"/>
              </w:rPr>
              <w:t>но не менее – 500 кв.м.</w:t>
            </w:r>
          </w:p>
          <w:p w:rsidR="00CD1CFB" w:rsidRPr="00D328B0" w:rsidRDefault="00CD1CFB" w:rsidP="00D328B0">
            <w:pPr>
              <w:pStyle w:val="af2"/>
              <w:spacing w:after="0" w:line="254" w:lineRule="auto"/>
              <w:rPr>
                <w:color w:val="0070C0"/>
              </w:rPr>
            </w:pPr>
            <w:r w:rsidRPr="00D328B0">
              <w:rPr>
                <w:color w:val="0070C0"/>
              </w:rPr>
              <w:t>При этажности здания:</w:t>
            </w:r>
          </w:p>
          <w:p w:rsidR="00CD1CFB" w:rsidRPr="00D328B0" w:rsidRDefault="00CD1CFB" w:rsidP="00D328B0">
            <w:pPr>
              <w:pStyle w:val="af2"/>
              <w:spacing w:after="0" w:line="254" w:lineRule="auto"/>
              <w:rPr>
                <w:color w:val="0070C0"/>
              </w:rPr>
            </w:pPr>
            <w:r w:rsidRPr="00D328B0">
              <w:rPr>
                <w:color w:val="0070C0"/>
              </w:rPr>
              <w:t>3-5 этажей – 44-18,5;</w:t>
            </w:r>
          </w:p>
          <w:p w:rsidR="00CD1CFB" w:rsidRPr="00D328B0" w:rsidRDefault="00CD1CFB" w:rsidP="00D328B0">
            <w:pPr>
              <w:pStyle w:val="af2"/>
              <w:spacing w:after="0" w:line="254" w:lineRule="auto"/>
              <w:rPr>
                <w:color w:val="0070C0"/>
              </w:rPr>
            </w:pPr>
            <w:r w:rsidRPr="00D328B0">
              <w:rPr>
                <w:color w:val="0070C0"/>
              </w:rPr>
              <w:t>городских, районных органов власти при этажности:</w:t>
            </w:r>
          </w:p>
          <w:p w:rsidR="00CD1CFB" w:rsidRPr="00D328B0" w:rsidRDefault="00CD1CFB" w:rsidP="00D328B0">
            <w:pPr>
              <w:pStyle w:val="af2"/>
              <w:spacing w:after="0" w:line="254" w:lineRule="auto"/>
              <w:rPr>
                <w:color w:val="0070C0"/>
              </w:rPr>
            </w:pPr>
            <w:r w:rsidRPr="00D328B0">
              <w:rPr>
                <w:color w:val="0070C0"/>
              </w:rPr>
              <w:t>3-5 этажей – 54-30;</w:t>
            </w:r>
          </w:p>
          <w:p w:rsidR="00CD1CFB" w:rsidRPr="00D328B0" w:rsidRDefault="00CD1CFB" w:rsidP="00D328B0">
            <w:pPr>
              <w:pStyle w:val="af2"/>
              <w:spacing w:after="0"/>
              <w:rPr>
                <w:color w:val="0070C0"/>
              </w:rPr>
            </w:pPr>
            <w:r w:rsidRPr="00D328B0">
              <w:rPr>
                <w:iCs/>
                <w:color w:val="0070C0"/>
              </w:rPr>
              <w:t>Максимальный размер земельного участка не устанавливается.</w:t>
            </w:r>
          </w:p>
          <w:p w:rsidR="00CD1CFB" w:rsidRPr="00D328B0" w:rsidRDefault="00CD1CFB" w:rsidP="00D328B0">
            <w:pPr>
              <w:pStyle w:val="af2"/>
              <w:spacing w:after="0"/>
              <w:rPr>
                <w:color w:val="0070C0"/>
              </w:rPr>
            </w:pPr>
            <w:r w:rsidRPr="00D328B0">
              <w:rPr>
                <w:color w:val="0070C0"/>
              </w:rPr>
              <w:t>2</w:t>
            </w:r>
            <w:r w:rsidRPr="00D328B0">
              <w:rPr>
                <w:iCs/>
                <w:color w:val="0070C0"/>
              </w:rPr>
              <w:t xml:space="preserve">. </w:t>
            </w:r>
            <w:r w:rsidRPr="00D328B0">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сложившейся застройке, с учетом требований санитарных норм и правил, технических регламентов, сводов правил, нормативов градостроительного проектирования.</w:t>
            </w:r>
          </w:p>
          <w:p w:rsidR="00CD1CFB" w:rsidRPr="00D328B0" w:rsidRDefault="00CD1CFB" w:rsidP="00D328B0">
            <w:pPr>
              <w:pStyle w:val="af2"/>
              <w:spacing w:after="0"/>
              <w:rPr>
                <w:color w:val="0070C0"/>
              </w:rPr>
            </w:pPr>
            <w:r w:rsidRPr="00D328B0">
              <w:rPr>
                <w:color w:val="0070C0"/>
              </w:rPr>
              <w:t>3. Предельная высота зданий - 28 метров.</w:t>
            </w:r>
          </w:p>
          <w:p w:rsidR="00CD1CFB" w:rsidRPr="00D328B0" w:rsidRDefault="00CD1CFB" w:rsidP="00D328B0">
            <w:pPr>
              <w:pStyle w:val="af2"/>
              <w:spacing w:after="0"/>
              <w:rPr>
                <w:color w:val="0070C0"/>
              </w:rPr>
            </w:pPr>
            <w:r w:rsidRPr="00D328B0">
              <w:rPr>
                <w:color w:val="0070C0"/>
              </w:rPr>
              <w:t>4. Максимальный процент застройки в границах земельного участка - 60%.</w:t>
            </w:r>
          </w:p>
          <w:p w:rsidR="00CD1CFB" w:rsidRPr="00D328B0" w:rsidRDefault="00CD1CFB" w:rsidP="00D328B0">
            <w:pPr>
              <w:pStyle w:val="af2"/>
              <w:spacing w:after="0"/>
              <w:rPr>
                <w:iCs/>
                <w:color w:val="0070C0"/>
              </w:rPr>
            </w:pPr>
            <w:r w:rsidRPr="00D328B0">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D1CFB" w:rsidRPr="003B1282" w:rsidRDefault="00CD1CFB" w:rsidP="00D328B0">
            <w:pPr>
              <w:pStyle w:val="af2"/>
              <w:spacing w:after="0"/>
              <w:rPr>
                <w:color w:val="000000"/>
              </w:rPr>
            </w:pPr>
            <w:r w:rsidRPr="00D328B0">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D1CFB" w:rsidRPr="003B1282" w:rsidTr="00F66F2D">
        <w:trPr>
          <w:trHeight w:val="1676"/>
        </w:trPr>
        <w:tc>
          <w:tcPr>
            <w:tcW w:w="600" w:type="dxa"/>
            <w:gridSpan w:val="2"/>
            <w:vAlign w:val="center"/>
          </w:tcPr>
          <w:p w:rsidR="00CD1CFB" w:rsidRPr="003B1282" w:rsidRDefault="00CD1CFB" w:rsidP="00F66F2D">
            <w:pPr>
              <w:pStyle w:val="af"/>
              <w:jc w:val="center"/>
              <w:rPr>
                <w:rFonts w:cs="Times New Roman"/>
                <w:color w:val="000000"/>
              </w:rPr>
            </w:pPr>
            <w:r>
              <w:rPr>
                <w:rFonts w:cs="Times New Roman"/>
                <w:color w:val="000000"/>
              </w:rPr>
              <w:t>17</w:t>
            </w:r>
          </w:p>
        </w:tc>
        <w:tc>
          <w:tcPr>
            <w:tcW w:w="3052" w:type="dxa"/>
            <w:vAlign w:val="center"/>
          </w:tcPr>
          <w:p w:rsidR="00CD1CFB" w:rsidRPr="003B1282" w:rsidRDefault="00CD1CFB" w:rsidP="00F66F2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Государственное управление (3.8.1)</w:t>
            </w:r>
          </w:p>
        </w:tc>
        <w:tc>
          <w:tcPr>
            <w:tcW w:w="11575" w:type="dxa"/>
            <w:vMerge/>
          </w:tcPr>
          <w:p w:rsidR="00CD1CFB" w:rsidRPr="003B1282" w:rsidRDefault="00CD1CFB">
            <w:pPr>
              <w:pStyle w:val="ConsPlusNormal"/>
              <w:snapToGrid w:val="0"/>
              <w:ind w:left="56" w:right="56" w:firstLine="19"/>
              <w:jc w:val="both"/>
              <w:rPr>
                <w:rFonts w:ascii="Times New Roman" w:hAnsi="Times New Roman" w:cs="Times New Roman"/>
                <w:color w:val="000000"/>
                <w:sz w:val="24"/>
                <w:szCs w:val="24"/>
              </w:rPr>
            </w:pPr>
          </w:p>
        </w:tc>
      </w:tr>
      <w:tr w:rsidR="00CD1CFB" w:rsidRPr="003B1282" w:rsidTr="00F66F2D">
        <w:tc>
          <w:tcPr>
            <w:tcW w:w="600" w:type="dxa"/>
            <w:gridSpan w:val="2"/>
            <w:vAlign w:val="center"/>
          </w:tcPr>
          <w:p w:rsidR="00CD1CFB" w:rsidRPr="003B1282" w:rsidRDefault="00CD1CFB" w:rsidP="00F66F2D">
            <w:pPr>
              <w:pStyle w:val="af"/>
              <w:jc w:val="center"/>
              <w:rPr>
                <w:rFonts w:cs="Times New Roman"/>
                <w:color w:val="000000"/>
              </w:rPr>
            </w:pPr>
            <w:r>
              <w:rPr>
                <w:rFonts w:cs="Times New Roman"/>
                <w:color w:val="000000"/>
              </w:rPr>
              <w:t>18</w:t>
            </w:r>
          </w:p>
        </w:tc>
        <w:tc>
          <w:tcPr>
            <w:tcW w:w="3052" w:type="dxa"/>
            <w:vAlign w:val="center"/>
          </w:tcPr>
          <w:p w:rsidR="00CD1CFB" w:rsidRPr="003B1282" w:rsidRDefault="00CD1CFB" w:rsidP="00F66F2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Представительская деятельность (3.8.2)</w:t>
            </w:r>
          </w:p>
        </w:tc>
        <w:tc>
          <w:tcPr>
            <w:tcW w:w="11575" w:type="dxa"/>
            <w:vMerge/>
          </w:tcPr>
          <w:p w:rsidR="00CD1CFB" w:rsidRPr="003B1282" w:rsidRDefault="00CD1CFB">
            <w:pPr>
              <w:pStyle w:val="ConsPlusNormal"/>
              <w:snapToGrid w:val="0"/>
              <w:ind w:left="56" w:right="56" w:firstLine="19"/>
              <w:jc w:val="both"/>
              <w:rPr>
                <w:rFonts w:ascii="Times New Roman" w:hAnsi="Times New Roman" w:cs="Times New Roman"/>
                <w:color w:val="000000"/>
                <w:sz w:val="24"/>
                <w:szCs w:val="24"/>
              </w:rPr>
            </w:pPr>
          </w:p>
        </w:tc>
      </w:tr>
      <w:tr w:rsidR="00CD1CFB" w:rsidRPr="003B1282" w:rsidTr="00F66F2D">
        <w:trPr>
          <w:trHeight w:val="529"/>
        </w:trPr>
        <w:tc>
          <w:tcPr>
            <w:tcW w:w="600" w:type="dxa"/>
            <w:gridSpan w:val="2"/>
            <w:vAlign w:val="center"/>
          </w:tcPr>
          <w:p w:rsidR="00CD1CFB" w:rsidRPr="003B1282" w:rsidRDefault="00CD1CFB" w:rsidP="00F66F2D">
            <w:pPr>
              <w:pStyle w:val="af"/>
              <w:jc w:val="center"/>
              <w:rPr>
                <w:rFonts w:cs="Times New Roman"/>
                <w:color w:val="000000"/>
              </w:rPr>
            </w:pPr>
            <w:r>
              <w:rPr>
                <w:rFonts w:cs="Times New Roman"/>
                <w:color w:val="000000"/>
              </w:rPr>
              <w:lastRenderedPageBreak/>
              <w:t>19</w:t>
            </w:r>
          </w:p>
        </w:tc>
        <w:tc>
          <w:tcPr>
            <w:tcW w:w="3052" w:type="dxa"/>
            <w:vAlign w:val="center"/>
          </w:tcPr>
          <w:p w:rsidR="00CD1CFB" w:rsidRPr="003B1282" w:rsidRDefault="00CD1CFB" w:rsidP="00F66F2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Амбулаторно-поликлиническое обслуживание (3.4.1)</w:t>
            </w:r>
          </w:p>
        </w:tc>
        <w:tc>
          <w:tcPr>
            <w:tcW w:w="11575" w:type="dxa"/>
          </w:tcPr>
          <w:p w:rsidR="00CD1CFB" w:rsidRPr="00D328B0" w:rsidRDefault="00CD1CFB" w:rsidP="00D328B0">
            <w:pPr>
              <w:widowControl/>
              <w:suppressAutoHyphens w:val="0"/>
              <w:spacing w:before="100"/>
              <w:ind w:right="57"/>
              <w:rPr>
                <w:rFonts w:cs="Times New Roman"/>
                <w:color w:val="0070C0"/>
              </w:rPr>
            </w:pPr>
            <w:r w:rsidRPr="00D328B0">
              <w:rPr>
                <w:rFonts w:cs="Times New Roman"/>
                <w:color w:val="0070C0"/>
              </w:rPr>
              <w:t xml:space="preserve">1. Размер земельного участка </w:t>
            </w:r>
            <w:r w:rsidRPr="00D328B0">
              <w:rPr>
                <w:rFonts w:eastAsia="Times New Roman" w:cs="Times New Roman"/>
                <w:color w:val="0070C0"/>
                <w:lang w:eastAsia="ar-SA" w:bidi="ar-SA"/>
              </w:rPr>
              <w:t>0,1 га на 100 посещений в смену, но не менее:</w:t>
            </w:r>
          </w:p>
          <w:p w:rsidR="00CD1CFB" w:rsidRPr="00D328B0" w:rsidRDefault="00CD1CFB" w:rsidP="00D328B0">
            <w:pPr>
              <w:widowControl/>
              <w:suppressAutoHyphens w:val="0"/>
              <w:spacing w:before="100"/>
              <w:ind w:right="57"/>
              <w:rPr>
                <w:rFonts w:cs="Times New Roman"/>
                <w:color w:val="0070C0"/>
              </w:rPr>
            </w:pPr>
            <w:r w:rsidRPr="00D328B0">
              <w:rPr>
                <w:rFonts w:cs="Times New Roman"/>
                <w:color w:val="0070C0"/>
              </w:rPr>
              <w:t>- 0,3 га на объект;</w:t>
            </w:r>
          </w:p>
          <w:p w:rsidR="00CD1CFB" w:rsidRPr="00D328B0" w:rsidRDefault="00CD1CFB" w:rsidP="00D328B0">
            <w:pPr>
              <w:pStyle w:val="af2"/>
              <w:spacing w:after="0"/>
              <w:rPr>
                <w:color w:val="0070C0"/>
              </w:rPr>
            </w:pPr>
            <w:r w:rsidRPr="00D328B0">
              <w:rPr>
                <w:color w:val="0070C0"/>
              </w:rPr>
              <w:t xml:space="preserve">- встроенные - 0,2 га на объект. </w:t>
            </w:r>
          </w:p>
          <w:p w:rsidR="00CD1CFB" w:rsidRPr="00D328B0" w:rsidRDefault="00CD1CFB" w:rsidP="00D328B0">
            <w:pPr>
              <w:pStyle w:val="ConsPlusNormal"/>
              <w:ind w:firstLine="0"/>
              <w:rPr>
                <w:color w:val="000000"/>
              </w:rPr>
            </w:pPr>
            <w:r w:rsidRPr="00D328B0">
              <w:rPr>
                <w:rFonts w:ascii="Times New Roman" w:hAnsi="Times New Roman" w:cs="Times New Roman"/>
                <w:iCs/>
                <w:color w:val="0070C0"/>
                <w:sz w:val="24"/>
                <w:szCs w:val="24"/>
              </w:rPr>
              <w:t>Максимальный размер земельного участка 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D1CFB" w:rsidRPr="00D328B0" w:rsidRDefault="00CD1CFB" w:rsidP="00D328B0">
            <w:pPr>
              <w:pStyle w:val="af2"/>
              <w:spacing w:after="0"/>
              <w:rPr>
                <w:iCs/>
                <w:color w:val="0070C0"/>
              </w:rPr>
            </w:pPr>
            <w:r w:rsidRPr="00D328B0">
              <w:rPr>
                <w:iCs/>
                <w:color w:val="0070C0"/>
              </w:rPr>
              <w:t>3. Предельная высота зданий - 18 метров.</w:t>
            </w:r>
          </w:p>
          <w:p w:rsidR="00CD1CFB" w:rsidRPr="00D328B0" w:rsidRDefault="00CD1CFB" w:rsidP="00D328B0">
            <w:pPr>
              <w:pStyle w:val="af2"/>
              <w:spacing w:after="0"/>
              <w:rPr>
                <w:iCs/>
                <w:color w:val="0070C0"/>
              </w:rPr>
            </w:pPr>
            <w:r w:rsidRPr="00D328B0">
              <w:rPr>
                <w:iCs/>
                <w:color w:val="0070C0"/>
              </w:rPr>
              <w:t>4. Максимальный процент застройки в границах земельного участка - 60%.</w:t>
            </w:r>
          </w:p>
          <w:p w:rsidR="00CD1CFB" w:rsidRPr="00D328B0" w:rsidRDefault="00CD1CFB" w:rsidP="00D328B0">
            <w:pPr>
              <w:pStyle w:val="af2"/>
              <w:spacing w:after="0"/>
              <w:rPr>
                <w:iCs/>
                <w:color w:val="0070C0"/>
              </w:rPr>
            </w:pPr>
            <w:r w:rsidRPr="00D328B0">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D1CFB" w:rsidRPr="003B1282" w:rsidRDefault="00CD1CFB" w:rsidP="00D328B0">
            <w:pPr>
              <w:pStyle w:val="ConsPlusNormal"/>
              <w:ind w:right="56" w:firstLine="0"/>
              <w:jc w:val="both"/>
              <w:rPr>
                <w:rFonts w:ascii="Times New Roman" w:hAnsi="Times New Roman" w:cs="Times New Roman"/>
                <w:color w:val="000000"/>
                <w:sz w:val="24"/>
                <w:szCs w:val="24"/>
              </w:rPr>
            </w:pPr>
            <w:r w:rsidRPr="00D328B0">
              <w:rPr>
                <w:rFonts w:ascii="Times New Roman" w:hAnsi="Times New Roman" w:cs="Times New Roman"/>
                <w:iCs/>
                <w:color w:val="0070C0"/>
                <w:sz w:val="24"/>
                <w:szCs w:val="24"/>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D1CFB" w:rsidRPr="003B1282" w:rsidTr="00CF2A7B">
        <w:trPr>
          <w:trHeight w:val="554"/>
        </w:trPr>
        <w:tc>
          <w:tcPr>
            <w:tcW w:w="600" w:type="dxa"/>
            <w:gridSpan w:val="2"/>
            <w:vAlign w:val="center"/>
          </w:tcPr>
          <w:p w:rsidR="00CD1CFB" w:rsidRPr="003B1282" w:rsidRDefault="00CD1CFB" w:rsidP="00F66F2D">
            <w:pPr>
              <w:pStyle w:val="af"/>
              <w:jc w:val="center"/>
              <w:rPr>
                <w:rFonts w:cs="Times New Roman"/>
                <w:color w:val="000000"/>
              </w:rPr>
            </w:pPr>
            <w:r>
              <w:rPr>
                <w:rFonts w:cs="Times New Roman"/>
                <w:color w:val="000000"/>
              </w:rPr>
              <w:t>20</w:t>
            </w:r>
          </w:p>
        </w:tc>
        <w:tc>
          <w:tcPr>
            <w:tcW w:w="3052" w:type="dxa"/>
            <w:vAlign w:val="center"/>
          </w:tcPr>
          <w:p w:rsidR="00CD1CFB" w:rsidRPr="003B1282" w:rsidRDefault="00CD1CFB" w:rsidP="00F66F2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Объекты культурно-досуговой деятельности (3.6.1)</w:t>
            </w:r>
          </w:p>
        </w:tc>
        <w:tc>
          <w:tcPr>
            <w:tcW w:w="11575" w:type="dxa"/>
          </w:tcPr>
          <w:p w:rsidR="00CD1CFB" w:rsidRPr="00D328B0" w:rsidRDefault="00CD1CFB" w:rsidP="00D328B0">
            <w:pPr>
              <w:pStyle w:val="af2"/>
              <w:spacing w:after="0"/>
              <w:rPr>
                <w:color w:val="0070C0"/>
              </w:rPr>
            </w:pPr>
            <w:r w:rsidRPr="00D328B0">
              <w:rPr>
                <w:color w:val="0070C0"/>
              </w:rPr>
              <w:t xml:space="preserve">1. Минимальный размер земельного участка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D1CFB" w:rsidRPr="00D328B0" w:rsidRDefault="00CD1CFB" w:rsidP="00D328B0">
            <w:pPr>
              <w:pStyle w:val="af2"/>
              <w:spacing w:after="0"/>
              <w:rPr>
                <w:color w:val="0070C0"/>
              </w:rPr>
            </w:pPr>
            <w:r w:rsidRPr="00D328B0">
              <w:rPr>
                <w:color w:val="0070C0"/>
              </w:rPr>
              <w:t>3. Предельная высота зданий – 28 метров.</w:t>
            </w:r>
          </w:p>
          <w:p w:rsidR="00CD1CFB" w:rsidRPr="00D328B0" w:rsidRDefault="00CD1CFB" w:rsidP="00D328B0">
            <w:pPr>
              <w:pStyle w:val="af2"/>
              <w:spacing w:after="0"/>
              <w:rPr>
                <w:color w:val="0070C0"/>
              </w:rPr>
            </w:pPr>
            <w:r w:rsidRPr="00D328B0">
              <w:rPr>
                <w:color w:val="0070C0"/>
              </w:rPr>
              <w:t>4. Максимальный процент застройки в границах земельного участка - 60%.</w:t>
            </w:r>
          </w:p>
          <w:p w:rsidR="00CD1CFB" w:rsidRPr="00D328B0" w:rsidRDefault="00CD1CFB" w:rsidP="00D328B0">
            <w:pPr>
              <w:pStyle w:val="af2"/>
              <w:spacing w:after="0"/>
              <w:rPr>
                <w:color w:val="0070C0"/>
              </w:rPr>
            </w:pPr>
            <w:r w:rsidRPr="00D328B0">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D1CFB" w:rsidRPr="00D328B0" w:rsidRDefault="00CD1CFB" w:rsidP="00D328B0">
            <w:pPr>
              <w:pStyle w:val="ConsPlusNormal"/>
              <w:ind w:right="56" w:firstLine="0"/>
              <w:jc w:val="both"/>
              <w:rPr>
                <w:rFonts w:ascii="Times New Roman" w:hAnsi="Times New Roman" w:cs="Times New Roman"/>
                <w:color w:val="000000"/>
                <w:sz w:val="24"/>
                <w:szCs w:val="24"/>
              </w:rPr>
            </w:pPr>
            <w:r w:rsidRPr="00D328B0">
              <w:rPr>
                <w:rFonts w:ascii="Times New Roman" w:hAnsi="Times New Roman" w:cs="Times New Roman"/>
                <w:color w:val="0070C0"/>
                <w:sz w:val="24"/>
                <w:szCs w:val="24"/>
              </w:rPr>
              <w:t xml:space="preserve">6. </w:t>
            </w:r>
            <w:r w:rsidRPr="00D328B0">
              <w:rPr>
                <w:rFonts w:ascii="Times New Roman" w:hAnsi="Times New Roman" w:cs="Times New Roman"/>
                <w:iCs/>
                <w:color w:val="0070C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D1CFB" w:rsidRPr="003B1282" w:rsidTr="00F66F2D">
        <w:trPr>
          <w:trHeight w:val="271"/>
        </w:trPr>
        <w:tc>
          <w:tcPr>
            <w:tcW w:w="600" w:type="dxa"/>
            <w:gridSpan w:val="2"/>
            <w:vAlign w:val="center"/>
          </w:tcPr>
          <w:p w:rsidR="00CD1CFB" w:rsidRPr="003B1282" w:rsidRDefault="00CD1CFB" w:rsidP="00F66F2D">
            <w:pPr>
              <w:pStyle w:val="af"/>
              <w:jc w:val="center"/>
              <w:rPr>
                <w:rFonts w:cs="Times New Roman"/>
                <w:color w:val="000000"/>
              </w:rPr>
            </w:pPr>
            <w:r>
              <w:rPr>
                <w:rFonts w:cs="Times New Roman"/>
                <w:color w:val="000000"/>
              </w:rPr>
              <w:t>21</w:t>
            </w:r>
          </w:p>
        </w:tc>
        <w:tc>
          <w:tcPr>
            <w:tcW w:w="3052" w:type="dxa"/>
            <w:vAlign w:val="center"/>
          </w:tcPr>
          <w:p w:rsidR="00CD1CFB" w:rsidRPr="003B1282" w:rsidRDefault="00CD1CFB" w:rsidP="00F66F2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Общежития (3.2.4)</w:t>
            </w:r>
          </w:p>
        </w:tc>
        <w:tc>
          <w:tcPr>
            <w:tcW w:w="11575" w:type="dxa"/>
          </w:tcPr>
          <w:p w:rsidR="00CD1CFB" w:rsidRPr="00550B17" w:rsidRDefault="00CD1CFB">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1. Минимальный размер земельного участка устанавливается на 1 проживающего:</w:t>
            </w:r>
          </w:p>
          <w:p w:rsidR="00CD1CFB" w:rsidRPr="00550B17" w:rsidRDefault="00CD1CFB" w:rsidP="00550B17">
            <w:pPr>
              <w:pStyle w:val="af2"/>
              <w:spacing w:after="0"/>
              <w:rPr>
                <w:color w:val="0070C0"/>
              </w:rPr>
            </w:pPr>
            <w:r w:rsidRPr="00550B17">
              <w:rPr>
                <w:color w:val="0070C0"/>
              </w:rPr>
              <w:lastRenderedPageBreak/>
              <w:t>до 50 человек – 45 кв. м на 1 проживающего;</w:t>
            </w:r>
          </w:p>
          <w:p w:rsidR="00CD1CFB" w:rsidRPr="00550B17" w:rsidRDefault="00CD1CFB" w:rsidP="00550B17">
            <w:pPr>
              <w:pStyle w:val="af2"/>
              <w:spacing w:after="0"/>
              <w:rPr>
                <w:color w:val="0070C0"/>
              </w:rPr>
            </w:pPr>
            <w:r w:rsidRPr="00550B17">
              <w:rPr>
                <w:color w:val="0070C0"/>
              </w:rPr>
              <w:t>до 400 человек – 25 кв. м на 1 проживающего ;</w:t>
            </w:r>
          </w:p>
          <w:p w:rsidR="00CD1CFB" w:rsidRPr="00550B17" w:rsidRDefault="00CD1CFB" w:rsidP="00550B17">
            <w:pPr>
              <w:widowControl/>
              <w:suppressAutoHyphens w:val="0"/>
              <w:spacing w:before="100"/>
              <w:rPr>
                <w:rFonts w:eastAsia="Times New Roman" w:cs="Times New Roman"/>
                <w:color w:val="0070C0"/>
                <w:lang w:eastAsia="ar-SA" w:bidi="ar-SA"/>
              </w:rPr>
            </w:pPr>
            <w:r w:rsidRPr="00550B17">
              <w:rPr>
                <w:color w:val="0070C0"/>
              </w:rPr>
              <w:t xml:space="preserve">до 1000 человек – 17 </w:t>
            </w:r>
            <w:r w:rsidRPr="00550B17">
              <w:rPr>
                <w:rFonts w:eastAsia="Times New Roman" w:cs="Times New Roman"/>
                <w:color w:val="0070C0"/>
                <w:lang w:eastAsia="ar-SA" w:bidi="ar-SA"/>
              </w:rPr>
              <w:t xml:space="preserve">кв. м на 1 </w:t>
            </w:r>
            <w:r w:rsidRPr="00550B17">
              <w:rPr>
                <w:color w:val="0070C0"/>
              </w:rPr>
              <w:t>проживающего</w:t>
            </w:r>
            <w:r w:rsidRPr="00550B17">
              <w:rPr>
                <w:rFonts w:eastAsia="Times New Roman" w:cs="Times New Roman"/>
                <w:color w:val="0070C0"/>
                <w:lang w:eastAsia="ar-SA" w:bidi="ar-SA"/>
              </w:rPr>
              <w:t xml:space="preserve"> ;</w:t>
            </w:r>
          </w:p>
          <w:p w:rsidR="00CD1CFB" w:rsidRPr="00550B17" w:rsidRDefault="00CD1CFB" w:rsidP="00550B17">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 xml:space="preserve"> Максимальный размер земельного участка - не подлежит установлению.</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D1CFB" w:rsidRPr="00550B17" w:rsidRDefault="00CD1CFB">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3. Предельная высота зданий - 28 м.</w:t>
            </w:r>
          </w:p>
          <w:p w:rsidR="00CD1CFB" w:rsidRPr="00550B17" w:rsidRDefault="00CD1CFB">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4. Максимальный процент застройки в границах земельного участка - 40%.</w:t>
            </w:r>
          </w:p>
          <w:p w:rsidR="00CD1CFB" w:rsidRPr="00550B17" w:rsidRDefault="00CD1CFB" w:rsidP="00550B17">
            <w:pPr>
              <w:pStyle w:val="af2"/>
              <w:spacing w:after="0"/>
              <w:rPr>
                <w:color w:val="0070C0"/>
              </w:rPr>
            </w:pPr>
            <w:r w:rsidRPr="00550B17">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D1CFB" w:rsidRPr="003B1282" w:rsidRDefault="00CD1CFB" w:rsidP="00550B17">
            <w:pPr>
              <w:rPr>
                <w:rFonts w:cs="Times New Roman"/>
                <w:color w:val="000000"/>
              </w:rPr>
            </w:pPr>
            <w:r w:rsidRPr="00550B17">
              <w:rPr>
                <w:rFonts w:cs="Times New Roman"/>
                <w:color w:val="0070C0"/>
              </w:rPr>
              <w:t xml:space="preserve">6. </w:t>
            </w:r>
            <w:r w:rsidRPr="00550B17">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bl>
    <w:p w:rsidR="00D20C50" w:rsidRPr="003B1282" w:rsidRDefault="00D20C50">
      <w:pPr>
        <w:pStyle w:val="af2"/>
        <w:spacing w:after="0"/>
        <w:jc w:val="center"/>
        <w:rPr>
          <w:b/>
          <w:bCs/>
          <w:color w:val="000000"/>
        </w:rPr>
      </w:pPr>
    </w:p>
    <w:p w:rsidR="00D20C50" w:rsidRPr="003B1282" w:rsidRDefault="00D20C50">
      <w:pPr>
        <w:pStyle w:val="af2"/>
        <w:spacing w:after="0"/>
        <w:jc w:val="center"/>
        <w:rPr>
          <w:color w:val="000000"/>
        </w:rPr>
      </w:pPr>
      <w:r w:rsidRPr="003B1282">
        <w:rPr>
          <w:b/>
          <w:bCs/>
          <w:color w:val="000000"/>
        </w:rPr>
        <w:t>О-Б. Зона здравоохранения</w:t>
      </w:r>
    </w:p>
    <w:p w:rsidR="00D20C50" w:rsidRPr="003B1282" w:rsidRDefault="00D20C50">
      <w:pPr>
        <w:pStyle w:val="af2"/>
        <w:spacing w:after="0"/>
        <w:rPr>
          <w:color w:val="000000"/>
        </w:rPr>
      </w:pPr>
    </w:p>
    <w:p w:rsidR="00D20C50" w:rsidRPr="003B1282" w:rsidRDefault="00D20C50">
      <w:pPr>
        <w:pStyle w:val="af2"/>
        <w:spacing w:after="0"/>
        <w:ind w:firstLine="539"/>
        <w:rPr>
          <w:color w:val="000000"/>
        </w:rPr>
      </w:pPr>
      <w:r w:rsidRPr="003B1282">
        <w:rPr>
          <w:color w:val="000000"/>
        </w:rPr>
        <w:t>Зона здравоохранения О-Б выделена для обеспечения правовых условий осуществления видов деятельности, связанных с предоставлением услуг в сфере здравоохранения.</w:t>
      </w:r>
    </w:p>
    <w:p w:rsidR="00D20C50" w:rsidRPr="003B1282" w:rsidRDefault="00D20C50">
      <w:pPr>
        <w:pStyle w:val="af2"/>
        <w:spacing w:after="0"/>
        <w:ind w:firstLine="539"/>
        <w:rPr>
          <w:color w:val="000000"/>
        </w:rPr>
      </w:pPr>
    </w:p>
    <w:tbl>
      <w:tblPr>
        <w:tblStyle w:val="af5"/>
        <w:tblW w:w="15227" w:type="dxa"/>
        <w:tblLayout w:type="fixed"/>
        <w:tblLook w:val="0000" w:firstRow="0" w:lastRow="0" w:firstColumn="0" w:lastColumn="0" w:noHBand="0" w:noVBand="0"/>
      </w:tblPr>
      <w:tblGrid>
        <w:gridCol w:w="600"/>
        <w:gridCol w:w="3336"/>
        <w:gridCol w:w="11291"/>
      </w:tblGrid>
      <w:tr w:rsidR="007A40EB" w:rsidRPr="003B1282" w:rsidTr="00781E90">
        <w:tc>
          <w:tcPr>
            <w:tcW w:w="600" w:type="dxa"/>
            <w:vAlign w:val="center"/>
          </w:tcPr>
          <w:p w:rsidR="00D20C50" w:rsidRPr="003B1282" w:rsidRDefault="00D20C50" w:rsidP="00B66E76">
            <w:pPr>
              <w:pStyle w:val="320"/>
              <w:autoSpaceDE w:val="0"/>
              <w:spacing w:line="100" w:lineRule="atLeast"/>
              <w:ind w:firstLine="0"/>
              <w:jc w:val="center"/>
              <w:rPr>
                <w:rFonts w:cs="Times New Roman"/>
                <w:color w:val="000000"/>
                <w:sz w:val="24"/>
              </w:rPr>
            </w:pPr>
            <w:r w:rsidRPr="003B1282">
              <w:rPr>
                <w:rFonts w:cs="Times New Roman"/>
                <w:color w:val="000000"/>
                <w:sz w:val="24"/>
              </w:rPr>
              <w:t>№</w:t>
            </w:r>
          </w:p>
          <w:p w:rsidR="00D20C50" w:rsidRPr="003B1282" w:rsidRDefault="00D20C50" w:rsidP="00B66E76">
            <w:pPr>
              <w:pStyle w:val="320"/>
              <w:autoSpaceDE w:val="0"/>
              <w:spacing w:line="100" w:lineRule="atLeast"/>
              <w:ind w:firstLine="0"/>
              <w:jc w:val="center"/>
              <w:rPr>
                <w:rFonts w:cs="Times New Roman"/>
                <w:color w:val="000000"/>
                <w:sz w:val="24"/>
              </w:rPr>
            </w:pPr>
          </w:p>
        </w:tc>
        <w:tc>
          <w:tcPr>
            <w:tcW w:w="3336" w:type="dxa"/>
            <w:vAlign w:val="center"/>
          </w:tcPr>
          <w:p w:rsidR="00D20C50" w:rsidRPr="003B1282" w:rsidRDefault="00D20C50" w:rsidP="00781E90">
            <w:pPr>
              <w:pStyle w:val="af0"/>
              <w:widowControl w:val="0"/>
              <w:autoSpaceDE w:val="0"/>
              <w:rPr>
                <w:color w:val="000000"/>
                <w:sz w:val="24"/>
                <w:szCs w:val="24"/>
              </w:rPr>
            </w:pPr>
            <w:r w:rsidRPr="003B1282">
              <w:rPr>
                <w:b w:val="0"/>
                <w:bCs w:val="0"/>
                <w:color w:val="000000"/>
                <w:sz w:val="24"/>
                <w:szCs w:val="24"/>
              </w:rPr>
              <w:t xml:space="preserve">Вид разрешенного использования </w:t>
            </w:r>
            <w:r w:rsidRPr="003B1282">
              <w:rPr>
                <w:b w:val="0"/>
                <w:bCs w:val="0"/>
                <w:color w:val="000000"/>
                <w:sz w:val="24"/>
                <w:szCs w:val="24"/>
              </w:rPr>
              <w:br/>
              <w:t>земельных участков и объектов капитального строительства и код</w:t>
            </w:r>
          </w:p>
        </w:tc>
        <w:tc>
          <w:tcPr>
            <w:tcW w:w="11291" w:type="dxa"/>
            <w:vAlign w:val="center"/>
          </w:tcPr>
          <w:p w:rsidR="00D20C50" w:rsidRPr="003B1282" w:rsidRDefault="00B66E76" w:rsidP="00B66E76">
            <w:pPr>
              <w:jc w:val="center"/>
              <w:rPr>
                <w:rFonts w:cs="Times New Roman"/>
                <w:color w:val="000000"/>
              </w:rPr>
            </w:pPr>
            <w:r w:rsidRPr="00DD30A5">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40EB" w:rsidRPr="003B1282" w:rsidTr="00B66E76">
        <w:trPr>
          <w:trHeight w:val="749"/>
        </w:trPr>
        <w:tc>
          <w:tcPr>
            <w:tcW w:w="15227" w:type="dxa"/>
            <w:gridSpan w:val="3"/>
            <w:vAlign w:val="center"/>
          </w:tcPr>
          <w:p w:rsidR="00D20C50" w:rsidRPr="003B1282" w:rsidRDefault="00D20C50" w:rsidP="00B66E76">
            <w:pPr>
              <w:spacing w:before="60" w:after="60" w:line="100" w:lineRule="atLeast"/>
              <w:jc w:val="center"/>
              <w:rPr>
                <w:rFonts w:cs="Times New Roman"/>
                <w:color w:val="000000"/>
              </w:rPr>
            </w:pPr>
            <w:r w:rsidRPr="003B1282">
              <w:rPr>
                <w:rFonts w:cs="Times New Roman"/>
                <w:b/>
                <w:color w:val="000000"/>
              </w:rPr>
              <w:t>Основные виды разрешённого использования</w:t>
            </w:r>
          </w:p>
        </w:tc>
      </w:tr>
      <w:tr w:rsidR="007A40EB" w:rsidRPr="003B1282" w:rsidTr="00781E90">
        <w:trPr>
          <w:trHeight w:val="1972"/>
        </w:trPr>
        <w:tc>
          <w:tcPr>
            <w:tcW w:w="600" w:type="dxa"/>
            <w:vAlign w:val="center"/>
          </w:tcPr>
          <w:p w:rsidR="00D20C50" w:rsidRPr="003B1282" w:rsidRDefault="00D20C50" w:rsidP="00F66F2D">
            <w:pPr>
              <w:pStyle w:val="af"/>
              <w:jc w:val="center"/>
              <w:rPr>
                <w:rFonts w:cs="Times New Roman"/>
                <w:color w:val="000000"/>
              </w:rPr>
            </w:pPr>
            <w:r w:rsidRPr="003B1282">
              <w:rPr>
                <w:rFonts w:cs="Times New Roman"/>
                <w:color w:val="000000"/>
              </w:rPr>
              <w:lastRenderedPageBreak/>
              <w:t>1</w:t>
            </w:r>
          </w:p>
        </w:tc>
        <w:tc>
          <w:tcPr>
            <w:tcW w:w="3336" w:type="dxa"/>
            <w:vAlign w:val="center"/>
          </w:tcPr>
          <w:p w:rsidR="00D20C50" w:rsidRPr="003B1282" w:rsidRDefault="00D20C50" w:rsidP="00F66F2D">
            <w:pPr>
              <w:pStyle w:val="ConsPlusNormal"/>
              <w:spacing w:before="60" w:after="60"/>
              <w:ind w:left="56" w:right="56" w:hanging="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Здравоохранение (3.4)</w:t>
            </w:r>
          </w:p>
        </w:tc>
        <w:tc>
          <w:tcPr>
            <w:tcW w:w="11291" w:type="dxa"/>
            <w:vMerge w:val="restart"/>
          </w:tcPr>
          <w:p w:rsidR="00D20C50" w:rsidRPr="003B1282" w:rsidRDefault="00D20C50" w:rsidP="00EA7CA1">
            <w:pPr>
              <w:widowControl/>
              <w:suppressAutoHyphens w:val="0"/>
              <w:spacing w:before="100" w:after="119" w:line="195" w:lineRule="atLeast"/>
              <w:ind w:right="-57"/>
              <w:rPr>
                <w:rFonts w:eastAsia="Times New Roman" w:cs="Times New Roman"/>
                <w:color w:val="000000"/>
                <w:lang w:eastAsia="ar-SA" w:bidi="ar-SA"/>
              </w:rPr>
            </w:pPr>
            <w:r w:rsidRPr="003B1282">
              <w:rPr>
                <w:rFonts w:cs="Times New Roman"/>
                <w:color w:val="000000"/>
              </w:rPr>
              <w:t>1.</w:t>
            </w:r>
            <w:r w:rsidRPr="003B1282">
              <w:rPr>
                <w:rFonts w:eastAsia="Times New Roman" w:cs="Times New Roman"/>
                <w:color w:val="000000"/>
                <w:lang w:eastAsia="ar-SA" w:bidi="ar-SA"/>
              </w:rPr>
              <w:t xml:space="preserve"> 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СПИДом и др.) со вспомогательными зданиями и сооружениями на 1 койку. При вместимости:</w:t>
            </w:r>
          </w:p>
          <w:p w:rsidR="00D20C50" w:rsidRPr="003B1282" w:rsidRDefault="00D20C50">
            <w:pPr>
              <w:widowControl/>
              <w:suppressAutoHyphens w:val="0"/>
              <w:spacing w:before="100"/>
              <w:ind w:right="57" w:firstLine="159"/>
              <w:rPr>
                <w:rFonts w:eastAsia="Times New Roman" w:cs="Times New Roman"/>
                <w:color w:val="000000"/>
                <w:lang w:eastAsia="ar-SA" w:bidi="ar-SA"/>
              </w:rPr>
            </w:pPr>
            <w:r w:rsidRPr="003B1282">
              <w:rPr>
                <w:rFonts w:eastAsia="Times New Roman" w:cs="Times New Roman"/>
                <w:color w:val="000000"/>
                <w:lang w:eastAsia="ar-SA" w:bidi="ar-SA"/>
              </w:rPr>
              <w:t>до 50 коек - 300 м</w:t>
            </w:r>
            <w:r w:rsidRPr="003B1282">
              <w:rPr>
                <w:rFonts w:eastAsia="Times New Roman" w:cs="Times New Roman"/>
                <w:color w:val="000000"/>
                <w:vertAlign w:val="superscript"/>
                <w:lang w:eastAsia="ar-SA" w:bidi="ar-SA"/>
              </w:rPr>
              <w:t>2</w:t>
            </w:r>
            <w:r w:rsidRPr="003B1282">
              <w:rPr>
                <w:rFonts w:eastAsia="Times New Roman" w:cs="Times New Roman"/>
                <w:color w:val="000000"/>
                <w:lang w:eastAsia="ar-SA" w:bidi="ar-SA"/>
              </w:rPr>
              <w:t>;</w:t>
            </w:r>
          </w:p>
          <w:p w:rsidR="00D20C50" w:rsidRPr="003B1282" w:rsidRDefault="00D20C50">
            <w:pPr>
              <w:widowControl/>
              <w:suppressAutoHyphens w:val="0"/>
              <w:spacing w:before="100"/>
              <w:ind w:right="57" w:firstLine="159"/>
              <w:rPr>
                <w:rFonts w:eastAsia="Times New Roman" w:cs="Times New Roman"/>
                <w:color w:val="000000"/>
                <w:lang w:eastAsia="ar-SA" w:bidi="ar-SA"/>
              </w:rPr>
            </w:pPr>
            <w:r w:rsidRPr="003B1282">
              <w:rPr>
                <w:rFonts w:eastAsia="Times New Roman" w:cs="Times New Roman"/>
                <w:color w:val="000000"/>
                <w:lang w:eastAsia="ar-SA" w:bidi="ar-SA"/>
              </w:rPr>
              <w:t>50-100 коек – 300-200  м</w:t>
            </w:r>
            <w:r w:rsidRPr="003B1282">
              <w:rPr>
                <w:rFonts w:eastAsia="Times New Roman" w:cs="Times New Roman"/>
                <w:color w:val="000000"/>
                <w:vertAlign w:val="superscript"/>
                <w:lang w:eastAsia="ar-SA" w:bidi="ar-SA"/>
              </w:rPr>
              <w:t>2</w:t>
            </w:r>
            <w:r w:rsidRPr="003B1282">
              <w:rPr>
                <w:rFonts w:eastAsia="Times New Roman" w:cs="Times New Roman"/>
                <w:color w:val="000000"/>
                <w:lang w:eastAsia="ar-SA" w:bidi="ar-SA"/>
              </w:rPr>
              <w:t>;</w:t>
            </w:r>
          </w:p>
          <w:p w:rsidR="00D20C50" w:rsidRPr="003B1282" w:rsidRDefault="00D20C50">
            <w:pPr>
              <w:widowControl/>
              <w:suppressAutoHyphens w:val="0"/>
              <w:spacing w:before="100"/>
              <w:ind w:right="57" w:firstLine="159"/>
              <w:rPr>
                <w:rFonts w:eastAsia="Times New Roman" w:cs="Times New Roman"/>
                <w:color w:val="000000"/>
                <w:lang w:eastAsia="ar-SA" w:bidi="ar-SA"/>
              </w:rPr>
            </w:pPr>
            <w:r w:rsidRPr="003B1282">
              <w:rPr>
                <w:rFonts w:eastAsia="Times New Roman" w:cs="Times New Roman"/>
                <w:color w:val="000000"/>
                <w:lang w:eastAsia="ar-SA" w:bidi="ar-SA"/>
              </w:rPr>
              <w:t>100-200 коек – 200-140 м</w:t>
            </w:r>
            <w:r w:rsidRPr="003B1282">
              <w:rPr>
                <w:rFonts w:eastAsia="Times New Roman" w:cs="Times New Roman"/>
                <w:color w:val="000000"/>
                <w:vertAlign w:val="superscript"/>
                <w:lang w:eastAsia="ar-SA" w:bidi="ar-SA"/>
              </w:rPr>
              <w:t>2</w:t>
            </w:r>
            <w:r w:rsidRPr="003B1282">
              <w:rPr>
                <w:rFonts w:eastAsia="Times New Roman" w:cs="Times New Roman"/>
                <w:color w:val="000000"/>
                <w:lang w:eastAsia="ar-SA" w:bidi="ar-SA"/>
              </w:rPr>
              <w:t>;</w:t>
            </w:r>
          </w:p>
          <w:p w:rsidR="00D20C50" w:rsidRPr="003B1282" w:rsidRDefault="00D20C50">
            <w:pPr>
              <w:widowControl/>
              <w:suppressAutoHyphens w:val="0"/>
              <w:spacing w:before="100"/>
              <w:ind w:right="57" w:firstLine="159"/>
              <w:rPr>
                <w:rFonts w:eastAsia="Times New Roman" w:cs="Times New Roman"/>
                <w:color w:val="000000"/>
                <w:lang w:eastAsia="ar-SA" w:bidi="ar-SA"/>
              </w:rPr>
            </w:pPr>
            <w:r w:rsidRPr="003B1282">
              <w:rPr>
                <w:rFonts w:eastAsia="Times New Roman" w:cs="Times New Roman"/>
                <w:color w:val="000000"/>
                <w:lang w:eastAsia="ar-SA" w:bidi="ar-SA"/>
              </w:rPr>
              <w:t>200-400 коек - 140-100 м</w:t>
            </w:r>
            <w:r w:rsidRPr="003B1282">
              <w:rPr>
                <w:rFonts w:eastAsia="Times New Roman" w:cs="Times New Roman"/>
                <w:color w:val="000000"/>
                <w:vertAlign w:val="superscript"/>
                <w:lang w:eastAsia="ar-SA" w:bidi="ar-SA"/>
              </w:rPr>
              <w:t>2</w:t>
            </w:r>
            <w:r w:rsidRPr="003B1282">
              <w:rPr>
                <w:rFonts w:eastAsia="Times New Roman" w:cs="Times New Roman"/>
                <w:color w:val="000000"/>
                <w:lang w:eastAsia="ar-SA" w:bidi="ar-SA"/>
              </w:rPr>
              <w:t>;</w:t>
            </w:r>
          </w:p>
          <w:p w:rsidR="00D20C50" w:rsidRPr="003B1282" w:rsidRDefault="00D20C50">
            <w:pPr>
              <w:widowControl/>
              <w:suppressAutoHyphens w:val="0"/>
              <w:spacing w:before="100"/>
              <w:ind w:right="57" w:firstLine="159"/>
              <w:rPr>
                <w:rFonts w:eastAsia="Times New Roman" w:cs="Times New Roman"/>
                <w:color w:val="000000"/>
                <w:lang w:eastAsia="ar-SA" w:bidi="ar-SA"/>
              </w:rPr>
            </w:pPr>
            <w:r w:rsidRPr="003B1282">
              <w:rPr>
                <w:rFonts w:eastAsia="Times New Roman" w:cs="Times New Roman"/>
                <w:color w:val="000000"/>
                <w:lang w:eastAsia="ar-SA" w:bidi="ar-SA"/>
              </w:rPr>
              <w:t>400-800 коек - 100-80 м</w:t>
            </w:r>
            <w:r w:rsidRPr="003B1282">
              <w:rPr>
                <w:rFonts w:eastAsia="Times New Roman" w:cs="Times New Roman"/>
                <w:color w:val="000000"/>
                <w:vertAlign w:val="superscript"/>
                <w:lang w:eastAsia="ar-SA" w:bidi="ar-SA"/>
              </w:rPr>
              <w:t>2</w:t>
            </w:r>
            <w:r w:rsidRPr="003B1282">
              <w:rPr>
                <w:rFonts w:eastAsia="Times New Roman" w:cs="Times New Roman"/>
                <w:color w:val="000000"/>
                <w:lang w:eastAsia="ar-SA" w:bidi="ar-SA"/>
              </w:rPr>
              <w:t>;</w:t>
            </w:r>
          </w:p>
          <w:p w:rsidR="00D20C50" w:rsidRPr="003B1282" w:rsidRDefault="00D20C50">
            <w:pPr>
              <w:widowControl/>
              <w:suppressAutoHyphens w:val="0"/>
              <w:spacing w:before="100"/>
              <w:ind w:right="57" w:firstLine="159"/>
              <w:rPr>
                <w:rFonts w:eastAsia="Times New Roman" w:cs="Times New Roman"/>
                <w:color w:val="000000"/>
                <w:lang w:eastAsia="ar-SA" w:bidi="ar-SA"/>
              </w:rPr>
            </w:pPr>
            <w:r w:rsidRPr="003B1282">
              <w:rPr>
                <w:rFonts w:eastAsia="Times New Roman" w:cs="Times New Roman"/>
                <w:color w:val="000000"/>
                <w:lang w:eastAsia="ar-SA" w:bidi="ar-SA"/>
              </w:rPr>
              <w:t>800-1000 коек - 80-60 м</w:t>
            </w:r>
            <w:r w:rsidRPr="003B1282">
              <w:rPr>
                <w:rFonts w:eastAsia="Times New Roman" w:cs="Times New Roman"/>
                <w:color w:val="000000"/>
                <w:vertAlign w:val="superscript"/>
                <w:lang w:eastAsia="ar-SA" w:bidi="ar-SA"/>
              </w:rPr>
              <w:t>2</w:t>
            </w:r>
            <w:r w:rsidRPr="003B1282">
              <w:rPr>
                <w:rFonts w:eastAsia="Times New Roman" w:cs="Times New Roman"/>
                <w:color w:val="000000"/>
                <w:lang w:eastAsia="ar-SA" w:bidi="ar-SA"/>
              </w:rPr>
              <w:t>;</w:t>
            </w:r>
          </w:p>
          <w:p w:rsidR="00D20C50" w:rsidRPr="003B1282" w:rsidRDefault="00D20C50">
            <w:pPr>
              <w:widowControl/>
              <w:suppressAutoHyphens w:val="0"/>
              <w:spacing w:before="100"/>
              <w:ind w:right="57" w:firstLine="159"/>
              <w:rPr>
                <w:rFonts w:cs="Times New Roman"/>
                <w:color w:val="000000"/>
              </w:rPr>
            </w:pPr>
            <w:r w:rsidRPr="003B1282">
              <w:rPr>
                <w:rFonts w:eastAsia="Times New Roman" w:cs="Times New Roman"/>
                <w:color w:val="000000"/>
                <w:lang w:eastAsia="ar-SA" w:bidi="ar-SA"/>
              </w:rPr>
              <w:t>свыше 1000 коек - 60 м</w:t>
            </w:r>
            <w:r w:rsidRPr="003B1282">
              <w:rPr>
                <w:rFonts w:eastAsia="Times New Roman" w:cs="Times New Roman"/>
                <w:color w:val="000000"/>
                <w:vertAlign w:val="superscript"/>
                <w:lang w:eastAsia="ar-SA" w:bidi="ar-SA"/>
              </w:rPr>
              <w:t>2</w:t>
            </w:r>
            <w:r w:rsidRPr="003B1282">
              <w:rPr>
                <w:rFonts w:eastAsia="Times New Roman" w:cs="Times New Roman"/>
                <w:color w:val="000000"/>
                <w:lang w:eastAsia="ar-SA" w:bidi="ar-SA"/>
              </w:rPr>
              <w:t>;</w:t>
            </w:r>
          </w:p>
          <w:p w:rsidR="00D20C50" w:rsidRPr="003B1282" w:rsidRDefault="00D20C50">
            <w:pPr>
              <w:widowControl/>
              <w:suppressAutoHyphens w:val="0"/>
              <w:spacing w:before="100"/>
              <w:ind w:right="57"/>
              <w:rPr>
                <w:rFonts w:cs="Times New Roman"/>
                <w:color w:val="000000"/>
              </w:rPr>
            </w:pPr>
            <w:r w:rsidRPr="003B1282">
              <w:rPr>
                <w:rFonts w:cs="Times New Roman"/>
                <w:color w:val="000000"/>
              </w:rPr>
              <w:t>Полустационарные организации (дневные стационары) по заданию на проектированию.</w:t>
            </w:r>
          </w:p>
          <w:p w:rsidR="00D20C50" w:rsidRPr="003B1282" w:rsidRDefault="00D20C50">
            <w:pPr>
              <w:widowControl/>
              <w:suppressAutoHyphens w:val="0"/>
              <w:spacing w:before="100"/>
              <w:ind w:right="57"/>
              <w:rPr>
                <w:rFonts w:cs="Times New Roman"/>
                <w:color w:val="000000"/>
              </w:rPr>
            </w:pPr>
            <w:r w:rsidRPr="003B1282">
              <w:rPr>
                <w:rFonts w:cs="Times New Roman"/>
                <w:color w:val="000000"/>
              </w:rPr>
              <w:t xml:space="preserve">Амбулаторно-поликлинические организации, диспансеры без стационара </w:t>
            </w:r>
            <w:r w:rsidRPr="003B1282">
              <w:rPr>
                <w:rFonts w:eastAsia="Times New Roman" w:cs="Times New Roman"/>
                <w:color w:val="000000"/>
                <w:lang w:eastAsia="ar-SA" w:bidi="ar-SA"/>
              </w:rPr>
              <w:t>0,1 га на 100 посещений в смену, но не менее:</w:t>
            </w:r>
          </w:p>
          <w:p w:rsidR="00D20C50" w:rsidRPr="003B1282" w:rsidRDefault="00D20C50">
            <w:pPr>
              <w:widowControl/>
              <w:suppressAutoHyphens w:val="0"/>
              <w:spacing w:before="100"/>
              <w:ind w:right="57"/>
              <w:rPr>
                <w:rFonts w:cs="Times New Roman"/>
                <w:color w:val="000000"/>
              </w:rPr>
            </w:pPr>
            <w:r w:rsidRPr="003B1282">
              <w:rPr>
                <w:rFonts w:cs="Times New Roman"/>
                <w:color w:val="000000"/>
              </w:rPr>
              <w:t>- 0,3 га на объект;</w:t>
            </w:r>
          </w:p>
          <w:p w:rsidR="00D20C50" w:rsidRPr="003B1282" w:rsidRDefault="00D20C50">
            <w:pPr>
              <w:widowControl/>
              <w:suppressAutoHyphens w:val="0"/>
              <w:spacing w:before="100"/>
              <w:ind w:right="57"/>
              <w:rPr>
                <w:rFonts w:cs="Times New Roman"/>
                <w:color w:val="000000"/>
              </w:rPr>
            </w:pPr>
            <w:r w:rsidRPr="003B1282">
              <w:rPr>
                <w:rFonts w:cs="Times New Roman"/>
                <w:color w:val="000000"/>
              </w:rPr>
              <w:t>- встроенные - 0,2 га на объект.</w:t>
            </w:r>
          </w:p>
          <w:p w:rsidR="00D20C50" w:rsidRPr="003B1282" w:rsidRDefault="00D20C50">
            <w:pPr>
              <w:widowControl/>
              <w:suppressAutoHyphens w:val="0"/>
              <w:spacing w:before="100"/>
              <w:ind w:right="57"/>
              <w:rPr>
                <w:rFonts w:cs="Times New Roman"/>
                <w:color w:val="000000"/>
              </w:rPr>
            </w:pPr>
            <w:r w:rsidRPr="003B1282">
              <w:rPr>
                <w:rFonts w:cs="Times New Roman"/>
                <w:color w:val="000000"/>
              </w:rPr>
              <w:t>Консультативно-диагностический центр, центры высокотехнологических видов помощи 0,3-0,5 га на объект.</w:t>
            </w:r>
          </w:p>
          <w:p w:rsidR="00D20C50" w:rsidRPr="003B1282" w:rsidRDefault="00D20C50">
            <w:pPr>
              <w:pStyle w:val="af2"/>
              <w:spacing w:after="0" w:line="254" w:lineRule="auto"/>
              <w:rPr>
                <w:color w:val="000000"/>
              </w:rPr>
            </w:pPr>
            <w:r w:rsidRPr="003B1282">
              <w:rPr>
                <w:color w:val="000000"/>
              </w:rPr>
              <w:t>Фельдшерский или фельдшерско-акушерский пункт</w:t>
            </w:r>
          </w:p>
          <w:p w:rsidR="00D20C50" w:rsidRPr="003B1282" w:rsidRDefault="00D20C50">
            <w:pPr>
              <w:pStyle w:val="af2"/>
              <w:spacing w:after="0" w:line="254" w:lineRule="auto"/>
              <w:rPr>
                <w:color w:val="000000"/>
              </w:rPr>
            </w:pPr>
            <w:r w:rsidRPr="003B1282">
              <w:rPr>
                <w:color w:val="000000"/>
              </w:rPr>
              <w:t>0,2 га на объект.</w:t>
            </w:r>
          </w:p>
          <w:p w:rsidR="00D20C50" w:rsidRPr="003B1282" w:rsidRDefault="00D20C50">
            <w:pPr>
              <w:pStyle w:val="af2"/>
              <w:spacing w:after="0" w:line="254" w:lineRule="auto"/>
              <w:rPr>
                <w:color w:val="000000"/>
              </w:rPr>
            </w:pPr>
            <w:r w:rsidRPr="003B1282">
              <w:rPr>
                <w:color w:val="000000"/>
              </w:rPr>
              <w:t>Молочные кухни (для детей до 1 года) 0,015 га на 1 тыс. порций в сутки, но не менее 0,15 га. Раздаточные молочных кухонь по заданию на проектирование.</w:t>
            </w:r>
          </w:p>
          <w:p w:rsidR="00D20C50" w:rsidRPr="003B1282" w:rsidRDefault="00D20C50">
            <w:pPr>
              <w:pStyle w:val="af2"/>
              <w:spacing w:after="0" w:line="254" w:lineRule="auto"/>
              <w:rPr>
                <w:color w:val="000000"/>
              </w:rPr>
            </w:pPr>
            <w:r w:rsidRPr="003B1282">
              <w:rPr>
                <w:color w:val="000000"/>
              </w:rPr>
              <w:t>Специализированный дом-интернат для взрослых (психоневрологический) При вместимости:</w:t>
            </w:r>
          </w:p>
          <w:p w:rsidR="00D20C50" w:rsidRPr="003B1282" w:rsidRDefault="00D20C50">
            <w:pPr>
              <w:pStyle w:val="af2"/>
              <w:spacing w:after="0" w:line="254" w:lineRule="auto"/>
              <w:ind w:right="57"/>
              <w:rPr>
                <w:color w:val="000000"/>
              </w:rPr>
            </w:pPr>
            <w:r w:rsidRPr="003B1282">
              <w:rPr>
                <w:color w:val="000000"/>
              </w:rPr>
              <w:t>до 200 мест – 125 м</w:t>
            </w:r>
            <w:r w:rsidRPr="003B1282">
              <w:rPr>
                <w:color w:val="000000"/>
                <w:vertAlign w:val="superscript"/>
              </w:rPr>
              <w:t>2</w:t>
            </w:r>
            <w:r w:rsidRPr="003B1282">
              <w:rPr>
                <w:color w:val="000000"/>
              </w:rPr>
              <w:t>;</w:t>
            </w:r>
          </w:p>
          <w:p w:rsidR="00D20C50" w:rsidRPr="003B1282" w:rsidRDefault="00D20C50">
            <w:pPr>
              <w:pStyle w:val="af2"/>
              <w:spacing w:after="0" w:line="254" w:lineRule="auto"/>
              <w:ind w:right="57"/>
              <w:rPr>
                <w:color w:val="000000"/>
              </w:rPr>
            </w:pPr>
            <w:r w:rsidRPr="003B1282">
              <w:rPr>
                <w:color w:val="000000"/>
              </w:rPr>
              <w:t>200-400 мест – 100 м</w:t>
            </w:r>
            <w:r w:rsidRPr="003B1282">
              <w:rPr>
                <w:color w:val="000000"/>
                <w:vertAlign w:val="superscript"/>
              </w:rPr>
              <w:t>2</w:t>
            </w:r>
            <w:r w:rsidRPr="003B1282">
              <w:rPr>
                <w:color w:val="000000"/>
              </w:rPr>
              <w:t>;</w:t>
            </w:r>
          </w:p>
          <w:p w:rsidR="00D20C50" w:rsidRPr="003B1282" w:rsidRDefault="00D20C50">
            <w:pPr>
              <w:pStyle w:val="af2"/>
              <w:spacing w:after="0" w:line="254" w:lineRule="auto"/>
              <w:rPr>
                <w:color w:val="000000"/>
              </w:rPr>
            </w:pPr>
            <w:r w:rsidRPr="003B1282">
              <w:rPr>
                <w:color w:val="000000"/>
              </w:rPr>
              <w:t>400-600 мест – 80 м</w:t>
            </w:r>
            <w:r w:rsidRPr="003B1282">
              <w:rPr>
                <w:color w:val="000000"/>
                <w:vertAlign w:val="superscript"/>
              </w:rPr>
              <w:t>2</w:t>
            </w:r>
            <w:r w:rsidRPr="003B1282">
              <w:rPr>
                <w:color w:val="000000"/>
              </w:rPr>
              <w:t>;</w:t>
            </w:r>
          </w:p>
          <w:p w:rsidR="00D20C50" w:rsidRDefault="00D20C50">
            <w:pPr>
              <w:pStyle w:val="af2"/>
              <w:spacing w:after="0" w:line="254" w:lineRule="auto"/>
              <w:rPr>
                <w:color w:val="000000"/>
              </w:rPr>
            </w:pPr>
            <w:r w:rsidRPr="003B1282">
              <w:rPr>
                <w:color w:val="000000"/>
              </w:rPr>
              <w:t>Специальный дом для одиноких престарелых; Специальные жилые дома и группы квартир для инвалидов на креслах-колясках и их семей; Детские дома-интернаты; Дом-интернат для детей инвалидов  по заданию на проектирование.</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w:t>
            </w:r>
            <w:r w:rsidRPr="00CF2A7B">
              <w:rPr>
                <w:color w:val="0070C0"/>
              </w:rPr>
              <w:lastRenderedPageBreak/>
              <w:t>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D20C50" w:rsidRPr="003B1282" w:rsidRDefault="00D20C50">
            <w:pPr>
              <w:pStyle w:val="af2"/>
              <w:spacing w:after="0"/>
              <w:rPr>
                <w:color w:val="000000"/>
              </w:rPr>
            </w:pPr>
            <w:r w:rsidRPr="003B1282">
              <w:rPr>
                <w:color w:val="000000"/>
              </w:rPr>
              <w:t>3. Предельная высота зданий - 18 метров.</w:t>
            </w:r>
          </w:p>
          <w:p w:rsidR="00F66F2D" w:rsidRPr="00550B17" w:rsidRDefault="00F66F2D" w:rsidP="00F66F2D">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 xml:space="preserve">4. Максимальный процент застройки в границах земельного участка - </w:t>
            </w:r>
            <w:r>
              <w:rPr>
                <w:rFonts w:eastAsia="Times New Roman" w:cs="Times New Roman"/>
                <w:color w:val="0070C0"/>
                <w:lang w:eastAsia="ar-SA" w:bidi="ar-SA"/>
              </w:rPr>
              <w:t>6</w:t>
            </w:r>
            <w:r w:rsidRPr="00550B17">
              <w:rPr>
                <w:rFonts w:eastAsia="Times New Roman" w:cs="Times New Roman"/>
                <w:color w:val="0070C0"/>
                <w:lang w:eastAsia="ar-SA" w:bidi="ar-SA"/>
              </w:rPr>
              <w:t>0%.</w:t>
            </w:r>
          </w:p>
          <w:p w:rsidR="00F66F2D" w:rsidRPr="00550B17" w:rsidRDefault="00F66F2D" w:rsidP="00F66F2D">
            <w:pPr>
              <w:pStyle w:val="af2"/>
              <w:spacing w:after="0"/>
              <w:rPr>
                <w:color w:val="0070C0"/>
              </w:rPr>
            </w:pPr>
            <w:r w:rsidRPr="00550B17">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D20C50" w:rsidRPr="003B1282" w:rsidRDefault="00F66F2D" w:rsidP="00F66F2D">
            <w:pPr>
              <w:pStyle w:val="af2"/>
              <w:jc w:val="both"/>
              <w:rPr>
                <w:color w:val="000000"/>
              </w:rPr>
            </w:pPr>
            <w:r w:rsidRPr="00550B17">
              <w:rPr>
                <w:color w:val="0070C0"/>
              </w:rPr>
              <w:t xml:space="preserve">6. </w:t>
            </w:r>
            <w:r w:rsidRPr="00550B17">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7A40EB" w:rsidRPr="003B1282" w:rsidTr="00781E90">
        <w:trPr>
          <w:trHeight w:val="3569"/>
        </w:trPr>
        <w:tc>
          <w:tcPr>
            <w:tcW w:w="600" w:type="dxa"/>
            <w:vAlign w:val="center"/>
          </w:tcPr>
          <w:p w:rsidR="00D20C50" w:rsidRPr="003B1282" w:rsidRDefault="00D20C50" w:rsidP="00F66F2D">
            <w:pPr>
              <w:pStyle w:val="af"/>
              <w:jc w:val="center"/>
              <w:rPr>
                <w:rFonts w:cs="Times New Roman"/>
                <w:color w:val="000000"/>
              </w:rPr>
            </w:pPr>
            <w:r w:rsidRPr="003B1282">
              <w:rPr>
                <w:rFonts w:cs="Times New Roman"/>
                <w:color w:val="000000"/>
              </w:rPr>
              <w:t>2</w:t>
            </w:r>
          </w:p>
        </w:tc>
        <w:tc>
          <w:tcPr>
            <w:tcW w:w="3336" w:type="dxa"/>
            <w:vAlign w:val="center"/>
          </w:tcPr>
          <w:p w:rsidR="00D20C50" w:rsidRPr="003B1282" w:rsidRDefault="00D20C50" w:rsidP="00F66F2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Амбулаторно-поликлиническое обслуживание (3.4.1)</w:t>
            </w:r>
          </w:p>
        </w:tc>
        <w:tc>
          <w:tcPr>
            <w:tcW w:w="11291" w:type="dxa"/>
            <w:vMerge/>
          </w:tcPr>
          <w:p w:rsidR="00D20C50" w:rsidRPr="003B1282" w:rsidRDefault="00D20C50">
            <w:pPr>
              <w:snapToGrid w:val="0"/>
              <w:jc w:val="both"/>
              <w:rPr>
                <w:rFonts w:cs="Times New Roman"/>
                <w:color w:val="000000"/>
              </w:rPr>
            </w:pPr>
          </w:p>
        </w:tc>
      </w:tr>
      <w:tr w:rsidR="007A40EB" w:rsidRPr="003B1282" w:rsidTr="00781E90">
        <w:trPr>
          <w:trHeight w:val="1370"/>
        </w:trPr>
        <w:tc>
          <w:tcPr>
            <w:tcW w:w="600" w:type="dxa"/>
            <w:vAlign w:val="center"/>
          </w:tcPr>
          <w:p w:rsidR="00D20C50" w:rsidRPr="003B1282" w:rsidRDefault="00D20C50" w:rsidP="00F66F2D">
            <w:pPr>
              <w:pStyle w:val="af"/>
              <w:jc w:val="center"/>
              <w:rPr>
                <w:rFonts w:cs="Times New Roman"/>
                <w:color w:val="000000"/>
              </w:rPr>
            </w:pPr>
            <w:r w:rsidRPr="003B1282">
              <w:rPr>
                <w:rFonts w:cs="Times New Roman"/>
                <w:color w:val="000000"/>
              </w:rPr>
              <w:t>3</w:t>
            </w:r>
          </w:p>
        </w:tc>
        <w:tc>
          <w:tcPr>
            <w:tcW w:w="3336" w:type="dxa"/>
            <w:vAlign w:val="center"/>
          </w:tcPr>
          <w:p w:rsidR="00D20C50" w:rsidRPr="003B1282" w:rsidRDefault="00D20C50" w:rsidP="00F66F2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Санитарно-медицинское обслуживание (3.4.2)</w:t>
            </w:r>
          </w:p>
        </w:tc>
        <w:tc>
          <w:tcPr>
            <w:tcW w:w="11291" w:type="dxa"/>
            <w:vMerge/>
          </w:tcPr>
          <w:p w:rsidR="00D20C50" w:rsidRPr="003B1282" w:rsidRDefault="00D20C50">
            <w:pPr>
              <w:snapToGrid w:val="0"/>
              <w:jc w:val="both"/>
              <w:rPr>
                <w:rFonts w:cs="Times New Roman"/>
                <w:color w:val="000000"/>
              </w:rPr>
            </w:pPr>
          </w:p>
        </w:tc>
      </w:tr>
      <w:tr w:rsidR="007A40EB" w:rsidRPr="003B1282" w:rsidTr="00781E90">
        <w:trPr>
          <w:trHeight w:val="1312"/>
        </w:trPr>
        <w:tc>
          <w:tcPr>
            <w:tcW w:w="600" w:type="dxa"/>
            <w:vAlign w:val="center"/>
          </w:tcPr>
          <w:p w:rsidR="00D20C50" w:rsidRPr="003B1282" w:rsidRDefault="00D20C50" w:rsidP="00F66F2D">
            <w:pPr>
              <w:pStyle w:val="af"/>
              <w:jc w:val="center"/>
              <w:rPr>
                <w:rFonts w:cs="Times New Roman"/>
                <w:color w:val="000000"/>
              </w:rPr>
            </w:pPr>
            <w:r w:rsidRPr="003B1282">
              <w:rPr>
                <w:rFonts w:cs="Times New Roman"/>
                <w:color w:val="000000"/>
              </w:rPr>
              <w:t>4</w:t>
            </w:r>
          </w:p>
        </w:tc>
        <w:tc>
          <w:tcPr>
            <w:tcW w:w="3336" w:type="dxa"/>
            <w:vAlign w:val="center"/>
          </w:tcPr>
          <w:p w:rsidR="00D20C50" w:rsidRPr="003B1282" w:rsidRDefault="00D20C50" w:rsidP="00F66F2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Медицинские организации особо назначения (3.4.3)</w:t>
            </w:r>
          </w:p>
        </w:tc>
        <w:tc>
          <w:tcPr>
            <w:tcW w:w="11291" w:type="dxa"/>
            <w:vMerge/>
          </w:tcPr>
          <w:p w:rsidR="00D20C50" w:rsidRPr="003B1282" w:rsidRDefault="00D20C50">
            <w:pPr>
              <w:snapToGrid w:val="0"/>
              <w:jc w:val="both"/>
              <w:rPr>
                <w:rFonts w:cs="Times New Roman"/>
                <w:color w:val="000000"/>
              </w:rPr>
            </w:pPr>
          </w:p>
        </w:tc>
      </w:tr>
      <w:tr w:rsidR="007A40EB" w:rsidRPr="003B1282" w:rsidTr="00F66F2D">
        <w:trPr>
          <w:trHeight w:val="683"/>
        </w:trPr>
        <w:tc>
          <w:tcPr>
            <w:tcW w:w="15227" w:type="dxa"/>
            <w:gridSpan w:val="3"/>
            <w:vAlign w:val="center"/>
          </w:tcPr>
          <w:p w:rsidR="00D20C50" w:rsidRPr="003B1282" w:rsidRDefault="00D20C50" w:rsidP="00F66F2D">
            <w:pPr>
              <w:spacing w:before="60" w:after="60" w:line="100" w:lineRule="atLeast"/>
              <w:jc w:val="center"/>
              <w:rPr>
                <w:rFonts w:cs="Times New Roman"/>
                <w:color w:val="000000"/>
              </w:rPr>
            </w:pPr>
            <w:r w:rsidRPr="003B1282">
              <w:rPr>
                <w:rFonts w:cs="Times New Roman"/>
                <w:b/>
                <w:color w:val="000000"/>
              </w:rPr>
              <w:t>Вспомогательны</w:t>
            </w:r>
            <w:r w:rsidR="009A4EBE">
              <w:rPr>
                <w:rFonts w:cs="Times New Roman"/>
                <w:b/>
                <w:color w:val="000000"/>
              </w:rPr>
              <w:t>е</w:t>
            </w:r>
            <w:r w:rsidRPr="003B1282">
              <w:rPr>
                <w:rFonts w:cs="Times New Roman"/>
                <w:b/>
                <w:color w:val="000000"/>
              </w:rPr>
              <w:t xml:space="preserve"> виды разрешённого использования</w:t>
            </w:r>
          </w:p>
        </w:tc>
      </w:tr>
      <w:tr w:rsidR="00F66F2D" w:rsidRPr="003B1282" w:rsidTr="00781E90">
        <w:trPr>
          <w:trHeight w:val="555"/>
        </w:trPr>
        <w:tc>
          <w:tcPr>
            <w:tcW w:w="600" w:type="dxa"/>
            <w:vAlign w:val="center"/>
          </w:tcPr>
          <w:p w:rsidR="00F66F2D" w:rsidRPr="003B1282" w:rsidRDefault="00F66F2D" w:rsidP="00F66F2D">
            <w:pPr>
              <w:pStyle w:val="af"/>
              <w:jc w:val="center"/>
              <w:rPr>
                <w:rFonts w:cs="Times New Roman"/>
                <w:color w:val="000000"/>
              </w:rPr>
            </w:pPr>
            <w:r>
              <w:rPr>
                <w:rFonts w:cs="Times New Roman"/>
                <w:color w:val="000000"/>
              </w:rPr>
              <w:t>1</w:t>
            </w:r>
          </w:p>
        </w:tc>
        <w:tc>
          <w:tcPr>
            <w:tcW w:w="3336" w:type="dxa"/>
            <w:vAlign w:val="center"/>
          </w:tcPr>
          <w:p w:rsidR="00F66F2D" w:rsidRPr="00BD604C" w:rsidRDefault="00F66F2D" w:rsidP="00F66F2D">
            <w:pPr>
              <w:pStyle w:val="ConsPlusNormal"/>
              <w:ind w:left="56" w:right="56" w:firstLine="19"/>
              <w:jc w:val="center"/>
              <w:rPr>
                <w:rFonts w:ascii="Times New Roman" w:hAnsi="Times New Roman" w:cs="Times New Roman"/>
                <w:color w:val="000000"/>
                <w:sz w:val="24"/>
                <w:szCs w:val="24"/>
              </w:rPr>
            </w:pPr>
            <w:r w:rsidRPr="00BD604C">
              <w:rPr>
                <w:rFonts w:ascii="Times New Roman" w:hAnsi="Times New Roman" w:cs="Times New Roman"/>
                <w:color w:val="000000"/>
                <w:sz w:val="24"/>
                <w:szCs w:val="24"/>
              </w:rPr>
              <w:t>Служебные гаражи (4.9)</w:t>
            </w:r>
          </w:p>
        </w:tc>
        <w:tc>
          <w:tcPr>
            <w:tcW w:w="11291" w:type="dxa"/>
            <w:tcBorders>
              <w:bottom w:val="single" w:sz="4" w:space="0" w:color="auto"/>
            </w:tcBorders>
          </w:tcPr>
          <w:p w:rsidR="00F66F2D" w:rsidRPr="00631E3B" w:rsidRDefault="00F66F2D" w:rsidP="00F66F2D">
            <w:pPr>
              <w:pStyle w:val="ConsPlusNormal"/>
              <w:ind w:firstLine="0"/>
              <w:rPr>
                <w:rFonts w:ascii="Times New Roman" w:hAnsi="Times New Roman" w:cs="Times New Roman"/>
                <w:color w:val="0070C0"/>
                <w:sz w:val="24"/>
                <w:szCs w:val="24"/>
              </w:rPr>
            </w:pPr>
            <w:r w:rsidRPr="00631E3B">
              <w:rPr>
                <w:rFonts w:ascii="Times New Roman" w:hAnsi="Times New Roman" w:cs="Times New Roman"/>
                <w:color w:val="0070C0"/>
                <w:sz w:val="24"/>
                <w:szCs w:val="24"/>
              </w:rPr>
              <w:t xml:space="preserve">1. Минимальный размер земельного участка на 1 машино/место - 30 кв. м. </w:t>
            </w:r>
            <w:r w:rsidRPr="00631E3B">
              <w:rPr>
                <w:rFonts w:ascii="Times New Roman" w:hAnsi="Times New Roman" w:cs="Times New Roman"/>
                <w:iCs/>
                <w:color w:val="0070C0"/>
                <w:sz w:val="24"/>
                <w:szCs w:val="24"/>
              </w:rPr>
              <w:t>Максимальный размер земельного участка не устанавливается.</w:t>
            </w:r>
          </w:p>
          <w:p w:rsidR="00F66F2D" w:rsidRPr="00631E3B" w:rsidRDefault="00F66F2D" w:rsidP="00F66F2D">
            <w:pPr>
              <w:pStyle w:val="af2"/>
              <w:spacing w:after="0"/>
              <w:rPr>
                <w:iCs/>
                <w:color w:val="0070C0"/>
              </w:rPr>
            </w:pPr>
            <w:r w:rsidRPr="00631E3B">
              <w:rPr>
                <w:iCs/>
                <w:color w:val="0070C0"/>
              </w:rPr>
              <w:t xml:space="preserve">2. </w:t>
            </w:r>
            <w:r w:rsidRPr="00631E3B">
              <w:rPr>
                <w:color w:val="0070C0"/>
              </w:rPr>
              <w:t>Минимальный отступ от границ земельных участков - 1 м. Размещение со стороны красной линии или линии застройки сложившихся улиц недопустимо.</w:t>
            </w:r>
          </w:p>
          <w:p w:rsidR="00F66F2D" w:rsidRPr="00631E3B" w:rsidRDefault="00F66F2D" w:rsidP="00F66F2D">
            <w:pPr>
              <w:pStyle w:val="af2"/>
              <w:spacing w:after="0"/>
              <w:rPr>
                <w:iCs/>
                <w:color w:val="0070C0"/>
              </w:rPr>
            </w:pPr>
            <w:r w:rsidRPr="00631E3B">
              <w:rPr>
                <w:iCs/>
                <w:color w:val="0070C0"/>
              </w:rPr>
              <w:t>3. Предельная высота зданий -6 метров.</w:t>
            </w:r>
          </w:p>
          <w:p w:rsidR="00F66F2D" w:rsidRPr="00631E3B" w:rsidRDefault="00F66F2D" w:rsidP="00F66F2D">
            <w:pPr>
              <w:pStyle w:val="af2"/>
              <w:spacing w:after="0"/>
              <w:rPr>
                <w:iCs/>
                <w:color w:val="0070C0"/>
              </w:rPr>
            </w:pPr>
            <w:r w:rsidRPr="00631E3B">
              <w:rPr>
                <w:iCs/>
                <w:color w:val="0070C0"/>
              </w:rPr>
              <w:t>4. Максимальный процент застройки в границах земельного участка не устанавливается.</w:t>
            </w:r>
          </w:p>
          <w:p w:rsidR="00F66F2D" w:rsidRPr="00631E3B" w:rsidRDefault="00F66F2D" w:rsidP="00F66F2D">
            <w:pPr>
              <w:pStyle w:val="af2"/>
              <w:rPr>
                <w:color w:val="0070C0"/>
              </w:rPr>
            </w:pPr>
            <w:r w:rsidRPr="00631E3B">
              <w:rPr>
                <w:iCs/>
                <w:color w:val="0070C0"/>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66F2D" w:rsidRPr="003B1282" w:rsidTr="00781E90">
        <w:trPr>
          <w:trHeight w:val="641"/>
        </w:trPr>
        <w:tc>
          <w:tcPr>
            <w:tcW w:w="600" w:type="dxa"/>
            <w:vAlign w:val="center"/>
          </w:tcPr>
          <w:p w:rsidR="00F66F2D" w:rsidRPr="003B1282" w:rsidRDefault="00F66F2D" w:rsidP="00F66F2D">
            <w:pPr>
              <w:pStyle w:val="af"/>
              <w:jc w:val="center"/>
              <w:rPr>
                <w:rFonts w:cs="Times New Roman"/>
                <w:color w:val="000000"/>
              </w:rPr>
            </w:pPr>
            <w:r>
              <w:rPr>
                <w:rFonts w:cs="Times New Roman"/>
                <w:color w:val="000000"/>
              </w:rPr>
              <w:t>2</w:t>
            </w:r>
          </w:p>
        </w:tc>
        <w:tc>
          <w:tcPr>
            <w:tcW w:w="3336" w:type="dxa"/>
            <w:vAlign w:val="center"/>
          </w:tcPr>
          <w:p w:rsidR="00F66F2D" w:rsidRPr="003B1282" w:rsidRDefault="00F66F2D" w:rsidP="00EB5208">
            <w:pPr>
              <w:pStyle w:val="ConsPlusNormal"/>
              <w:spacing w:beforeLines="100" w:before="24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Благоустройство территории (12.0.2)</w:t>
            </w:r>
          </w:p>
        </w:tc>
        <w:tc>
          <w:tcPr>
            <w:tcW w:w="11291" w:type="dxa"/>
            <w:tcBorders>
              <w:top w:val="single" w:sz="4" w:space="0" w:color="auto"/>
              <w:bottom w:val="single" w:sz="4" w:space="0" w:color="auto"/>
            </w:tcBorders>
          </w:tcPr>
          <w:p w:rsidR="00F66F2D" w:rsidRPr="00631E3B" w:rsidRDefault="00F66F2D" w:rsidP="00F66F2D">
            <w:pPr>
              <w:pStyle w:val="ConsPlusNormal"/>
              <w:spacing w:before="100"/>
              <w:ind w:firstLine="0"/>
              <w:rPr>
                <w:rFonts w:ascii="Times New Roman" w:hAnsi="Times New Roman" w:cs="Times New Roman"/>
                <w:color w:val="0070C0"/>
                <w:sz w:val="24"/>
                <w:szCs w:val="24"/>
              </w:rPr>
            </w:pPr>
            <w:r w:rsidRPr="00631E3B">
              <w:rPr>
                <w:rFonts w:ascii="Times New Roman" w:hAnsi="Times New Roman" w:cs="Times New Roman"/>
                <w:color w:val="0070C0"/>
                <w:sz w:val="24"/>
                <w:szCs w:val="24"/>
              </w:rPr>
              <w:t xml:space="preserve">1. Минимальный  и максимальный размер земельного участка </w:t>
            </w:r>
            <w:r w:rsidRPr="00631E3B">
              <w:rPr>
                <w:rFonts w:ascii="Times New Roman" w:hAnsi="Times New Roman" w:cs="Times New Roman"/>
                <w:iCs/>
                <w:color w:val="0070C0"/>
                <w:sz w:val="24"/>
                <w:szCs w:val="24"/>
              </w:rPr>
              <w:t>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w:t>
            </w:r>
          </w:p>
          <w:p w:rsidR="00F66F2D" w:rsidRPr="00631E3B" w:rsidRDefault="00F66F2D" w:rsidP="00F66F2D">
            <w:pPr>
              <w:pStyle w:val="af2"/>
              <w:spacing w:after="0"/>
              <w:rPr>
                <w:iCs/>
                <w:color w:val="0070C0"/>
              </w:rPr>
            </w:pPr>
            <w:r w:rsidRPr="00631E3B">
              <w:rPr>
                <w:iCs/>
                <w:color w:val="0070C0"/>
              </w:rPr>
              <w:t>3. Предельная высота зданий -6 метров.</w:t>
            </w:r>
          </w:p>
          <w:p w:rsidR="00F66F2D" w:rsidRPr="00631E3B" w:rsidRDefault="00F66F2D" w:rsidP="00F66F2D">
            <w:pPr>
              <w:pStyle w:val="ConsPlusNormal"/>
              <w:spacing w:before="100"/>
              <w:ind w:right="225" w:firstLine="0"/>
              <w:rPr>
                <w:rFonts w:ascii="Times New Roman" w:hAnsi="Times New Roman" w:cs="Times New Roman"/>
                <w:iCs/>
                <w:color w:val="0070C0"/>
                <w:sz w:val="24"/>
                <w:szCs w:val="24"/>
              </w:rPr>
            </w:pPr>
            <w:r w:rsidRPr="00631E3B">
              <w:rPr>
                <w:rFonts w:ascii="Times New Roman" w:hAnsi="Times New Roman" w:cs="Times New Roman"/>
                <w:iCs/>
                <w:color w:val="0070C0"/>
                <w:sz w:val="24"/>
                <w:szCs w:val="24"/>
              </w:rPr>
              <w:t>4. Площадь застройки некапитальных зданий не более 200 кв.м.</w:t>
            </w:r>
          </w:p>
          <w:p w:rsidR="00F66F2D" w:rsidRPr="00631E3B" w:rsidRDefault="00F66F2D" w:rsidP="00F66F2D">
            <w:pPr>
              <w:pStyle w:val="ConsPlusNormal"/>
              <w:spacing w:before="100"/>
              <w:ind w:right="225" w:firstLine="0"/>
              <w:rPr>
                <w:rFonts w:ascii="Times New Roman" w:hAnsi="Times New Roman" w:cs="Times New Roman"/>
                <w:color w:val="0070C0"/>
                <w:sz w:val="24"/>
                <w:szCs w:val="24"/>
              </w:rPr>
            </w:pPr>
            <w:r w:rsidRPr="00631E3B">
              <w:rPr>
                <w:rFonts w:ascii="Times New Roman" w:hAnsi="Times New Roman" w:cs="Times New Roman"/>
                <w:iCs/>
                <w:color w:val="0070C0"/>
                <w:sz w:val="24"/>
                <w:szCs w:val="24"/>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66F2D" w:rsidRPr="003B1282" w:rsidTr="00781E90">
        <w:trPr>
          <w:trHeight w:val="598"/>
        </w:trPr>
        <w:tc>
          <w:tcPr>
            <w:tcW w:w="600" w:type="dxa"/>
            <w:vAlign w:val="center"/>
          </w:tcPr>
          <w:p w:rsidR="00F66F2D" w:rsidRPr="003B1282" w:rsidRDefault="00F66F2D" w:rsidP="00F66F2D">
            <w:pPr>
              <w:pStyle w:val="af"/>
              <w:jc w:val="center"/>
              <w:rPr>
                <w:rFonts w:cs="Times New Roman"/>
                <w:color w:val="000000"/>
              </w:rPr>
            </w:pPr>
            <w:r>
              <w:rPr>
                <w:rFonts w:cs="Times New Roman"/>
                <w:color w:val="000000"/>
              </w:rPr>
              <w:t>3</w:t>
            </w:r>
          </w:p>
        </w:tc>
        <w:tc>
          <w:tcPr>
            <w:tcW w:w="3336" w:type="dxa"/>
            <w:vAlign w:val="center"/>
          </w:tcPr>
          <w:p w:rsidR="00F66F2D" w:rsidRPr="00805C84" w:rsidRDefault="00F66F2D" w:rsidP="00F66F2D">
            <w:pPr>
              <w:pStyle w:val="ae"/>
              <w:ind w:left="-33"/>
              <w:jc w:val="center"/>
            </w:pPr>
            <w:r w:rsidRPr="00805C84">
              <w:t>Улично-дорожная сеть (12.0.1)</w:t>
            </w:r>
          </w:p>
        </w:tc>
        <w:tc>
          <w:tcPr>
            <w:tcW w:w="11291" w:type="dxa"/>
            <w:tcBorders>
              <w:top w:val="single" w:sz="4" w:space="0" w:color="auto"/>
            </w:tcBorders>
          </w:tcPr>
          <w:p w:rsidR="00F66F2D" w:rsidRPr="00631E3B" w:rsidRDefault="00F66F2D" w:rsidP="00F66F2D">
            <w:pPr>
              <w:pStyle w:val="ConsPlusNormal"/>
              <w:spacing w:before="100"/>
              <w:ind w:firstLine="0"/>
              <w:rPr>
                <w:rFonts w:ascii="Times New Roman" w:hAnsi="Times New Roman" w:cs="Times New Roman"/>
                <w:color w:val="0070C0"/>
                <w:sz w:val="24"/>
                <w:szCs w:val="24"/>
              </w:rPr>
            </w:pPr>
            <w:r w:rsidRPr="00631E3B">
              <w:rPr>
                <w:rFonts w:ascii="Times New Roman" w:hAnsi="Times New Roman" w:cs="Times New Roman"/>
                <w:color w:val="0070C0"/>
                <w:sz w:val="24"/>
                <w:szCs w:val="24"/>
              </w:rPr>
              <w:t xml:space="preserve">1. Минимальный  и максимальный размер земельного участка </w:t>
            </w:r>
            <w:r w:rsidRPr="00631E3B">
              <w:rPr>
                <w:rFonts w:ascii="Times New Roman" w:hAnsi="Times New Roman" w:cs="Times New Roman"/>
                <w:iCs/>
                <w:color w:val="0070C0"/>
                <w:sz w:val="24"/>
                <w:szCs w:val="24"/>
              </w:rPr>
              <w:t>не устанавливается.</w:t>
            </w:r>
          </w:p>
          <w:p w:rsidR="00F66F2D" w:rsidRPr="00631E3B" w:rsidRDefault="00F66F2D" w:rsidP="00F66F2D">
            <w:pPr>
              <w:pStyle w:val="af2"/>
              <w:spacing w:after="0"/>
              <w:rPr>
                <w:color w:val="0070C0"/>
              </w:rPr>
            </w:pPr>
            <w:r w:rsidRPr="00631E3B">
              <w:rPr>
                <w:color w:val="0070C0"/>
              </w:rPr>
              <w:t>2</w:t>
            </w:r>
            <w:r w:rsidRPr="00631E3B">
              <w:rPr>
                <w:iCs/>
                <w:color w:val="0070C0"/>
              </w:rPr>
              <w:t xml:space="preserve">. </w:t>
            </w:r>
            <w:r w:rsidRPr="00631E3B">
              <w:rPr>
                <w:color w:val="0070C0"/>
              </w:rPr>
              <w:t>Площадь застройки некапитальных зданий не более 200 кв.м.</w:t>
            </w:r>
          </w:p>
          <w:p w:rsidR="00F66F2D" w:rsidRPr="00631E3B" w:rsidRDefault="00F66F2D" w:rsidP="00F66F2D">
            <w:pPr>
              <w:pStyle w:val="af2"/>
              <w:spacing w:after="0"/>
              <w:rPr>
                <w:color w:val="0070C0"/>
              </w:rPr>
            </w:pPr>
            <w:r w:rsidRPr="00631E3B">
              <w:rPr>
                <w:color w:val="0070C0"/>
              </w:rPr>
              <w:t>3. Предельная высота зданий -6 метров.</w:t>
            </w:r>
          </w:p>
          <w:p w:rsidR="00F66F2D" w:rsidRPr="00631E3B" w:rsidRDefault="00F66F2D" w:rsidP="00F66F2D">
            <w:pPr>
              <w:snapToGrid w:val="0"/>
              <w:spacing w:before="100"/>
              <w:rPr>
                <w:rFonts w:cs="Times New Roman"/>
                <w:color w:val="0070C0"/>
              </w:rPr>
            </w:pPr>
            <w:r w:rsidRPr="00631E3B">
              <w:rPr>
                <w:color w:val="0070C0"/>
              </w:rPr>
              <w:lastRenderedPageBreak/>
              <w:t xml:space="preserve">4. </w:t>
            </w:r>
            <w:r w:rsidRPr="00631E3B">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66F2D" w:rsidRPr="003B1282" w:rsidTr="00F66F2D">
        <w:trPr>
          <w:trHeight w:val="608"/>
        </w:trPr>
        <w:tc>
          <w:tcPr>
            <w:tcW w:w="15227" w:type="dxa"/>
            <w:gridSpan w:val="3"/>
            <w:vAlign w:val="center"/>
          </w:tcPr>
          <w:p w:rsidR="00F66F2D" w:rsidRPr="003B1282" w:rsidRDefault="00F66F2D" w:rsidP="00B66E76">
            <w:pPr>
              <w:pStyle w:val="af"/>
              <w:jc w:val="center"/>
              <w:rPr>
                <w:rFonts w:cs="Times New Roman"/>
                <w:color w:val="000000"/>
              </w:rPr>
            </w:pPr>
            <w:r w:rsidRPr="003B1282">
              <w:rPr>
                <w:rFonts w:cs="Times New Roman"/>
                <w:b/>
                <w:color w:val="000000"/>
              </w:rPr>
              <w:lastRenderedPageBreak/>
              <w:t>Условно</w:t>
            </w:r>
            <w:r w:rsidR="00B66E76">
              <w:rPr>
                <w:rFonts w:cs="Times New Roman"/>
                <w:b/>
                <w:color w:val="000000"/>
              </w:rPr>
              <w:t>-</w:t>
            </w:r>
            <w:r w:rsidRPr="003B1282">
              <w:rPr>
                <w:rFonts w:cs="Times New Roman"/>
                <w:b/>
                <w:color w:val="000000"/>
              </w:rPr>
              <w:t>разрешенные виды использования</w:t>
            </w:r>
          </w:p>
        </w:tc>
      </w:tr>
      <w:tr w:rsidR="00F66F2D" w:rsidRPr="003B1282" w:rsidTr="00781E90">
        <w:trPr>
          <w:trHeight w:val="4821"/>
        </w:trPr>
        <w:tc>
          <w:tcPr>
            <w:tcW w:w="600" w:type="dxa"/>
            <w:vAlign w:val="center"/>
          </w:tcPr>
          <w:p w:rsidR="00F66F2D" w:rsidRPr="003B1282" w:rsidRDefault="00F66F2D" w:rsidP="001A3ADF">
            <w:pPr>
              <w:pStyle w:val="af"/>
              <w:jc w:val="center"/>
              <w:rPr>
                <w:rFonts w:cs="Times New Roman"/>
                <w:color w:val="000000"/>
              </w:rPr>
            </w:pPr>
            <w:r w:rsidRPr="003B1282">
              <w:rPr>
                <w:rFonts w:cs="Times New Roman"/>
                <w:color w:val="000000"/>
              </w:rPr>
              <w:t>1</w:t>
            </w:r>
          </w:p>
        </w:tc>
        <w:tc>
          <w:tcPr>
            <w:tcW w:w="3336" w:type="dxa"/>
            <w:vAlign w:val="center"/>
          </w:tcPr>
          <w:p w:rsidR="00F66F2D" w:rsidRPr="003B1282" w:rsidRDefault="00F66F2D" w:rsidP="001A3ADF">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Общественное питание (4.6)</w:t>
            </w:r>
          </w:p>
        </w:tc>
        <w:tc>
          <w:tcPr>
            <w:tcW w:w="11291" w:type="dxa"/>
          </w:tcPr>
          <w:p w:rsidR="00F66F2D" w:rsidRPr="00AC21F1" w:rsidRDefault="00F66F2D" w:rsidP="00F66F2D">
            <w:pPr>
              <w:pStyle w:val="af2"/>
              <w:spacing w:after="0"/>
              <w:rPr>
                <w:color w:val="0070C0"/>
              </w:rPr>
            </w:pPr>
            <w:r w:rsidRPr="00AC21F1">
              <w:rPr>
                <w:color w:val="0070C0"/>
              </w:rPr>
              <w:t xml:space="preserve">1. </w:t>
            </w:r>
            <w:r w:rsidRPr="00AC21F1">
              <w:rPr>
                <w:color w:val="000000"/>
              </w:rPr>
              <w:t xml:space="preserve"> </w:t>
            </w:r>
            <w:r w:rsidRPr="00AC21F1">
              <w:rPr>
                <w:color w:val="0070C0"/>
              </w:rPr>
              <w:t xml:space="preserve">Минимальный размер земельного участка для объекта общественного питания, за исключением встроенных в капитальные здания, на 100 мест, при числе мест: </w:t>
            </w:r>
          </w:p>
          <w:p w:rsidR="00F66F2D" w:rsidRPr="00AC21F1" w:rsidRDefault="00F66F2D" w:rsidP="00F66F2D">
            <w:pPr>
              <w:pStyle w:val="af2"/>
              <w:spacing w:after="0"/>
              <w:rPr>
                <w:color w:val="0070C0"/>
              </w:rPr>
            </w:pPr>
            <w:r w:rsidRPr="00AC21F1">
              <w:rPr>
                <w:color w:val="0070C0"/>
              </w:rPr>
              <w:t>до 100 мест - 0,2 га на объект;100 - 150 мест - 0,15 га на объект; свыше 150 мест - 0,1 га на объект;</w:t>
            </w:r>
          </w:p>
          <w:p w:rsidR="00F66F2D" w:rsidRPr="00AC21F1" w:rsidRDefault="00F66F2D" w:rsidP="00F66F2D">
            <w:pPr>
              <w:pStyle w:val="af2"/>
              <w:spacing w:after="0"/>
              <w:rPr>
                <w:color w:val="0070C0"/>
              </w:rPr>
            </w:pPr>
            <w:r w:rsidRPr="00AC21F1">
              <w:rPr>
                <w:iCs/>
                <w:color w:val="0000FF"/>
              </w:rPr>
              <w:t>но не менее – 500 кв.м.</w:t>
            </w:r>
            <w:r w:rsidRPr="00AC21F1">
              <w:rPr>
                <w:color w:val="0000FF"/>
              </w:rPr>
              <w:t xml:space="preserve"> </w:t>
            </w:r>
            <w:r w:rsidRPr="00AC21F1">
              <w:rPr>
                <w:color w:val="0070C0"/>
              </w:rPr>
              <w:t>Максимальный размер земельного участка 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F66F2D" w:rsidRPr="00AC21F1" w:rsidRDefault="00F66F2D" w:rsidP="00F66F2D">
            <w:pPr>
              <w:pStyle w:val="af2"/>
              <w:spacing w:after="0" w:line="254" w:lineRule="auto"/>
              <w:rPr>
                <w:color w:val="0070C0"/>
              </w:rPr>
            </w:pPr>
            <w:r w:rsidRPr="00AC21F1">
              <w:rPr>
                <w:color w:val="0070C0"/>
              </w:rPr>
              <w:t>3. Предельная высота зданий - 28 метров</w:t>
            </w:r>
            <w:r w:rsidRPr="00AC21F1">
              <w:rPr>
                <w:iCs/>
                <w:color w:val="0070C0"/>
              </w:rPr>
              <w:t>.</w:t>
            </w:r>
          </w:p>
          <w:p w:rsidR="00F66F2D" w:rsidRPr="00AC21F1" w:rsidRDefault="00F66F2D" w:rsidP="00F66F2D">
            <w:pPr>
              <w:pStyle w:val="af2"/>
              <w:spacing w:after="0"/>
              <w:rPr>
                <w:color w:val="0070C0"/>
              </w:rPr>
            </w:pPr>
            <w:r w:rsidRPr="00AC21F1">
              <w:rPr>
                <w:color w:val="0070C0"/>
              </w:rPr>
              <w:t>4. Максимальный процент застройки в границах земельного участка - 60%.</w:t>
            </w:r>
          </w:p>
          <w:p w:rsidR="00F66F2D" w:rsidRPr="00AC21F1" w:rsidRDefault="00F66F2D" w:rsidP="00F66F2D">
            <w:pPr>
              <w:pStyle w:val="af2"/>
              <w:spacing w:after="0"/>
              <w:rPr>
                <w:color w:val="0070C0"/>
              </w:rPr>
            </w:pPr>
            <w:r w:rsidRPr="00AC21F1">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66F2D" w:rsidRPr="003B1282" w:rsidRDefault="00F66F2D" w:rsidP="00F66F2D">
            <w:pPr>
              <w:pStyle w:val="af2"/>
              <w:spacing w:after="0"/>
              <w:rPr>
                <w:color w:val="000000"/>
              </w:rPr>
            </w:pPr>
            <w:r w:rsidRPr="00AC21F1">
              <w:rPr>
                <w:color w:val="0070C0"/>
              </w:rPr>
              <w:t xml:space="preserve">6. </w:t>
            </w:r>
            <w:r w:rsidRPr="00AC21F1">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66F2D" w:rsidRPr="003B1282" w:rsidTr="00781E90">
        <w:trPr>
          <w:trHeight w:val="355"/>
        </w:trPr>
        <w:tc>
          <w:tcPr>
            <w:tcW w:w="600" w:type="dxa"/>
            <w:vAlign w:val="center"/>
          </w:tcPr>
          <w:p w:rsidR="00F66F2D" w:rsidRPr="003B1282" w:rsidRDefault="00F66F2D" w:rsidP="001A3ADF">
            <w:pPr>
              <w:pStyle w:val="af"/>
              <w:jc w:val="center"/>
              <w:rPr>
                <w:rFonts w:cs="Times New Roman"/>
                <w:color w:val="000000"/>
              </w:rPr>
            </w:pPr>
            <w:r w:rsidRPr="003B1282">
              <w:rPr>
                <w:rFonts w:cs="Times New Roman"/>
                <w:color w:val="000000"/>
              </w:rPr>
              <w:t>2</w:t>
            </w:r>
          </w:p>
        </w:tc>
        <w:tc>
          <w:tcPr>
            <w:tcW w:w="3336" w:type="dxa"/>
            <w:vAlign w:val="center"/>
          </w:tcPr>
          <w:p w:rsidR="00F66F2D" w:rsidRPr="003B1282" w:rsidRDefault="00F66F2D" w:rsidP="001A3ADF">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Гостиничное обслуживание (4.7)</w:t>
            </w:r>
          </w:p>
        </w:tc>
        <w:tc>
          <w:tcPr>
            <w:tcW w:w="11291" w:type="dxa"/>
          </w:tcPr>
          <w:p w:rsidR="001A3ADF" w:rsidRPr="001A3ADF" w:rsidRDefault="001A3ADF" w:rsidP="001A3ADF">
            <w:pPr>
              <w:pStyle w:val="af2"/>
              <w:spacing w:after="0"/>
              <w:rPr>
                <w:color w:val="0070C0"/>
              </w:rPr>
            </w:pPr>
            <w:r w:rsidRPr="001A3ADF">
              <w:rPr>
                <w:color w:val="0070C0"/>
              </w:rPr>
              <w:t>1. Минимальный размер земельного участка при числе мест гостиницы:</w:t>
            </w:r>
          </w:p>
          <w:p w:rsidR="001A3ADF" w:rsidRPr="001A3ADF" w:rsidRDefault="001A3ADF" w:rsidP="001A3ADF">
            <w:pPr>
              <w:pStyle w:val="af2"/>
              <w:spacing w:after="0"/>
              <w:rPr>
                <w:color w:val="0070C0"/>
              </w:rPr>
            </w:pPr>
            <w:r w:rsidRPr="001A3ADF">
              <w:rPr>
                <w:color w:val="0070C0"/>
              </w:rPr>
              <w:t>от 25 до 100 – 55 кв. м на 1 место;</w:t>
            </w:r>
          </w:p>
          <w:p w:rsidR="001A3ADF" w:rsidRPr="001A3ADF" w:rsidRDefault="001A3ADF" w:rsidP="001A3ADF">
            <w:pPr>
              <w:pStyle w:val="af2"/>
              <w:spacing w:after="0"/>
              <w:rPr>
                <w:color w:val="0070C0"/>
              </w:rPr>
            </w:pPr>
            <w:r w:rsidRPr="001A3ADF">
              <w:rPr>
                <w:color w:val="0070C0"/>
              </w:rPr>
              <w:t>св. 100 до 500 – 30 кв. м на 1 место;</w:t>
            </w:r>
          </w:p>
          <w:p w:rsidR="001A3ADF" w:rsidRPr="001A3ADF" w:rsidRDefault="001A3ADF" w:rsidP="001A3ADF">
            <w:pPr>
              <w:pStyle w:val="af2"/>
              <w:spacing w:after="0"/>
              <w:rPr>
                <w:color w:val="0070C0"/>
              </w:rPr>
            </w:pPr>
            <w:r w:rsidRPr="001A3ADF">
              <w:rPr>
                <w:color w:val="0070C0"/>
              </w:rPr>
              <w:t>св. 500 до 1000 – 20 кв. м на 1 место;</w:t>
            </w:r>
          </w:p>
          <w:p w:rsidR="001A3ADF" w:rsidRPr="001A3ADF" w:rsidRDefault="001A3ADF" w:rsidP="001A3ADF">
            <w:pPr>
              <w:pStyle w:val="af2"/>
              <w:spacing w:after="0"/>
              <w:rPr>
                <w:color w:val="0070C0"/>
              </w:rPr>
            </w:pPr>
            <w:r w:rsidRPr="001A3ADF">
              <w:rPr>
                <w:iCs/>
                <w:color w:val="0000FF"/>
              </w:rPr>
              <w:t>но не менее – 500 кв.м.</w:t>
            </w:r>
            <w:r w:rsidRPr="001A3ADF">
              <w:rPr>
                <w:color w:val="0000FF"/>
              </w:rPr>
              <w:t xml:space="preserve"> </w:t>
            </w:r>
            <w:r w:rsidRPr="001A3ADF">
              <w:rPr>
                <w:color w:val="0070C0"/>
              </w:rPr>
              <w:t>Максимальный размер земельного участка 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 xml:space="preserve">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w:t>
            </w:r>
            <w:r>
              <w:rPr>
                <w:color w:val="0070C0"/>
              </w:rPr>
              <w:lastRenderedPageBreak/>
              <w:t>земельных участков не устанавливаются.</w:t>
            </w:r>
          </w:p>
          <w:p w:rsidR="001A3ADF" w:rsidRPr="001A3ADF" w:rsidRDefault="001A3ADF" w:rsidP="001A3ADF">
            <w:pPr>
              <w:pStyle w:val="af2"/>
              <w:spacing w:after="0"/>
              <w:rPr>
                <w:color w:val="0070C0"/>
              </w:rPr>
            </w:pPr>
            <w:r w:rsidRPr="001A3ADF">
              <w:rPr>
                <w:color w:val="0070C0"/>
              </w:rPr>
              <w:t>3. Предельная высота зданий - 28 м.</w:t>
            </w:r>
          </w:p>
          <w:p w:rsidR="001A3ADF" w:rsidRPr="001A3ADF" w:rsidRDefault="001A3ADF" w:rsidP="001A3ADF">
            <w:pPr>
              <w:pStyle w:val="af2"/>
              <w:spacing w:after="0"/>
              <w:rPr>
                <w:color w:val="0070C0"/>
              </w:rPr>
            </w:pPr>
            <w:r w:rsidRPr="001A3ADF">
              <w:rPr>
                <w:color w:val="0070C0"/>
              </w:rPr>
              <w:t>4. Максимальный процент застройки в границах земельного участка - 60%.</w:t>
            </w:r>
          </w:p>
          <w:p w:rsidR="001A3ADF" w:rsidRPr="001A3ADF" w:rsidRDefault="001A3ADF" w:rsidP="001A3ADF">
            <w:pPr>
              <w:pStyle w:val="af2"/>
              <w:spacing w:after="0"/>
              <w:rPr>
                <w:color w:val="0070C0"/>
              </w:rPr>
            </w:pPr>
            <w:r w:rsidRPr="001A3AD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66F2D" w:rsidRPr="003B1282" w:rsidRDefault="001A3ADF" w:rsidP="001A3ADF">
            <w:pPr>
              <w:pStyle w:val="ConsPlusNormal"/>
              <w:spacing w:before="100"/>
              <w:ind w:right="56" w:firstLine="0"/>
              <w:rPr>
                <w:rFonts w:ascii="Times New Roman" w:hAnsi="Times New Roman" w:cs="Times New Roman"/>
                <w:color w:val="000000"/>
                <w:sz w:val="24"/>
                <w:szCs w:val="24"/>
              </w:rPr>
            </w:pPr>
            <w:r w:rsidRPr="001A3ADF">
              <w:rPr>
                <w:rFonts w:ascii="Times New Roman" w:hAnsi="Times New Roman" w:cs="Times New Roman"/>
                <w:color w:val="0070C0"/>
                <w:sz w:val="24"/>
                <w:szCs w:val="24"/>
              </w:rPr>
              <w:t xml:space="preserve">6. </w:t>
            </w:r>
            <w:r w:rsidRPr="001A3ADF">
              <w:rPr>
                <w:rFonts w:ascii="Times New Roman" w:hAnsi="Times New Roman" w:cs="Times New Roman"/>
                <w:iCs/>
                <w:color w:val="0070C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66F2D" w:rsidRPr="003B1282" w:rsidTr="00781E90">
        <w:trPr>
          <w:trHeight w:val="360"/>
        </w:trPr>
        <w:tc>
          <w:tcPr>
            <w:tcW w:w="600" w:type="dxa"/>
            <w:vAlign w:val="center"/>
          </w:tcPr>
          <w:p w:rsidR="00F66F2D" w:rsidRPr="003B1282" w:rsidRDefault="00F66F2D" w:rsidP="001A3ADF">
            <w:pPr>
              <w:pStyle w:val="af"/>
              <w:jc w:val="center"/>
              <w:rPr>
                <w:rFonts w:cs="Times New Roman"/>
                <w:color w:val="000000"/>
              </w:rPr>
            </w:pPr>
            <w:r w:rsidRPr="003B1282">
              <w:rPr>
                <w:rFonts w:cs="Times New Roman"/>
                <w:color w:val="000000"/>
              </w:rPr>
              <w:lastRenderedPageBreak/>
              <w:t>3</w:t>
            </w:r>
          </w:p>
        </w:tc>
        <w:tc>
          <w:tcPr>
            <w:tcW w:w="3336" w:type="dxa"/>
            <w:vAlign w:val="center"/>
          </w:tcPr>
          <w:p w:rsidR="00F66F2D" w:rsidRPr="003B1282" w:rsidRDefault="00F66F2D" w:rsidP="001A3ADF">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внутреннего  правопорядка (8.3)</w:t>
            </w:r>
          </w:p>
        </w:tc>
        <w:tc>
          <w:tcPr>
            <w:tcW w:w="11291" w:type="dxa"/>
          </w:tcPr>
          <w:p w:rsidR="001A3ADF" w:rsidRPr="002A33A5" w:rsidRDefault="001A3ADF" w:rsidP="001A3ADF">
            <w:pPr>
              <w:pStyle w:val="af2"/>
              <w:spacing w:after="0"/>
              <w:rPr>
                <w:iCs/>
                <w:color w:val="0070C0"/>
              </w:rPr>
            </w:pPr>
            <w:r w:rsidRPr="002A33A5">
              <w:rPr>
                <w:color w:val="0070C0"/>
              </w:rPr>
              <w:t>1. Минимальный и максимальный размер земельного участка не устанавливаются.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1A3ADF" w:rsidRPr="002A33A5" w:rsidRDefault="001A3ADF" w:rsidP="001A3ADF">
            <w:pPr>
              <w:pStyle w:val="af2"/>
              <w:spacing w:after="0"/>
              <w:rPr>
                <w:iCs/>
                <w:color w:val="0070C0"/>
              </w:rPr>
            </w:pPr>
            <w:r w:rsidRPr="002A33A5">
              <w:rPr>
                <w:iCs/>
                <w:color w:val="0070C0"/>
              </w:rPr>
              <w:t>3. Предельная высота зданий - 18 метров.</w:t>
            </w:r>
          </w:p>
          <w:p w:rsidR="001A3ADF" w:rsidRPr="002A33A5" w:rsidRDefault="001A3ADF" w:rsidP="001A3ADF">
            <w:pPr>
              <w:pStyle w:val="af2"/>
              <w:spacing w:after="0"/>
              <w:rPr>
                <w:iCs/>
                <w:color w:val="0070C0"/>
              </w:rPr>
            </w:pPr>
            <w:r w:rsidRPr="002A33A5">
              <w:rPr>
                <w:iCs/>
                <w:color w:val="0070C0"/>
              </w:rPr>
              <w:t>4. Максимальный процент застройки в границах земельного участка - 60%.</w:t>
            </w:r>
          </w:p>
          <w:p w:rsidR="001A3ADF" w:rsidRDefault="001A3ADF" w:rsidP="001A3ADF">
            <w:pPr>
              <w:pStyle w:val="af2"/>
              <w:spacing w:after="0"/>
              <w:rPr>
                <w:iCs/>
                <w:color w:val="0070C0"/>
              </w:rPr>
            </w:pPr>
            <w:r w:rsidRPr="002A33A5">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66F2D" w:rsidRPr="003B1282" w:rsidRDefault="001A3ADF" w:rsidP="001A3ADF">
            <w:pPr>
              <w:pStyle w:val="ConsPlusNormal"/>
              <w:ind w:left="56" w:right="56" w:firstLine="19"/>
              <w:jc w:val="both"/>
              <w:rPr>
                <w:rFonts w:ascii="Times New Roman" w:hAnsi="Times New Roman" w:cs="Times New Roman"/>
                <w:color w:val="000000"/>
                <w:sz w:val="24"/>
                <w:szCs w:val="24"/>
              </w:rPr>
            </w:pPr>
            <w:r w:rsidRPr="002A33A5">
              <w:rPr>
                <w:rFonts w:ascii="Times New Roman" w:hAnsi="Times New Roman" w:cs="Times New Roman"/>
                <w:iCs/>
                <w:color w:val="0070C0"/>
                <w:sz w:val="24"/>
                <w:szCs w:val="24"/>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66F2D" w:rsidRPr="003B1282" w:rsidTr="00781E90">
        <w:trPr>
          <w:trHeight w:val="1761"/>
        </w:trPr>
        <w:tc>
          <w:tcPr>
            <w:tcW w:w="600" w:type="dxa"/>
            <w:vAlign w:val="center"/>
          </w:tcPr>
          <w:p w:rsidR="00F66F2D" w:rsidRPr="003B1282" w:rsidRDefault="00F66F2D" w:rsidP="001F109D">
            <w:pPr>
              <w:pStyle w:val="af"/>
              <w:jc w:val="center"/>
              <w:rPr>
                <w:rFonts w:cs="Times New Roman"/>
                <w:color w:val="000000"/>
              </w:rPr>
            </w:pPr>
            <w:r w:rsidRPr="003B1282">
              <w:rPr>
                <w:rFonts w:cs="Times New Roman"/>
                <w:color w:val="000000"/>
              </w:rPr>
              <w:t>4</w:t>
            </w:r>
          </w:p>
        </w:tc>
        <w:tc>
          <w:tcPr>
            <w:tcW w:w="3336" w:type="dxa"/>
            <w:vAlign w:val="center"/>
          </w:tcPr>
          <w:p w:rsidR="00F66F2D" w:rsidRPr="003B1282" w:rsidRDefault="00F66F2D" w:rsidP="001F109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Оказание социальной помощи населению (3.2.2)</w:t>
            </w:r>
          </w:p>
        </w:tc>
        <w:tc>
          <w:tcPr>
            <w:tcW w:w="11291" w:type="dxa"/>
            <w:vMerge w:val="restart"/>
          </w:tcPr>
          <w:p w:rsidR="001A3ADF" w:rsidRPr="001F109D" w:rsidRDefault="001A3ADF" w:rsidP="001A3ADF">
            <w:pPr>
              <w:pStyle w:val="af2"/>
              <w:spacing w:after="0" w:line="254" w:lineRule="auto"/>
              <w:rPr>
                <w:color w:val="0070C0"/>
              </w:rPr>
            </w:pPr>
            <w:r w:rsidRPr="001F109D">
              <w:rPr>
                <w:color w:val="0070C0"/>
              </w:rPr>
              <w:t>1. Минимальный размер земельного участка объектов социальной помощи и бытового обслуживания на 10 рабочих мест для предприятий мощностью, рабочих мест:</w:t>
            </w:r>
          </w:p>
          <w:p w:rsidR="001A3ADF" w:rsidRPr="001F109D" w:rsidRDefault="001A3ADF" w:rsidP="001A3ADF">
            <w:pPr>
              <w:pStyle w:val="af2"/>
              <w:spacing w:after="0" w:line="254" w:lineRule="auto"/>
              <w:rPr>
                <w:color w:val="0070C0"/>
              </w:rPr>
            </w:pPr>
            <w:r w:rsidRPr="001F109D">
              <w:rPr>
                <w:color w:val="0070C0"/>
              </w:rPr>
              <w:t>10-50 – 0,1-0,2 га;</w:t>
            </w:r>
          </w:p>
          <w:p w:rsidR="001A3ADF" w:rsidRPr="001F109D" w:rsidRDefault="001A3ADF" w:rsidP="001A3ADF">
            <w:pPr>
              <w:pStyle w:val="af2"/>
              <w:spacing w:after="0" w:line="254" w:lineRule="auto"/>
              <w:rPr>
                <w:color w:val="0070C0"/>
              </w:rPr>
            </w:pPr>
            <w:r w:rsidRPr="001F109D">
              <w:rPr>
                <w:color w:val="0070C0"/>
              </w:rPr>
              <w:t>50-150 – 0,05-0,08 га;</w:t>
            </w:r>
          </w:p>
          <w:p w:rsidR="001A3ADF" w:rsidRDefault="001A3ADF" w:rsidP="001A3ADF">
            <w:pPr>
              <w:pStyle w:val="af2"/>
              <w:spacing w:after="0" w:line="254" w:lineRule="auto"/>
              <w:ind w:right="57"/>
              <w:rPr>
                <w:color w:val="0070C0"/>
              </w:rPr>
            </w:pPr>
            <w:r w:rsidRPr="001F109D">
              <w:rPr>
                <w:color w:val="0070C0"/>
              </w:rPr>
              <w:t>св. 150 – 0,03-0,04 га.</w:t>
            </w:r>
          </w:p>
          <w:p w:rsidR="005B59A6" w:rsidRPr="001F109D" w:rsidRDefault="005B59A6" w:rsidP="001A3ADF">
            <w:pPr>
              <w:pStyle w:val="af2"/>
              <w:spacing w:after="0" w:line="254" w:lineRule="auto"/>
              <w:ind w:right="57"/>
              <w:rPr>
                <w:color w:val="0070C0"/>
              </w:rPr>
            </w:pPr>
            <w:r>
              <w:rPr>
                <w:color w:val="0070C0"/>
              </w:rPr>
              <w:t>но не менее 500 кв. м</w:t>
            </w:r>
          </w:p>
          <w:p w:rsidR="001A3ADF" w:rsidRPr="001F109D" w:rsidRDefault="001A3ADF" w:rsidP="001A3ADF">
            <w:pPr>
              <w:pStyle w:val="af2"/>
              <w:spacing w:after="0" w:line="254" w:lineRule="auto"/>
              <w:rPr>
                <w:color w:val="0070C0"/>
              </w:rPr>
            </w:pPr>
            <w:r w:rsidRPr="001F109D">
              <w:rPr>
                <w:color w:val="0070C0"/>
              </w:rPr>
              <w:t>Отделения связи микрорайона, жилого района, га, для обслуживаемого населения, групп:</w:t>
            </w:r>
          </w:p>
          <w:p w:rsidR="001A3ADF" w:rsidRPr="001F109D" w:rsidRDefault="001A3ADF" w:rsidP="001A3ADF">
            <w:pPr>
              <w:pStyle w:val="af2"/>
              <w:spacing w:after="0" w:line="254" w:lineRule="auto"/>
              <w:rPr>
                <w:color w:val="0070C0"/>
              </w:rPr>
            </w:pPr>
            <w:r w:rsidRPr="001F109D">
              <w:rPr>
                <w:color w:val="0070C0"/>
                <w:lang w:val="en-US"/>
              </w:rPr>
              <w:t>IV</w:t>
            </w:r>
            <w:r w:rsidRPr="001F109D">
              <w:rPr>
                <w:color w:val="0070C0"/>
              </w:rPr>
              <w:t>-</w:t>
            </w:r>
            <w:r w:rsidRPr="001F109D">
              <w:rPr>
                <w:color w:val="0070C0"/>
                <w:lang w:val="en-US"/>
              </w:rPr>
              <w:t>V</w:t>
            </w:r>
            <w:r w:rsidRPr="001F109D">
              <w:rPr>
                <w:color w:val="0070C0"/>
              </w:rPr>
              <w:t xml:space="preserve"> (до 9 тыс. чел.) – 0,07-0,08;</w:t>
            </w:r>
          </w:p>
          <w:p w:rsidR="001A3ADF" w:rsidRPr="001F109D" w:rsidRDefault="001A3ADF" w:rsidP="001A3ADF">
            <w:pPr>
              <w:pStyle w:val="af2"/>
              <w:spacing w:after="0" w:line="254" w:lineRule="auto"/>
              <w:rPr>
                <w:color w:val="0070C0"/>
              </w:rPr>
            </w:pPr>
            <w:r w:rsidRPr="001F109D">
              <w:rPr>
                <w:color w:val="0070C0"/>
                <w:lang w:val="en-US"/>
              </w:rPr>
              <w:t>III</w:t>
            </w:r>
            <w:r w:rsidRPr="001F109D">
              <w:rPr>
                <w:color w:val="0070C0"/>
              </w:rPr>
              <w:t>-</w:t>
            </w:r>
            <w:r w:rsidRPr="001F109D">
              <w:rPr>
                <w:color w:val="0070C0"/>
                <w:lang w:val="en-US"/>
              </w:rPr>
              <w:t>IV</w:t>
            </w:r>
            <w:r w:rsidRPr="001F109D">
              <w:rPr>
                <w:color w:val="0070C0"/>
              </w:rPr>
              <w:t xml:space="preserve"> (9-18 тыс. чел.) – 0,09-0,1;</w:t>
            </w:r>
          </w:p>
          <w:p w:rsidR="001A3ADF" w:rsidRPr="001F109D" w:rsidRDefault="001A3ADF" w:rsidP="001A3ADF">
            <w:pPr>
              <w:pStyle w:val="af2"/>
              <w:spacing w:after="0" w:line="254" w:lineRule="auto"/>
              <w:rPr>
                <w:color w:val="0070C0"/>
              </w:rPr>
            </w:pPr>
            <w:r w:rsidRPr="001F109D">
              <w:rPr>
                <w:color w:val="0070C0"/>
                <w:lang w:val="en-US"/>
              </w:rPr>
              <w:t>II</w:t>
            </w:r>
            <w:r w:rsidRPr="001F109D">
              <w:rPr>
                <w:color w:val="0070C0"/>
              </w:rPr>
              <w:t>-</w:t>
            </w:r>
            <w:r w:rsidRPr="001F109D">
              <w:rPr>
                <w:color w:val="0070C0"/>
                <w:lang w:val="en-US"/>
              </w:rPr>
              <w:t>III</w:t>
            </w:r>
            <w:r w:rsidRPr="001F109D">
              <w:rPr>
                <w:color w:val="0070C0"/>
              </w:rPr>
              <w:t xml:space="preserve"> (20-25 тыс. чел.) – 0,11-0,12</w:t>
            </w:r>
          </w:p>
          <w:p w:rsidR="001A3ADF" w:rsidRPr="001F109D" w:rsidRDefault="001A3ADF" w:rsidP="001A3ADF">
            <w:pPr>
              <w:pStyle w:val="af2"/>
              <w:spacing w:after="0" w:line="254" w:lineRule="auto"/>
              <w:rPr>
                <w:color w:val="0000FF"/>
              </w:rPr>
            </w:pPr>
            <w:r w:rsidRPr="001F109D">
              <w:rPr>
                <w:color w:val="0070C0"/>
              </w:rPr>
              <w:lastRenderedPageBreak/>
              <w:t>Максимальный размер земельного участка не устанавливается.</w:t>
            </w:r>
          </w:p>
          <w:p w:rsidR="00CF2A7B" w:rsidRPr="00CF2A7B" w:rsidRDefault="00CF2A7B" w:rsidP="00CF2A7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F2A7B" w:rsidRPr="00F806CF" w:rsidRDefault="00CF2A7B" w:rsidP="00CF2A7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1A3ADF" w:rsidRPr="001F109D" w:rsidRDefault="001A3ADF" w:rsidP="001A3ADF">
            <w:pPr>
              <w:pStyle w:val="af2"/>
              <w:spacing w:after="0"/>
              <w:rPr>
                <w:color w:val="0070C0"/>
              </w:rPr>
            </w:pPr>
            <w:r w:rsidRPr="001F109D">
              <w:rPr>
                <w:color w:val="0070C0"/>
              </w:rPr>
              <w:t>3. Предельная высота зданий - 18 метров.</w:t>
            </w:r>
          </w:p>
          <w:p w:rsidR="001A3ADF" w:rsidRPr="001F109D" w:rsidRDefault="001A3ADF" w:rsidP="001A3ADF">
            <w:pPr>
              <w:pStyle w:val="af2"/>
              <w:spacing w:after="0"/>
              <w:rPr>
                <w:color w:val="0070C0"/>
              </w:rPr>
            </w:pPr>
            <w:r w:rsidRPr="001F109D">
              <w:rPr>
                <w:color w:val="0070C0"/>
              </w:rPr>
              <w:t>4. Максимальный процент застройки в границах земельного участка - 60%.</w:t>
            </w:r>
          </w:p>
          <w:p w:rsidR="001F109D" w:rsidRPr="001F109D" w:rsidRDefault="001A3ADF" w:rsidP="001F109D">
            <w:pPr>
              <w:pStyle w:val="af2"/>
              <w:spacing w:after="0"/>
              <w:rPr>
                <w:color w:val="0070C0"/>
              </w:rPr>
            </w:pPr>
            <w:r w:rsidRPr="001F109D">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66F2D" w:rsidRPr="001F109D" w:rsidRDefault="001A3ADF" w:rsidP="001F109D">
            <w:pPr>
              <w:pStyle w:val="af2"/>
              <w:spacing w:after="0"/>
              <w:rPr>
                <w:color w:val="000000"/>
              </w:rPr>
            </w:pPr>
            <w:r w:rsidRPr="001F109D">
              <w:rPr>
                <w:color w:val="0070C0"/>
              </w:rPr>
              <w:t xml:space="preserve">6. </w:t>
            </w:r>
            <w:r w:rsidRPr="001F109D">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66F2D" w:rsidRPr="003B1282" w:rsidTr="00781E90">
        <w:trPr>
          <w:trHeight w:val="2243"/>
        </w:trPr>
        <w:tc>
          <w:tcPr>
            <w:tcW w:w="600" w:type="dxa"/>
            <w:vAlign w:val="center"/>
          </w:tcPr>
          <w:p w:rsidR="00F66F2D" w:rsidRPr="003B1282" w:rsidRDefault="00F66F2D" w:rsidP="001F109D">
            <w:pPr>
              <w:pStyle w:val="af"/>
              <w:jc w:val="center"/>
              <w:rPr>
                <w:rFonts w:cs="Times New Roman"/>
                <w:color w:val="000000"/>
              </w:rPr>
            </w:pPr>
            <w:r w:rsidRPr="003B1282">
              <w:rPr>
                <w:rFonts w:cs="Times New Roman"/>
                <w:color w:val="000000"/>
              </w:rPr>
              <w:t>5</w:t>
            </w:r>
          </w:p>
        </w:tc>
        <w:tc>
          <w:tcPr>
            <w:tcW w:w="3336" w:type="dxa"/>
            <w:vAlign w:val="center"/>
          </w:tcPr>
          <w:p w:rsidR="00F66F2D" w:rsidRPr="003B1282" w:rsidRDefault="00F66F2D" w:rsidP="001F109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Оказание услуг связи (3.2.3)</w:t>
            </w:r>
          </w:p>
        </w:tc>
        <w:tc>
          <w:tcPr>
            <w:tcW w:w="11291" w:type="dxa"/>
            <w:vMerge/>
          </w:tcPr>
          <w:p w:rsidR="00F66F2D" w:rsidRPr="003B1282" w:rsidRDefault="00F66F2D">
            <w:pPr>
              <w:pStyle w:val="ConsPlusNormal"/>
              <w:snapToGrid w:val="0"/>
              <w:ind w:left="56" w:right="56" w:firstLine="19"/>
              <w:jc w:val="both"/>
              <w:rPr>
                <w:rFonts w:ascii="Times New Roman" w:hAnsi="Times New Roman" w:cs="Times New Roman"/>
                <w:color w:val="000000"/>
                <w:sz w:val="24"/>
                <w:szCs w:val="24"/>
              </w:rPr>
            </w:pPr>
          </w:p>
        </w:tc>
      </w:tr>
      <w:tr w:rsidR="00F66F2D" w:rsidRPr="003B1282" w:rsidTr="00781E90">
        <w:trPr>
          <w:trHeight w:val="600"/>
        </w:trPr>
        <w:tc>
          <w:tcPr>
            <w:tcW w:w="600" w:type="dxa"/>
            <w:vAlign w:val="center"/>
          </w:tcPr>
          <w:p w:rsidR="00F66F2D" w:rsidRPr="003B1282" w:rsidRDefault="00F66F2D" w:rsidP="001F109D">
            <w:pPr>
              <w:pStyle w:val="af"/>
              <w:jc w:val="center"/>
              <w:rPr>
                <w:rFonts w:cs="Times New Roman"/>
                <w:color w:val="000000"/>
              </w:rPr>
            </w:pPr>
            <w:r w:rsidRPr="003B1282">
              <w:rPr>
                <w:rFonts w:cs="Times New Roman"/>
                <w:color w:val="000000"/>
              </w:rPr>
              <w:lastRenderedPageBreak/>
              <w:t>6</w:t>
            </w:r>
          </w:p>
        </w:tc>
        <w:tc>
          <w:tcPr>
            <w:tcW w:w="3336" w:type="dxa"/>
            <w:vAlign w:val="center"/>
          </w:tcPr>
          <w:p w:rsidR="00F66F2D" w:rsidRPr="003B1282" w:rsidRDefault="00F66F2D" w:rsidP="001F109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Бытовое обслуживание (3.3)</w:t>
            </w:r>
          </w:p>
        </w:tc>
        <w:tc>
          <w:tcPr>
            <w:tcW w:w="11291" w:type="dxa"/>
            <w:vMerge/>
          </w:tcPr>
          <w:p w:rsidR="00F66F2D" w:rsidRPr="003B1282" w:rsidRDefault="00F66F2D">
            <w:pPr>
              <w:pStyle w:val="ConsPlusNormal"/>
              <w:snapToGrid w:val="0"/>
              <w:ind w:left="56" w:right="56" w:firstLine="19"/>
              <w:jc w:val="both"/>
              <w:rPr>
                <w:rFonts w:ascii="Times New Roman" w:hAnsi="Times New Roman" w:cs="Times New Roman"/>
                <w:color w:val="000000"/>
                <w:sz w:val="24"/>
                <w:szCs w:val="24"/>
              </w:rPr>
            </w:pPr>
          </w:p>
        </w:tc>
      </w:tr>
      <w:tr w:rsidR="00F66F2D" w:rsidRPr="003B1282" w:rsidTr="00781E90">
        <w:trPr>
          <w:trHeight w:val="1178"/>
        </w:trPr>
        <w:tc>
          <w:tcPr>
            <w:tcW w:w="600" w:type="dxa"/>
            <w:vAlign w:val="center"/>
          </w:tcPr>
          <w:p w:rsidR="00F66F2D" w:rsidRPr="003B1282" w:rsidRDefault="00F66F2D" w:rsidP="001F109D">
            <w:pPr>
              <w:pStyle w:val="af"/>
              <w:jc w:val="center"/>
              <w:rPr>
                <w:rFonts w:cs="Times New Roman"/>
                <w:color w:val="000000"/>
              </w:rPr>
            </w:pPr>
            <w:r w:rsidRPr="003B1282">
              <w:rPr>
                <w:rFonts w:cs="Times New Roman"/>
                <w:color w:val="000000"/>
              </w:rPr>
              <w:t>7</w:t>
            </w:r>
          </w:p>
        </w:tc>
        <w:tc>
          <w:tcPr>
            <w:tcW w:w="3336" w:type="dxa"/>
            <w:vAlign w:val="center"/>
          </w:tcPr>
          <w:p w:rsidR="00F66F2D" w:rsidRPr="003B1282" w:rsidRDefault="00F66F2D" w:rsidP="001F109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color w:val="000000"/>
                <w:sz w:val="24"/>
                <w:szCs w:val="24"/>
              </w:rPr>
              <w:t>Коммунальное обслуживание (3.1)</w:t>
            </w:r>
          </w:p>
        </w:tc>
        <w:tc>
          <w:tcPr>
            <w:tcW w:w="11291" w:type="dxa"/>
            <w:vMerge w:val="restart"/>
          </w:tcPr>
          <w:p w:rsidR="00BA52E1" w:rsidRDefault="00BA52E1" w:rsidP="00BA52E1">
            <w:pPr>
              <w:pStyle w:val="ConsPlusNormal"/>
              <w:spacing w:before="100"/>
              <w:ind w:firstLine="0"/>
              <w:rPr>
                <w:rFonts w:ascii="Times New Roman" w:hAnsi="Times New Roman" w:cs="Times New Roman"/>
                <w:iCs/>
                <w:color w:val="0070C0"/>
                <w:sz w:val="24"/>
                <w:szCs w:val="24"/>
              </w:rPr>
            </w:pPr>
            <w:r w:rsidRPr="007D41D2">
              <w:rPr>
                <w:rFonts w:ascii="Times New Roman" w:hAnsi="Times New Roman" w:cs="Times New Roman"/>
                <w:color w:val="0070C0"/>
                <w:sz w:val="24"/>
                <w:szCs w:val="24"/>
              </w:rPr>
              <w:t>1. Минимальный и м</w:t>
            </w:r>
            <w:r w:rsidRPr="007D41D2">
              <w:rPr>
                <w:rFonts w:ascii="Times New Roman" w:hAnsi="Times New Roman" w:cs="Times New Roman"/>
                <w:iCs/>
                <w:color w:val="0070C0"/>
                <w:sz w:val="24"/>
                <w:szCs w:val="24"/>
              </w:rPr>
              <w:t>аксимальный размер земельного участка не устанавливается.</w:t>
            </w:r>
          </w:p>
          <w:p w:rsidR="00BA52E1" w:rsidRPr="002A33A5" w:rsidRDefault="00BA52E1" w:rsidP="00BA52E1">
            <w:pPr>
              <w:pStyle w:val="ConsPlusNormal"/>
              <w:spacing w:before="100"/>
              <w:ind w:firstLine="0"/>
              <w:rPr>
                <w:rFonts w:ascii="Times New Roman" w:hAnsi="Times New Roman" w:cs="Times New Roman"/>
                <w:color w:val="0070C0"/>
                <w:sz w:val="24"/>
                <w:szCs w:val="24"/>
              </w:rPr>
            </w:pPr>
            <w:r>
              <w:rPr>
                <w:rFonts w:ascii="Times New Roman" w:hAnsi="Times New Roman" w:cs="Times New Roman"/>
                <w:iCs/>
                <w:color w:val="0070C0"/>
                <w:sz w:val="24"/>
                <w:szCs w:val="24"/>
              </w:rPr>
              <w:t>Минимальный размер земельного участка административных зданий не менее 500 кв. м. Максимальный размер не устанавливается.</w:t>
            </w:r>
          </w:p>
          <w:p w:rsidR="004564B7" w:rsidRPr="00CF2A7B" w:rsidRDefault="004564B7" w:rsidP="004564B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4564B7" w:rsidRPr="00F806CF" w:rsidRDefault="004564B7" w:rsidP="004564B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1F109D" w:rsidRPr="002A33A5" w:rsidRDefault="001F109D" w:rsidP="001F109D">
            <w:pPr>
              <w:pStyle w:val="af2"/>
              <w:spacing w:after="0"/>
              <w:rPr>
                <w:iCs/>
                <w:color w:val="0070C0"/>
              </w:rPr>
            </w:pPr>
            <w:r w:rsidRPr="002A33A5">
              <w:rPr>
                <w:iCs/>
                <w:color w:val="0070C0"/>
              </w:rPr>
              <w:t>3. Предельная высота зданий - 18 метров.</w:t>
            </w:r>
          </w:p>
          <w:p w:rsidR="001F109D" w:rsidRPr="002A33A5" w:rsidRDefault="001F109D" w:rsidP="001F109D">
            <w:pPr>
              <w:pStyle w:val="af2"/>
              <w:spacing w:after="0"/>
              <w:rPr>
                <w:iCs/>
                <w:color w:val="0070C0"/>
              </w:rPr>
            </w:pPr>
            <w:r w:rsidRPr="002A33A5">
              <w:rPr>
                <w:iCs/>
                <w:color w:val="0070C0"/>
              </w:rPr>
              <w:t>4. Максимальный процент застройки в границах земельного участка - 60%.</w:t>
            </w:r>
          </w:p>
          <w:p w:rsidR="001F109D" w:rsidRDefault="001F109D" w:rsidP="001F109D">
            <w:pPr>
              <w:pStyle w:val="af2"/>
              <w:spacing w:after="0"/>
              <w:rPr>
                <w:iCs/>
                <w:color w:val="0070C0"/>
              </w:rPr>
            </w:pPr>
            <w:r w:rsidRPr="002A33A5">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66F2D" w:rsidRPr="003B1282" w:rsidRDefault="001F109D" w:rsidP="001F109D">
            <w:pPr>
              <w:pStyle w:val="af2"/>
              <w:spacing w:after="0"/>
              <w:rPr>
                <w:color w:val="000000"/>
              </w:rPr>
            </w:pPr>
            <w:r w:rsidRPr="002A33A5">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66F2D" w:rsidRPr="003B1282" w:rsidTr="00781E90">
        <w:trPr>
          <w:trHeight w:val="1386"/>
        </w:trPr>
        <w:tc>
          <w:tcPr>
            <w:tcW w:w="600" w:type="dxa"/>
            <w:vAlign w:val="center"/>
          </w:tcPr>
          <w:p w:rsidR="00F66F2D" w:rsidRPr="003B1282" w:rsidRDefault="001A3ADF" w:rsidP="001F109D">
            <w:pPr>
              <w:pStyle w:val="af"/>
              <w:jc w:val="center"/>
              <w:rPr>
                <w:rFonts w:cs="Times New Roman"/>
                <w:color w:val="000000"/>
              </w:rPr>
            </w:pPr>
            <w:r>
              <w:rPr>
                <w:rFonts w:cs="Times New Roman"/>
                <w:color w:val="000000"/>
              </w:rPr>
              <w:t>8</w:t>
            </w:r>
          </w:p>
        </w:tc>
        <w:tc>
          <w:tcPr>
            <w:tcW w:w="3336" w:type="dxa"/>
            <w:vAlign w:val="center"/>
          </w:tcPr>
          <w:p w:rsidR="00F66F2D" w:rsidRPr="003B1282" w:rsidRDefault="00F66F2D" w:rsidP="001F109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Предоставление коммунальных услуг (3.1.1)</w:t>
            </w:r>
          </w:p>
        </w:tc>
        <w:tc>
          <w:tcPr>
            <w:tcW w:w="11291" w:type="dxa"/>
            <w:vMerge/>
          </w:tcPr>
          <w:p w:rsidR="00F66F2D" w:rsidRPr="003B1282" w:rsidRDefault="00F66F2D">
            <w:pPr>
              <w:pStyle w:val="ConsPlusNormal"/>
              <w:snapToGrid w:val="0"/>
              <w:ind w:left="56" w:right="56" w:firstLine="19"/>
              <w:jc w:val="both"/>
              <w:rPr>
                <w:rFonts w:ascii="Times New Roman" w:hAnsi="Times New Roman" w:cs="Times New Roman"/>
                <w:color w:val="000000"/>
                <w:sz w:val="24"/>
                <w:szCs w:val="24"/>
              </w:rPr>
            </w:pPr>
          </w:p>
        </w:tc>
      </w:tr>
      <w:tr w:rsidR="00F66F2D" w:rsidRPr="003B1282" w:rsidTr="00781E90">
        <w:trPr>
          <w:trHeight w:val="187"/>
        </w:trPr>
        <w:tc>
          <w:tcPr>
            <w:tcW w:w="600" w:type="dxa"/>
            <w:vAlign w:val="center"/>
          </w:tcPr>
          <w:p w:rsidR="00F66F2D" w:rsidRPr="003B1282" w:rsidRDefault="001A3ADF" w:rsidP="001F109D">
            <w:pPr>
              <w:pStyle w:val="af"/>
              <w:jc w:val="center"/>
              <w:rPr>
                <w:rFonts w:cs="Times New Roman"/>
                <w:color w:val="000000"/>
              </w:rPr>
            </w:pPr>
            <w:r>
              <w:rPr>
                <w:rFonts w:cs="Times New Roman"/>
                <w:color w:val="000000"/>
              </w:rPr>
              <w:t>9</w:t>
            </w:r>
          </w:p>
        </w:tc>
        <w:tc>
          <w:tcPr>
            <w:tcW w:w="3336" w:type="dxa"/>
            <w:vAlign w:val="center"/>
          </w:tcPr>
          <w:p w:rsidR="00F66F2D" w:rsidRPr="003B1282" w:rsidRDefault="00F66F2D" w:rsidP="001F109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Административные здания организаций, обеспечивающих предоставление коммунальных услуг (3.1.2)</w:t>
            </w:r>
          </w:p>
        </w:tc>
        <w:tc>
          <w:tcPr>
            <w:tcW w:w="11291" w:type="dxa"/>
            <w:vMerge/>
          </w:tcPr>
          <w:p w:rsidR="00F66F2D" w:rsidRPr="003B1282" w:rsidRDefault="00F66F2D">
            <w:pPr>
              <w:pStyle w:val="ConsPlusNormal"/>
              <w:snapToGrid w:val="0"/>
              <w:ind w:left="56" w:right="56" w:firstLine="19"/>
              <w:jc w:val="both"/>
              <w:rPr>
                <w:rFonts w:ascii="Times New Roman" w:hAnsi="Times New Roman" w:cs="Times New Roman"/>
                <w:color w:val="000000"/>
                <w:sz w:val="24"/>
                <w:szCs w:val="24"/>
              </w:rPr>
            </w:pPr>
          </w:p>
        </w:tc>
      </w:tr>
      <w:tr w:rsidR="00F66F2D" w:rsidRPr="003B1282" w:rsidTr="00781E90">
        <w:trPr>
          <w:trHeight w:val="1972"/>
        </w:trPr>
        <w:tc>
          <w:tcPr>
            <w:tcW w:w="600" w:type="dxa"/>
            <w:vAlign w:val="center"/>
          </w:tcPr>
          <w:p w:rsidR="00F66F2D" w:rsidRPr="003B1282" w:rsidRDefault="001A3ADF" w:rsidP="001F109D">
            <w:pPr>
              <w:pStyle w:val="af"/>
              <w:jc w:val="center"/>
              <w:rPr>
                <w:rFonts w:cs="Times New Roman"/>
                <w:color w:val="000000"/>
              </w:rPr>
            </w:pPr>
            <w:r>
              <w:rPr>
                <w:rFonts w:cs="Times New Roman"/>
                <w:color w:val="000000"/>
              </w:rPr>
              <w:t>10</w:t>
            </w:r>
          </w:p>
        </w:tc>
        <w:tc>
          <w:tcPr>
            <w:tcW w:w="3336" w:type="dxa"/>
            <w:vAlign w:val="center"/>
          </w:tcPr>
          <w:p w:rsidR="00F66F2D" w:rsidRPr="003B1282" w:rsidRDefault="00F66F2D" w:rsidP="001F109D">
            <w:pPr>
              <w:pStyle w:val="ConsPlusNormal"/>
              <w:spacing w:before="60" w:after="60"/>
              <w:ind w:left="56" w:right="56" w:hanging="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Общественное управление (3.8)</w:t>
            </w:r>
          </w:p>
        </w:tc>
        <w:tc>
          <w:tcPr>
            <w:tcW w:w="11291" w:type="dxa"/>
            <w:vMerge w:val="restart"/>
          </w:tcPr>
          <w:p w:rsidR="001F109D" w:rsidRPr="00D328B0" w:rsidRDefault="001F109D" w:rsidP="001F109D">
            <w:pPr>
              <w:pStyle w:val="af2"/>
              <w:spacing w:after="0"/>
              <w:rPr>
                <w:iCs/>
                <w:color w:val="0070C0"/>
              </w:rPr>
            </w:pPr>
            <w:r w:rsidRPr="00D328B0">
              <w:rPr>
                <w:color w:val="0070C0"/>
              </w:rPr>
              <w:t xml:space="preserve">1. Минимальный размер земельного участка на 1 сотрудника при этажности, </w:t>
            </w:r>
            <w:r w:rsidRPr="00D328B0">
              <w:rPr>
                <w:iCs/>
                <w:color w:val="0070C0"/>
              </w:rPr>
              <w:t>но не менее – 500 кв.м.</w:t>
            </w:r>
          </w:p>
          <w:p w:rsidR="001F109D" w:rsidRPr="00D328B0" w:rsidRDefault="001F109D" w:rsidP="001F109D">
            <w:pPr>
              <w:pStyle w:val="af2"/>
              <w:spacing w:after="0" w:line="254" w:lineRule="auto"/>
              <w:rPr>
                <w:color w:val="0070C0"/>
              </w:rPr>
            </w:pPr>
            <w:r w:rsidRPr="00D328B0">
              <w:rPr>
                <w:color w:val="0070C0"/>
              </w:rPr>
              <w:t>При этажности здания:</w:t>
            </w:r>
          </w:p>
          <w:p w:rsidR="001F109D" w:rsidRPr="00D328B0" w:rsidRDefault="001F109D" w:rsidP="001F109D">
            <w:pPr>
              <w:pStyle w:val="af2"/>
              <w:spacing w:after="0" w:line="254" w:lineRule="auto"/>
              <w:rPr>
                <w:color w:val="0070C0"/>
              </w:rPr>
            </w:pPr>
            <w:r w:rsidRPr="00D328B0">
              <w:rPr>
                <w:color w:val="0070C0"/>
              </w:rPr>
              <w:t>3-5 этажей – 44-18,5;</w:t>
            </w:r>
          </w:p>
          <w:p w:rsidR="001F109D" w:rsidRPr="00D328B0" w:rsidRDefault="001F109D" w:rsidP="001F109D">
            <w:pPr>
              <w:pStyle w:val="af2"/>
              <w:spacing w:after="0" w:line="254" w:lineRule="auto"/>
              <w:rPr>
                <w:color w:val="0070C0"/>
              </w:rPr>
            </w:pPr>
            <w:r w:rsidRPr="00D328B0">
              <w:rPr>
                <w:color w:val="0070C0"/>
              </w:rPr>
              <w:t>городских, районных органов власти при этажности:</w:t>
            </w:r>
          </w:p>
          <w:p w:rsidR="001F109D" w:rsidRPr="00D328B0" w:rsidRDefault="001F109D" w:rsidP="001F109D">
            <w:pPr>
              <w:pStyle w:val="af2"/>
              <w:spacing w:after="0" w:line="254" w:lineRule="auto"/>
              <w:rPr>
                <w:color w:val="0070C0"/>
              </w:rPr>
            </w:pPr>
            <w:r w:rsidRPr="00D328B0">
              <w:rPr>
                <w:color w:val="0070C0"/>
              </w:rPr>
              <w:t>3-5 этажей – 54-30;</w:t>
            </w:r>
          </w:p>
          <w:p w:rsidR="001F109D" w:rsidRPr="00D328B0" w:rsidRDefault="001F109D" w:rsidP="001F109D">
            <w:pPr>
              <w:pStyle w:val="af2"/>
              <w:spacing w:after="0"/>
              <w:rPr>
                <w:color w:val="0070C0"/>
              </w:rPr>
            </w:pPr>
            <w:r w:rsidRPr="00D328B0">
              <w:rPr>
                <w:iCs/>
                <w:color w:val="0070C0"/>
              </w:rPr>
              <w:t>Максимальный размер земельного участка не устанавливается.</w:t>
            </w:r>
          </w:p>
          <w:p w:rsidR="004564B7" w:rsidRPr="00CF2A7B" w:rsidRDefault="004564B7" w:rsidP="004564B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4564B7" w:rsidRPr="00F806CF" w:rsidRDefault="004564B7" w:rsidP="004564B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1F109D" w:rsidRPr="00D328B0" w:rsidRDefault="001F109D" w:rsidP="001F109D">
            <w:pPr>
              <w:pStyle w:val="af2"/>
              <w:spacing w:after="0"/>
              <w:rPr>
                <w:color w:val="0070C0"/>
              </w:rPr>
            </w:pPr>
            <w:r w:rsidRPr="00D328B0">
              <w:rPr>
                <w:color w:val="0070C0"/>
              </w:rPr>
              <w:t>3. Предельная высота зданий - 28 метров.</w:t>
            </w:r>
          </w:p>
          <w:p w:rsidR="001F109D" w:rsidRPr="00D328B0" w:rsidRDefault="001F109D" w:rsidP="001F109D">
            <w:pPr>
              <w:pStyle w:val="af2"/>
              <w:spacing w:after="0"/>
              <w:rPr>
                <w:color w:val="0070C0"/>
              </w:rPr>
            </w:pPr>
            <w:r w:rsidRPr="00D328B0">
              <w:rPr>
                <w:color w:val="0070C0"/>
              </w:rPr>
              <w:t>4. Максимальный процент застройки в границах земельного участка - 60%.</w:t>
            </w:r>
          </w:p>
          <w:p w:rsidR="001F109D" w:rsidRPr="00D328B0" w:rsidRDefault="001F109D" w:rsidP="001F109D">
            <w:pPr>
              <w:pStyle w:val="af2"/>
              <w:spacing w:after="0"/>
              <w:rPr>
                <w:iCs/>
                <w:color w:val="0070C0"/>
              </w:rPr>
            </w:pPr>
            <w:r w:rsidRPr="00D328B0">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66F2D" w:rsidRPr="003B1282" w:rsidRDefault="001F109D" w:rsidP="001F109D">
            <w:pPr>
              <w:pStyle w:val="ConsPlusNormal"/>
              <w:ind w:left="56" w:right="56" w:firstLine="19"/>
              <w:jc w:val="both"/>
              <w:rPr>
                <w:rFonts w:ascii="Times New Roman" w:hAnsi="Times New Roman" w:cs="Times New Roman"/>
                <w:color w:val="000000"/>
                <w:sz w:val="24"/>
                <w:szCs w:val="24"/>
              </w:rPr>
            </w:pPr>
            <w:r w:rsidRPr="00D328B0">
              <w:rPr>
                <w:rFonts w:ascii="Times New Roman" w:hAnsi="Times New Roman" w:cs="Times New Roman"/>
                <w:iCs/>
                <w:color w:val="0070C0"/>
                <w:sz w:val="24"/>
                <w:szCs w:val="24"/>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66F2D" w:rsidRPr="003B1282" w:rsidTr="00781E90">
        <w:trPr>
          <w:trHeight w:val="1701"/>
        </w:trPr>
        <w:tc>
          <w:tcPr>
            <w:tcW w:w="600" w:type="dxa"/>
            <w:vAlign w:val="center"/>
          </w:tcPr>
          <w:p w:rsidR="00F66F2D" w:rsidRPr="003B1282" w:rsidRDefault="001A3ADF" w:rsidP="001F109D">
            <w:pPr>
              <w:pStyle w:val="af"/>
              <w:jc w:val="center"/>
              <w:rPr>
                <w:rFonts w:cs="Times New Roman"/>
                <w:color w:val="000000"/>
              </w:rPr>
            </w:pPr>
            <w:r>
              <w:rPr>
                <w:rFonts w:cs="Times New Roman"/>
                <w:color w:val="000000"/>
              </w:rPr>
              <w:t>11</w:t>
            </w:r>
          </w:p>
        </w:tc>
        <w:tc>
          <w:tcPr>
            <w:tcW w:w="3336" w:type="dxa"/>
            <w:vAlign w:val="center"/>
          </w:tcPr>
          <w:p w:rsidR="00F66F2D" w:rsidRPr="003B1282" w:rsidRDefault="00F66F2D" w:rsidP="001F109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Государственное управление (3.8.1)</w:t>
            </w:r>
          </w:p>
        </w:tc>
        <w:tc>
          <w:tcPr>
            <w:tcW w:w="11291" w:type="dxa"/>
            <w:vMerge/>
          </w:tcPr>
          <w:p w:rsidR="00F66F2D" w:rsidRPr="003B1282" w:rsidRDefault="00F66F2D">
            <w:pPr>
              <w:pStyle w:val="ConsPlusNormal"/>
              <w:snapToGrid w:val="0"/>
              <w:ind w:left="56" w:right="56" w:firstLine="19"/>
              <w:jc w:val="both"/>
              <w:rPr>
                <w:rFonts w:ascii="Times New Roman" w:hAnsi="Times New Roman" w:cs="Times New Roman"/>
                <w:color w:val="000000"/>
                <w:sz w:val="24"/>
                <w:szCs w:val="24"/>
              </w:rPr>
            </w:pPr>
          </w:p>
        </w:tc>
      </w:tr>
      <w:tr w:rsidR="00F66F2D" w:rsidRPr="003B1282" w:rsidTr="00781E90">
        <w:tc>
          <w:tcPr>
            <w:tcW w:w="600" w:type="dxa"/>
            <w:vAlign w:val="center"/>
          </w:tcPr>
          <w:p w:rsidR="00F66F2D" w:rsidRPr="003B1282" w:rsidRDefault="001A3ADF" w:rsidP="001F109D">
            <w:pPr>
              <w:pStyle w:val="af"/>
              <w:jc w:val="center"/>
              <w:rPr>
                <w:rFonts w:cs="Times New Roman"/>
                <w:color w:val="000000"/>
              </w:rPr>
            </w:pPr>
            <w:r>
              <w:rPr>
                <w:rFonts w:cs="Times New Roman"/>
                <w:color w:val="000000"/>
              </w:rPr>
              <w:t>12</w:t>
            </w:r>
          </w:p>
        </w:tc>
        <w:tc>
          <w:tcPr>
            <w:tcW w:w="3336" w:type="dxa"/>
            <w:vAlign w:val="center"/>
          </w:tcPr>
          <w:p w:rsidR="00F66F2D" w:rsidRPr="003B1282" w:rsidRDefault="00F66F2D" w:rsidP="001F109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Представительская деятельность (3.8.2)</w:t>
            </w:r>
          </w:p>
        </w:tc>
        <w:tc>
          <w:tcPr>
            <w:tcW w:w="11291" w:type="dxa"/>
            <w:vMerge/>
          </w:tcPr>
          <w:p w:rsidR="00F66F2D" w:rsidRPr="003B1282" w:rsidRDefault="00F66F2D">
            <w:pPr>
              <w:pStyle w:val="ConsPlusNormal"/>
              <w:snapToGrid w:val="0"/>
              <w:ind w:left="56" w:right="56" w:firstLine="19"/>
              <w:jc w:val="both"/>
              <w:rPr>
                <w:rFonts w:ascii="Times New Roman" w:hAnsi="Times New Roman" w:cs="Times New Roman"/>
                <w:color w:val="000000"/>
                <w:sz w:val="24"/>
                <w:szCs w:val="24"/>
              </w:rPr>
            </w:pPr>
          </w:p>
        </w:tc>
      </w:tr>
      <w:tr w:rsidR="00F66F2D" w:rsidRPr="003B1282" w:rsidTr="00EB5208">
        <w:trPr>
          <w:trHeight w:val="416"/>
        </w:trPr>
        <w:tc>
          <w:tcPr>
            <w:tcW w:w="600" w:type="dxa"/>
            <w:vAlign w:val="center"/>
          </w:tcPr>
          <w:p w:rsidR="00F66F2D" w:rsidRPr="003B1282" w:rsidRDefault="001A3ADF" w:rsidP="001F109D">
            <w:pPr>
              <w:pStyle w:val="af"/>
              <w:jc w:val="center"/>
              <w:rPr>
                <w:rFonts w:cs="Times New Roman"/>
                <w:color w:val="000000"/>
              </w:rPr>
            </w:pPr>
            <w:r>
              <w:rPr>
                <w:rFonts w:cs="Times New Roman"/>
                <w:color w:val="000000"/>
              </w:rPr>
              <w:t>13</w:t>
            </w:r>
          </w:p>
        </w:tc>
        <w:tc>
          <w:tcPr>
            <w:tcW w:w="3336" w:type="dxa"/>
            <w:vAlign w:val="center"/>
          </w:tcPr>
          <w:p w:rsidR="00F66F2D" w:rsidRPr="003B1282" w:rsidRDefault="00F66F2D" w:rsidP="001F109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Объекты культурно-досуговой деятельности (3.6.1)</w:t>
            </w:r>
          </w:p>
        </w:tc>
        <w:tc>
          <w:tcPr>
            <w:tcW w:w="11291" w:type="dxa"/>
          </w:tcPr>
          <w:p w:rsidR="001F109D" w:rsidRPr="00D328B0" w:rsidRDefault="001F109D" w:rsidP="001F109D">
            <w:pPr>
              <w:pStyle w:val="af2"/>
              <w:spacing w:after="0"/>
              <w:rPr>
                <w:color w:val="0070C0"/>
              </w:rPr>
            </w:pPr>
            <w:r w:rsidRPr="00D328B0">
              <w:rPr>
                <w:color w:val="0070C0"/>
              </w:rPr>
              <w:t xml:space="preserve">1. Минимальный размер земельного участка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4564B7" w:rsidRPr="00CF2A7B" w:rsidRDefault="004564B7" w:rsidP="004564B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4564B7" w:rsidRPr="00F806CF" w:rsidRDefault="004564B7" w:rsidP="004564B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1F109D" w:rsidRPr="00D328B0" w:rsidRDefault="001F109D" w:rsidP="001F109D">
            <w:pPr>
              <w:pStyle w:val="af2"/>
              <w:spacing w:after="0"/>
              <w:rPr>
                <w:color w:val="0070C0"/>
              </w:rPr>
            </w:pPr>
            <w:r w:rsidRPr="00D328B0">
              <w:rPr>
                <w:color w:val="0070C0"/>
              </w:rPr>
              <w:t>3. Предельная высота зданий – 28 метров.</w:t>
            </w:r>
          </w:p>
          <w:p w:rsidR="001F109D" w:rsidRPr="00D328B0" w:rsidRDefault="001F109D" w:rsidP="001F109D">
            <w:pPr>
              <w:pStyle w:val="af2"/>
              <w:spacing w:after="0"/>
              <w:rPr>
                <w:color w:val="0070C0"/>
              </w:rPr>
            </w:pPr>
            <w:r w:rsidRPr="00D328B0">
              <w:rPr>
                <w:color w:val="0070C0"/>
              </w:rPr>
              <w:t>4. Максимальный процент застройки в границах земельного участка - 60%.</w:t>
            </w:r>
          </w:p>
          <w:p w:rsidR="001F109D" w:rsidRPr="00D328B0" w:rsidRDefault="001F109D" w:rsidP="001F109D">
            <w:pPr>
              <w:pStyle w:val="af2"/>
              <w:spacing w:after="0"/>
              <w:rPr>
                <w:color w:val="0070C0"/>
              </w:rPr>
            </w:pPr>
            <w:r w:rsidRPr="00D328B0">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66F2D" w:rsidRPr="003B1282" w:rsidRDefault="001F109D" w:rsidP="001F109D">
            <w:pPr>
              <w:pStyle w:val="ConsPlusNormal"/>
              <w:ind w:right="56" w:firstLine="0"/>
              <w:rPr>
                <w:rFonts w:ascii="Times New Roman" w:hAnsi="Times New Roman" w:cs="Times New Roman"/>
                <w:color w:val="000000"/>
                <w:sz w:val="24"/>
                <w:szCs w:val="24"/>
              </w:rPr>
            </w:pPr>
            <w:r w:rsidRPr="00D328B0">
              <w:rPr>
                <w:rFonts w:ascii="Times New Roman" w:hAnsi="Times New Roman" w:cs="Times New Roman"/>
                <w:color w:val="0070C0"/>
                <w:sz w:val="24"/>
                <w:szCs w:val="24"/>
              </w:rPr>
              <w:t xml:space="preserve">6. </w:t>
            </w:r>
            <w:r w:rsidRPr="00D328B0">
              <w:rPr>
                <w:rFonts w:ascii="Times New Roman" w:hAnsi="Times New Roman" w:cs="Times New Roman"/>
                <w:iCs/>
                <w:color w:val="0070C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bl>
    <w:p w:rsidR="00D20C50" w:rsidRPr="00144C65" w:rsidRDefault="00D20C50">
      <w:pPr>
        <w:pStyle w:val="4"/>
        <w:rPr>
          <w:rFonts w:cs="Times New Roman"/>
          <w:b/>
          <w:color w:val="000000"/>
          <w:sz w:val="24"/>
        </w:rPr>
      </w:pPr>
      <w:r w:rsidRPr="00144C65">
        <w:rPr>
          <w:rFonts w:cs="Times New Roman"/>
          <w:b/>
          <w:color w:val="000000"/>
          <w:sz w:val="24"/>
        </w:rPr>
        <w:t>О–СП. Зона спортивных сооружений</w:t>
      </w:r>
    </w:p>
    <w:p w:rsidR="00D20C50" w:rsidRPr="003B1282" w:rsidRDefault="00D20C50">
      <w:pPr>
        <w:pStyle w:val="af2"/>
        <w:spacing w:after="0" w:line="360" w:lineRule="auto"/>
        <w:ind w:firstLine="851"/>
        <w:rPr>
          <w:color w:val="000000"/>
        </w:rPr>
      </w:pPr>
      <w:r w:rsidRPr="003B1282">
        <w:rPr>
          <w:color w:val="000000"/>
        </w:rPr>
        <w:t>Зона размещения крупных спортивных и зрелищных объектов общегородского значения, связанных с пребыванием единовременно больших масс людей и автотранспорта.</w:t>
      </w:r>
    </w:p>
    <w:tbl>
      <w:tblPr>
        <w:tblStyle w:val="af5"/>
        <w:tblW w:w="15227" w:type="dxa"/>
        <w:tblLayout w:type="fixed"/>
        <w:tblLook w:val="0000" w:firstRow="0" w:lastRow="0" w:firstColumn="0" w:lastColumn="0" w:noHBand="0" w:noVBand="0"/>
      </w:tblPr>
      <w:tblGrid>
        <w:gridCol w:w="600"/>
        <w:gridCol w:w="3336"/>
        <w:gridCol w:w="11291"/>
      </w:tblGrid>
      <w:tr w:rsidR="00144C65" w:rsidRPr="003B1282" w:rsidTr="00781E90">
        <w:tc>
          <w:tcPr>
            <w:tcW w:w="600" w:type="dxa"/>
          </w:tcPr>
          <w:p w:rsidR="00144C65" w:rsidRPr="003B1282" w:rsidRDefault="00144C65">
            <w:pPr>
              <w:pStyle w:val="320"/>
              <w:autoSpaceDE w:val="0"/>
              <w:spacing w:line="100" w:lineRule="atLeast"/>
              <w:ind w:firstLine="0"/>
              <w:jc w:val="center"/>
              <w:rPr>
                <w:rFonts w:cs="Times New Roman"/>
                <w:color w:val="000000"/>
                <w:sz w:val="24"/>
              </w:rPr>
            </w:pPr>
            <w:r w:rsidRPr="003B1282">
              <w:rPr>
                <w:rFonts w:cs="Times New Roman"/>
                <w:color w:val="000000"/>
                <w:sz w:val="24"/>
              </w:rPr>
              <w:t>№</w:t>
            </w:r>
          </w:p>
          <w:p w:rsidR="00144C65" w:rsidRPr="003B1282" w:rsidRDefault="00144C65">
            <w:pPr>
              <w:pStyle w:val="320"/>
              <w:autoSpaceDE w:val="0"/>
              <w:spacing w:line="100" w:lineRule="atLeast"/>
              <w:ind w:firstLine="0"/>
              <w:jc w:val="center"/>
              <w:rPr>
                <w:rFonts w:cs="Times New Roman"/>
                <w:color w:val="000000"/>
                <w:sz w:val="24"/>
              </w:rPr>
            </w:pPr>
          </w:p>
        </w:tc>
        <w:tc>
          <w:tcPr>
            <w:tcW w:w="3336" w:type="dxa"/>
          </w:tcPr>
          <w:p w:rsidR="00144C65" w:rsidRPr="003B1282" w:rsidRDefault="00144C65" w:rsidP="00781E90">
            <w:pPr>
              <w:pStyle w:val="af0"/>
              <w:widowControl w:val="0"/>
              <w:autoSpaceDE w:val="0"/>
              <w:rPr>
                <w:color w:val="000000"/>
                <w:sz w:val="24"/>
                <w:szCs w:val="24"/>
              </w:rPr>
            </w:pPr>
            <w:r w:rsidRPr="003B1282">
              <w:rPr>
                <w:b w:val="0"/>
                <w:bCs w:val="0"/>
                <w:color w:val="000000"/>
                <w:sz w:val="24"/>
                <w:szCs w:val="24"/>
              </w:rPr>
              <w:t xml:space="preserve">Вид разрешенного использования </w:t>
            </w:r>
            <w:r w:rsidRPr="003B1282">
              <w:rPr>
                <w:b w:val="0"/>
                <w:bCs w:val="0"/>
                <w:color w:val="000000"/>
                <w:sz w:val="24"/>
                <w:szCs w:val="24"/>
              </w:rPr>
              <w:br/>
              <w:t>земельных участков и объектов капитального строительства и код</w:t>
            </w:r>
          </w:p>
        </w:tc>
        <w:tc>
          <w:tcPr>
            <w:tcW w:w="11291" w:type="dxa"/>
            <w:vAlign w:val="center"/>
          </w:tcPr>
          <w:p w:rsidR="00144C65" w:rsidRPr="003B1282" w:rsidRDefault="00144C65" w:rsidP="00CF2A7B">
            <w:pPr>
              <w:jc w:val="center"/>
              <w:rPr>
                <w:rFonts w:cs="Times New Roman"/>
                <w:color w:val="000000"/>
              </w:rPr>
            </w:pPr>
            <w:r w:rsidRPr="00DD30A5">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44C65" w:rsidRPr="003B1282" w:rsidTr="00144C65">
        <w:trPr>
          <w:trHeight w:val="749"/>
        </w:trPr>
        <w:tc>
          <w:tcPr>
            <w:tcW w:w="15227" w:type="dxa"/>
            <w:gridSpan w:val="3"/>
            <w:vAlign w:val="center"/>
          </w:tcPr>
          <w:p w:rsidR="00144C65" w:rsidRPr="003B1282" w:rsidRDefault="00144C65" w:rsidP="00144C65">
            <w:pPr>
              <w:spacing w:before="60" w:after="60" w:line="100" w:lineRule="atLeast"/>
              <w:jc w:val="center"/>
              <w:rPr>
                <w:rFonts w:cs="Times New Roman"/>
                <w:color w:val="000000"/>
              </w:rPr>
            </w:pPr>
            <w:r w:rsidRPr="003B1282">
              <w:rPr>
                <w:rFonts w:cs="Times New Roman"/>
                <w:b/>
                <w:color w:val="000000"/>
              </w:rPr>
              <w:t>Основные виды разрешённого использования</w:t>
            </w:r>
          </w:p>
        </w:tc>
      </w:tr>
      <w:tr w:rsidR="00144C65" w:rsidRPr="003B1282" w:rsidTr="00781E90">
        <w:trPr>
          <w:trHeight w:val="825"/>
        </w:trPr>
        <w:tc>
          <w:tcPr>
            <w:tcW w:w="600" w:type="dxa"/>
            <w:vAlign w:val="center"/>
          </w:tcPr>
          <w:p w:rsidR="00144C65" w:rsidRPr="003B1282" w:rsidRDefault="00144C65" w:rsidP="00B66E76">
            <w:pPr>
              <w:pStyle w:val="af"/>
              <w:jc w:val="center"/>
              <w:rPr>
                <w:rFonts w:cs="Times New Roman"/>
                <w:color w:val="000000"/>
              </w:rPr>
            </w:pPr>
            <w:r w:rsidRPr="003B1282">
              <w:rPr>
                <w:rFonts w:cs="Times New Roman"/>
                <w:color w:val="000000"/>
              </w:rPr>
              <w:t>1</w:t>
            </w:r>
          </w:p>
        </w:tc>
        <w:tc>
          <w:tcPr>
            <w:tcW w:w="3336" w:type="dxa"/>
            <w:vAlign w:val="center"/>
          </w:tcPr>
          <w:p w:rsidR="00144C65" w:rsidRPr="00502EAD" w:rsidRDefault="00144C65" w:rsidP="00B66E76">
            <w:pPr>
              <w:pStyle w:val="ConsPlusNormal"/>
              <w:spacing w:before="60" w:after="60"/>
              <w:ind w:left="56" w:right="56" w:hanging="19"/>
              <w:jc w:val="center"/>
              <w:rPr>
                <w:rFonts w:ascii="Times New Roman" w:hAnsi="Times New Roman" w:cs="Times New Roman"/>
                <w:sz w:val="24"/>
                <w:szCs w:val="24"/>
              </w:rPr>
            </w:pPr>
            <w:r w:rsidRPr="00502EAD">
              <w:rPr>
                <w:rFonts w:ascii="Times New Roman" w:hAnsi="Times New Roman" w:cs="Times New Roman"/>
                <w:sz w:val="24"/>
                <w:szCs w:val="24"/>
              </w:rPr>
              <w:t>Спорт (5.1)</w:t>
            </w:r>
          </w:p>
        </w:tc>
        <w:tc>
          <w:tcPr>
            <w:tcW w:w="11291" w:type="dxa"/>
            <w:vMerge w:val="restart"/>
          </w:tcPr>
          <w:p w:rsidR="00502EAD" w:rsidRPr="00502EAD" w:rsidRDefault="00502EAD" w:rsidP="00502EAD">
            <w:pPr>
              <w:pStyle w:val="ConsPlusNormal"/>
              <w:spacing w:before="100"/>
              <w:ind w:firstLine="0"/>
              <w:rPr>
                <w:rFonts w:ascii="Times New Roman" w:hAnsi="Times New Roman" w:cs="Times New Roman"/>
                <w:color w:val="0070C0"/>
                <w:sz w:val="24"/>
                <w:szCs w:val="24"/>
              </w:rPr>
            </w:pPr>
            <w:r w:rsidRPr="00502EAD">
              <w:rPr>
                <w:rFonts w:ascii="Times New Roman" w:hAnsi="Times New Roman" w:cs="Times New Roman"/>
                <w:color w:val="0070C0"/>
                <w:sz w:val="24"/>
                <w:szCs w:val="24"/>
              </w:rPr>
              <w:t xml:space="preserve">1. Минимальный  и максимальный размер земельного участка </w:t>
            </w:r>
            <w:r w:rsidRPr="00502EAD">
              <w:rPr>
                <w:rFonts w:ascii="Times New Roman" w:hAnsi="Times New Roman" w:cs="Times New Roman"/>
                <w:iCs/>
                <w:color w:val="0070C0"/>
                <w:sz w:val="24"/>
                <w:szCs w:val="24"/>
              </w:rPr>
              <w:t>не устанавливается.</w:t>
            </w:r>
          </w:p>
          <w:p w:rsidR="00502EAD" w:rsidRPr="00502EAD" w:rsidRDefault="00502EAD" w:rsidP="00502EAD">
            <w:pPr>
              <w:pStyle w:val="af2"/>
              <w:spacing w:after="0"/>
              <w:rPr>
                <w:color w:val="0070C0"/>
              </w:rPr>
            </w:pPr>
            <w:r w:rsidRPr="00502EAD">
              <w:rPr>
                <w:color w:val="0070C0"/>
              </w:rPr>
              <w:t>2</w:t>
            </w:r>
            <w:r w:rsidRPr="00502EAD">
              <w:rPr>
                <w:iCs/>
                <w:color w:val="0070C0"/>
              </w:rPr>
              <w:t xml:space="preserve">. </w:t>
            </w:r>
            <w:r w:rsidRPr="00502EAD">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502EAD" w:rsidRPr="00502EAD" w:rsidRDefault="00502EAD" w:rsidP="00502EAD">
            <w:pPr>
              <w:pStyle w:val="af2"/>
              <w:spacing w:after="0"/>
              <w:rPr>
                <w:color w:val="0070C0"/>
              </w:rPr>
            </w:pPr>
            <w:r w:rsidRPr="00502EAD">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502EAD" w:rsidRPr="00502EAD" w:rsidRDefault="00502EAD" w:rsidP="00502EAD">
            <w:pPr>
              <w:pStyle w:val="af2"/>
              <w:spacing w:after="0"/>
              <w:rPr>
                <w:iCs/>
                <w:color w:val="0070C0"/>
              </w:rPr>
            </w:pPr>
            <w:r w:rsidRPr="00502EAD">
              <w:rPr>
                <w:iCs/>
                <w:color w:val="0070C0"/>
              </w:rPr>
              <w:t>3. Предельная высота зданий -15 метров.</w:t>
            </w:r>
          </w:p>
          <w:p w:rsidR="00502EAD" w:rsidRPr="00502EAD" w:rsidRDefault="00502EAD" w:rsidP="00502EAD">
            <w:pPr>
              <w:pStyle w:val="af2"/>
              <w:spacing w:after="0"/>
              <w:rPr>
                <w:color w:val="0070C0"/>
              </w:rPr>
            </w:pPr>
            <w:r w:rsidRPr="00502EAD">
              <w:rPr>
                <w:iCs/>
                <w:color w:val="0070C0"/>
              </w:rPr>
              <w:t>4. Максимальный процент застройки в границах земельного не устанавливается</w:t>
            </w:r>
            <w:r w:rsidR="00144C65" w:rsidRPr="00502EAD">
              <w:rPr>
                <w:color w:val="0070C0"/>
              </w:rPr>
              <w:t xml:space="preserve">. </w:t>
            </w:r>
          </w:p>
          <w:p w:rsidR="00144C65" w:rsidRPr="00502EAD" w:rsidRDefault="00502EAD" w:rsidP="00502EAD">
            <w:pPr>
              <w:pStyle w:val="af2"/>
              <w:spacing w:after="0"/>
              <w:rPr>
                <w:color w:val="0070C0"/>
              </w:rPr>
            </w:pPr>
            <w:r w:rsidRPr="00502EAD">
              <w:rPr>
                <w:color w:val="0070C0"/>
              </w:rPr>
              <w:t xml:space="preserve">5. </w:t>
            </w:r>
            <w:r w:rsidR="00144C65" w:rsidRPr="00502EAD">
              <w:rPr>
                <w:color w:val="0070C0"/>
              </w:rPr>
              <w:t xml:space="preserve">Спортивные сооружения открытого типа </w:t>
            </w:r>
            <w:r w:rsidR="00144C65" w:rsidRPr="00502EAD">
              <w:rPr>
                <w:color w:val="0070C0"/>
              </w:rPr>
              <w:br/>
              <w:t xml:space="preserve">со стационарными трибунами в зависимости от вместимости располагается от жилой застройки </w:t>
            </w:r>
            <w:r w:rsidR="00144C65" w:rsidRPr="00502EAD">
              <w:rPr>
                <w:color w:val="0070C0"/>
              </w:rPr>
              <w:br/>
              <w:t>на расстоянии:</w:t>
            </w:r>
          </w:p>
          <w:p w:rsidR="00144C65" w:rsidRPr="00502EAD" w:rsidRDefault="00144C65">
            <w:pPr>
              <w:pStyle w:val="af2"/>
              <w:shd w:val="clear" w:color="auto" w:fill="FFFFFF"/>
              <w:spacing w:after="0" w:line="232" w:lineRule="auto"/>
              <w:rPr>
                <w:color w:val="0070C0"/>
              </w:rPr>
            </w:pPr>
            <w:r w:rsidRPr="00502EAD">
              <w:rPr>
                <w:color w:val="0070C0"/>
              </w:rPr>
              <w:t>- с трибунами вместимостью свыше 500 мест – 300;</w:t>
            </w:r>
          </w:p>
          <w:p w:rsidR="00144C65" w:rsidRPr="00502EAD" w:rsidRDefault="00144C65">
            <w:pPr>
              <w:pStyle w:val="af2"/>
              <w:shd w:val="clear" w:color="auto" w:fill="FFFFFF"/>
              <w:spacing w:after="0" w:line="232" w:lineRule="auto"/>
              <w:rPr>
                <w:color w:val="0070C0"/>
              </w:rPr>
            </w:pPr>
            <w:r w:rsidRPr="00502EAD">
              <w:rPr>
                <w:color w:val="0070C0"/>
              </w:rPr>
              <w:t>- с трибунами вместимостью свыше 100 до 500 мест – 100;</w:t>
            </w:r>
          </w:p>
          <w:p w:rsidR="00144C65" w:rsidRPr="00502EAD" w:rsidRDefault="00144C65">
            <w:pPr>
              <w:pStyle w:val="af2"/>
              <w:shd w:val="clear" w:color="auto" w:fill="FFFFFF"/>
              <w:spacing w:after="0" w:line="232" w:lineRule="auto"/>
              <w:rPr>
                <w:color w:val="0070C0"/>
              </w:rPr>
            </w:pPr>
            <w:r w:rsidRPr="00502EAD">
              <w:rPr>
                <w:color w:val="0070C0"/>
              </w:rPr>
              <w:t>- с трибунами вместимостью до 100 мест – 50.</w:t>
            </w:r>
          </w:p>
          <w:p w:rsidR="00144C65" w:rsidRPr="00502EAD" w:rsidRDefault="00144C65">
            <w:pPr>
              <w:pStyle w:val="ConsPlusNormal"/>
              <w:ind w:firstLine="0"/>
              <w:rPr>
                <w:rFonts w:ascii="Times New Roman" w:hAnsi="Times New Roman" w:cs="Times New Roman"/>
                <w:sz w:val="24"/>
                <w:szCs w:val="24"/>
              </w:rPr>
            </w:pPr>
            <w:r w:rsidRPr="00502EAD">
              <w:rPr>
                <w:rFonts w:ascii="Times New Roman" w:hAnsi="Times New Roman" w:cs="Times New Roman"/>
                <w:sz w:val="24"/>
                <w:szCs w:val="24"/>
              </w:rPr>
              <w:t>6. Необходимо предусматривать места для парковки автотранспорта в соответствии с действующими градостроительными нормативами.</w:t>
            </w:r>
          </w:p>
          <w:p w:rsidR="00144C65" w:rsidRPr="00502EAD" w:rsidRDefault="00144C65">
            <w:pPr>
              <w:pStyle w:val="af2"/>
              <w:rPr>
                <w:color w:val="0070C0"/>
              </w:rPr>
            </w:pPr>
            <w:r w:rsidRPr="00502EAD">
              <w:t>7.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r w:rsidRPr="00502EAD">
              <w:rPr>
                <w:color w:val="0070C0"/>
              </w:rPr>
              <w:t>.</w:t>
            </w:r>
          </w:p>
        </w:tc>
      </w:tr>
      <w:tr w:rsidR="00144C65" w:rsidRPr="003B1282" w:rsidTr="00781E90">
        <w:trPr>
          <w:trHeight w:val="965"/>
        </w:trPr>
        <w:tc>
          <w:tcPr>
            <w:tcW w:w="600" w:type="dxa"/>
            <w:vAlign w:val="center"/>
          </w:tcPr>
          <w:p w:rsidR="00144C65" w:rsidRPr="003B1282" w:rsidRDefault="00144C65" w:rsidP="00B66E76">
            <w:pPr>
              <w:pStyle w:val="af"/>
              <w:jc w:val="center"/>
              <w:rPr>
                <w:rFonts w:cs="Times New Roman"/>
                <w:color w:val="000000"/>
              </w:rPr>
            </w:pPr>
            <w:r>
              <w:rPr>
                <w:rFonts w:cs="Times New Roman"/>
                <w:color w:val="000000"/>
              </w:rPr>
              <w:t>2</w:t>
            </w:r>
          </w:p>
        </w:tc>
        <w:tc>
          <w:tcPr>
            <w:tcW w:w="3336" w:type="dxa"/>
            <w:vAlign w:val="center"/>
          </w:tcPr>
          <w:p w:rsidR="00144C65" w:rsidRPr="00502EAD" w:rsidRDefault="00144C65" w:rsidP="00B66E76">
            <w:pPr>
              <w:pStyle w:val="ConsPlusNormal"/>
              <w:ind w:left="56" w:right="56" w:firstLine="19"/>
              <w:jc w:val="center"/>
              <w:rPr>
                <w:rFonts w:ascii="Times New Roman" w:hAnsi="Times New Roman" w:cs="Times New Roman"/>
                <w:sz w:val="24"/>
                <w:szCs w:val="24"/>
              </w:rPr>
            </w:pPr>
            <w:r w:rsidRPr="00502EAD">
              <w:rPr>
                <w:rFonts w:ascii="Times New Roman" w:hAnsi="Times New Roman" w:cs="Times New Roman"/>
                <w:sz w:val="24"/>
                <w:szCs w:val="24"/>
              </w:rPr>
              <w:t>Обеспечение спортивно-зрелищных мероприятий (5.1.1)</w:t>
            </w:r>
          </w:p>
        </w:tc>
        <w:tc>
          <w:tcPr>
            <w:tcW w:w="11291" w:type="dxa"/>
            <w:vMerge/>
          </w:tcPr>
          <w:p w:rsidR="00144C65" w:rsidRPr="00502EAD" w:rsidRDefault="00144C65">
            <w:pPr>
              <w:snapToGrid w:val="0"/>
              <w:jc w:val="both"/>
              <w:rPr>
                <w:rFonts w:cs="Times New Roman"/>
                <w:color w:val="0070C0"/>
              </w:rPr>
            </w:pPr>
          </w:p>
        </w:tc>
      </w:tr>
      <w:tr w:rsidR="00144C65" w:rsidRPr="003B1282" w:rsidTr="00781E90">
        <w:trPr>
          <w:trHeight w:val="1159"/>
        </w:trPr>
        <w:tc>
          <w:tcPr>
            <w:tcW w:w="600" w:type="dxa"/>
            <w:vAlign w:val="center"/>
          </w:tcPr>
          <w:p w:rsidR="00144C65" w:rsidRPr="003B1282" w:rsidRDefault="00144C65" w:rsidP="00B66E76">
            <w:pPr>
              <w:pStyle w:val="af"/>
              <w:jc w:val="center"/>
              <w:rPr>
                <w:rFonts w:cs="Times New Roman"/>
                <w:color w:val="000000"/>
              </w:rPr>
            </w:pPr>
            <w:r>
              <w:rPr>
                <w:rFonts w:cs="Times New Roman"/>
                <w:color w:val="000000"/>
              </w:rPr>
              <w:t>3</w:t>
            </w:r>
          </w:p>
        </w:tc>
        <w:tc>
          <w:tcPr>
            <w:tcW w:w="3336" w:type="dxa"/>
            <w:vAlign w:val="center"/>
          </w:tcPr>
          <w:p w:rsidR="00144C65" w:rsidRPr="00502EAD" w:rsidRDefault="00144C65" w:rsidP="00B66E76">
            <w:pPr>
              <w:pStyle w:val="ConsPlusNormal"/>
              <w:ind w:left="56" w:right="56" w:firstLine="19"/>
              <w:jc w:val="center"/>
              <w:rPr>
                <w:rFonts w:ascii="Times New Roman" w:hAnsi="Times New Roman" w:cs="Times New Roman"/>
                <w:sz w:val="24"/>
                <w:szCs w:val="24"/>
              </w:rPr>
            </w:pPr>
            <w:r w:rsidRPr="00502EAD">
              <w:rPr>
                <w:rFonts w:ascii="Times New Roman" w:hAnsi="Times New Roman" w:cs="Times New Roman"/>
                <w:sz w:val="24"/>
                <w:szCs w:val="24"/>
              </w:rPr>
              <w:t>Обеспечение занятий спортом в помещениях (5.1.2)</w:t>
            </w:r>
          </w:p>
        </w:tc>
        <w:tc>
          <w:tcPr>
            <w:tcW w:w="11291" w:type="dxa"/>
            <w:vMerge/>
          </w:tcPr>
          <w:p w:rsidR="00144C65" w:rsidRPr="00502EAD" w:rsidRDefault="00144C65">
            <w:pPr>
              <w:snapToGrid w:val="0"/>
              <w:jc w:val="both"/>
              <w:rPr>
                <w:rFonts w:cs="Times New Roman"/>
                <w:color w:val="0070C0"/>
              </w:rPr>
            </w:pPr>
          </w:p>
        </w:tc>
      </w:tr>
      <w:tr w:rsidR="00144C65" w:rsidRPr="003B1282" w:rsidTr="00781E90">
        <w:trPr>
          <w:trHeight w:val="1105"/>
        </w:trPr>
        <w:tc>
          <w:tcPr>
            <w:tcW w:w="600" w:type="dxa"/>
            <w:vAlign w:val="center"/>
          </w:tcPr>
          <w:p w:rsidR="00144C65" w:rsidRPr="003B1282" w:rsidRDefault="00144C65" w:rsidP="00B66E76">
            <w:pPr>
              <w:pStyle w:val="af"/>
              <w:jc w:val="center"/>
              <w:rPr>
                <w:rFonts w:cs="Times New Roman"/>
                <w:color w:val="000000"/>
              </w:rPr>
            </w:pPr>
            <w:r>
              <w:rPr>
                <w:rFonts w:cs="Times New Roman"/>
                <w:color w:val="000000"/>
              </w:rPr>
              <w:t>4</w:t>
            </w:r>
          </w:p>
        </w:tc>
        <w:tc>
          <w:tcPr>
            <w:tcW w:w="3336" w:type="dxa"/>
            <w:vAlign w:val="center"/>
          </w:tcPr>
          <w:p w:rsidR="00144C65" w:rsidRPr="00502EAD" w:rsidRDefault="00144C65" w:rsidP="00B66E76">
            <w:pPr>
              <w:pStyle w:val="ConsPlusNormal"/>
              <w:ind w:left="56" w:right="56" w:firstLine="19"/>
              <w:jc w:val="center"/>
              <w:rPr>
                <w:rFonts w:ascii="Times New Roman" w:hAnsi="Times New Roman" w:cs="Times New Roman"/>
                <w:sz w:val="24"/>
                <w:szCs w:val="24"/>
              </w:rPr>
            </w:pPr>
            <w:r w:rsidRPr="00502EAD">
              <w:rPr>
                <w:rFonts w:ascii="Times New Roman" w:hAnsi="Times New Roman" w:cs="Times New Roman"/>
                <w:sz w:val="24"/>
                <w:szCs w:val="24"/>
              </w:rPr>
              <w:t>Площадки для занятия спортом (5.1.3)</w:t>
            </w:r>
          </w:p>
        </w:tc>
        <w:tc>
          <w:tcPr>
            <w:tcW w:w="11291" w:type="dxa"/>
            <w:vMerge/>
          </w:tcPr>
          <w:p w:rsidR="00144C65" w:rsidRPr="00502EAD" w:rsidRDefault="00144C65">
            <w:pPr>
              <w:snapToGrid w:val="0"/>
              <w:jc w:val="both"/>
              <w:rPr>
                <w:rFonts w:cs="Times New Roman"/>
                <w:color w:val="0070C0"/>
              </w:rPr>
            </w:pPr>
          </w:p>
        </w:tc>
      </w:tr>
      <w:tr w:rsidR="00144C65" w:rsidRPr="003B1282" w:rsidTr="00781E90">
        <w:trPr>
          <w:trHeight w:val="1025"/>
        </w:trPr>
        <w:tc>
          <w:tcPr>
            <w:tcW w:w="600" w:type="dxa"/>
            <w:vAlign w:val="center"/>
          </w:tcPr>
          <w:p w:rsidR="00144C65" w:rsidRPr="003B1282" w:rsidRDefault="00144C65" w:rsidP="00B66E76">
            <w:pPr>
              <w:pStyle w:val="af"/>
              <w:jc w:val="center"/>
              <w:rPr>
                <w:rFonts w:cs="Times New Roman"/>
                <w:color w:val="000000"/>
              </w:rPr>
            </w:pPr>
            <w:r>
              <w:rPr>
                <w:rFonts w:cs="Times New Roman"/>
                <w:color w:val="000000"/>
              </w:rPr>
              <w:t>5</w:t>
            </w:r>
          </w:p>
        </w:tc>
        <w:tc>
          <w:tcPr>
            <w:tcW w:w="3336" w:type="dxa"/>
            <w:vAlign w:val="center"/>
          </w:tcPr>
          <w:p w:rsidR="00144C65" w:rsidRPr="00502EAD" w:rsidRDefault="00144C65" w:rsidP="00B66E76">
            <w:pPr>
              <w:pStyle w:val="af2"/>
              <w:spacing w:after="0"/>
              <w:jc w:val="center"/>
            </w:pPr>
            <w:r w:rsidRPr="00502EAD">
              <w:t>Оборудованные площадки для занятий спортом (5.1.4)</w:t>
            </w:r>
          </w:p>
          <w:p w:rsidR="00144C65" w:rsidRPr="00502EAD" w:rsidRDefault="00144C65" w:rsidP="00B66E76">
            <w:pPr>
              <w:pStyle w:val="ConsPlusNormal"/>
              <w:ind w:left="56" w:right="56" w:firstLine="19"/>
              <w:jc w:val="center"/>
              <w:rPr>
                <w:rFonts w:ascii="Times New Roman" w:hAnsi="Times New Roman" w:cs="Times New Roman"/>
                <w:sz w:val="24"/>
                <w:szCs w:val="24"/>
              </w:rPr>
            </w:pPr>
          </w:p>
        </w:tc>
        <w:tc>
          <w:tcPr>
            <w:tcW w:w="11291" w:type="dxa"/>
            <w:vMerge/>
          </w:tcPr>
          <w:p w:rsidR="00144C65" w:rsidRPr="00502EAD" w:rsidRDefault="00144C65">
            <w:pPr>
              <w:snapToGrid w:val="0"/>
              <w:jc w:val="both"/>
              <w:rPr>
                <w:rFonts w:cs="Times New Roman"/>
                <w:color w:val="0070C0"/>
              </w:rPr>
            </w:pPr>
          </w:p>
        </w:tc>
      </w:tr>
      <w:tr w:rsidR="00144C65" w:rsidRPr="003B1282" w:rsidTr="00781E90">
        <w:trPr>
          <w:trHeight w:val="643"/>
        </w:trPr>
        <w:tc>
          <w:tcPr>
            <w:tcW w:w="600" w:type="dxa"/>
            <w:vAlign w:val="center"/>
          </w:tcPr>
          <w:p w:rsidR="00144C65" w:rsidRPr="003B1282" w:rsidRDefault="00144C65" w:rsidP="00B66E76">
            <w:pPr>
              <w:pStyle w:val="af"/>
              <w:jc w:val="center"/>
              <w:rPr>
                <w:rFonts w:cs="Times New Roman"/>
                <w:color w:val="000000"/>
              </w:rPr>
            </w:pPr>
            <w:r>
              <w:rPr>
                <w:rFonts w:cs="Times New Roman"/>
                <w:color w:val="000000"/>
              </w:rPr>
              <w:t>6</w:t>
            </w:r>
          </w:p>
        </w:tc>
        <w:tc>
          <w:tcPr>
            <w:tcW w:w="3336" w:type="dxa"/>
            <w:vAlign w:val="center"/>
          </w:tcPr>
          <w:p w:rsidR="00144C65" w:rsidRPr="00502EAD" w:rsidRDefault="00144C65" w:rsidP="00B66E76">
            <w:pPr>
              <w:pStyle w:val="af2"/>
              <w:jc w:val="center"/>
            </w:pPr>
            <w:r w:rsidRPr="00502EAD">
              <w:t>Водный спорт (5.1.5)</w:t>
            </w:r>
          </w:p>
        </w:tc>
        <w:tc>
          <w:tcPr>
            <w:tcW w:w="11291" w:type="dxa"/>
            <w:vMerge/>
          </w:tcPr>
          <w:p w:rsidR="00144C65" w:rsidRPr="00502EAD" w:rsidRDefault="00144C65">
            <w:pPr>
              <w:snapToGrid w:val="0"/>
              <w:jc w:val="both"/>
              <w:rPr>
                <w:rFonts w:cs="Times New Roman"/>
                <w:color w:val="0070C0"/>
              </w:rPr>
            </w:pPr>
          </w:p>
        </w:tc>
      </w:tr>
      <w:tr w:rsidR="00144C65" w:rsidRPr="003B1282" w:rsidTr="00781E90">
        <w:trPr>
          <w:trHeight w:val="709"/>
        </w:trPr>
        <w:tc>
          <w:tcPr>
            <w:tcW w:w="600" w:type="dxa"/>
            <w:vAlign w:val="center"/>
          </w:tcPr>
          <w:p w:rsidR="00144C65" w:rsidRPr="003B1282" w:rsidRDefault="00144C65" w:rsidP="00B66E76">
            <w:pPr>
              <w:pStyle w:val="af"/>
              <w:jc w:val="center"/>
              <w:rPr>
                <w:rFonts w:cs="Times New Roman"/>
                <w:color w:val="000000"/>
              </w:rPr>
            </w:pPr>
            <w:r>
              <w:rPr>
                <w:rFonts w:cs="Times New Roman"/>
                <w:color w:val="000000"/>
              </w:rPr>
              <w:t>7</w:t>
            </w:r>
          </w:p>
        </w:tc>
        <w:tc>
          <w:tcPr>
            <w:tcW w:w="3336" w:type="dxa"/>
            <w:vAlign w:val="center"/>
          </w:tcPr>
          <w:p w:rsidR="00144C65" w:rsidRPr="00502EAD" w:rsidRDefault="00144C65" w:rsidP="00B66E76">
            <w:pPr>
              <w:pStyle w:val="ConsPlusNormal"/>
              <w:ind w:left="56" w:right="56" w:firstLine="19"/>
              <w:jc w:val="center"/>
              <w:rPr>
                <w:rFonts w:ascii="Times New Roman" w:hAnsi="Times New Roman" w:cs="Times New Roman"/>
                <w:sz w:val="24"/>
                <w:szCs w:val="24"/>
              </w:rPr>
            </w:pPr>
            <w:r w:rsidRPr="00502EAD">
              <w:rPr>
                <w:rFonts w:ascii="Times New Roman" w:hAnsi="Times New Roman" w:cs="Times New Roman"/>
                <w:sz w:val="24"/>
                <w:szCs w:val="24"/>
              </w:rPr>
              <w:t>Авиационный спорт (5.1.6)</w:t>
            </w:r>
          </w:p>
        </w:tc>
        <w:tc>
          <w:tcPr>
            <w:tcW w:w="11291" w:type="dxa"/>
            <w:vMerge/>
          </w:tcPr>
          <w:p w:rsidR="00144C65" w:rsidRPr="00502EAD" w:rsidRDefault="00144C65">
            <w:pPr>
              <w:snapToGrid w:val="0"/>
              <w:jc w:val="both"/>
              <w:rPr>
                <w:rFonts w:cs="Times New Roman"/>
                <w:color w:val="0070C0"/>
              </w:rPr>
            </w:pPr>
          </w:p>
        </w:tc>
      </w:tr>
      <w:tr w:rsidR="00144C65" w:rsidRPr="003B1282" w:rsidTr="00B66E76">
        <w:trPr>
          <w:trHeight w:val="683"/>
        </w:trPr>
        <w:tc>
          <w:tcPr>
            <w:tcW w:w="15227" w:type="dxa"/>
            <w:gridSpan w:val="3"/>
            <w:vAlign w:val="center"/>
          </w:tcPr>
          <w:p w:rsidR="00144C65" w:rsidRPr="003B1282" w:rsidRDefault="00144C65" w:rsidP="00B66E76">
            <w:pPr>
              <w:spacing w:before="60" w:after="60" w:line="100" w:lineRule="atLeast"/>
              <w:jc w:val="center"/>
              <w:rPr>
                <w:rFonts w:cs="Times New Roman"/>
                <w:color w:val="000000"/>
              </w:rPr>
            </w:pPr>
            <w:r w:rsidRPr="003B1282">
              <w:rPr>
                <w:rFonts w:cs="Times New Roman"/>
                <w:b/>
                <w:color w:val="000000"/>
              </w:rPr>
              <w:t>Вспомогательны</w:t>
            </w:r>
            <w:r>
              <w:rPr>
                <w:rFonts w:cs="Times New Roman"/>
                <w:b/>
                <w:color w:val="000000"/>
              </w:rPr>
              <w:t>е</w:t>
            </w:r>
            <w:r w:rsidRPr="003B1282">
              <w:rPr>
                <w:rFonts w:cs="Times New Roman"/>
                <w:b/>
                <w:color w:val="000000"/>
              </w:rPr>
              <w:t xml:space="preserve"> виды разрешённого использования</w:t>
            </w:r>
          </w:p>
        </w:tc>
      </w:tr>
      <w:tr w:rsidR="00187357" w:rsidRPr="003B1282" w:rsidTr="00781E90">
        <w:trPr>
          <w:trHeight w:val="2648"/>
        </w:trPr>
        <w:tc>
          <w:tcPr>
            <w:tcW w:w="600" w:type="dxa"/>
            <w:vAlign w:val="center"/>
          </w:tcPr>
          <w:p w:rsidR="00187357" w:rsidRPr="003B1282" w:rsidRDefault="00187357" w:rsidP="00CF2A7B">
            <w:pPr>
              <w:pStyle w:val="af"/>
              <w:jc w:val="center"/>
              <w:rPr>
                <w:rFonts w:cs="Times New Roman"/>
                <w:color w:val="000000"/>
              </w:rPr>
            </w:pPr>
            <w:r>
              <w:rPr>
                <w:rFonts w:cs="Times New Roman"/>
                <w:color w:val="000000"/>
              </w:rPr>
              <w:t>1</w:t>
            </w:r>
          </w:p>
        </w:tc>
        <w:tc>
          <w:tcPr>
            <w:tcW w:w="3336" w:type="dxa"/>
            <w:vAlign w:val="center"/>
          </w:tcPr>
          <w:p w:rsidR="00187357" w:rsidRPr="00BD604C" w:rsidRDefault="00187357" w:rsidP="00CF2A7B">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Благоустройство территории (12.0.2)</w:t>
            </w:r>
          </w:p>
        </w:tc>
        <w:tc>
          <w:tcPr>
            <w:tcW w:w="11291" w:type="dxa"/>
            <w:tcBorders>
              <w:bottom w:val="single" w:sz="4" w:space="0" w:color="auto"/>
            </w:tcBorders>
            <w:vAlign w:val="center"/>
          </w:tcPr>
          <w:p w:rsidR="00187357" w:rsidRPr="00187357" w:rsidRDefault="00187357" w:rsidP="00CF2A7B">
            <w:pPr>
              <w:pStyle w:val="ConsPlusNormal"/>
              <w:spacing w:before="100"/>
              <w:ind w:firstLine="0"/>
              <w:rPr>
                <w:rFonts w:ascii="Times New Roman" w:hAnsi="Times New Roman" w:cs="Times New Roman"/>
                <w:color w:val="0070C0"/>
                <w:sz w:val="24"/>
                <w:szCs w:val="24"/>
              </w:rPr>
            </w:pPr>
            <w:r w:rsidRPr="00187357">
              <w:rPr>
                <w:rFonts w:ascii="Times New Roman" w:hAnsi="Times New Roman" w:cs="Times New Roman"/>
                <w:color w:val="0070C0"/>
                <w:sz w:val="24"/>
                <w:szCs w:val="24"/>
              </w:rPr>
              <w:t xml:space="preserve">1. Минимальный  и максимальный размер земельного участка </w:t>
            </w:r>
            <w:r w:rsidRPr="00187357">
              <w:rPr>
                <w:rFonts w:ascii="Times New Roman" w:hAnsi="Times New Roman" w:cs="Times New Roman"/>
                <w:iCs/>
                <w:color w:val="0070C0"/>
                <w:sz w:val="24"/>
                <w:szCs w:val="24"/>
              </w:rPr>
              <w:t>не устанавливается.</w:t>
            </w:r>
          </w:p>
          <w:p w:rsidR="004564B7" w:rsidRPr="00F806CF" w:rsidRDefault="004564B7" w:rsidP="004564B7">
            <w:pPr>
              <w:pStyle w:val="af2"/>
              <w:spacing w:after="0"/>
              <w:rPr>
                <w:color w:val="0000FF"/>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w:t>
            </w:r>
          </w:p>
          <w:p w:rsidR="00187357" w:rsidRPr="00187357" w:rsidRDefault="00187357" w:rsidP="00CF2A7B">
            <w:pPr>
              <w:pStyle w:val="af2"/>
              <w:spacing w:after="0"/>
              <w:rPr>
                <w:iCs/>
                <w:color w:val="0070C0"/>
              </w:rPr>
            </w:pPr>
            <w:r w:rsidRPr="00187357">
              <w:rPr>
                <w:iCs/>
                <w:color w:val="0070C0"/>
              </w:rPr>
              <w:t>3. Предельная высота зданий -6 метров.</w:t>
            </w:r>
          </w:p>
          <w:p w:rsidR="00187357" w:rsidRPr="00187357" w:rsidRDefault="00187357" w:rsidP="00CF2A7B">
            <w:pPr>
              <w:pStyle w:val="ConsPlusNormal"/>
              <w:spacing w:before="100"/>
              <w:ind w:right="225" w:firstLine="0"/>
              <w:rPr>
                <w:rFonts w:ascii="Times New Roman" w:hAnsi="Times New Roman" w:cs="Times New Roman"/>
                <w:iCs/>
                <w:color w:val="0070C0"/>
                <w:sz w:val="24"/>
                <w:szCs w:val="24"/>
              </w:rPr>
            </w:pPr>
            <w:r w:rsidRPr="00187357">
              <w:rPr>
                <w:rFonts w:ascii="Times New Roman" w:hAnsi="Times New Roman" w:cs="Times New Roman"/>
                <w:iCs/>
                <w:color w:val="0070C0"/>
                <w:sz w:val="24"/>
                <w:szCs w:val="24"/>
              </w:rPr>
              <w:t>4. Площадь застройки некапитальных зданий не более 200 кв.м.</w:t>
            </w:r>
          </w:p>
          <w:p w:rsidR="00187357" w:rsidRPr="00187357" w:rsidRDefault="00187357" w:rsidP="00CF2A7B">
            <w:pPr>
              <w:pStyle w:val="ConsPlusNormal"/>
              <w:spacing w:before="100"/>
              <w:ind w:right="225" w:firstLine="0"/>
              <w:rPr>
                <w:rFonts w:ascii="Times New Roman" w:hAnsi="Times New Roman" w:cs="Times New Roman"/>
                <w:color w:val="0070C0"/>
                <w:sz w:val="24"/>
                <w:szCs w:val="24"/>
              </w:rPr>
            </w:pPr>
            <w:r w:rsidRPr="00187357">
              <w:rPr>
                <w:rFonts w:ascii="Times New Roman" w:hAnsi="Times New Roman" w:cs="Times New Roman"/>
                <w:iCs/>
                <w:color w:val="0070C0"/>
                <w:sz w:val="24"/>
                <w:szCs w:val="24"/>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187357" w:rsidRPr="003B1282" w:rsidTr="00781E90">
        <w:trPr>
          <w:trHeight w:val="412"/>
        </w:trPr>
        <w:tc>
          <w:tcPr>
            <w:tcW w:w="600" w:type="dxa"/>
            <w:vAlign w:val="center"/>
          </w:tcPr>
          <w:p w:rsidR="00187357" w:rsidRPr="00B66E76" w:rsidRDefault="00187357">
            <w:pPr>
              <w:pStyle w:val="af"/>
              <w:jc w:val="center"/>
              <w:rPr>
                <w:rFonts w:cs="Times New Roman"/>
                <w:color w:val="000000"/>
              </w:rPr>
            </w:pPr>
            <w:r w:rsidRPr="00B66E76">
              <w:rPr>
                <w:rFonts w:cs="Times New Roman"/>
                <w:color w:val="000000"/>
              </w:rPr>
              <w:t>2</w:t>
            </w:r>
          </w:p>
        </w:tc>
        <w:tc>
          <w:tcPr>
            <w:tcW w:w="3336" w:type="dxa"/>
            <w:vAlign w:val="center"/>
          </w:tcPr>
          <w:p w:rsidR="00187357" w:rsidRPr="00B66E76" w:rsidRDefault="00187357" w:rsidP="00B66E76">
            <w:pPr>
              <w:pStyle w:val="ConsPlusNormal"/>
              <w:ind w:left="56" w:right="56" w:firstLine="19"/>
              <w:jc w:val="center"/>
              <w:rPr>
                <w:rFonts w:ascii="Times New Roman" w:hAnsi="Times New Roman" w:cs="Times New Roman"/>
                <w:color w:val="000000"/>
                <w:sz w:val="24"/>
                <w:szCs w:val="24"/>
              </w:rPr>
            </w:pPr>
            <w:r w:rsidRPr="00B66E76">
              <w:rPr>
                <w:rFonts w:ascii="Times New Roman" w:hAnsi="Times New Roman" w:cs="Times New Roman"/>
                <w:sz w:val="24"/>
                <w:szCs w:val="24"/>
              </w:rPr>
              <w:t>Улично-дорожная сеть (12.0.1)</w:t>
            </w:r>
          </w:p>
        </w:tc>
        <w:tc>
          <w:tcPr>
            <w:tcW w:w="11291" w:type="dxa"/>
            <w:tcBorders>
              <w:top w:val="single" w:sz="4" w:space="0" w:color="auto"/>
            </w:tcBorders>
            <w:vAlign w:val="center"/>
          </w:tcPr>
          <w:p w:rsidR="00187357" w:rsidRPr="00187357" w:rsidRDefault="00187357" w:rsidP="00CF2A7B">
            <w:pPr>
              <w:pStyle w:val="ConsPlusNormal"/>
              <w:spacing w:before="100"/>
              <w:ind w:firstLine="0"/>
              <w:rPr>
                <w:rFonts w:ascii="Times New Roman" w:hAnsi="Times New Roman" w:cs="Times New Roman"/>
                <w:color w:val="0070C0"/>
                <w:sz w:val="24"/>
                <w:szCs w:val="24"/>
              </w:rPr>
            </w:pPr>
            <w:r w:rsidRPr="00187357">
              <w:rPr>
                <w:rFonts w:ascii="Times New Roman" w:hAnsi="Times New Roman" w:cs="Times New Roman"/>
                <w:color w:val="0070C0"/>
                <w:sz w:val="24"/>
                <w:szCs w:val="24"/>
              </w:rPr>
              <w:t xml:space="preserve">1. Минимальный  и максимальный размер земельного участка </w:t>
            </w:r>
            <w:r w:rsidRPr="00187357">
              <w:rPr>
                <w:rFonts w:ascii="Times New Roman" w:hAnsi="Times New Roman" w:cs="Times New Roman"/>
                <w:iCs/>
                <w:color w:val="0070C0"/>
                <w:sz w:val="24"/>
                <w:szCs w:val="24"/>
              </w:rPr>
              <w:t>не устанавливается.</w:t>
            </w:r>
          </w:p>
          <w:p w:rsidR="00187357" w:rsidRPr="00187357" w:rsidRDefault="00187357" w:rsidP="00CF2A7B">
            <w:pPr>
              <w:pStyle w:val="af2"/>
              <w:spacing w:after="0"/>
              <w:rPr>
                <w:color w:val="0070C0"/>
              </w:rPr>
            </w:pPr>
            <w:r w:rsidRPr="00187357">
              <w:rPr>
                <w:color w:val="0070C0"/>
              </w:rPr>
              <w:t>2</w:t>
            </w:r>
            <w:r w:rsidRPr="00187357">
              <w:rPr>
                <w:iCs/>
                <w:color w:val="0070C0"/>
              </w:rPr>
              <w:t xml:space="preserve">. </w:t>
            </w:r>
            <w:r w:rsidRPr="00187357">
              <w:rPr>
                <w:color w:val="0070C0"/>
              </w:rPr>
              <w:t>Площадь застройки некапитальных зданий не более 200 кв.м.</w:t>
            </w:r>
          </w:p>
          <w:p w:rsidR="00187357" w:rsidRPr="00187357" w:rsidRDefault="00187357" w:rsidP="00CF2A7B">
            <w:pPr>
              <w:pStyle w:val="af2"/>
              <w:spacing w:after="0"/>
              <w:rPr>
                <w:color w:val="0070C0"/>
              </w:rPr>
            </w:pPr>
            <w:r w:rsidRPr="00187357">
              <w:rPr>
                <w:color w:val="0070C0"/>
              </w:rPr>
              <w:t>3. Предельная высота зданий -6 метров.</w:t>
            </w:r>
          </w:p>
          <w:p w:rsidR="00187357" w:rsidRPr="00187357" w:rsidRDefault="00187357" w:rsidP="00CF2A7B">
            <w:pPr>
              <w:snapToGrid w:val="0"/>
              <w:spacing w:before="100"/>
              <w:rPr>
                <w:rFonts w:cs="Times New Roman"/>
                <w:color w:val="0070C0"/>
              </w:rPr>
            </w:pPr>
            <w:r w:rsidRPr="00187357">
              <w:rPr>
                <w:color w:val="0070C0"/>
              </w:rPr>
              <w:t xml:space="preserve">4. </w:t>
            </w:r>
            <w:r w:rsidRPr="00187357">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144C65" w:rsidRPr="003B1282" w:rsidTr="00B66E76">
        <w:trPr>
          <w:trHeight w:val="608"/>
        </w:trPr>
        <w:tc>
          <w:tcPr>
            <w:tcW w:w="15227" w:type="dxa"/>
            <w:gridSpan w:val="3"/>
            <w:vAlign w:val="center"/>
          </w:tcPr>
          <w:p w:rsidR="00144C65" w:rsidRPr="003B1282" w:rsidRDefault="00A92FDE" w:rsidP="00A92FDE">
            <w:pPr>
              <w:pStyle w:val="af"/>
              <w:jc w:val="center"/>
              <w:rPr>
                <w:rFonts w:cs="Times New Roman"/>
                <w:color w:val="000000"/>
              </w:rPr>
            </w:pPr>
            <w:r>
              <w:rPr>
                <w:rFonts w:cs="Times New Roman"/>
                <w:b/>
                <w:color w:val="000000"/>
              </w:rPr>
              <w:t>Условно-</w:t>
            </w:r>
            <w:r w:rsidR="00144C65" w:rsidRPr="003B1282">
              <w:rPr>
                <w:rFonts w:cs="Times New Roman"/>
                <w:b/>
                <w:color w:val="000000"/>
              </w:rPr>
              <w:t>разрешенные виды использования</w:t>
            </w:r>
          </w:p>
        </w:tc>
      </w:tr>
      <w:tr w:rsidR="00144C65" w:rsidRPr="003B1282" w:rsidTr="00781E90">
        <w:trPr>
          <w:trHeight w:val="301"/>
        </w:trPr>
        <w:tc>
          <w:tcPr>
            <w:tcW w:w="600" w:type="dxa"/>
            <w:vAlign w:val="center"/>
          </w:tcPr>
          <w:p w:rsidR="00144C65" w:rsidRPr="003B1282" w:rsidRDefault="00144C65" w:rsidP="00B66E76">
            <w:pPr>
              <w:pStyle w:val="af"/>
              <w:jc w:val="center"/>
              <w:rPr>
                <w:rFonts w:cs="Times New Roman"/>
                <w:color w:val="000000"/>
              </w:rPr>
            </w:pPr>
            <w:r w:rsidRPr="003B1282">
              <w:rPr>
                <w:rFonts w:cs="Times New Roman"/>
                <w:color w:val="000000"/>
              </w:rPr>
              <w:t>1</w:t>
            </w:r>
          </w:p>
        </w:tc>
        <w:tc>
          <w:tcPr>
            <w:tcW w:w="3336" w:type="dxa"/>
            <w:vAlign w:val="center"/>
          </w:tcPr>
          <w:p w:rsidR="00144C65" w:rsidRPr="003B1282" w:rsidRDefault="00144C65" w:rsidP="00B66E76">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color w:val="000000"/>
                <w:sz w:val="24"/>
                <w:szCs w:val="24"/>
              </w:rPr>
              <w:t>Спортивные базы (5.1.7)</w:t>
            </w:r>
          </w:p>
        </w:tc>
        <w:tc>
          <w:tcPr>
            <w:tcW w:w="11291" w:type="dxa"/>
          </w:tcPr>
          <w:p w:rsidR="00144C65" w:rsidRPr="00202537" w:rsidRDefault="00144C65">
            <w:pPr>
              <w:pStyle w:val="af2"/>
              <w:spacing w:after="0"/>
              <w:rPr>
                <w:iCs/>
                <w:color w:val="000000"/>
              </w:rPr>
            </w:pPr>
            <w:r w:rsidRPr="003B1282">
              <w:rPr>
                <w:iCs/>
                <w:color w:val="000000"/>
              </w:rPr>
              <w:t xml:space="preserve">1. Размер земельного участка на 1 место размещения </w:t>
            </w:r>
            <w:r w:rsidRPr="003B1282">
              <w:rPr>
                <w:color w:val="000000"/>
              </w:rPr>
              <w:t>140–160 м</w:t>
            </w:r>
            <w:r w:rsidRPr="003B1282">
              <w:rPr>
                <w:color w:val="000000"/>
                <w:vertAlign w:val="superscript"/>
              </w:rPr>
              <w:t>2</w:t>
            </w:r>
            <w:r w:rsidR="00202537">
              <w:rPr>
                <w:color w:val="000000"/>
              </w:rPr>
              <w:t xml:space="preserve">. </w:t>
            </w:r>
            <w:r w:rsidR="00202537" w:rsidRPr="00AC21F1">
              <w:rPr>
                <w:color w:val="0070C0"/>
              </w:rPr>
              <w:t>Максимальный размер земельного участка не устанавливается.</w:t>
            </w:r>
          </w:p>
          <w:p w:rsidR="004564B7" w:rsidRPr="00CF2A7B" w:rsidRDefault="004564B7" w:rsidP="004564B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4564B7" w:rsidRPr="00F806CF" w:rsidRDefault="004564B7" w:rsidP="004564B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144C65" w:rsidRPr="008D2FF2" w:rsidRDefault="00144C65">
            <w:pPr>
              <w:pStyle w:val="af2"/>
              <w:spacing w:after="0"/>
              <w:rPr>
                <w:iCs/>
                <w:color w:val="0070C0"/>
              </w:rPr>
            </w:pPr>
            <w:r w:rsidRPr="008D2FF2">
              <w:rPr>
                <w:iCs/>
                <w:color w:val="0070C0"/>
              </w:rPr>
              <w:t xml:space="preserve">3. Предельная высота зданий - </w:t>
            </w:r>
            <w:r w:rsidR="00202537" w:rsidRPr="008D2FF2">
              <w:rPr>
                <w:iCs/>
                <w:color w:val="0070C0"/>
              </w:rPr>
              <w:t>18</w:t>
            </w:r>
            <w:r w:rsidRPr="008D2FF2">
              <w:rPr>
                <w:iCs/>
                <w:color w:val="0070C0"/>
              </w:rPr>
              <w:t xml:space="preserve"> метров.</w:t>
            </w:r>
          </w:p>
          <w:p w:rsidR="00144C65" w:rsidRPr="003B1282" w:rsidRDefault="00144C65">
            <w:pPr>
              <w:pStyle w:val="af2"/>
              <w:spacing w:after="0"/>
              <w:rPr>
                <w:iCs/>
                <w:color w:val="000000"/>
              </w:rPr>
            </w:pPr>
            <w:r w:rsidRPr="003B1282">
              <w:rPr>
                <w:iCs/>
                <w:color w:val="000000"/>
              </w:rPr>
              <w:t>4. Максимальный процент застройки в границах земельного участка - 40%.</w:t>
            </w:r>
          </w:p>
          <w:p w:rsidR="00144C65" w:rsidRPr="003B1282" w:rsidRDefault="00144C65">
            <w:pPr>
              <w:pStyle w:val="af2"/>
              <w:spacing w:after="0"/>
              <w:rPr>
                <w:iCs/>
                <w:color w:val="000000"/>
              </w:rPr>
            </w:pPr>
            <w:r w:rsidRPr="003B1282">
              <w:rPr>
                <w:iCs/>
                <w:color w:val="000000"/>
              </w:rPr>
              <w:t>5. Необходимо предусматривать места для парковки автотранспорта в соответствии с действующими градостроительными нормативами.</w:t>
            </w:r>
          </w:p>
          <w:p w:rsidR="00144C65" w:rsidRPr="003B1282" w:rsidRDefault="00144C65">
            <w:pPr>
              <w:jc w:val="both"/>
              <w:rPr>
                <w:rFonts w:cs="Times New Roman"/>
                <w:color w:val="000000"/>
              </w:rPr>
            </w:pPr>
            <w:r w:rsidRPr="003B1282">
              <w:rPr>
                <w:rFonts w:cs="Times New Roman"/>
                <w:iCs/>
                <w:color w:val="00000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144C65" w:rsidRPr="003B1282" w:rsidTr="00781E90">
        <w:trPr>
          <w:trHeight w:val="86"/>
        </w:trPr>
        <w:tc>
          <w:tcPr>
            <w:tcW w:w="600" w:type="dxa"/>
            <w:vAlign w:val="center"/>
          </w:tcPr>
          <w:p w:rsidR="00144C65" w:rsidRPr="003B1282" w:rsidRDefault="00144C65" w:rsidP="00B66E76">
            <w:pPr>
              <w:pStyle w:val="af"/>
              <w:jc w:val="center"/>
              <w:rPr>
                <w:rFonts w:cs="Times New Roman"/>
                <w:color w:val="000000"/>
              </w:rPr>
            </w:pPr>
            <w:r w:rsidRPr="003B1282">
              <w:rPr>
                <w:rFonts w:cs="Times New Roman"/>
                <w:color w:val="000000"/>
              </w:rPr>
              <w:t>2</w:t>
            </w:r>
          </w:p>
        </w:tc>
        <w:tc>
          <w:tcPr>
            <w:tcW w:w="3336" w:type="dxa"/>
            <w:vAlign w:val="center"/>
          </w:tcPr>
          <w:p w:rsidR="00144C65" w:rsidRPr="003B1282" w:rsidRDefault="00144C65" w:rsidP="00B66E76">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Общественное питание (4.6)</w:t>
            </w:r>
          </w:p>
        </w:tc>
        <w:tc>
          <w:tcPr>
            <w:tcW w:w="11291" w:type="dxa"/>
          </w:tcPr>
          <w:p w:rsidR="00202537" w:rsidRPr="00AC21F1" w:rsidRDefault="00202537" w:rsidP="00202537">
            <w:pPr>
              <w:pStyle w:val="af2"/>
              <w:spacing w:after="0"/>
              <w:rPr>
                <w:color w:val="0070C0"/>
              </w:rPr>
            </w:pPr>
            <w:r w:rsidRPr="00AC21F1">
              <w:rPr>
                <w:color w:val="0070C0"/>
              </w:rPr>
              <w:t xml:space="preserve">1. </w:t>
            </w:r>
            <w:r w:rsidRPr="00AC21F1">
              <w:rPr>
                <w:color w:val="000000"/>
              </w:rPr>
              <w:t xml:space="preserve"> </w:t>
            </w:r>
            <w:r w:rsidRPr="00AC21F1">
              <w:rPr>
                <w:color w:val="0070C0"/>
              </w:rPr>
              <w:t xml:space="preserve">Минимальный размер земельного участка для объекта общественного питания, за исключением встроенных в капитальные здания, на 100 мест, при числе мест: </w:t>
            </w:r>
          </w:p>
          <w:p w:rsidR="00202537" w:rsidRPr="00AC21F1" w:rsidRDefault="00202537" w:rsidP="00202537">
            <w:pPr>
              <w:pStyle w:val="af2"/>
              <w:spacing w:after="0"/>
              <w:rPr>
                <w:color w:val="0070C0"/>
              </w:rPr>
            </w:pPr>
            <w:r w:rsidRPr="00AC21F1">
              <w:rPr>
                <w:color w:val="0070C0"/>
              </w:rPr>
              <w:t>до 100 мест - 0,2 га на объект;100 - 150 мест - 0,15 га на объект; свыше 150 мест - 0,1 га на объект;</w:t>
            </w:r>
          </w:p>
          <w:p w:rsidR="00202537" w:rsidRPr="00AC21F1" w:rsidRDefault="00202537" w:rsidP="00202537">
            <w:pPr>
              <w:pStyle w:val="af2"/>
              <w:spacing w:after="0"/>
              <w:rPr>
                <w:color w:val="0070C0"/>
              </w:rPr>
            </w:pPr>
            <w:r w:rsidRPr="00AC21F1">
              <w:rPr>
                <w:iCs/>
                <w:color w:val="0000FF"/>
              </w:rPr>
              <w:t>но не менее – 500 кв.м.</w:t>
            </w:r>
            <w:r w:rsidRPr="00AC21F1">
              <w:rPr>
                <w:color w:val="0000FF"/>
              </w:rPr>
              <w:t xml:space="preserve"> </w:t>
            </w:r>
            <w:r w:rsidRPr="00AC21F1">
              <w:rPr>
                <w:color w:val="0070C0"/>
              </w:rPr>
              <w:t>Максимальный размер земельного участка не устанавливается.</w:t>
            </w:r>
          </w:p>
          <w:p w:rsidR="004564B7" w:rsidRPr="00CF2A7B" w:rsidRDefault="004564B7" w:rsidP="004564B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4564B7" w:rsidRPr="00F806CF" w:rsidRDefault="004564B7" w:rsidP="004564B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202537" w:rsidRPr="00AC21F1" w:rsidRDefault="00202537" w:rsidP="00202537">
            <w:pPr>
              <w:pStyle w:val="af2"/>
              <w:spacing w:after="0" w:line="254" w:lineRule="auto"/>
              <w:rPr>
                <w:color w:val="0070C0"/>
              </w:rPr>
            </w:pPr>
            <w:r w:rsidRPr="00AC21F1">
              <w:rPr>
                <w:color w:val="0070C0"/>
              </w:rPr>
              <w:t>3. Предельная высота зданий - 28 метров</w:t>
            </w:r>
            <w:r w:rsidRPr="00AC21F1">
              <w:rPr>
                <w:iCs/>
                <w:color w:val="0070C0"/>
              </w:rPr>
              <w:t>.</w:t>
            </w:r>
          </w:p>
          <w:p w:rsidR="00202537" w:rsidRPr="00AC21F1" w:rsidRDefault="00202537" w:rsidP="00202537">
            <w:pPr>
              <w:pStyle w:val="af2"/>
              <w:spacing w:after="0"/>
              <w:rPr>
                <w:color w:val="0070C0"/>
              </w:rPr>
            </w:pPr>
            <w:r w:rsidRPr="00AC21F1">
              <w:rPr>
                <w:color w:val="0070C0"/>
              </w:rPr>
              <w:t>4. Максимальный процент застройки в границах земельного участка - 60%.</w:t>
            </w:r>
          </w:p>
          <w:p w:rsidR="001D186B" w:rsidRDefault="00202537" w:rsidP="001D186B">
            <w:pPr>
              <w:pStyle w:val="af2"/>
              <w:spacing w:after="0"/>
              <w:rPr>
                <w:color w:val="0070C0"/>
              </w:rPr>
            </w:pPr>
            <w:r w:rsidRPr="00AC21F1">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144C65" w:rsidRPr="001D186B" w:rsidRDefault="00202537" w:rsidP="001D186B">
            <w:pPr>
              <w:pStyle w:val="af2"/>
              <w:spacing w:after="0"/>
              <w:rPr>
                <w:color w:val="0070C0"/>
              </w:rPr>
            </w:pPr>
            <w:r w:rsidRPr="00AC21F1">
              <w:rPr>
                <w:color w:val="0070C0"/>
              </w:rPr>
              <w:t xml:space="preserve">6. </w:t>
            </w:r>
            <w:r w:rsidRPr="00AC21F1">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EA7CA1" w:rsidRPr="003B1282" w:rsidTr="00781E90">
        <w:trPr>
          <w:trHeight w:val="208"/>
        </w:trPr>
        <w:tc>
          <w:tcPr>
            <w:tcW w:w="600" w:type="dxa"/>
            <w:vAlign w:val="center"/>
          </w:tcPr>
          <w:p w:rsidR="00EA7CA1" w:rsidRPr="003B1282" w:rsidRDefault="00EA7CA1" w:rsidP="00EA7CA1">
            <w:pPr>
              <w:pStyle w:val="af"/>
              <w:jc w:val="center"/>
              <w:rPr>
                <w:rFonts w:cs="Times New Roman"/>
                <w:color w:val="000000"/>
              </w:rPr>
            </w:pPr>
            <w:r w:rsidRPr="003B1282">
              <w:rPr>
                <w:rFonts w:cs="Times New Roman"/>
                <w:color w:val="000000"/>
              </w:rPr>
              <w:t>3</w:t>
            </w:r>
          </w:p>
        </w:tc>
        <w:tc>
          <w:tcPr>
            <w:tcW w:w="3336" w:type="dxa"/>
            <w:vAlign w:val="center"/>
          </w:tcPr>
          <w:p w:rsidR="00EA7CA1" w:rsidRPr="003B1282" w:rsidRDefault="00EA7CA1" w:rsidP="00EA7CA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Гостиничное обслуживание (4.7)</w:t>
            </w:r>
          </w:p>
        </w:tc>
        <w:tc>
          <w:tcPr>
            <w:tcW w:w="11291" w:type="dxa"/>
          </w:tcPr>
          <w:p w:rsidR="00EA7CA1" w:rsidRPr="001A3ADF" w:rsidRDefault="00EA7CA1" w:rsidP="00CF2A7B">
            <w:pPr>
              <w:pStyle w:val="af2"/>
              <w:spacing w:after="0"/>
              <w:rPr>
                <w:color w:val="0070C0"/>
              </w:rPr>
            </w:pPr>
            <w:r w:rsidRPr="001A3ADF">
              <w:rPr>
                <w:color w:val="0070C0"/>
              </w:rPr>
              <w:t>1. Минимальный размер земельного участка при числе мест гостиницы:</w:t>
            </w:r>
          </w:p>
          <w:p w:rsidR="00EA7CA1" w:rsidRPr="001A3ADF" w:rsidRDefault="00EA7CA1" w:rsidP="00CF2A7B">
            <w:pPr>
              <w:pStyle w:val="af2"/>
              <w:spacing w:after="0"/>
              <w:rPr>
                <w:color w:val="0070C0"/>
              </w:rPr>
            </w:pPr>
            <w:r w:rsidRPr="001A3ADF">
              <w:rPr>
                <w:color w:val="0070C0"/>
              </w:rPr>
              <w:t>от 25 до 100 – 55 кв. м на 1 место;</w:t>
            </w:r>
          </w:p>
          <w:p w:rsidR="00EA7CA1" w:rsidRPr="001A3ADF" w:rsidRDefault="00EA7CA1" w:rsidP="00CF2A7B">
            <w:pPr>
              <w:pStyle w:val="af2"/>
              <w:spacing w:after="0"/>
              <w:rPr>
                <w:color w:val="0070C0"/>
              </w:rPr>
            </w:pPr>
            <w:r w:rsidRPr="001A3ADF">
              <w:rPr>
                <w:color w:val="0070C0"/>
              </w:rPr>
              <w:t>св. 100 до 500 – 30 кв. м на 1 место;</w:t>
            </w:r>
          </w:p>
          <w:p w:rsidR="00EA7CA1" w:rsidRPr="001A3ADF" w:rsidRDefault="00EA7CA1" w:rsidP="00CF2A7B">
            <w:pPr>
              <w:pStyle w:val="af2"/>
              <w:spacing w:after="0"/>
              <w:rPr>
                <w:color w:val="0070C0"/>
              </w:rPr>
            </w:pPr>
            <w:r w:rsidRPr="001A3ADF">
              <w:rPr>
                <w:color w:val="0070C0"/>
              </w:rPr>
              <w:t>св. 500 до 1000 – 20 кв. м на 1 место;</w:t>
            </w:r>
          </w:p>
          <w:p w:rsidR="00EA7CA1" w:rsidRPr="001A3ADF" w:rsidRDefault="00EA7CA1" w:rsidP="00CF2A7B">
            <w:pPr>
              <w:pStyle w:val="af2"/>
              <w:spacing w:after="0"/>
              <w:rPr>
                <w:color w:val="0070C0"/>
              </w:rPr>
            </w:pPr>
            <w:r w:rsidRPr="001A3ADF">
              <w:rPr>
                <w:iCs/>
                <w:color w:val="0000FF"/>
              </w:rPr>
              <w:t>но не менее – 500 кв.м.</w:t>
            </w:r>
            <w:r w:rsidRPr="001A3ADF">
              <w:rPr>
                <w:color w:val="0000FF"/>
              </w:rPr>
              <w:t xml:space="preserve"> </w:t>
            </w:r>
            <w:r w:rsidRPr="001A3ADF">
              <w:rPr>
                <w:color w:val="0070C0"/>
              </w:rPr>
              <w:t>Максимальный размер земельного участка не устанавливается.</w:t>
            </w:r>
          </w:p>
          <w:p w:rsidR="004564B7" w:rsidRPr="00CF2A7B" w:rsidRDefault="004564B7" w:rsidP="004564B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4564B7" w:rsidRPr="00F806CF" w:rsidRDefault="004564B7" w:rsidP="004564B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EA7CA1" w:rsidRPr="001A3ADF" w:rsidRDefault="00EA7CA1" w:rsidP="00CF2A7B">
            <w:pPr>
              <w:pStyle w:val="af2"/>
              <w:spacing w:after="0"/>
              <w:rPr>
                <w:color w:val="0070C0"/>
              </w:rPr>
            </w:pPr>
            <w:r w:rsidRPr="001A3ADF">
              <w:rPr>
                <w:color w:val="0070C0"/>
              </w:rPr>
              <w:t>3. Предельная высота зданий - 28 м.</w:t>
            </w:r>
          </w:p>
          <w:p w:rsidR="00EA7CA1" w:rsidRPr="001A3ADF" w:rsidRDefault="00EA7CA1" w:rsidP="00CF2A7B">
            <w:pPr>
              <w:pStyle w:val="af2"/>
              <w:spacing w:after="0"/>
              <w:rPr>
                <w:color w:val="0070C0"/>
              </w:rPr>
            </w:pPr>
            <w:r w:rsidRPr="001A3ADF">
              <w:rPr>
                <w:color w:val="0070C0"/>
              </w:rPr>
              <w:t>4. Максимальный процент застройки в границах земельного участка - 60%.</w:t>
            </w:r>
          </w:p>
          <w:p w:rsidR="00EA7CA1" w:rsidRPr="001A3ADF" w:rsidRDefault="00EA7CA1" w:rsidP="00CF2A7B">
            <w:pPr>
              <w:pStyle w:val="af2"/>
              <w:spacing w:after="0"/>
              <w:rPr>
                <w:color w:val="0070C0"/>
              </w:rPr>
            </w:pPr>
            <w:r w:rsidRPr="001A3AD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EA7CA1" w:rsidRPr="003B1282" w:rsidRDefault="00EA7CA1" w:rsidP="00CF2A7B">
            <w:pPr>
              <w:pStyle w:val="ConsPlusNormal"/>
              <w:spacing w:before="100"/>
              <w:ind w:right="56" w:firstLine="0"/>
              <w:rPr>
                <w:rFonts w:ascii="Times New Roman" w:hAnsi="Times New Roman" w:cs="Times New Roman"/>
                <w:color w:val="000000"/>
                <w:sz w:val="24"/>
                <w:szCs w:val="24"/>
              </w:rPr>
            </w:pPr>
            <w:r w:rsidRPr="001A3ADF">
              <w:rPr>
                <w:rFonts w:ascii="Times New Roman" w:hAnsi="Times New Roman" w:cs="Times New Roman"/>
                <w:color w:val="0070C0"/>
                <w:sz w:val="24"/>
                <w:szCs w:val="24"/>
              </w:rPr>
              <w:t xml:space="preserve">6. </w:t>
            </w:r>
            <w:r w:rsidRPr="001A3ADF">
              <w:rPr>
                <w:rFonts w:ascii="Times New Roman" w:hAnsi="Times New Roman" w:cs="Times New Roman"/>
                <w:iCs/>
                <w:color w:val="0070C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EA7CA1" w:rsidRPr="003B1282" w:rsidTr="00781E90">
        <w:trPr>
          <w:trHeight w:val="360"/>
        </w:trPr>
        <w:tc>
          <w:tcPr>
            <w:tcW w:w="600" w:type="dxa"/>
            <w:vAlign w:val="center"/>
          </w:tcPr>
          <w:p w:rsidR="00EA7CA1" w:rsidRPr="003B1282" w:rsidRDefault="00EA7CA1" w:rsidP="00EA7CA1">
            <w:pPr>
              <w:pStyle w:val="af"/>
              <w:jc w:val="center"/>
              <w:rPr>
                <w:rFonts w:cs="Times New Roman"/>
                <w:color w:val="000000"/>
              </w:rPr>
            </w:pPr>
            <w:r w:rsidRPr="003B1282">
              <w:rPr>
                <w:rFonts w:cs="Times New Roman"/>
                <w:color w:val="000000"/>
              </w:rPr>
              <w:t>4</w:t>
            </w:r>
          </w:p>
        </w:tc>
        <w:tc>
          <w:tcPr>
            <w:tcW w:w="3336" w:type="dxa"/>
            <w:vAlign w:val="center"/>
          </w:tcPr>
          <w:p w:rsidR="00EA7CA1" w:rsidRPr="003B1282" w:rsidRDefault="00EA7CA1" w:rsidP="00EA7CA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внутреннего  правопорядка (8.3)</w:t>
            </w:r>
          </w:p>
        </w:tc>
        <w:tc>
          <w:tcPr>
            <w:tcW w:w="11291" w:type="dxa"/>
          </w:tcPr>
          <w:p w:rsidR="00EA7CA1" w:rsidRPr="002A33A5" w:rsidRDefault="00EA7CA1" w:rsidP="00EA7CA1">
            <w:pPr>
              <w:pStyle w:val="af2"/>
              <w:spacing w:after="0"/>
              <w:rPr>
                <w:iCs/>
                <w:color w:val="0070C0"/>
              </w:rPr>
            </w:pPr>
            <w:r w:rsidRPr="002A33A5">
              <w:rPr>
                <w:color w:val="0070C0"/>
              </w:rPr>
              <w:t>1. Минимальный и максимальный размер земельного участка не устанавливаются.</w:t>
            </w:r>
          </w:p>
          <w:p w:rsidR="004564B7" w:rsidRPr="00CF2A7B" w:rsidRDefault="004564B7" w:rsidP="004564B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4564B7" w:rsidRPr="00F806CF" w:rsidRDefault="004564B7" w:rsidP="004564B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EA7CA1" w:rsidRPr="002A33A5" w:rsidRDefault="00EA7CA1" w:rsidP="00EA7CA1">
            <w:pPr>
              <w:pStyle w:val="af2"/>
              <w:spacing w:after="0"/>
              <w:rPr>
                <w:iCs/>
                <w:color w:val="0070C0"/>
              </w:rPr>
            </w:pPr>
            <w:r w:rsidRPr="002A33A5">
              <w:rPr>
                <w:iCs/>
                <w:color w:val="0070C0"/>
              </w:rPr>
              <w:t>3. Предельная высота зданий - 18 метров.</w:t>
            </w:r>
          </w:p>
          <w:p w:rsidR="00EA7CA1" w:rsidRPr="002A33A5" w:rsidRDefault="00EA7CA1" w:rsidP="00EA7CA1">
            <w:pPr>
              <w:pStyle w:val="af2"/>
              <w:spacing w:after="0"/>
              <w:rPr>
                <w:iCs/>
                <w:color w:val="0070C0"/>
              </w:rPr>
            </w:pPr>
            <w:r w:rsidRPr="002A33A5">
              <w:rPr>
                <w:iCs/>
                <w:color w:val="0070C0"/>
              </w:rPr>
              <w:t>4. Максимальный процент застройки в границах земельного участка - 60%.</w:t>
            </w:r>
          </w:p>
          <w:p w:rsidR="001D186B" w:rsidRDefault="00EA7CA1" w:rsidP="001D186B">
            <w:pPr>
              <w:pStyle w:val="af2"/>
              <w:spacing w:after="0"/>
              <w:rPr>
                <w:iCs/>
                <w:color w:val="0070C0"/>
              </w:rPr>
            </w:pPr>
            <w:r w:rsidRPr="002A33A5">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EA7CA1" w:rsidRPr="003B1282" w:rsidRDefault="00EA7CA1" w:rsidP="001D186B">
            <w:pPr>
              <w:pStyle w:val="af2"/>
              <w:spacing w:after="0"/>
              <w:rPr>
                <w:color w:val="000000"/>
              </w:rPr>
            </w:pPr>
            <w:r w:rsidRPr="002A33A5">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EA7CA1" w:rsidRPr="003B1282" w:rsidTr="00781E90">
        <w:trPr>
          <w:trHeight w:val="2411"/>
        </w:trPr>
        <w:tc>
          <w:tcPr>
            <w:tcW w:w="600" w:type="dxa"/>
            <w:vAlign w:val="center"/>
          </w:tcPr>
          <w:p w:rsidR="00EA7CA1" w:rsidRPr="003B1282" w:rsidRDefault="00EA7CA1" w:rsidP="00EA7CA1">
            <w:pPr>
              <w:pStyle w:val="af"/>
              <w:jc w:val="center"/>
              <w:rPr>
                <w:rFonts w:cs="Times New Roman"/>
                <w:color w:val="000000"/>
              </w:rPr>
            </w:pPr>
            <w:r w:rsidRPr="003B1282">
              <w:rPr>
                <w:rFonts w:cs="Times New Roman"/>
                <w:color w:val="000000"/>
              </w:rPr>
              <w:t>5</w:t>
            </w:r>
          </w:p>
        </w:tc>
        <w:tc>
          <w:tcPr>
            <w:tcW w:w="3336" w:type="dxa"/>
            <w:vAlign w:val="center"/>
          </w:tcPr>
          <w:p w:rsidR="00EA7CA1" w:rsidRPr="003B1282" w:rsidRDefault="00EA7CA1" w:rsidP="00EA7CA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Оказание социальной помощи населению (3.2.2)</w:t>
            </w:r>
          </w:p>
        </w:tc>
        <w:tc>
          <w:tcPr>
            <w:tcW w:w="11291" w:type="dxa"/>
            <w:vMerge w:val="restart"/>
          </w:tcPr>
          <w:p w:rsidR="00EA7CA1" w:rsidRPr="001F109D" w:rsidRDefault="00EA7CA1" w:rsidP="00CF2A7B">
            <w:pPr>
              <w:pStyle w:val="af2"/>
              <w:spacing w:after="0" w:line="254" w:lineRule="auto"/>
              <w:rPr>
                <w:color w:val="0070C0"/>
              </w:rPr>
            </w:pPr>
            <w:r w:rsidRPr="001F109D">
              <w:rPr>
                <w:color w:val="0070C0"/>
              </w:rPr>
              <w:t>1. Минимальный размер земельного участка объектов социальной помощи и бытового обслуживания на 10 рабочих мест для предприятий мощностью, рабочих мест:</w:t>
            </w:r>
          </w:p>
          <w:p w:rsidR="00EA7CA1" w:rsidRPr="001F109D" w:rsidRDefault="00EA7CA1" w:rsidP="00CF2A7B">
            <w:pPr>
              <w:pStyle w:val="af2"/>
              <w:spacing w:after="0" w:line="254" w:lineRule="auto"/>
              <w:rPr>
                <w:color w:val="0070C0"/>
              </w:rPr>
            </w:pPr>
            <w:r w:rsidRPr="001F109D">
              <w:rPr>
                <w:color w:val="0070C0"/>
              </w:rPr>
              <w:t>10-50 – 0,1-0,2 га;</w:t>
            </w:r>
          </w:p>
          <w:p w:rsidR="00EA7CA1" w:rsidRPr="001F109D" w:rsidRDefault="00EA7CA1" w:rsidP="00CF2A7B">
            <w:pPr>
              <w:pStyle w:val="af2"/>
              <w:spacing w:after="0" w:line="254" w:lineRule="auto"/>
              <w:rPr>
                <w:color w:val="0070C0"/>
              </w:rPr>
            </w:pPr>
            <w:r w:rsidRPr="001F109D">
              <w:rPr>
                <w:color w:val="0070C0"/>
              </w:rPr>
              <w:t>50-150 – 0,05-0,08 га;</w:t>
            </w:r>
          </w:p>
          <w:p w:rsidR="00EA7CA1" w:rsidRDefault="00EA7CA1" w:rsidP="00CF2A7B">
            <w:pPr>
              <w:pStyle w:val="af2"/>
              <w:spacing w:after="0" w:line="254" w:lineRule="auto"/>
              <w:ind w:right="57"/>
              <w:rPr>
                <w:color w:val="0070C0"/>
              </w:rPr>
            </w:pPr>
            <w:r w:rsidRPr="001F109D">
              <w:rPr>
                <w:color w:val="0070C0"/>
              </w:rPr>
              <w:t>св. 150 – 0,03-0,04 га.</w:t>
            </w:r>
          </w:p>
          <w:p w:rsidR="005B59A6" w:rsidRPr="001F109D" w:rsidRDefault="005B59A6" w:rsidP="00CF2A7B">
            <w:pPr>
              <w:pStyle w:val="af2"/>
              <w:spacing w:after="0" w:line="254" w:lineRule="auto"/>
              <w:ind w:right="57"/>
              <w:rPr>
                <w:color w:val="0070C0"/>
              </w:rPr>
            </w:pPr>
            <w:r>
              <w:rPr>
                <w:color w:val="0070C0"/>
              </w:rPr>
              <w:t>но не менее 500 кв. м</w:t>
            </w:r>
          </w:p>
          <w:p w:rsidR="00EA7CA1" w:rsidRPr="001F109D" w:rsidRDefault="00EA7CA1" w:rsidP="00CF2A7B">
            <w:pPr>
              <w:pStyle w:val="af2"/>
              <w:spacing w:after="0" w:line="254" w:lineRule="auto"/>
              <w:rPr>
                <w:color w:val="0070C0"/>
              </w:rPr>
            </w:pPr>
            <w:r w:rsidRPr="001F109D">
              <w:rPr>
                <w:color w:val="0070C0"/>
              </w:rPr>
              <w:t>Отделения связи микрорайона, жилого района, га, для обслуживаемого населения, групп:</w:t>
            </w:r>
          </w:p>
          <w:p w:rsidR="00EA7CA1" w:rsidRPr="001F109D" w:rsidRDefault="00EA7CA1" w:rsidP="00CF2A7B">
            <w:pPr>
              <w:pStyle w:val="af2"/>
              <w:spacing w:after="0" w:line="254" w:lineRule="auto"/>
              <w:rPr>
                <w:color w:val="0070C0"/>
              </w:rPr>
            </w:pPr>
            <w:r w:rsidRPr="001F109D">
              <w:rPr>
                <w:color w:val="0070C0"/>
                <w:lang w:val="en-US"/>
              </w:rPr>
              <w:t>IV</w:t>
            </w:r>
            <w:r w:rsidRPr="001F109D">
              <w:rPr>
                <w:color w:val="0070C0"/>
              </w:rPr>
              <w:t>-</w:t>
            </w:r>
            <w:r w:rsidRPr="001F109D">
              <w:rPr>
                <w:color w:val="0070C0"/>
                <w:lang w:val="en-US"/>
              </w:rPr>
              <w:t>V</w:t>
            </w:r>
            <w:r w:rsidRPr="001F109D">
              <w:rPr>
                <w:color w:val="0070C0"/>
              </w:rPr>
              <w:t xml:space="preserve"> (до 9 тыс. чел.) – 0,07-0,08;</w:t>
            </w:r>
          </w:p>
          <w:p w:rsidR="00EA7CA1" w:rsidRPr="001F109D" w:rsidRDefault="00EA7CA1" w:rsidP="00CF2A7B">
            <w:pPr>
              <w:pStyle w:val="af2"/>
              <w:spacing w:after="0" w:line="254" w:lineRule="auto"/>
              <w:rPr>
                <w:color w:val="0070C0"/>
              </w:rPr>
            </w:pPr>
            <w:r w:rsidRPr="001F109D">
              <w:rPr>
                <w:color w:val="0070C0"/>
                <w:lang w:val="en-US"/>
              </w:rPr>
              <w:t>III</w:t>
            </w:r>
            <w:r w:rsidRPr="001F109D">
              <w:rPr>
                <w:color w:val="0070C0"/>
              </w:rPr>
              <w:t>-</w:t>
            </w:r>
            <w:r w:rsidRPr="001F109D">
              <w:rPr>
                <w:color w:val="0070C0"/>
                <w:lang w:val="en-US"/>
              </w:rPr>
              <w:t>IV</w:t>
            </w:r>
            <w:r w:rsidRPr="001F109D">
              <w:rPr>
                <w:color w:val="0070C0"/>
              </w:rPr>
              <w:t xml:space="preserve"> (9-18 тыс. чел.) – 0,09-0,1;</w:t>
            </w:r>
          </w:p>
          <w:p w:rsidR="00EA7CA1" w:rsidRPr="001F109D" w:rsidRDefault="00EA7CA1" w:rsidP="00CF2A7B">
            <w:pPr>
              <w:pStyle w:val="af2"/>
              <w:spacing w:after="0" w:line="254" w:lineRule="auto"/>
              <w:rPr>
                <w:color w:val="0070C0"/>
              </w:rPr>
            </w:pPr>
            <w:r w:rsidRPr="001F109D">
              <w:rPr>
                <w:color w:val="0070C0"/>
                <w:lang w:val="en-US"/>
              </w:rPr>
              <w:t>II</w:t>
            </w:r>
            <w:r w:rsidRPr="001F109D">
              <w:rPr>
                <w:color w:val="0070C0"/>
              </w:rPr>
              <w:t>-</w:t>
            </w:r>
            <w:r w:rsidRPr="001F109D">
              <w:rPr>
                <w:color w:val="0070C0"/>
                <w:lang w:val="en-US"/>
              </w:rPr>
              <w:t>III</w:t>
            </w:r>
            <w:r w:rsidRPr="001F109D">
              <w:rPr>
                <w:color w:val="0070C0"/>
              </w:rPr>
              <w:t xml:space="preserve"> (20-25 тыс. чел.) – 0,11-0,12</w:t>
            </w:r>
          </w:p>
          <w:p w:rsidR="00EA7CA1" w:rsidRPr="001F109D" w:rsidRDefault="00EA7CA1" w:rsidP="00CF2A7B">
            <w:pPr>
              <w:pStyle w:val="af2"/>
              <w:spacing w:after="0" w:line="254" w:lineRule="auto"/>
              <w:rPr>
                <w:color w:val="0000FF"/>
              </w:rPr>
            </w:pPr>
            <w:r w:rsidRPr="001F109D">
              <w:rPr>
                <w:color w:val="0070C0"/>
              </w:rPr>
              <w:t>Максимальный размер земельного участка не устанавливается.</w:t>
            </w:r>
          </w:p>
          <w:p w:rsidR="004564B7" w:rsidRPr="00CF2A7B" w:rsidRDefault="004564B7" w:rsidP="004564B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4564B7" w:rsidRPr="00F806CF" w:rsidRDefault="004564B7" w:rsidP="004564B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EA7CA1" w:rsidRPr="001F109D" w:rsidRDefault="00EA7CA1" w:rsidP="00CF2A7B">
            <w:pPr>
              <w:pStyle w:val="af2"/>
              <w:spacing w:after="0"/>
              <w:rPr>
                <w:color w:val="0070C0"/>
              </w:rPr>
            </w:pPr>
            <w:r w:rsidRPr="001F109D">
              <w:rPr>
                <w:color w:val="0070C0"/>
              </w:rPr>
              <w:t>3. Предельная высота зданий - 18 метров.</w:t>
            </w:r>
          </w:p>
          <w:p w:rsidR="00EA7CA1" w:rsidRPr="001F109D" w:rsidRDefault="00EA7CA1" w:rsidP="00CF2A7B">
            <w:pPr>
              <w:pStyle w:val="af2"/>
              <w:spacing w:after="0"/>
              <w:rPr>
                <w:color w:val="0070C0"/>
              </w:rPr>
            </w:pPr>
            <w:r w:rsidRPr="001F109D">
              <w:rPr>
                <w:color w:val="0070C0"/>
              </w:rPr>
              <w:t>4. Максимальный процент застройки в границах земельного участка - 60%.</w:t>
            </w:r>
          </w:p>
          <w:p w:rsidR="001D186B" w:rsidRDefault="00EA7CA1" w:rsidP="001D186B">
            <w:pPr>
              <w:pStyle w:val="af2"/>
              <w:spacing w:after="0"/>
              <w:rPr>
                <w:color w:val="0070C0"/>
              </w:rPr>
            </w:pPr>
            <w:r w:rsidRPr="001F109D">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EA7CA1" w:rsidRPr="001F109D" w:rsidRDefault="00EA7CA1" w:rsidP="001D186B">
            <w:pPr>
              <w:pStyle w:val="af2"/>
              <w:spacing w:after="0"/>
              <w:rPr>
                <w:color w:val="000000"/>
              </w:rPr>
            </w:pPr>
            <w:r w:rsidRPr="001F109D">
              <w:rPr>
                <w:color w:val="0070C0"/>
              </w:rPr>
              <w:t xml:space="preserve">6. </w:t>
            </w:r>
            <w:r w:rsidRPr="001F109D">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EA7CA1" w:rsidRPr="003B1282" w:rsidTr="00781E90">
        <w:trPr>
          <w:trHeight w:val="2530"/>
        </w:trPr>
        <w:tc>
          <w:tcPr>
            <w:tcW w:w="600" w:type="dxa"/>
            <w:vAlign w:val="center"/>
          </w:tcPr>
          <w:p w:rsidR="00EA7CA1" w:rsidRPr="003B1282" w:rsidRDefault="00EA7CA1" w:rsidP="00EA7CA1">
            <w:pPr>
              <w:pStyle w:val="af"/>
              <w:jc w:val="center"/>
              <w:rPr>
                <w:rFonts w:cs="Times New Roman"/>
                <w:color w:val="000000"/>
              </w:rPr>
            </w:pPr>
            <w:r>
              <w:rPr>
                <w:rFonts w:cs="Times New Roman"/>
                <w:color w:val="000000"/>
              </w:rPr>
              <w:t>6</w:t>
            </w:r>
          </w:p>
        </w:tc>
        <w:tc>
          <w:tcPr>
            <w:tcW w:w="3336" w:type="dxa"/>
            <w:vAlign w:val="center"/>
          </w:tcPr>
          <w:p w:rsidR="00EA7CA1" w:rsidRPr="003B1282" w:rsidRDefault="00EA7CA1" w:rsidP="00EA7CA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Оказание услуг связи (3.2.3)</w:t>
            </w:r>
          </w:p>
        </w:tc>
        <w:tc>
          <w:tcPr>
            <w:tcW w:w="11291" w:type="dxa"/>
            <w:vMerge/>
          </w:tcPr>
          <w:p w:rsidR="00EA7CA1" w:rsidRPr="003B1282" w:rsidRDefault="00EA7CA1">
            <w:pPr>
              <w:pStyle w:val="ConsPlusNormal"/>
              <w:snapToGrid w:val="0"/>
              <w:ind w:left="56" w:right="56" w:firstLine="19"/>
              <w:jc w:val="both"/>
              <w:rPr>
                <w:rFonts w:ascii="Times New Roman" w:hAnsi="Times New Roman" w:cs="Times New Roman"/>
                <w:color w:val="000000"/>
                <w:sz w:val="24"/>
                <w:szCs w:val="24"/>
              </w:rPr>
            </w:pPr>
          </w:p>
        </w:tc>
      </w:tr>
      <w:tr w:rsidR="00EA7CA1" w:rsidRPr="003B1282" w:rsidTr="00781E90">
        <w:trPr>
          <w:trHeight w:val="600"/>
        </w:trPr>
        <w:tc>
          <w:tcPr>
            <w:tcW w:w="600" w:type="dxa"/>
            <w:vAlign w:val="center"/>
          </w:tcPr>
          <w:p w:rsidR="00EA7CA1" w:rsidRPr="003B1282" w:rsidRDefault="00EA7CA1" w:rsidP="00EA7CA1">
            <w:pPr>
              <w:pStyle w:val="af"/>
              <w:jc w:val="center"/>
              <w:rPr>
                <w:rFonts w:cs="Times New Roman"/>
                <w:color w:val="000000"/>
              </w:rPr>
            </w:pPr>
            <w:r>
              <w:rPr>
                <w:rFonts w:cs="Times New Roman"/>
                <w:color w:val="000000"/>
              </w:rPr>
              <w:t>7</w:t>
            </w:r>
          </w:p>
        </w:tc>
        <w:tc>
          <w:tcPr>
            <w:tcW w:w="3336" w:type="dxa"/>
            <w:vAlign w:val="center"/>
          </w:tcPr>
          <w:p w:rsidR="00EA7CA1" w:rsidRPr="003B1282" w:rsidRDefault="00EA7CA1" w:rsidP="00EA7CA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Бытовое обслуживание (3.3)</w:t>
            </w:r>
          </w:p>
        </w:tc>
        <w:tc>
          <w:tcPr>
            <w:tcW w:w="11291" w:type="dxa"/>
            <w:vMerge/>
          </w:tcPr>
          <w:p w:rsidR="00EA7CA1" w:rsidRPr="003B1282" w:rsidRDefault="00EA7CA1">
            <w:pPr>
              <w:pStyle w:val="ConsPlusNormal"/>
              <w:snapToGrid w:val="0"/>
              <w:ind w:left="56" w:right="56" w:firstLine="19"/>
              <w:jc w:val="both"/>
              <w:rPr>
                <w:rFonts w:ascii="Times New Roman" w:hAnsi="Times New Roman" w:cs="Times New Roman"/>
                <w:color w:val="000000"/>
                <w:sz w:val="24"/>
                <w:szCs w:val="24"/>
              </w:rPr>
            </w:pPr>
          </w:p>
        </w:tc>
      </w:tr>
      <w:tr w:rsidR="00EA7CA1" w:rsidRPr="003B1282" w:rsidTr="00781E90">
        <w:trPr>
          <w:trHeight w:val="1265"/>
        </w:trPr>
        <w:tc>
          <w:tcPr>
            <w:tcW w:w="600" w:type="dxa"/>
            <w:vAlign w:val="center"/>
          </w:tcPr>
          <w:p w:rsidR="00EA7CA1" w:rsidRPr="003B1282" w:rsidRDefault="00EA7CA1" w:rsidP="00EA7CA1">
            <w:pPr>
              <w:pStyle w:val="af"/>
              <w:jc w:val="center"/>
              <w:rPr>
                <w:rFonts w:cs="Times New Roman"/>
                <w:color w:val="000000"/>
              </w:rPr>
            </w:pPr>
            <w:r>
              <w:rPr>
                <w:rFonts w:cs="Times New Roman"/>
                <w:color w:val="000000"/>
              </w:rPr>
              <w:t>8</w:t>
            </w:r>
          </w:p>
        </w:tc>
        <w:tc>
          <w:tcPr>
            <w:tcW w:w="3336" w:type="dxa"/>
            <w:vAlign w:val="center"/>
          </w:tcPr>
          <w:p w:rsidR="00EA7CA1" w:rsidRPr="003B1282" w:rsidRDefault="00EA7CA1" w:rsidP="00EA7CA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Коммунальное обслуживание (3.1)</w:t>
            </w:r>
          </w:p>
        </w:tc>
        <w:tc>
          <w:tcPr>
            <w:tcW w:w="11291" w:type="dxa"/>
            <w:vMerge w:val="restart"/>
          </w:tcPr>
          <w:p w:rsidR="00BA52E1" w:rsidRDefault="00BA52E1" w:rsidP="00BA52E1">
            <w:pPr>
              <w:pStyle w:val="ConsPlusNormal"/>
              <w:spacing w:before="100"/>
              <w:ind w:firstLine="0"/>
              <w:rPr>
                <w:rFonts w:ascii="Times New Roman" w:hAnsi="Times New Roman" w:cs="Times New Roman"/>
                <w:iCs/>
                <w:color w:val="0070C0"/>
                <w:sz w:val="24"/>
                <w:szCs w:val="24"/>
              </w:rPr>
            </w:pPr>
            <w:r w:rsidRPr="007D41D2">
              <w:rPr>
                <w:rFonts w:ascii="Times New Roman" w:hAnsi="Times New Roman" w:cs="Times New Roman"/>
                <w:color w:val="0070C0"/>
                <w:sz w:val="24"/>
                <w:szCs w:val="24"/>
              </w:rPr>
              <w:t>1. Минимальный и м</w:t>
            </w:r>
            <w:r w:rsidRPr="007D41D2">
              <w:rPr>
                <w:rFonts w:ascii="Times New Roman" w:hAnsi="Times New Roman" w:cs="Times New Roman"/>
                <w:iCs/>
                <w:color w:val="0070C0"/>
                <w:sz w:val="24"/>
                <w:szCs w:val="24"/>
              </w:rPr>
              <w:t>аксимальный размер земельного участка не устанавливается.</w:t>
            </w:r>
          </w:p>
          <w:p w:rsidR="00BA52E1" w:rsidRPr="002A33A5" w:rsidRDefault="00BA52E1" w:rsidP="00BA52E1">
            <w:pPr>
              <w:pStyle w:val="ConsPlusNormal"/>
              <w:spacing w:before="100"/>
              <w:ind w:firstLine="0"/>
              <w:rPr>
                <w:rFonts w:ascii="Times New Roman" w:hAnsi="Times New Roman" w:cs="Times New Roman"/>
                <w:color w:val="0070C0"/>
                <w:sz w:val="24"/>
                <w:szCs w:val="24"/>
              </w:rPr>
            </w:pPr>
            <w:r>
              <w:rPr>
                <w:rFonts w:ascii="Times New Roman" w:hAnsi="Times New Roman" w:cs="Times New Roman"/>
                <w:iCs/>
                <w:color w:val="0070C0"/>
                <w:sz w:val="24"/>
                <w:szCs w:val="24"/>
              </w:rPr>
              <w:t>Минимальный размер земельного участка административных зданий не менее 500 кв. м. Максимальный размер не устанавливается.</w:t>
            </w:r>
          </w:p>
          <w:p w:rsidR="004564B7" w:rsidRPr="00CF2A7B" w:rsidRDefault="004564B7" w:rsidP="004564B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4564B7" w:rsidRPr="00F806CF" w:rsidRDefault="004564B7" w:rsidP="004564B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EA7CA1" w:rsidRPr="002A33A5" w:rsidRDefault="00EA7CA1" w:rsidP="00CF2A7B">
            <w:pPr>
              <w:pStyle w:val="af2"/>
              <w:spacing w:after="0"/>
              <w:rPr>
                <w:iCs/>
                <w:color w:val="0070C0"/>
              </w:rPr>
            </w:pPr>
            <w:r w:rsidRPr="002A33A5">
              <w:rPr>
                <w:iCs/>
                <w:color w:val="0070C0"/>
              </w:rPr>
              <w:t>3. Предельная высота зданий - 18 метров.</w:t>
            </w:r>
          </w:p>
          <w:p w:rsidR="00EA7CA1" w:rsidRPr="002A33A5" w:rsidRDefault="00EA7CA1" w:rsidP="00CF2A7B">
            <w:pPr>
              <w:pStyle w:val="af2"/>
              <w:spacing w:after="0"/>
              <w:rPr>
                <w:iCs/>
                <w:color w:val="0070C0"/>
              </w:rPr>
            </w:pPr>
            <w:r w:rsidRPr="002A33A5">
              <w:rPr>
                <w:iCs/>
                <w:color w:val="0070C0"/>
              </w:rPr>
              <w:t>4. Максимальный процент застройки в границах земельного участка - 60%.</w:t>
            </w:r>
          </w:p>
          <w:p w:rsidR="00EA7CA1" w:rsidRDefault="00EA7CA1" w:rsidP="00CF2A7B">
            <w:pPr>
              <w:pStyle w:val="af2"/>
              <w:spacing w:after="0"/>
              <w:rPr>
                <w:iCs/>
                <w:color w:val="0070C0"/>
              </w:rPr>
            </w:pPr>
            <w:r w:rsidRPr="002A33A5">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EA7CA1" w:rsidRPr="003B1282" w:rsidRDefault="00EA7CA1" w:rsidP="00CF2A7B">
            <w:pPr>
              <w:pStyle w:val="af2"/>
              <w:spacing w:after="0"/>
              <w:rPr>
                <w:color w:val="000000"/>
              </w:rPr>
            </w:pPr>
            <w:r w:rsidRPr="002A33A5">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EA7CA1" w:rsidRPr="003B1282" w:rsidTr="00781E90">
        <w:trPr>
          <w:trHeight w:val="1418"/>
        </w:trPr>
        <w:tc>
          <w:tcPr>
            <w:tcW w:w="600" w:type="dxa"/>
            <w:vAlign w:val="center"/>
          </w:tcPr>
          <w:p w:rsidR="00EA7CA1" w:rsidRPr="003B1282" w:rsidRDefault="00EA7CA1" w:rsidP="00EA7CA1">
            <w:pPr>
              <w:pStyle w:val="af"/>
              <w:jc w:val="center"/>
              <w:rPr>
                <w:rFonts w:cs="Times New Roman"/>
                <w:color w:val="000000"/>
              </w:rPr>
            </w:pPr>
            <w:r>
              <w:rPr>
                <w:rFonts w:cs="Times New Roman"/>
                <w:color w:val="000000"/>
              </w:rPr>
              <w:t>9</w:t>
            </w:r>
          </w:p>
        </w:tc>
        <w:tc>
          <w:tcPr>
            <w:tcW w:w="3336" w:type="dxa"/>
            <w:vAlign w:val="center"/>
          </w:tcPr>
          <w:p w:rsidR="00EA7CA1" w:rsidRPr="003B1282" w:rsidRDefault="00EA7CA1" w:rsidP="00EA7CA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Предоставление коммунальных услуг (3.1.1)</w:t>
            </w:r>
          </w:p>
        </w:tc>
        <w:tc>
          <w:tcPr>
            <w:tcW w:w="11291" w:type="dxa"/>
            <w:vMerge/>
          </w:tcPr>
          <w:p w:rsidR="00EA7CA1" w:rsidRPr="003B1282" w:rsidRDefault="00EA7CA1">
            <w:pPr>
              <w:pStyle w:val="ConsPlusNormal"/>
              <w:snapToGrid w:val="0"/>
              <w:ind w:left="56" w:right="56" w:firstLine="19"/>
              <w:jc w:val="both"/>
              <w:rPr>
                <w:rFonts w:ascii="Times New Roman" w:hAnsi="Times New Roman" w:cs="Times New Roman"/>
                <w:color w:val="000000"/>
                <w:sz w:val="24"/>
                <w:szCs w:val="24"/>
              </w:rPr>
            </w:pPr>
          </w:p>
        </w:tc>
      </w:tr>
      <w:tr w:rsidR="00EA7CA1" w:rsidRPr="003B1282" w:rsidTr="00781E90">
        <w:trPr>
          <w:trHeight w:val="187"/>
        </w:trPr>
        <w:tc>
          <w:tcPr>
            <w:tcW w:w="600" w:type="dxa"/>
            <w:vAlign w:val="center"/>
          </w:tcPr>
          <w:p w:rsidR="00EA7CA1" w:rsidRPr="003B1282" w:rsidRDefault="00EA7CA1" w:rsidP="00EA7CA1">
            <w:pPr>
              <w:pStyle w:val="af"/>
              <w:jc w:val="center"/>
              <w:rPr>
                <w:rFonts w:cs="Times New Roman"/>
                <w:color w:val="000000"/>
              </w:rPr>
            </w:pPr>
            <w:r>
              <w:rPr>
                <w:rFonts w:cs="Times New Roman"/>
                <w:color w:val="000000"/>
              </w:rPr>
              <w:t>10</w:t>
            </w:r>
          </w:p>
        </w:tc>
        <w:tc>
          <w:tcPr>
            <w:tcW w:w="3336" w:type="dxa"/>
            <w:vAlign w:val="center"/>
          </w:tcPr>
          <w:p w:rsidR="00EA7CA1" w:rsidRPr="003B1282" w:rsidRDefault="00EA7CA1" w:rsidP="00EA7CA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Административные здания организаций, обеспечивающих предоставление коммунальных услуг (3.1.2)</w:t>
            </w:r>
          </w:p>
        </w:tc>
        <w:tc>
          <w:tcPr>
            <w:tcW w:w="11291" w:type="dxa"/>
            <w:vMerge/>
          </w:tcPr>
          <w:p w:rsidR="00EA7CA1" w:rsidRPr="003B1282" w:rsidRDefault="00EA7CA1">
            <w:pPr>
              <w:pStyle w:val="ConsPlusNormal"/>
              <w:snapToGrid w:val="0"/>
              <w:ind w:left="56" w:right="56" w:firstLine="19"/>
              <w:jc w:val="both"/>
              <w:rPr>
                <w:rFonts w:ascii="Times New Roman" w:hAnsi="Times New Roman" w:cs="Times New Roman"/>
                <w:color w:val="000000"/>
                <w:sz w:val="24"/>
                <w:szCs w:val="24"/>
              </w:rPr>
            </w:pPr>
          </w:p>
        </w:tc>
      </w:tr>
      <w:tr w:rsidR="00EA7CA1" w:rsidRPr="003B1282" w:rsidTr="00781E90">
        <w:trPr>
          <w:trHeight w:val="1979"/>
        </w:trPr>
        <w:tc>
          <w:tcPr>
            <w:tcW w:w="600" w:type="dxa"/>
            <w:vAlign w:val="center"/>
          </w:tcPr>
          <w:p w:rsidR="00EA7CA1" w:rsidRPr="003B1282" w:rsidRDefault="00EA7CA1" w:rsidP="00EA7CA1">
            <w:pPr>
              <w:pStyle w:val="af"/>
              <w:jc w:val="center"/>
              <w:rPr>
                <w:rFonts w:cs="Times New Roman"/>
                <w:color w:val="000000"/>
              </w:rPr>
            </w:pPr>
            <w:r>
              <w:rPr>
                <w:rFonts w:cs="Times New Roman"/>
                <w:color w:val="000000"/>
              </w:rPr>
              <w:t>11</w:t>
            </w:r>
          </w:p>
        </w:tc>
        <w:tc>
          <w:tcPr>
            <w:tcW w:w="3336" w:type="dxa"/>
            <w:vAlign w:val="center"/>
          </w:tcPr>
          <w:p w:rsidR="00EA7CA1" w:rsidRPr="003B1282" w:rsidRDefault="00EA7CA1" w:rsidP="00EA7CA1">
            <w:pPr>
              <w:pStyle w:val="ConsPlusNormal"/>
              <w:spacing w:before="60" w:after="60"/>
              <w:ind w:left="56" w:right="56" w:hanging="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Общественное управление (3.8)</w:t>
            </w:r>
          </w:p>
        </w:tc>
        <w:tc>
          <w:tcPr>
            <w:tcW w:w="11291" w:type="dxa"/>
            <w:vMerge w:val="restart"/>
          </w:tcPr>
          <w:p w:rsidR="00EA7CA1" w:rsidRPr="00D328B0" w:rsidRDefault="00EA7CA1" w:rsidP="00EA7CA1">
            <w:pPr>
              <w:pStyle w:val="af2"/>
              <w:spacing w:after="0"/>
              <w:rPr>
                <w:iCs/>
                <w:color w:val="0070C0"/>
              </w:rPr>
            </w:pPr>
            <w:r w:rsidRPr="00D328B0">
              <w:rPr>
                <w:color w:val="0070C0"/>
              </w:rPr>
              <w:t xml:space="preserve">1. Минимальный размер земельного участка на 1 сотрудника при этажности, </w:t>
            </w:r>
            <w:r w:rsidRPr="00D328B0">
              <w:rPr>
                <w:iCs/>
                <w:color w:val="0070C0"/>
              </w:rPr>
              <w:t>но не менее – 500 кв.м.</w:t>
            </w:r>
          </w:p>
          <w:p w:rsidR="00EA7CA1" w:rsidRPr="00D328B0" w:rsidRDefault="00EA7CA1" w:rsidP="00EA7CA1">
            <w:pPr>
              <w:pStyle w:val="af2"/>
              <w:spacing w:after="0" w:line="254" w:lineRule="auto"/>
              <w:rPr>
                <w:color w:val="0070C0"/>
              </w:rPr>
            </w:pPr>
            <w:r w:rsidRPr="00D328B0">
              <w:rPr>
                <w:color w:val="0070C0"/>
              </w:rPr>
              <w:t>При этажности здания:</w:t>
            </w:r>
          </w:p>
          <w:p w:rsidR="00EA7CA1" w:rsidRPr="00D328B0" w:rsidRDefault="00EA7CA1" w:rsidP="00EA7CA1">
            <w:pPr>
              <w:pStyle w:val="af2"/>
              <w:spacing w:after="0" w:line="254" w:lineRule="auto"/>
              <w:rPr>
                <w:color w:val="0070C0"/>
              </w:rPr>
            </w:pPr>
            <w:r w:rsidRPr="00D328B0">
              <w:rPr>
                <w:color w:val="0070C0"/>
              </w:rPr>
              <w:t>3-5 этажей – 44-18,5;</w:t>
            </w:r>
          </w:p>
          <w:p w:rsidR="00EA7CA1" w:rsidRPr="00D328B0" w:rsidRDefault="00EA7CA1" w:rsidP="00EA7CA1">
            <w:pPr>
              <w:pStyle w:val="af2"/>
              <w:spacing w:after="0" w:line="254" w:lineRule="auto"/>
              <w:rPr>
                <w:color w:val="0070C0"/>
              </w:rPr>
            </w:pPr>
            <w:r w:rsidRPr="00D328B0">
              <w:rPr>
                <w:color w:val="0070C0"/>
              </w:rPr>
              <w:t>городских, районных органов власти при этажности:</w:t>
            </w:r>
          </w:p>
          <w:p w:rsidR="00EA7CA1" w:rsidRPr="00D328B0" w:rsidRDefault="00EA7CA1" w:rsidP="00EA7CA1">
            <w:pPr>
              <w:pStyle w:val="af2"/>
              <w:spacing w:after="0" w:line="254" w:lineRule="auto"/>
              <w:rPr>
                <w:color w:val="0070C0"/>
              </w:rPr>
            </w:pPr>
            <w:r w:rsidRPr="00D328B0">
              <w:rPr>
                <w:color w:val="0070C0"/>
              </w:rPr>
              <w:t>3-5 этажей – 54-30;</w:t>
            </w:r>
          </w:p>
          <w:p w:rsidR="00EA7CA1" w:rsidRPr="00D328B0" w:rsidRDefault="00EA7CA1" w:rsidP="00EA7CA1">
            <w:pPr>
              <w:pStyle w:val="af2"/>
              <w:spacing w:after="0"/>
              <w:rPr>
                <w:color w:val="0070C0"/>
              </w:rPr>
            </w:pPr>
            <w:r w:rsidRPr="00D328B0">
              <w:rPr>
                <w:iCs/>
                <w:color w:val="0070C0"/>
              </w:rPr>
              <w:t>Максимальный размер земельного участка не устанавливается.</w:t>
            </w:r>
          </w:p>
          <w:p w:rsidR="004564B7" w:rsidRPr="00CF2A7B" w:rsidRDefault="004564B7" w:rsidP="004564B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4564B7" w:rsidRPr="00F806CF" w:rsidRDefault="004564B7" w:rsidP="004564B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EA7CA1" w:rsidRPr="00D328B0" w:rsidRDefault="00EA7CA1" w:rsidP="00EA7CA1">
            <w:pPr>
              <w:pStyle w:val="af2"/>
              <w:spacing w:after="0"/>
              <w:rPr>
                <w:color w:val="0070C0"/>
              </w:rPr>
            </w:pPr>
            <w:r w:rsidRPr="00D328B0">
              <w:rPr>
                <w:color w:val="0070C0"/>
              </w:rPr>
              <w:t>3. Предельная высота зданий - 28 метров.</w:t>
            </w:r>
          </w:p>
          <w:p w:rsidR="00EA7CA1" w:rsidRPr="00D328B0" w:rsidRDefault="00EA7CA1" w:rsidP="00EA7CA1">
            <w:pPr>
              <w:pStyle w:val="af2"/>
              <w:spacing w:after="0"/>
              <w:rPr>
                <w:color w:val="0070C0"/>
              </w:rPr>
            </w:pPr>
            <w:r w:rsidRPr="00D328B0">
              <w:rPr>
                <w:color w:val="0070C0"/>
              </w:rPr>
              <w:t>4. Максимальный процент застройки в границах земельного участка - 60%.</w:t>
            </w:r>
          </w:p>
          <w:p w:rsidR="00EA7CA1" w:rsidRPr="00D328B0" w:rsidRDefault="00EA7CA1" w:rsidP="00EA7CA1">
            <w:pPr>
              <w:pStyle w:val="af2"/>
              <w:spacing w:after="0"/>
              <w:rPr>
                <w:iCs/>
                <w:color w:val="0070C0"/>
              </w:rPr>
            </w:pPr>
            <w:r w:rsidRPr="00D328B0">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EA7CA1" w:rsidRPr="003B1282" w:rsidRDefault="00EA7CA1" w:rsidP="00EA7CA1">
            <w:pPr>
              <w:pStyle w:val="af2"/>
              <w:spacing w:after="0"/>
              <w:rPr>
                <w:color w:val="000000"/>
              </w:rPr>
            </w:pPr>
            <w:r w:rsidRPr="00D328B0">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EA7CA1" w:rsidRPr="003B1282" w:rsidTr="00781E90">
        <w:trPr>
          <w:trHeight w:val="2110"/>
        </w:trPr>
        <w:tc>
          <w:tcPr>
            <w:tcW w:w="600" w:type="dxa"/>
            <w:vAlign w:val="center"/>
          </w:tcPr>
          <w:p w:rsidR="00EA7CA1" w:rsidRPr="003B1282" w:rsidRDefault="00EA7CA1" w:rsidP="00EA7CA1">
            <w:pPr>
              <w:pStyle w:val="af"/>
              <w:jc w:val="center"/>
              <w:rPr>
                <w:rFonts w:cs="Times New Roman"/>
                <w:color w:val="000000"/>
              </w:rPr>
            </w:pPr>
            <w:r>
              <w:rPr>
                <w:rFonts w:cs="Times New Roman"/>
                <w:color w:val="000000"/>
              </w:rPr>
              <w:t>12</w:t>
            </w:r>
          </w:p>
        </w:tc>
        <w:tc>
          <w:tcPr>
            <w:tcW w:w="3336" w:type="dxa"/>
            <w:vAlign w:val="center"/>
          </w:tcPr>
          <w:p w:rsidR="00EA7CA1" w:rsidRPr="003B1282" w:rsidRDefault="00EA7CA1" w:rsidP="00EA7CA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Государственное управление (3.8.1)</w:t>
            </w:r>
          </w:p>
        </w:tc>
        <w:tc>
          <w:tcPr>
            <w:tcW w:w="11291" w:type="dxa"/>
            <w:vMerge/>
          </w:tcPr>
          <w:p w:rsidR="00EA7CA1" w:rsidRPr="003B1282" w:rsidRDefault="00EA7CA1">
            <w:pPr>
              <w:pStyle w:val="ConsPlusNormal"/>
              <w:snapToGrid w:val="0"/>
              <w:ind w:left="56" w:right="56" w:firstLine="19"/>
              <w:jc w:val="both"/>
              <w:rPr>
                <w:rFonts w:ascii="Times New Roman" w:hAnsi="Times New Roman" w:cs="Times New Roman"/>
                <w:color w:val="000000"/>
                <w:sz w:val="24"/>
                <w:szCs w:val="24"/>
              </w:rPr>
            </w:pPr>
          </w:p>
        </w:tc>
      </w:tr>
      <w:tr w:rsidR="00EA7CA1" w:rsidRPr="003B1282" w:rsidTr="00781E90">
        <w:trPr>
          <w:trHeight w:val="1683"/>
        </w:trPr>
        <w:tc>
          <w:tcPr>
            <w:tcW w:w="600" w:type="dxa"/>
            <w:vAlign w:val="center"/>
          </w:tcPr>
          <w:p w:rsidR="00EA7CA1" w:rsidRPr="003B1282" w:rsidRDefault="00EA7CA1" w:rsidP="00EA7CA1">
            <w:pPr>
              <w:pStyle w:val="af"/>
              <w:jc w:val="center"/>
              <w:rPr>
                <w:rFonts w:cs="Times New Roman"/>
                <w:color w:val="000000"/>
              </w:rPr>
            </w:pPr>
            <w:r>
              <w:rPr>
                <w:rFonts w:cs="Times New Roman"/>
                <w:color w:val="000000"/>
              </w:rPr>
              <w:t>13</w:t>
            </w:r>
          </w:p>
        </w:tc>
        <w:tc>
          <w:tcPr>
            <w:tcW w:w="3336" w:type="dxa"/>
            <w:vAlign w:val="center"/>
          </w:tcPr>
          <w:p w:rsidR="00EA7CA1" w:rsidRPr="003B1282" w:rsidRDefault="00EA7CA1" w:rsidP="00EA7CA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Представительская деятельность (3.8.2)</w:t>
            </w:r>
          </w:p>
        </w:tc>
        <w:tc>
          <w:tcPr>
            <w:tcW w:w="11291" w:type="dxa"/>
            <w:vMerge/>
          </w:tcPr>
          <w:p w:rsidR="00EA7CA1" w:rsidRPr="003B1282" w:rsidRDefault="00EA7CA1">
            <w:pPr>
              <w:pStyle w:val="ConsPlusNormal"/>
              <w:snapToGrid w:val="0"/>
              <w:ind w:left="56" w:right="56" w:firstLine="19"/>
              <w:jc w:val="both"/>
              <w:rPr>
                <w:rFonts w:ascii="Times New Roman" w:hAnsi="Times New Roman" w:cs="Times New Roman"/>
                <w:color w:val="000000"/>
                <w:sz w:val="24"/>
                <w:szCs w:val="24"/>
              </w:rPr>
            </w:pPr>
          </w:p>
        </w:tc>
      </w:tr>
      <w:tr w:rsidR="00EA7CA1" w:rsidRPr="003B1282" w:rsidTr="00781E90">
        <w:trPr>
          <w:trHeight w:val="187"/>
        </w:trPr>
        <w:tc>
          <w:tcPr>
            <w:tcW w:w="600" w:type="dxa"/>
            <w:vAlign w:val="center"/>
          </w:tcPr>
          <w:p w:rsidR="00EA7CA1" w:rsidRPr="003B1282" w:rsidRDefault="00EA7CA1" w:rsidP="00EA7CA1">
            <w:pPr>
              <w:pStyle w:val="af"/>
              <w:jc w:val="center"/>
              <w:rPr>
                <w:rFonts w:cs="Times New Roman"/>
                <w:color w:val="000000"/>
              </w:rPr>
            </w:pPr>
            <w:r>
              <w:rPr>
                <w:rFonts w:cs="Times New Roman"/>
                <w:color w:val="000000"/>
              </w:rPr>
              <w:t>14</w:t>
            </w:r>
          </w:p>
        </w:tc>
        <w:tc>
          <w:tcPr>
            <w:tcW w:w="3336" w:type="dxa"/>
            <w:vAlign w:val="center"/>
          </w:tcPr>
          <w:p w:rsidR="00EA7CA1" w:rsidRPr="003B1282" w:rsidRDefault="00EA7CA1" w:rsidP="00EA7CA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Общежития (3.2.4)</w:t>
            </w:r>
          </w:p>
        </w:tc>
        <w:tc>
          <w:tcPr>
            <w:tcW w:w="11291" w:type="dxa"/>
          </w:tcPr>
          <w:p w:rsidR="00EA7CA1" w:rsidRPr="00550B17" w:rsidRDefault="00EA7CA1" w:rsidP="00EA7CA1">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1. Минимальный размер земельного участка устанавливается на 1 проживающего:</w:t>
            </w:r>
          </w:p>
          <w:p w:rsidR="00EA7CA1" w:rsidRPr="00550B17" w:rsidRDefault="00EA7CA1" w:rsidP="00EA7CA1">
            <w:pPr>
              <w:pStyle w:val="af2"/>
              <w:spacing w:after="0"/>
              <w:rPr>
                <w:color w:val="0070C0"/>
              </w:rPr>
            </w:pPr>
            <w:r w:rsidRPr="00550B17">
              <w:rPr>
                <w:color w:val="0070C0"/>
              </w:rPr>
              <w:t>до 50 человек – 45 кв. м на 1 проживающего;</w:t>
            </w:r>
          </w:p>
          <w:p w:rsidR="00EA7CA1" w:rsidRPr="00550B17" w:rsidRDefault="00EA7CA1" w:rsidP="00EA7CA1">
            <w:pPr>
              <w:pStyle w:val="af2"/>
              <w:spacing w:after="0"/>
              <w:rPr>
                <w:color w:val="0070C0"/>
              </w:rPr>
            </w:pPr>
            <w:r w:rsidRPr="00550B17">
              <w:rPr>
                <w:color w:val="0070C0"/>
              </w:rPr>
              <w:t>до 400 человек – 25 кв. м на 1 проживающего;</w:t>
            </w:r>
          </w:p>
          <w:p w:rsidR="001D186B" w:rsidRDefault="00EA7CA1" w:rsidP="00EA7CA1">
            <w:pPr>
              <w:widowControl/>
              <w:suppressAutoHyphens w:val="0"/>
              <w:spacing w:before="100"/>
              <w:rPr>
                <w:rFonts w:eastAsia="Times New Roman" w:cs="Times New Roman"/>
                <w:color w:val="0070C0"/>
                <w:lang w:eastAsia="ar-SA" w:bidi="ar-SA"/>
              </w:rPr>
            </w:pPr>
            <w:r w:rsidRPr="00550B17">
              <w:rPr>
                <w:color w:val="0070C0"/>
              </w:rPr>
              <w:t xml:space="preserve">до 1000 человек – 17 </w:t>
            </w:r>
            <w:r w:rsidRPr="00550B17">
              <w:rPr>
                <w:rFonts w:eastAsia="Times New Roman" w:cs="Times New Roman"/>
                <w:color w:val="0070C0"/>
                <w:lang w:eastAsia="ar-SA" w:bidi="ar-SA"/>
              </w:rPr>
              <w:t xml:space="preserve">кв. м на 1 </w:t>
            </w:r>
            <w:r w:rsidRPr="00550B17">
              <w:rPr>
                <w:color w:val="0070C0"/>
              </w:rPr>
              <w:t>проживающего</w:t>
            </w:r>
            <w:r w:rsidRPr="00550B17">
              <w:rPr>
                <w:rFonts w:eastAsia="Times New Roman" w:cs="Times New Roman"/>
                <w:color w:val="0070C0"/>
                <w:lang w:eastAsia="ar-SA" w:bidi="ar-SA"/>
              </w:rPr>
              <w:t xml:space="preserve">; </w:t>
            </w:r>
          </w:p>
          <w:p w:rsidR="001D186B" w:rsidRPr="00D328B0" w:rsidRDefault="001D186B" w:rsidP="001D186B">
            <w:pPr>
              <w:pStyle w:val="af2"/>
              <w:spacing w:after="0"/>
              <w:rPr>
                <w:color w:val="0070C0"/>
              </w:rPr>
            </w:pPr>
            <w:r w:rsidRPr="00D328B0">
              <w:rPr>
                <w:iCs/>
                <w:color w:val="0070C0"/>
              </w:rPr>
              <w:t>Максимальный размер земельного участка не устанавливается.</w:t>
            </w:r>
          </w:p>
          <w:p w:rsidR="004564B7" w:rsidRPr="00CF2A7B" w:rsidRDefault="004564B7" w:rsidP="004564B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4564B7" w:rsidRPr="00F806CF" w:rsidRDefault="004564B7" w:rsidP="004564B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EA7CA1" w:rsidRPr="00550B17" w:rsidRDefault="00EA7CA1" w:rsidP="00EA7CA1">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3. Предельная высота зданий - 28 м.</w:t>
            </w:r>
          </w:p>
          <w:p w:rsidR="00EA7CA1" w:rsidRPr="00550B17" w:rsidRDefault="00EA7CA1" w:rsidP="00EA7CA1">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4. Максимальный процент застройки в границах земельного участка - 40%.</w:t>
            </w:r>
          </w:p>
          <w:p w:rsidR="00EA7CA1" w:rsidRPr="00550B17" w:rsidRDefault="00EA7CA1" w:rsidP="00EA7CA1">
            <w:pPr>
              <w:pStyle w:val="af2"/>
              <w:spacing w:after="0"/>
              <w:rPr>
                <w:color w:val="0070C0"/>
              </w:rPr>
            </w:pPr>
            <w:r w:rsidRPr="00550B17">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EA7CA1" w:rsidRPr="003B1282" w:rsidRDefault="00EA7CA1" w:rsidP="00EA7CA1">
            <w:pPr>
              <w:rPr>
                <w:rFonts w:cs="Times New Roman"/>
                <w:color w:val="000000"/>
              </w:rPr>
            </w:pPr>
            <w:r w:rsidRPr="00550B17">
              <w:rPr>
                <w:rFonts w:cs="Times New Roman"/>
                <w:color w:val="0070C0"/>
              </w:rPr>
              <w:t xml:space="preserve">6. </w:t>
            </w:r>
            <w:r w:rsidRPr="00550B17">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EA7CA1" w:rsidRPr="003B1282" w:rsidTr="00781E90">
        <w:trPr>
          <w:trHeight w:val="486"/>
        </w:trPr>
        <w:tc>
          <w:tcPr>
            <w:tcW w:w="600" w:type="dxa"/>
            <w:vAlign w:val="center"/>
          </w:tcPr>
          <w:p w:rsidR="00EA7CA1" w:rsidRPr="003B1282" w:rsidRDefault="00EA7CA1" w:rsidP="00EA7CA1">
            <w:pPr>
              <w:pStyle w:val="af"/>
              <w:jc w:val="center"/>
              <w:rPr>
                <w:rFonts w:cs="Times New Roman"/>
                <w:color w:val="000000"/>
              </w:rPr>
            </w:pPr>
            <w:r>
              <w:rPr>
                <w:rFonts w:cs="Times New Roman"/>
                <w:color w:val="000000"/>
              </w:rPr>
              <w:t>15</w:t>
            </w:r>
          </w:p>
        </w:tc>
        <w:tc>
          <w:tcPr>
            <w:tcW w:w="3336" w:type="dxa"/>
            <w:vAlign w:val="center"/>
          </w:tcPr>
          <w:p w:rsidR="00EA7CA1" w:rsidRPr="003B1282" w:rsidRDefault="00EA7CA1" w:rsidP="00EA7CA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Объекты культурно-досуговой деятельности (3.6.1)</w:t>
            </w:r>
          </w:p>
        </w:tc>
        <w:tc>
          <w:tcPr>
            <w:tcW w:w="11291" w:type="dxa"/>
          </w:tcPr>
          <w:p w:rsidR="00EA7CA1" w:rsidRPr="00D328B0" w:rsidRDefault="00EA7CA1" w:rsidP="00EA7CA1">
            <w:pPr>
              <w:pStyle w:val="af2"/>
              <w:spacing w:after="0"/>
              <w:rPr>
                <w:color w:val="0070C0"/>
              </w:rPr>
            </w:pPr>
            <w:r w:rsidRPr="00D328B0">
              <w:rPr>
                <w:color w:val="0070C0"/>
              </w:rPr>
              <w:t xml:space="preserve">1. Минимальный размер земельного участка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4564B7" w:rsidRPr="00CF2A7B" w:rsidRDefault="004564B7" w:rsidP="004564B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4564B7" w:rsidRPr="00F806CF" w:rsidRDefault="004564B7" w:rsidP="004564B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EA7CA1" w:rsidRPr="00D328B0" w:rsidRDefault="00EA7CA1" w:rsidP="00EA7CA1">
            <w:pPr>
              <w:pStyle w:val="af2"/>
              <w:spacing w:after="0"/>
              <w:rPr>
                <w:color w:val="0070C0"/>
              </w:rPr>
            </w:pPr>
            <w:r w:rsidRPr="00D328B0">
              <w:rPr>
                <w:color w:val="0070C0"/>
              </w:rPr>
              <w:t>3. Предельная высота зданий – 28 метров.</w:t>
            </w:r>
          </w:p>
          <w:p w:rsidR="00EA7CA1" w:rsidRPr="00D328B0" w:rsidRDefault="00EA7CA1" w:rsidP="00EA7CA1">
            <w:pPr>
              <w:pStyle w:val="af2"/>
              <w:spacing w:after="0"/>
              <w:rPr>
                <w:color w:val="0070C0"/>
              </w:rPr>
            </w:pPr>
            <w:r w:rsidRPr="00D328B0">
              <w:rPr>
                <w:color w:val="0070C0"/>
              </w:rPr>
              <w:t>4. Максимальный процент застройки в границах земельного участка - 60%.</w:t>
            </w:r>
          </w:p>
          <w:p w:rsidR="00EA7CA1" w:rsidRPr="00D328B0" w:rsidRDefault="00EA7CA1" w:rsidP="00EA7CA1">
            <w:pPr>
              <w:pStyle w:val="af2"/>
              <w:spacing w:after="0"/>
              <w:rPr>
                <w:color w:val="0070C0"/>
              </w:rPr>
            </w:pPr>
            <w:r w:rsidRPr="00D328B0">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EA7CA1" w:rsidRPr="003B1282" w:rsidRDefault="00EA7CA1" w:rsidP="00EA7CA1">
            <w:pPr>
              <w:pStyle w:val="ConsPlusNormal"/>
              <w:ind w:right="56" w:firstLine="0"/>
              <w:jc w:val="both"/>
              <w:rPr>
                <w:rFonts w:ascii="Times New Roman" w:hAnsi="Times New Roman" w:cs="Times New Roman"/>
                <w:color w:val="000000"/>
                <w:sz w:val="24"/>
                <w:szCs w:val="24"/>
              </w:rPr>
            </w:pPr>
            <w:r w:rsidRPr="00D328B0">
              <w:rPr>
                <w:rFonts w:ascii="Times New Roman" w:hAnsi="Times New Roman" w:cs="Times New Roman"/>
                <w:color w:val="0070C0"/>
                <w:sz w:val="24"/>
                <w:szCs w:val="24"/>
              </w:rPr>
              <w:t xml:space="preserve">6. </w:t>
            </w:r>
            <w:r w:rsidRPr="00D328B0">
              <w:rPr>
                <w:rFonts w:ascii="Times New Roman" w:hAnsi="Times New Roman" w:cs="Times New Roman"/>
                <w:iCs/>
                <w:color w:val="0070C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EA7CA1" w:rsidRPr="003B1282" w:rsidTr="00781E90">
        <w:trPr>
          <w:trHeight w:val="5672"/>
        </w:trPr>
        <w:tc>
          <w:tcPr>
            <w:tcW w:w="600" w:type="dxa"/>
            <w:vAlign w:val="center"/>
          </w:tcPr>
          <w:p w:rsidR="00EA7CA1" w:rsidRPr="003B1282" w:rsidRDefault="00EA7CA1" w:rsidP="00EA7CA1">
            <w:pPr>
              <w:pStyle w:val="af"/>
              <w:jc w:val="center"/>
              <w:rPr>
                <w:rFonts w:cs="Times New Roman"/>
                <w:color w:val="000000"/>
              </w:rPr>
            </w:pPr>
            <w:r>
              <w:rPr>
                <w:rFonts w:cs="Times New Roman"/>
                <w:color w:val="000000"/>
              </w:rPr>
              <w:t>16</w:t>
            </w:r>
          </w:p>
          <w:p w:rsidR="00EA7CA1" w:rsidRPr="003B1282" w:rsidRDefault="00EA7CA1" w:rsidP="00EA7CA1">
            <w:pPr>
              <w:pStyle w:val="af"/>
              <w:jc w:val="center"/>
              <w:rPr>
                <w:rFonts w:cs="Times New Roman"/>
                <w:color w:val="000000"/>
              </w:rPr>
            </w:pPr>
          </w:p>
        </w:tc>
        <w:tc>
          <w:tcPr>
            <w:tcW w:w="3336" w:type="dxa"/>
            <w:vAlign w:val="center"/>
          </w:tcPr>
          <w:p w:rsidR="00EA7CA1" w:rsidRPr="003B1282" w:rsidRDefault="00EA7CA1" w:rsidP="00EA7CA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Амбулаторно-поликлиническое обслуживание (3.4.1)</w:t>
            </w:r>
          </w:p>
        </w:tc>
        <w:tc>
          <w:tcPr>
            <w:tcW w:w="11291" w:type="dxa"/>
            <w:vMerge w:val="restart"/>
          </w:tcPr>
          <w:p w:rsidR="00EA7CA1" w:rsidRPr="00EA7CA1" w:rsidRDefault="00EA7CA1" w:rsidP="00DB5B0B">
            <w:pPr>
              <w:widowControl/>
              <w:suppressAutoHyphens w:val="0"/>
              <w:spacing w:before="100" w:after="119" w:line="195" w:lineRule="atLeast"/>
              <w:ind w:right="-57"/>
              <w:rPr>
                <w:rFonts w:eastAsia="Times New Roman" w:cs="Times New Roman"/>
                <w:color w:val="000000"/>
                <w:lang w:eastAsia="ar-SA" w:bidi="ar-SA"/>
              </w:rPr>
            </w:pPr>
            <w:r w:rsidRPr="00EA7CA1">
              <w:rPr>
                <w:rFonts w:cs="Times New Roman"/>
                <w:color w:val="000000"/>
              </w:rPr>
              <w:t>1.</w:t>
            </w:r>
            <w:r w:rsidRPr="00EA7CA1">
              <w:rPr>
                <w:rFonts w:eastAsia="Times New Roman" w:cs="Times New Roman"/>
                <w:color w:val="000000"/>
                <w:lang w:eastAsia="ar-SA" w:bidi="ar-SA"/>
              </w:rPr>
              <w:t xml:space="preserve"> 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СПИДом и др.) со вспомогательными зданиями и сооружениями на 1 койку. При вместимости:</w:t>
            </w:r>
          </w:p>
          <w:p w:rsidR="00EA7CA1" w:rsidRPr="00EA7CA1" w:rsidRDefault="00EA7CA1" w:rsidP="00EA7CA1">
            <w:pPr>
              <w:widowControl/>
              <w:suppressAutoHyphens w:val="0"/>
              <w:spacing w:before="100"/>
              <w:ind w:right="57" w:firstLine="159"/>
              <w:rPr>
                <w:rFonts w:eastAsia="Times New Roman" w:cs="Times New Roman"/>
                <w:color w:val="000000"/>
                <w:lang w:eastAsia="ar-SA" w:bidi="ar-SA"/>
              </w:rPr>
            </w:pPr>
            <w:r w:rsidRPr="00EA7CA1">
              <w:rPr>
                <w:rFonts w:eastAsia="Times New Roman" w:cs="Times New Roman"/>
                <w:color w:val="000000"/>
                <w:lang w:eastAsia="ar-SA" w:bidi="ar-SA"/>
              </w:rPr>
              <w:t>до 50 коек - 300 м</w:t>
            </w:r>
            <w:r w:rsidRPr="00EA7CA1">
              <w:rPr>
                <w:rFonts w:eastAsia="Times New Roman" w:cs="Times New Roman"/>
                <w:color w:val="000000"/>
                <w:vertAlign w:val="superscript"/>
                <w:lang w:eastAsia="ar-SA" w:bidi="ar-SA"/>
              </w:rPr>
              <w:t>2</w:t>
            </w:r>
            <w:r w:rsidRPr="00EA7CA1">
              <w:rPr>
                <w:rFonts w:eastAsia="Times New Roman" w:cs="Times New Roman"/>
                <w:color w:val="000000"/>
                <w:lang w:eastAsia="ar-SA" w:bidi="ar-SA"/>
              </w:rPr>
              <w:t>;</w:t>
            </w:r>
          </w:p>
          <w:p w:rsidR="00EA7CA1" w:rsidRPr="00EA7CA1" w:rsidRDefault="00EA7CA1" w:rsidP="00EA7CA1">
            <w:pPr>
              <w:widowControl/>
              <w:suppressAutoHyphens w:val="0"/>
              <w:spacing w:before="100"/>
              <w:ind w:right="57" w:firstLine="159"/>
              <w:rPr>
                <w:rFonts w:eastAsia="Times New Roman" w:cs="Times New Roman"/>
                <w:color w:val="000000"/>
                <w:lang w:eastAsia="ar-SA" w:bidi="ar-SA"/>
              </w:rPr>
            </w:pPr>
            <w:r w:rsidRPr="00EA7CA1">
              <w:rPr>
                <w:rFonts w:eastAsia="Times New Roman" w:cs="Times New Roman"/>
                <w:color w:val="000000"/>
                <w:lang w:eastAsia="ar-SA" w:bidi="ar-SA"/>
              </w:rPr>
              <w:t>50-100 коек – 300-200  м</w:t>
            </w:r>
            <w:r w:rsidRPr="00EA7CA1">
              <w:rPr>
                <w:rFonts w:eastAsia="Times New Roman" w:cs="Times New Roman"/>
                <w:color w:val="000000"/>
                <w:vertAlign w:val="superscript"/>
                <w:lang w:eastAsia="ar-SA" w:bidi="ar-SA"/>
              </w:rPr>
              <w:t>2</w:t>
            </w:r>
            <w:r w:rsidRPr="00EA7CA1">
              <w:rPr>
                <w:rFonts w:eastAsia="Times New Roman" w:cs="Times New Roman"/>
                <w:color w:val="000000"/>
                <w:lang w:eastAsia="ar-SA" w:bidi="ar-SA"/>
              </w:rPr>
              <w:t>;</w:t>
            </w:r>
          </w:p>
          <w:p w:rsidR="00EA7CA1" w:rsidRPr="00EA7CA1" w:rsidRDefault="00EA7CA1" w:rsidP="00EA7CA1">
            <w:pPr>
              <w:widowControl/>
              <w:suppressAutoHyphens w:val="0"/>
              <w:spacing w:before="100"/>
              <w:ind w:right="57" w:firstLine="159"/>
              <w:rPr>
                <w:rFonts w:eastAsia="Times New Roman" w:cs="Times New Roman"/>
                <w:color w:val="000000"/>
                <w:lang w:eastAsia="ar-SA" w:bidi="ar-SA"/>
              </w:rPr>
            </w:pPr>
            <w:r w:rsidRPr="00EA7CA1">
              <w:rPr>
                <w:rFonts w:eastAsia="Times New Roman" w:cs="Times New Roman"/>
                <w:color w:val="000000"/>
                <w:lang w:eastAsia="ar-SA" w:bidi="ar-SA"/>
              </w:rPr>
              <w:t>100-200 коек – 200-140 м</w:t>
            </w:r>
            <w:r w:rsidRPr="00EA7CA1">
              <w:rPr>
                <w:rFonts w:eastAsia="Times New Roman" w:cs="Times New Roman"/>
                <w:color w:val="000000"/>
                <w:vertAlign w:val="superscript"/>
                <w:lang w:eastAsia="ar-SA" w:bidi="ar-SA"/>
              </w:rPr>
              <w:t>2</w:t>
            </w:r>
            <w:r w:rsidRPr="00EA7CA1">
              <w:rPr>
                <w:rFonts w:eastAsia="Times New Roman" w:cs="Times New Roman"/>
                <w:color w:val="000000"/>
                <w:lang w:eastAsia="ar-SA" w:bidi="ar-SA"/>
              </w:rPr>
              <w:t>;</w:t>
            </w:r>
          </w:p>
          <w:p w:rsidR="00EA7CA1" w:rsidRPr="00EA7CA1" w:rsidRDefault="00EA7CA1" w:rsidP="00EA7CA1">
            <w:pPr>
              <w:widowControl/>
              <w:suppressAutoHyphens w:val="0"/>
              <w:spacing w:before="100"/>
              <w:ind w:right="57" w:firstLine="159"/>
              <w:rPr>
                <w:rFonts w:eastAsia="Times New Roman" w:cs="Times New Roman"/>
                <w:color w:val="000000"/>
                <w:lang w:eastAsia="ar-SA" w:bidi="ar-SA"/>
              </w:rPr>
            </w:pPr>
            <w:r w:rsidRPr="00EA7CA1">
              <w:rPr>
                <w:rFonts w:eastAsia="Times New Roman" w:cs="Times New Roman"/>
                <w:color w:val="000000"/>
                <w:lang w:eastAsia="ar-SA" w:bidi="ar-SA"/>
              </w:rPr>
              <w:t>200-400 коек - 140-100 м</w:t>
            </w:r>
            <w:r w:rsidRPr="00EA7CA1">
              <w:rPr>
                <w:rFonts w:eastAsia="Times New Roman" w:cs="Times New Roman"/>
                <w:color w:val="000000"/>
                <w:vertAlign w:val="superscript"/>
                <w:lang w:eastAsia="ar-SA" w:bidi="ar-SA"/>
              </w:rPr>
              <w:t>2</w:t>
            </w:r>
            <w:r w:rsidRPr="00EA7CA1">
              <w:rPr>
                <w:rFonts w:eastAsia="Times New Roman" w:cs="Times New Roman"/>
                <w:color w:val="000000"/>
                <w:lang w:eastAsia="ar-SA" w:bidi="ar-SA"/>
              </w:rPr>
              <w:t>;</w:t>
            </w:r>
          </w:p>
          <w:p w:rsidR="00EA7CA1" w:rsidRPr="00EA7CA1" w:rsidRDefault="00EA7CA1" w:rsidP="00EA7CA1">
            <w:pPr>
              <w:widowControl/>
              <w:suppressAutoHyphens w:val="0"/>
              <w:spacing w:before="100"/>
              <w:ind w:right="57" w:firstLine="159"/>
              <w:rPr>
                <w:rFonts w:eastAsia="Times New Roman" w:cs="Times New Roman"/>
                <w:color w:val="000000"/>
                <w:lang w:eastAsia="ar-SA" w:bidi="ar-SA"/>
              </w:rPr>
            </w:pPr>
            <w:r w:rsidRPr="00EA7CA1">
              <w:rPr>
                <w:rFonts w:eastAsia="Times New Roman" w:cs="Times New Roman"/>
                <w:color w:val="000000"/>
                <w:lang w:eastAsia="ar-SA" w:bidi="ar-SA"/>
              </w:rPr>
              <w:t>400-800 коек - 100-80 м</w:t>
            </w:r>
            <w:r w:rsidRPr="00EA7CA1">
              <w:rPr>
                <w:rFonts w:eastAsia="Times New Roman" w:cs="Times New Roman"/>
                <w:color w:val="000000"/>
                <w:vertAlign w:val="superscript"/>
                <w:lang w:eastAsia="ar-SA" w:bidi="ar-SA"/>
              </w:rPr>
              <w:t>2</w:t>
            </w:r>
            <w:r w:rsidRPr="00EA7CA1">
              <w:rPr>
                <w:rFonts w:eastAsia="Times New Roman" w:cs="Times New Roman"/>
                <w:color w:val="000000"/>
                <w:lang w:eastAsia="ar-SA" w:bidi="ar-SA"/>
              </w:rPr>
              <w:t>;</w:t>
            </w:r>
          </w:p>
          <w:p w:rsidR="00EA7CA1" w:rsidRPr="00EA7CA1" w:rsidRDefault="00EA7CA1" w:rsidP="00EA7CA1">
            <w:pPr>
              <w:widowControl/>
              <w:suppressAutoHyphens w:val="0"/>
              <w:spacing w:before="100"/>
              <w:ind w:right="57" w:firstLine="159"/>
              <w:rPr>
                <w:rFonts w:eastAsia="Times New Roman" w:cs="Times New Roman"/>
                <w:color w:val="000000"/>
                <w:lang w:eastAsia="ar-SA" w:bidi="ar-SA"/>
              </w:rPr>
            </w:pPr>
            <w:r w:rsidRPr="00EA7CA1">
              <w:rPr>
                <w:rFonts w:eastAsia="Times New Roman" w:cs="Times New Roman"/>
                <w:color w:val="000000"/>
                <w:lang w:eastAsia="ar-SA" w:bidi="ar-SA"/>
              </w:rPr>
              <w:t>800-1000 коек - 80-60 м</w:t>
            </w:r>
            <w:r w:rsidRPr="00EA7CA1">
              <w:rPr>
                <w:rFonts w:eastAsia="Times New Roman" w:cs="Times New Roman"/>
                <w:color w:val="000000"/>
                <w:vertAlign w:val="superscript"/>
                <w:lang w:eastAsia="ar-SA" w:bidi="ar-SA"/>
              </w:rPr>
              <w:t>2</w:t>
            </w:r>
            <w:r w:rsidRPr="00EA7CA1">
              <w:rPr>
                <w:rFonts w:eastAsia="Times New Roman" w:cs="Times New Roman"/>
                <w:color w:val="000000"/>
                <w:lang w:eastAsia="ar-SA" w:bidi="ar-SA"/>
              </w:rPr>
              <w:t>;</w:t>
            </w:r>
          </w:p>
          <w:p w:rsidR="00EA7CA1" w:rsidRPr="00EA7CA1" w:rsidRDefault="00EA7CA1" w:rsidP="00EA7CA1">
            <w:pPr>
              <w:widowControl/>
              <w:suppressAutoHyphens w:val="0"/>
              <w:spacing w:before="100"/>
              <w:ind w:right="57" w:firstLine="159"/>
              <w:rPr>
                <w:rFonts w:cs="Times New Roman"/>
                <w:color w:val="000000"/>
              </w:rPr>
            </w:pPr>
            <w:r w:rsidRPr="00EA7CA1">
              <w:rPr>
                <w:rFonts w:eastAsia="Times New Roman" w:cs="Times New Roman"/>
                <w:color w:val="000000"/>
                <w:lang w:eastAsia="ar-SA" w:bidi="ar-SA"/>
              </w:rPr>
              <w:t>свыше 1000 коек - 60 м</w:t>
            </w:r>
            <w:r w:rsidRPr="00EA7CA1">
              <w:rPr>
                <w:rFonts w:eastAsia="Times New Roman" w:cs="Times New Roman"/>
                <w:color w:val="000000"/>
                <w:vertAlign w:val="superscript"/>
                <w:lang w:eastAsia="ar-SA" w:bidi="ar-SA"/>
              </w:rPr>
              <w:t>2</w:t>
            </w:r>
            <w:r w:rsidRPr="00EA7CA1">
              <w:rPr>
                <w:rFonts w:eastAsia="Times New Roman" w:cs="Times New Roman"/>
                <w:color w:val="000000"/>
                <w:lang w:eastAsia="ar-SA" w:bidi="ar-SA"/>
              </w:rPr>
              <w:t>;</w:t>
            </w:r>
          </w:p>
          <w:p w:rsidR="00EA7CA1" w:rsidRPr="00EA7CA1" w:rsidRDefault="00EA7CA1" w:rsidP="00EA7CA1">
            <w:pPr>
              <w:widowControl/>
              <w:suppressAutoHyphens w:val="0"/>
              <w:spacing w:before="100"/>
              <w:ind w:right="57"/>
              <w:rPr>
                <w:rFonts w:cs="Times New Roman"/>
                <w:color w:val="000000"/>
              </w:rPr>
            </w:pPr>
            <w:r w:rsidRPr="00EA7CA1">
              <w:rPr>
                <w:rFonts w:cs="Times New Roman"/>
                <w:color w:val="000000"/>
              </w:rPr>
              <w:t>Полустационарные организации (дневные стационары) по заданию на проектированию.</w:t>
            </w:r>
          </w:p>
          <w:p w:rsidR="00EA7CA1" w:rsidRPr="00EA7CA1" w:rsidRDefault="00EA7CA1" w:rsidP="00EA7CA1">
            <w:pPr>
              <w:widowControl/>
              <w:suppressAutoHyphens w:val="0"/>
              <w:spacing w:before="100"/>
              <w:ind w:right="57"/>
              <w:rPr>
                <w:rFonts w:cs="Times New Roman"/>
                <w:color w:val="000000"/>
              </w:rPr>
            </w:pPr>
            <w:r w:rsidRPr="00EA7CA1">
              <w:rPr>
                <w:rFonts w:cs="Times New Roman"/>
                <w:color w:val="000000"/>
              </w:rPr>
              <w:t xml:space="preserve">Амбулаторно-поликлинические организации, диспансеры без стационара </w:t>
            </w:r>
            <w:r w:rsidRPr="00EA7CA1">
              <w:rPr>
                <w:rFonts w:eastAsia="Times New Roman" w:cs="Times New Roman"/>
                <w:color w:val="000000"/>
                <w:lang w:eastAsia="ar-SA" w:bidi="ar-SA"/>
              </w:rPr>
              <w:t>0,1 га на 100 посещений в смену, но не менее:</w:t>
            </w:r>
          </w:p>
          <w:p w:rsidR="00EA7CA1" w:rsidRPr="00EA7CA1" w:rsidRDefault="00EA7CA1" w:rsidP="00EA7CA1">
            <w:pPr>
              <w:widowControl/>
              <w:suppressAutoHyphens w:val="0"/>
              <w:spacing w:before="100"/>
              <w:ind w:right="57"/>
              <w:rPr>
                <w:rFonts w:cs="Times New Roman"/>
                <w:color w:val="000000"/>
              </w:rPr>
            </w:pPr>
            <w:r w:rsidRPr="00EA7CA1">
              <w:rPr>
                <w:rFonts w:cs="Times New Roman"/>
                <w:color w:val="000000"/>
              </w:rPr>
              <w:t>- 0,3 га на объект;</w:t>
            </w:r>
          </w:p>
          <w:p w:rsidR="00EA7CA1" w:rsidRPr="00EA7CA1" w:rsidRDefault="00EA7CA1" w:rsidP="00EA7CA1">
            <w:pPr>
              <w:widowControl/>
              <w:suppressAutoHyphens w:val="0"/>
              <w:spacing w:before="100"/>
              <w:ind w:right="57"/>
              <w:rPr>
                <w:rFonts w:cs="Times New Roman"/>
                <w:color w:val="000000"/>
              </w:rPr>
            </w:pPr>
            <w:r w:rsidRPr="00EA7CA1">
              <w:rPr>
                <w:rFonts w:cs="Times New Roman"/>
                <w:color w:val="000000"/>
              </w:rPr>
              <w:t>- встроенные - 0,2 га на объект.</w:t>
            </w:r>
          </w:p>
          <w:p w:rsidR="00EA7CA1" w:rsidRPr="00EA7CA1" w:rsidRDefault="00EA7CA1" w:rsidP="00EA7CA1">
            <w:pPr>
              <w:widowControl/>
              <w:suppressAutoHyphens w:val="0"/>
              <w:spacing w:before="100"/>
              <w:ind w:right="57"/>
              <w:rPr>
                <w:rFonts w:cs="Times New Roman"/>
                <w:color w:val="000000"/>
              </w:rPr>
            </w:pPr>
            <w:r w:rsidRPr="00EA7CA1">
              <w:rPr>
                <w:rFonts w:cs="Times New Roman"/>
                <w:color w:val="000000"/>
              </w:rPr>
              <w:t>Консультативно-диагностический центр, центры высокотехнологических видов помощи 0,3-0,5 га на объект.</w:t>
            </w:r>
          </w:p>
          <w:p w:rsidR="00EA7CA1" w:rsidRPr="00EA7CA1" w:rsidRDefault="00EA7CA1" w:rsidP="00EA7CA1">
            <w:pPr>
              <w:pStyle w:val="af2"/>
              <w:spacing w:after="0" w:line="254" w:lineRule="auto"/>
              <w:rPr>
                <w:color w:val="000000"/>
              </w:rPr>
            </w:pPr>
            <w:r w:rsidRPr="00EA7CA1">
              <w:rPr>
                <w:color w:val="000000"/>
              </w:rPr>
              <w:t>Фельдшерский или фельдшерско-акушерский пункт</w:t>
            </w:r>
          </w:p>
          <w:p w:rsidR="00EA7CA1" w:rsidRPr="00EA7CA1" w:rsidRDefault="00EA7CA1" w:rsidP="00EA7CA1">
            <w:pPr>
              <w:pStyle w:val="af2"/>
              <w:spacing w:after="0" w:line="254" w:lineRule="auto"/>
              <w:rPr>
                <w:color w:val="000000"/>
              </w:rPr>
            </w:pPr>
            <w:r w:rsidRPr="00EA7CA1">
              <w:rPr>
                <w:color w:val="000000"/>
              </w:rPr>
              <w:t>0,2 га на объект.</w:t>
            </w:r>
          </w:p>
          <w:p w:rsidR="00EA7CA1" w:rsidRPr="00EA7CA1" w:rsidRDefault="00EA7CA1" w:rsidP="00EA7CA1">
            <w:pPr>
              <w:pStyle w:val="af2"/>
              <w:spacing w:after="0" w:line="254" w:lineRule="auto"/>
              <w:rPr>
                <w:color w:val="000000"/>
              </w:rPr>
            </w:pPr>
            <w:r w:rsidRPr="00EA7CA1">
              <w:rPr>
                <w:color w:val="000000"/>
              </w:rPr>
              <w:t>Молочные кухни (для детей до 1 года) 0,015 га на 1 тыс. порций в сутки, но не менее 0,15 га. Раздаточные молочных кухонь по заданию на проектирование.</w:t>
            </w:r>
          </w:p>
          <w:p w:rsidR="00EA7CA1" w:rsidRPr="00EA7CA1" w:rsidRDefault="00EA7CA1" w:rsidP="00EA7CA1">
            <w:pPr>
              <w:pStyle w:val="af2"/>
              <w:spacing w:after="0" w:line="254" w:lineRule="auto"/>
              <w:rPr>
                <w:color w:val="000000"/>
              </w:rPr>
            </w:pPr>
            <w:r w:rsidRPr="00EA7CA1">
              <w:rPr>
                <w:color w:val="000000"/>
              </w:rPr>
              <w:t>Специализированный дом-интернат для взрослых (психоневрологический) При вместимости:</w:t>
            </w:r>
          </w:p>
          <w:p w:rsidR="00EA7CA1" w:rsidRPr="00EA7CA1" w:rsidRDefault="00EA7CA1" w:rsidP="00EA7CA1">
            <w:pPr>
              <w:pStyle w:val="af2"/>
              <w:spacing w:after="0" w:line="254" w:lineRule="auto"/>
              <w:ind w:right="57"/>
              <w:rPr>
                <w:color w:val="000000"/>
              </w:rPr>
            </w:pPr>
            <w:r w:rsidRPr="00EA7CA1">
              <w:rPr>
                <w:color w:val="000000"/>
              </w:rPr>
              <w:t>до 200 мест – 125 м</w:t>
            </w:r>
            <w:r w:rsidRPr="00EA7CA1">
              <w:rPr>
                <w:color w:val="000000"/>
                <w:vertAlign w:val="superscript"/>
              </w:rPr>
              <w:t>2</w:t>
            </w:r>
            <w:r w:rsidRPr="00EA7CA1">
              <w:rPr>
                <w:color w:val="000000"/>
              </w:rPr>
              <w:t>;</w:t>
            </w:r>
          </w:p>
          <w:p w:rsidR="00EA7CA1" w:rsidRPr="00EA7CA1" w:rsidRDefault="00EA7CA1" w:rsidP="00EA7CA1">
            <w:pPr>
              <w:pStyle w:val="af2"/>
              <w:spacing w:after="0" w:line="254" w:lineRule="auto"/>
              <w:ind w:right="57"/>
              <w:rPr>
                <w:color w:val="000000"/>
              </w:rPr>
            </w:pPr>
            <w:r w:rsidRPr="00EA7CA1">
              <w:rPr>
                <w:color w:val="000000"/>
              </w:rPr>
              <w:t>200-400 мест – 100 м</w:t>
            </w:r>
            <w:r w:rsidRPr="00EA7CA1">
              <w:rPr>
                <w:color w:val="000000"/>
                <w:vertAlign w:val="superscript"/>
              </w:rPr>
              <w:t>2</w:t>
            </w:r>
            <w:r w:rsidRPr="00EA7CA1">
              <w:rPr>
                <w:color w:val="000000"/>
              </w:rPr>
              <w:t>;</w:t>
            </w:r>
          </w:p>
          <w:p w:rsidR="00EA7CA1" w:rsidRPr="00EA7CA1" w:rsidRDefault="00EA7CA1" w:rsidP="00EA7CA1">
            <w:pPr>
              <w:pStyle w:val="af2"/>
              <w:spacing w:after="0" w:line="254" w:lineRule="auto"/>
              <w:rPr>
                <w:color w:val="000000"/>
              </w:rPr>
            </w:pPr>
            <w:r w:rsidRPr="00EA7CA1">
              <w:rPr>
                <w:color w:val="000000"/>
              </w:rPr>
              <w:t>400-600 мест – 80 м</w:t>
            </w:r>
            <w:r w:rsidRPr="00EA7CA1">
              <w:rPr>
                <w:color w:val="000000"/>
                <w:vertAlign w:val="superscript"/>
              </w:rPr>
              <w:t>2</w:t>
            </w:r>
            <w:r w:rsidRPr="00EA7CA1">
              <w:rPr>
                <w:color w:val="000000"/>
              </w:rPr>
              <w:t>;</w:t>
            </w:r>
          </w:p>
          <w:p w:rsidR="00EA7CA1" w:rsidRDefault="00EA7CA1" w:rsidP="00EA7CA1">
            <w:pPr>
              <w:pStyle w:val="af2"/>
              <w:spacing w:after="0" w:line="254" w:lineRule="auto"/>
              <w:rPr>
                <w:color w:val="000000"/>
              </w:rPr>
            </w:pPr>
            <w:r w:rsidRPr="00EA7CA1">
              <w:rPr>
                <w:color w:val="000000"/>
              </w:rPr>
              <w:t>Специальный дом для одиноких престарелых; Специальные жилые дома и группы квартир для инвалидов на креслах-колясках и их семей; Детские дома-интернаты; Дом-интернат для детей инвалидов  по заданию на проектирование.</w:t>
            </w:r>
          </w:p>
          <w:p w:rsidR="0079499E" w:rsidRDefault="0079499E" w:rsidP="0079499E">
            <w:pPr>
              <w:pStyle w:val="af2"/>
              <w:spacing w:after="0"/>
              <w:rPr>
                <w:color w:val="000000"/>
              </w:rPr>
            </w:pPr>
            <w:r w:rsidRPr="00D328B0">
              <w:rPr>
                <w:iCs/>
                <w:color w:val="0070C0"/>
              </w:rPr>
              <w:t>Максимальный размер земельного участка не устанавливается.</w:t>
            </w:r>
          </w:p>
          <w:p w:rsidR="004564B7" w:rsidRPr="00CF2A7B" w:rsidRDefault="004564B7" w:rsidP="004564B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4564B7" w:rsidRPr="00F806CF" w:rsidRDefault="004564B7" w:rsidP="004564B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EA7CA1" w:rsidRPr="00EA7CA1" w:rsidRDefault="00EA7CA1" w:rsidP="00EA7CA1">
            <w:pPr>
              <w:pStyle w:val="af2"/>
              <w:spacing w:after="0"/>
              <w:rPr>
                <w:color w:val="000000"/>
              </w:rPr>
            </w:pPr>
            <w:r w:rsidRPr="00EA7CA1">
              <w:rPr>
                <w:color w:val="000000"/>
              </w:rPr>
              <w:t>3. Предельная высота зданий - 18 метров.</w:t>
            </w:r>
          </w:p>
          <w:p w:rsidR="00EA7CA1" w:rsidRPr="00EA7CA1" w:rsidRDefault="00EA7CA1" w:rsidP="00EA7CA1">
            <w:pPr>
              <w:widowControl/>
              <w:suppressAutoHyphens w:val="0"/>
              <w:spacing w:before="100"/>
              <w:rPr>
                <w:rFonts w:eastAsia="Times New Roman" w:cs="Times New Roman"/>
                <w:color w:val="0070C0"/>
                <w:lang w:eastAsia="ar-SA" w:bidi="ar-SA"/>
              </w:rPr>
            </w:pPr>
            <w:r w:rsidRPr="00EA7CA1">
              <w:rPr>
                <w:rFonts w:eastAsia="Times New Roman" w:cs="Times New Roman"/>
                <w:color w:val="0070C0"/>
                <w:lang w:eastAsia="ar-SA" w:bidi="ar-SA"/>
              </w:rPr>
              <w:t>4. Максимальный процент застройки в границах земельного участка - 60%.</w:t>
            </w:r>
          </w:p>
          <w:p w:rsidR="00EA7CA1" w:rsidRPr="00EA7CA1" w:rsidRDefault="00EA7CA1" w:rsidP="00EA7CA1">
            <w:pPr>
              <w:pStyle w:val="af2"/>
              <w:spacing w:after="0"/>
              <w:rPr>
                <w:color w:val="0070C0"/>
              </w:rPr>
            </w:pPr>
            <w:r w:rsidRPr="00EA7CA1">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EA7CA1" w:rsidRPr="003B1282" w:rsidRDefault="00EA7CA1" w:rsidP="00EA7CA1">
            <w:pPr>
              <w:pStyle w:val="ConsPlusNormal"/>
              <w:ind w:right="56" w:firstLine="0"/>
              <w:rPr>
                <w:rFonts w:ascii="Times New Roman" w:hAnsi="Times New Roman" w:cs="Times New Roman"/>
                <w:color w:val="000000"/>
                <w:sz w:val="24"/>
                <w:szCs w:val="24"/>
              </w:rPr>
            </w:pPr>
            <w:r w:rsidRPr="00EA7CA1">
              <w:rPr>
                <w:rFonts w:ascii="Times New Roman" w:hAnsi="Times New Roman" w:cs="Times New Roman"/>
                <w:color w:val="0070C0"/>
                <w:sz w:val="24"/>
                <w:szCs w:val="24"/>
              </w:rPr>
              <w:t xml:space="preserve">6. </w:t>
            </w:r>
            <w:r w:rsidRPr="00EA7CA1">
              <w:rPr>
                <w:rFonts w:ascii="Times New Roman" w:hAnsi="Times New Roman" w:cs="Times New Roman"/>
                <w:iCs/>
                <w:color w:val="0070C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EA7CA1" w:rsidRPr="003B1282" w:rsidTr="00781E90">
        <w:trPr>
          <w:trHeight w:val="710"/>
        </w:trPr>
        <w:tc>
          <w:tcPr>
            <w:tcW w:w="600" w:type="dxa"/>
            <w:vAlign w:val="center"/>
          </w:tcPr>
          <w:p w:rsidR="00EA7CA1" w:rsidRPr="003B1282" w:rsidRDefault="00EA7CA1" w:rsidP="00EA7CA1">
            <w:pPr>
              <w:pStyle w:val="af"/>
              <w:jc w:val="center"/>
              <w:rPr>
                <w:rFonts w:cs="Times New Roman"/>
                <w:color w:val="000000"/>
              </w:rPr>
            </w:pPr>
            <w:r>
              <w:rPr>
                <w:rFonts w:cs="Times New Roman"/>
                <w:color w:val="000000"/>
              </w:rPr>
              <w:t>17</w:t>
            </w:r>
          </w:p>
        </w:tc>
        <w:tc>
          <w:tcPr>
            <w:tcW w:w="3336" w:type="dxa"/>
            <w:vAlign w:val="center"/>
          </w:tcPr>
          <w:p w:rsidR="00EA7CA1" w:rsidRPr="003B1282" w:rsidRDefault="00EA7CA1" w:rsidP="00EA7CA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Санитарно-медицинское обслуживание (3.4.2)</w:t>
            </w:r>
          </w:p>
        </w:tc>
        <w:tc>
          <w:tcPr>
            <w:tcW w:w="11291" w:type="dxa"/>
            <w:vMerge/>
          </w:tcPr>
          <w:p w:rsidR="00EA7CA1" w:rsidRPr="003B1282" w:rsidRDefault="00EA7CA1">
            <w:pPr>
              <w:pStyle w:val="ConsPlusNormal"/>
              <w:snapToGrid w:val="0"/>
              <w:ind w:right="56"/>
              <w:jc w:val="both"/>
              <w:rPr>
                <w:rFonts w:ascii="Times New Roman" w:hAnsi="Times New Roman" w:cs="Times New Roman"/>
                <w:color w:val="000000"/>
                <w:sz w:val="24"/>
                <w:szCs w:val="24"/>
              </w:rPr>
            </w:pPr>
          </w:p>
        </w:tc>
      </w:tr>
    </w:tbl>
    <w:p w:rsidR="00D20C50" w:rsidRPr="00A92FDE" w:rsidRDefault="00D20C50">
      <w:pPr>
        <w:pStyle w:val="4"/>
        <w:rPr>
          <w:rFonts w:cs="Times New Roman"/>
          <w:b/>
          <w:color w:val="000000"/>
          <w:sz w:val="24"/>
        </w:rPr>
      </w:pPr>
      <w:bookmarkStart w:id="7" w:name="__RefHeading___Toc344537071"/>
      <w:bookmarkEnd w:id="7"/>
      <w:r w:rsidRPr="00A92FDE">
        <w:rPr>
          <w:rFonts w:cs="Times New Roman"/>
          <w:b/>
          <w:color w:val="000000"/>
          <w:sz w:val="24"/>
        </w:rPr>
        <w:t xml:space="preserve">О – Т. Туристическая зона </w:t>
      </w:r>
    </w:p>
    <w:p w:rsidR="00D20C50" w:rsidRPr="003B1282" w:rsidRDefault="00D20C50">
      <w:pPr>
        <w:pStyle w:val="af2"/>
        <w:spacing w:after="0" w:line="360" w:lineRule="auto"/>
        <w:ind w:firstLine="851"/>
        <w:rPr>
          <w:color w:val="000000"/>
        </w:rPr>
      </w:pPr>
      <w:r w:rsidRPr="003B1282">
        <w:rPr>
          <w:color w:val="000000"/>
        </w:rPr>
        <w:t>К землям туристической зоны относятся земли, назначенные и используемые для организации отдыха, туризма и физкультурно-оздоровительной деятельности.</w:t>
      </w:r>
    </w:p>
    <w:p w:rsidR="00D20C50" w:rsidRPr="003B1282" w:rsidRDefault="00D20C50">
      <w:pPr>
        <w:pStyle w:val="af2"/>
        <w:spacing w:after="0" w:line="360" w:lineRule="auto"/>
        <w:ind w:firstLine="851"/>
        <w:rPr>
          <w:color w:val="000000"/>
        </w:rPr>
      </w:pPr>
      <w:r w:rsidRPr="003B1282">
        <w:rPr>
          <w:color w:val="000000"/>
        </w:rPr>
        <w:t>Запрещены: хозяйственная деятельность, отрицательно влияющая на выполнение стационарными объектами отдыха и туризма, размещенными в «зеленой» и водоохраной зонах, своих рекреационно-оздоровительных функций; загрязнение водоохраной зоны и других территорий и деятельность, противоречащая основному назначению стационарных объектов отдыха и туризма.</w:t>
      </w:r>
    </w:p>
    <w:p w:rsidR="00D20C50" w:rsidRPr="003B1282" w:rsidRDefault="00D20C50">
      <w:pPr>
        <w:pStyle w:val="af2"/>
        <w:spacing w:after="0" w:line="360" w:lineRule="auto"/>
        <w:ind w:firstLine="851"/>
        <w:rPr>
          <w:color w:val="000000"/>
        </w:rPr>
      </w:pPr>
    </w:p>
    <w:tbl>
      <w:tblPr>
        <w:tblStyle w:val="af5"/>
        <w:tblW w:w="15227" w:type="dxa"/>
        <w:tblLayout w:type="fixed"/>
        <w:tblLook w:val="0000" w:firstRow="0" w:lastRow="0" w:firstColumn="0" w:lastColumn="0" w:noHBand="0" w:noVBand="0"/>
      </w:tblPr>
      <w:tblGrid>
        <w:gridCol w:w="600"/>
        <w:gridCol w:w="3400"/>
        <w:gridCol w:w="11227"/>
      </w:tblGrid>
      <w:tr w:rsidR="007A40EB" w:rsidRPr="003B1282" w:rsidTr="00A92FDE">
        <w:tc>
          <w:tcPr>
            <w:tcW w:w="600" w:type="dxa"/>
            <w:vAlign w:val="center"/>
          </w:tcPr>
          <w:p w:rsidR="00D20C50" w:rsidRPr="003B1282" w:rsidRDefault="00D20C50" w:rsidP="001D186B">
            <w:pPr>
              <w:pStyle w:val="320"/>
              <w:autoSpaceDE w:val="0"/>
              <w:spacing w:line="100" w:lineRule="atLeast"/>
              <w:ind w:firstLine="0"/>
              <w:jc w:val="center"/>
              <w:rPr>
                <w:rFonts w:cs="Times New Roman"/>
                <w:color w:val="000000"/>
                <w:sz w:val="24"/>
              </w:rPr>
            </w:pPr>
            <w:r w:rsidRPr="003B1282">
              <w:rPr>
                <w:rFonts w:cs="Times New Roman"/>
                <w:color w:val="000000"/>
                <w:sz w:val="24"/>
              </w:rPr>
              <w:t>№</w:t>
            </w:r>
          </w:p>
          <w:p w:rsidR="00D20C50" w:rsidRPr="003B1282" w:rsidRDefault="00D20C50" w:rsidP="001D186B">
            <w:pPr>
              <w:pStyle w:val="320"/>
              <w:autoSpaceDE w:val="0"/>
              <w:spacing w:line="100" w:lineRule="atLeast"/>
              <w:ind w:firstLine="0"/>
              <w:jc w:val="center"/>
              <w:rPr>
                <w:rFonts w:cs="Times New Roman"/>
                <w:color w:val="000000"/>
                <w:sz w:val="24"/>
              </w:rPr>
            </w:pPr>
          </w:p>
        </w:tc>
        <w:tc>
          <w:tcPr>
            <w:tcW w:w="3400" w:type="dxa"/>
            <w:vAlign w:val="center"/>
          </w:tcPr>
          <w:p w:rsidR="00D20C50" w:rsidRPr="003B1282" w:rsidRDefault="00D20C50" w:rsidP="00781E90">
            <w:pPr>
              <w:pStyle w:val="af0"/>
              <w:widowControl w:val="0"/>
              <w:autoSpaceDE w:val="0"/>
              <w:rPr>
                <w:color w:val="000000"/>
                <w:sz w:val="24"/>
                <w:szCs w:val="24"/>
              </w:rPr>
            </w:pPr>
            <w:r w:rsidRPr="003B1282">
              <w:rPr>
                <w:b w:val="0"/>
                <w:bCs w:val="0"/>
                <w:color w:val="000000"/>
                <w:sz w:val="24"/>
                <w:szCs w:val="24"/>
              </w:rPr>
              <w:t xml:space="preserve">Вид разрешенного использования </w:t>
            </w:r>
            <w:r w:rsidRPr="003B1282">
              <w:rPr>
                <w:b w:val="0"/>
                <w:bCs w:val="0"/>
                <w:color w:val="000000"/>
                <w:sz w:val="24"/>
                <w:szCs w:val="24"/>
              </w:rPr>
              <w:br/>
              <w:t>земельных участков и объектов капитального строительства и код</w:t>
            </w:r>
          </w:p>
        </w:tc>
        <w:tc>
          <w:tcPr>
            <w:tcW w:w="11227" w:type="dxa"/>
            <w:vAlign w:val="center"/>
          </w:tcPr>
          <w:p w:rsidR="00D20C50" w:rsidRPr="003B1282" w:rsidRDefault="00A92FDE" w:rsidP="001D186B">
            <w:pPr>
              <w:jc w:val="center"/>
              <w:rPr>
                <w:rFonts w:cs="Times New Roman"/>
                <w:color w:val="000000"/>
              </w:rPr>
            </w:pPr>
            <w:r w:rsidRPr="00DD30A5">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40EB" w:rsidRPr="003B1282" w:rsidTr="00A92FDE">
        <w:trPr>
          <w:trHeight w:val="749"/>
        </w:trPr>
        <w:tc>
          <w:tcPr>
            <w:tcW w:w="15227" w:type="dxa"/>
            <w:gridSpan w:val="3"/>
            <w:vAlign w:val="center"/>
          </w:tcPr>
          <w:p w:rsidR="00D20C50" w:rsidRPr="003B1282" w:rsidRDefault="00D20C50" w:rsidP="001D186B">
            <w:pPr>
              <w:spacing w:before="60" w:after="60" w:line="100" w:lineRule="atLeast"/>
              <w:jc w:val="center"/>
              <w:rPr>
                <w:rFonts w:cs="Times New Roman"/>
                <w:color w:val="000000"/>
              </w:rPr>
            </w:pPr>
            <w:r w:rsidRPr="003B1282">
              <w:rPr>
                <w:rFonts w:cs="Times New Roman"/>
                <w:b/>
                <w:color w:val="000000"/>
              </w:rPr>
              <w:t>Основные виды разрешённого использования</w:t>
            </w:r>
          </w:p>
        </w:tc>
      </w:tr>
      <w:tr w:rsidR="007A40EB" w:rsidRPr="003B1282" w:rsidTr="00A92FDE">
        <w:trPr>
          <w:trHeight w:val="637"/>
        </w:trPr>
        <w:tc>
          <w:tcPr>
            <w:tcW w:w="600" w:type="dxa"/>
            <w:vAlign w:val="center"/>
          </w:tcPr>
          <w:p w:rsidR="00D20C50" w:rsidRPr="003B1282" w:rsidRDefault="00D20C50" w:rsidP="001D186B">
            <w:pPr>
              <w:pStyle w:val="af"/>
              <w:jc w:val="center"/>
              <w:rPr>
                <w:rFonts w:cs="Times New Roman"/>
                <w:color w:val="000000"/>
              </w:rPr>
            </w:pPr>
            <w:r w:rsidRPr="003B1282">
              <w:rPr>
                <w:rFonts w:cs="Times New Roman"/>
                <w:color w:val="000000"/>
              </w:rPr>
              <w:t>1</w:t>
            </w:r>
          </w:p>
        </w:tc>
        <w:tc>
          <w:tcPr>
            <w:tcW w:w="3400" w:type="dxa"/>
            <w:vAlign w:val="center"/>
          </w:tcPr>
          <w:p w:rsidR="00D20C50" w:rsidRPr="003B1282" w:rsidRDefault="00D20C50" w:rsidP="001D186B">
            <w:pPr>
              <w:pStyle w:val="ConsPlusNormal"/>
              <w:spacing w:before="60" w:after="60"/>
              <w:ind w:left="56" w:right="56" w:hanging="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Гостиничное обслуживание (4.7)</w:t>
            </w:r>
          </w:p>
        </w:tc>
        <w:tc>
          <w:tcPr>
            <w:tcW w:w="11227" w:type="dxa"/>
          </w:tcPr>
          <w:p w:rsidR="00A92FDE" w:rsidRPr="001A3ADF" w:rsidRDefault="00A92FDE" w:rsidP="00A92FDE">
            <w:pPr>
              <w:pStyle w:val="af2"/>
              <w:spacing w:after="0"/>
              <w:rPr>
                <w:color w:val="0070C0"/>
              </w:rPr>
            </w:pPr>
            <w:r w:rsidRPr="001A3ADF">
              <w:rPr>
                <w:color w:val="0070C0"/>
              </w:rPr>
              <w:t>1. Минимальный размер земельного участка при числе мест гостиницы:</w:t>
            </w:r>
          </w:p>
          <w:p w:rsidR="00A92FDE" w:rsidRPr="001A3ADF" w:rsidRDefault="00A92FDE" w:rsidP="00A92FDE">
            <w:pPr>
              <w:pStyle w:val="af2"/>
              <w:spacing w:after="0"/>
              <w:rPr>
                <w:color w:val="0070C0"/>
              </w:rPr>
            </w:pPr>
            <w:r w:rsidRPr="001A3ADF">
              <w:rPr>
                <w:color w:val="0070C0"/>
              </w:rPr>
              <w:t>от 25 до 100 – 55 кв. м на 1 место;</w:t>
            </w:r>
          </w:p>
          <w:p w:rsidR="00A92FDE" w:rsidRPr="001A3ADF" w:rsidRDefault="00A92FDE" w:rsidP="00A92FDE">
            <w:pPr>
              <w:pStyle w:val="af2"/>
              <w:spacing w:after="0"/>
              <w:rPr>
                <w:color w:val="0070C0"/>
              </w:rPr>
            </w:pPr>
            <w:r w:rsidRPr="001A3ADF">
              <w:rPr>
                <w:color w:val="0070C0"/>
              </w:rPr>
              <w:t>св. 100 до 500 – 30 кв. м на 1 место;</w:t>
            </w:r>
          </w:p>
          <w:p w:rsidR="00A92FDE" w:rsidRPr="001A3ADF" w:rsidRDefault="00A92FDE" w:rsidP="00A92FDE">
            <w:pPr>
              <w:pStyle w:val="af2"/>
              <w:spacing w:after="0"/>
              <w:rPr>
                <w:color w:val="0070C0"/>
              </w:rPr>
            </w:pPr>
            <w:r w:rsidRPr="001A3ADF">
              <w:rPr>
                <w:color w:val="0070C0"/>
              </w:rPr>
              <w:t>св. 500 до 1000 – 20 кв. м на 1 место;</w:t>
            </w:r>
          </w:p>
          <w:p w:rsidR="00A92FDE" w:rsidRPr="001A3ADF" w:rsidRDefault="00A92FDE" w:rsidP="00A92FDE">
            <w:pPr>
              <w:pStyle w:val="af2"/>
              <w:spacing w:after="0"/>
              <w:rPr>
                <w:color w:val="0070C0"/>
              </w:rPr>
            </w:pPr>
            <w:r w:rsidRPr="001A3ADF">
              <w:rPr>
                <w:iCs/>
                <w:color w:val="0000FF"/>
              </w:rPr>
              <w:t>но не менее – 500 кв.м.</w:t>
            </w:r>
            <w:r w:rsidRPr="001A3ADF">
              <w:rPr>
                <w:color w:val="0000FF"/>
              </w:rPr>
              <w:t xml:space="preserve"> </w:t>
            </w:r>
            <w:r w:rsidRPr="001A3ADF">
              <w:rPr>
                <w:color w:val="0070C0"/>
              </w:rPr>
              <w:t>Максимальный размер земельного участка не устанавливается.</w:t>
            </w:r>
          </w:p>
          <w:p w:rsidR="004564B7" w:rsidRPr="00CF2A7B" w:rsidRDefault="004564B7" w:rsidP="004564B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4564B7" w:rsidRPr="00F806CF" w:rsidRDefault="004564B7" w:rsidP="004564B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A92FDE" w:rsidRPr="001A3ADF" w:rsidRDefault="00A92FDE" w:rsidP="00A92FDE">
            <w:pPr>
              <w:pStyle w:val="af2"/>
              <w:spacing w:after="0"/>
              <w:rPr>
                <w:color w:val="0070C0"/>
              </w:rPr>
            </w:pPr>
            <w:r w:rsidRPr="001A3ADF">
              <w:rPr>
                <w:color w:val="0070C0"/>
              </w:rPr>
              <w:t>3. Предельная высота зданий - 28 м.</w:t>
            </w:r>
          </w:p>
          <w:p w:rsidR="00A92FDE" w:rsidRPr="001A3ADF" w:rsidRDefault="00A92FDE" w:rsidP="00A92FDE">
            <w:pPr>
              <w:pStyle w:val="af2"/>
              <w:spacing w:after="0"/>
              <w:rPr>
                <w:color w:val="0070C0"/>
              </w:rPr>
            </w:pPr>
            <w:r w:rsidRPr="001A3ADF">
              <w:rPr>
                <w:color w:val="0070C0"/>
              </w:rPr>
              <w:t>4. Максимальный процент застройки в границах земельного участка - 60%.</w:t>
            </w:r>
          </w:p>
          <w:p w:rsidR="00A92FDE" w:rsidRPr="001A3ADF" w:rsidRDefault="00A92FDE" w:rsidP="00A92FDE">
            <w:pPr>
              <w:pStyle w:val="af2"/>
              <w:spacing w:after="0"/>
              <w:rPr>
                <w:color w:val="0070C0"/>
              </w:rPr>
            </w:pPr>
            <w:r w:rsidRPr="001A3AD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D20C50" w:rsidRPr="003B1282" w:rsidRDefault="00A92FDE" w:rsidP="00A92FDE">
            <w:pPr>
              <w:pStyle w:val="af2"/>
              <w:spacing w:after="0"/>
              <w:jc w:val="both"/>
              <w:rPr>
                <w:color w:val="000000"/>
              </w:rPr>
            </w:pPr>
            <w:r w:rsidRPr="001A3ADF">
              <w:rPr>
                <w:color w:val="0070C0"/>
              </w:rPr>
              <w:t xml:space="preserve">6. </w:t>
            </w:r>
            <w:r w:rsidRPr="001A3ADF">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7A40EB" w:rsidRPr="003B1282" w:rsidTr="00DC5983">
        <w:trPr>
          <w:trHeight w:val="271"/>
        </w:trPr>
        <w:tc>
          <w:tcPr>
            <w:tcW w:w="600" w:type="dxa"/>
            <w:tcBorders>
              <w:bottom w:val="single" w:sz="4" w:space="0" w:color="auto"/>
            </w:tcBorders>
            <w:vAlign w:val="center"/>
          </w:tcPr>
          <w:p w:rsidR="00D20C50" w:rsidRPr="003B1282" w:rsidRDefault="00D20C50" w:rsidP="001D186B">
            <w:pPr>
              <w:pStyle w:val="af"/>
              <w:jc w:val="center"/>
              <w:rPr>
                <w:rFonts w:cs="Times New Roman"/>
                <w:color w:val="000000"/>
              </w:rPr>
            </w:pPr>
            <w:r w:rsidRPr="003B1282">
              <w:rPr>
                <w:rFonts w:cs="Times New Roman"/>
                <w:color w:val="000000"/>
              </w:rPr>
              <w:t>2</w:t>
            </w:r>
          </w:p>
        </w:tc>
        <w:tc>
          <w:tcPr>
            <w:tcW w:w="3400" w:type="dxa"/>
            <w:tcBorders>
              <w:bottom w:val="single" w:sz="4" w:space="0" w:color="auto"/>
            </w:tcBorders>
            <w:vAlign w:val="center"/>
          </w:tcPr>
          <w:p w:rsidR="00D20C50" w:rsidRPr="003B1282" w:rsidRDefault="00D20C50" w:rsidP="001D186B">
            <w:pPr>
              <w:pStyle w:val="af2"/>
              <w:jc w:val="center"/>
              <w:rPr>
                <w:color w:val="000000"/>
              </w:rPr>
            </w:pPr>
            <w:r w:rsidRPr="003B1282">
              <w:rPr>
                <w:color w:val="000000"/>
              </w:rPr>
              <w:t>Туристическое обслуживание (5.2.1)</w:t>
            </w:r>
          </w:p>
        </w:tc>
        <w:tc>
          <w:tcPr>
            <w:tcW w:w="11227" w:type="dxa"/>
            <w:tcBorders>
              <w:bottom w:val="single" w:sz="4" w:space="0" w:color="auto"/>
            </w:tcBorders>
          </w:tcPr>
          <w:p w:rsidR="00740FA9" w:rsidRPr="003B1282" w:rsidRDefault="00D20C50" w:rsidP="00740FA9">
            <w:pPr>
              <w:pStyle w:val="af2"/>
              <w:spacing w:after="0"/>
              <w:rPr>
                <w:color w:val="000000"/>
              </w:rPr>
            </w:pPr>
            <w:r w:rsidRPr="003B1282">
              <w:rPr>
                <w:color w:val="000000"/>
              </w:rPr>
              <w:t xml:space="preserve">1.Размеры территории зон отдыха следует принимать из расчета не менее 500 - 1000 кв. м на 1 посетителя, в том числе интенсивно используемая ее часть для активных видов отдыха должна составлять не менее </w:t>
            </w:r>
            <w:r w:rsidR="00740FA9" w:rsidRPr="003B1282">
              <w:rPr>
                <w:color w:val="000000"/>
              </w:rPr>
              <w:t xml:space="preserve">100 кв. м на одного посетителя. Площадь отдельных участков зоны массового кратковременного отдыха следует принимать не менее 50 га. </w:t>
            </w:r>
          </w:p>
          <w:p w:rsidR="00740FA9" w:rsidRPr="003B1282" w:rsidRDefault="00740FA9" w:rsidP="00740FA9">
            <w:pPr>
              <w:pStyle w:val="af2"/>
              <w:spacing w:after="0"/>
              <w:rPr>
                <w:color w:val="000000"/>
              </w:rPr>
            </w:pPr>
            <w:r w:rsidRPr="003B1282">
              <w:rPr>
                <w:color w:val="000000"/>
              </w:rPr>
              <w:t>Туристские гостиницы 50–75 м</w:t>
            </w:r>
            <w:r w:rsidRPr="003B1282">
              <w:rPr>
                <w:color w:val="000000"/>
                <w:vertAlign w:val="superscript"/>
              </w:rPr>
              <w:t>2</w:t>
            </w:r>
            <w:r w:rsidRPr="003B1282">
              <w:rPr>
                <w:color w:val="000000"/>
              </w:rPr>
              <w:t xml:space="preserve"> на 1 место.</w:t>
            </w:r>
          </w:p>
          <w:p w:rsidR="00740FA9" w:rsidRPr="003B1282" w:rsidRDefault="00740FA9" w:rsidP="00740FA9">
            <w:pPr>
              <w:widowControl/>
              <w:suppressAutoHyphens w:val="0"/>
              <w:spacing w:before="100" w:after="119"/>
              <w:rPr>
                <w:rFonts w:cs="Times New Roman"/>
                <w:color w:val="000000"/>
              </w:rPr>
            </w:pPr>
            <w:r w:rsidRPr="003B1282">
              <w:rPr>
                <w:rFonts w:cs="Times New Roman"/>
                <w:color w:val="000000"/>
              </w:rPr>
              <w:t>Туристские базы 65–80 м</w:t>
            </w:r>
            <w:r w:rsidRPr="003B1282">
              <w:rPr>
                <w:rFonts w:cs="Times New Roman"/>
                <w:color w:val="000000"/>
                <w:vertAlign w:val="superscript"/>
              </w:rPr>
              <w:t>2</w:t>
            </w:r>
            <w:r w:rsidRPr="003B1282">
              <w:rPr>
                <w:rFonts w:cs="Times New Roman"/>
                <w:color w:val="000000"/>
              </w:rPr>
              <w:t xml:space="preserve"> на 1 место.</w:t>
            </w:r>
          </w:p>
          <w:p w:rsidR="00740FA9" w:rsidRDefault="00740FA9" w:rsidP="00740FA9">
            <w:pPr>
              <w:widowControl/>
              <w:suppressAutoHyphens w:val="0"/>
              <w:spacing w:before="100" w:after="119"/>
              <w:rPr>
                <w:rFonts w:cs="Times New Roman"/>
                <w:color w:val="000000"/>
              </w:rPr>
            </w:pPr>
            <w:r w:rsidRPr="003B1282">
              <w:rPr>
                <w:rFonts w:cs="Times New Roman"/>
                <w:color w:val="000000"/>
              </w:rPr>
              <w:t>Туристские базы для семей с детьми 95–120 м</w:t>
            </w:r>
            <w:r w:rsidRPr="003B1282">
              <w:rPr>
                <w:rFonts w:cs="Times New Roman"/>
                <w:color w:val="000000"/>
                <w:vertAlign w:val="superscript"/>
              </w:rPr>
              <w:t>2</w:t>
            </w:r>
            <w:r w:rsidRPr="003B1282">
              <w:rPr>
                <w:rFonts w:cs="Times New Roman"/>
                <w:color w:val="000000"/>
              </w:rPr>
              <w:t xml:space="preserve"> на 1 место.</w:t>
            </w:r>
          </w:p>
          <w:p w:rsidR="00740FA9" w:rsidRDefault="00740FA9" w:rsidP="00740FA9">
            <w:pPr>
              <w:pStyle w:val="af2"/>
              <w:spacing w:after="0"/>
              <w:rPr>
                <w:color w:val="000000"/>
              </w:rPr>
            </w:pPr>
            <w:r w:rsidRPr="00D328B0">
              <w:rPr>
                <w:iCs/>
                <w:color w:val="0070C0"/>
              </w:rPr>
              <w:t>Максимальный размер земельного участка не устанавливается.</w:t>
            </w:r>
          </w:p>
          <w:p w:rsidR="004564B7" w:rsidRPr="00CF2A7B" w:rsidRDefault="004564B7" w:rsidP="004564B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4564B7" w:rsidRPr="00F806CF" w:rsidRDefault="004564B7" w:rsidP="004564B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740FA9" w:rsidRDefault="00740FA9" w:rsidP="00740FA9">
            <w:pPr>
              <w:pStyle w:val="af2"/>
              <w:spacing w:after="0"/>
              <w:rPr>
                <w:color w:val="0070C0"/>
              </w:rPr>
            </w:pPr>
            <w:r w:rsidRPr="001D186B">
              <w:rPr>
                <w:color w:val="0070C0"/>
              </w:rPr>
              <w:t>3. Предельная высота зданий - 18 метров.</w:t>
            </w:r>
          </w:p>
          <w:p w:rsidR="00740FA9" w:rsidRPr="00EA7CA1" w:rsidRDefault="00740FA9" w:rsidP="00740FA9">
            <w:pPr>
              <w:widowControl/>
              <w:suppressAutoHyphens w:val="0"/>
              <w:spacing w:before="100"/>
              <w:rPr>
                <w:rFonts w:eastAsia="Times New Roman" w:cs="Times New Roman"/>
                <w:color w:val="0070C0"/>
                <w:lang w:eastAsia="ar-SA" w:bidi="ar-SA"/>
              </w:rPr>
            </w:pPr>
            <w:r w:rsidRPr="00EA7CA1">
              <w:rPr>
                <w:rFonts w:eastAsia="Times New Roman" w:cs="Times New Roman"/>
                <w:color w:val="0070C0"/>
                <w:lang w:eastAsia="ar-SA" w:bidi="ar-SA"/>
              </w:rPr>
              <w:t>4. Максимальный процент застройки в границах земельного участка - 60%.</w:t>
            </w:r>
          </w:p>
          <w:p w:rsidR="00740FA9" w:rsidRPr="00EA7CA1" w:rsidRDefault="00740FA9" w:rsidP="00740FA9">
            <w:pPr>
              <w:pStyle w:val="af2"/>
              <w:spacing w:after="0"/>
              <w:rPr>
                <w:color w:val="0070C0"/>
              </w:rPr>
            </w:pPr>
            <w:r w:rsidRPr="00EA7CA1">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79499E" w:rsidRPr="003B1282" w:rsidRDefault="00740FA9" w:rsidP="00740FA9">
            <w:pPr>
              <w:pStyle w:val="af2"/>
              <w:rPr>
                <w:color w:val="000000"/>
              </w:rPr>
            </w:pPr>
            <w:r w:rsidRPr="00EA7CA1">
              <w:rPr>
                <w:color w:val="0070C0"/>
              </w:rPr>
              <w:t xml:space="preserve">6. </w:t>
            </w:r>
            <w:r w:rsidRPr="00EA7CA1">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740FA9" w:rsidRPr="003B1282" w:rsidTr="00740FA9">
        <w:trPr>
          <w:trHeight w:val="4702"/>
        </w:trPr>
        <w:tc>
          <w:tcPr>
            <w:tcW w:w="600" w:type="dxa"/>
            <w:tcBorders>
              <w:top w:val="single" w:sz="4" w:space="0" w:color="auto"/>
            </w:tcBorders>
            <w:vAlign w:val="center"/>
          </w:tcPr>
          <w:p w:rsidR="00740FA9" w:rsidRPr="003B1282" w:rsidRDefault="00740FA9" w:rsidP="001D186B">
            <w:pPr>
              <w:pStyle w:val="af"/>
              <w:jc w:val="center"/>
              <w:rPr>
                <w:rFonts w:cs="Times New Roman"/>
                <w:color w:val="000000"/>
              </w:rPr>
            </w:pPr>
            <w:r>
              <w:rPr>
                <w:rFonts w:cs="Times New Roman"/>
                <w:color w:val="000000"/>
              </w:rPr>
              <w:t>3</w:t>
            </w:r>
          </w:p>
        </w:tc>
        <w:tc>
          <w:tcPr>
            <w:tcW w:w="3400" w:type="dxa"/>
            <w:tcBorders>
              <w:top w:val="single" w:sz="4" w:space="0" w:color="auto"/>
            </w:tcBorders>
            <w:vAlign w:val="center"/>
          </w:tcPr>
          <w:p w:rsidR="00740FA9" w:rsidRPr="003B1282" w:rsidRDefault="00740FA9" w:rsidP="00CF2A7B">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Общественное питание (4.6)</w:t>
            </w:r>
          </w:p>
        </w:tc>
        <w:tc>
          <w:tcPr>
            <w:tcW w:w="11227" w:type="dxa"/>
            <w:tcBorders>
              <w:top w:val="single" w:sz="4" w:space="0" w:color="auto"/>
            </w:tcBorders>
          </w:tcPr>
          <w:p w:rsidR="00740FA9" w:rsidRPr="00AC21F1" w:rsidRDefault="00740FA9" w:rsidP="00CF2A7B">
            <w:pPr>
              <w:pStyle w:val="af2"/>
              <w:spacing w:after="0"/>
              <w:rPr>
                <w:color w:val="0070C0"/>
              </w:rPr>
            </w:pPr>
            <w:r w:rsidRPr="00AC21F1">
              <w:rPr>
                <w:color w:val="0070C0"/>
              </w:rPr>
              <w:t xml:space="preserve">1. </w:t>
            </w:r>
            <w:r w:rsidRPr="00AC21F1">
              <w:rPr>
                <w:color w:val="000000"/>
              </w:rPr>
              <w:t xml:space="preserve"> </w:t>
            </w:r>
            <w:r w:rsidRPr="00AC21F1">
              <w:rPr>
                <w:color w:val="0070C0"/>
              </w:rPr>
              <w:t xml:space="preserve">Минимальный размер земельного участка для объекта общественного питания, за исключением встроенных в капитальные здания, на 100 мест, при числе мест: </w:t>
            </w:r>
          </w:p>
          <w:p w:rsidR="00740FA9" w:rsidRPr="00AC21F1" w:rsidRDefault="00740FA9" w:rsidP="00CF2A7B">
            <w:pPr>
              <w:pStyle w:val="af2"/>
              <w:spacing w:after="0"/>
              <w:rPr>
                <w:color w:val="0070C0"/>
              </w:rPr>
            </w:pPr>
            <w:r w:rsidRPr="00AC21F1">
              <w:rPr>
                <w:color w:val="0070C0"/>
              </w:rPr>
              <w:t>до 100 мест - 0,2 га на объект;100 - 150 мест - 0,15 га на объект; свыше 150 мест - 0,1 га на объект;</w:t>
            </w:r>
          </w:p>
          <w:p w:rsidR="00740FA9" w:rsidRPr="00AC21F1" w:rsidRDefault="00740FA9" w:rsidP="00CF2A7B">
            <w:pPr>
              <w:pStyle w:val="af2"/>
              <w:spacing w:after="0"/>
              <w:rPr>
                <w:color w:val="0070C0"/>
              </w:rPr>
            </w:pPr>
            <w:r w:rsidRPr="00AC21F1">
              <w:rPr>
                <w:iCs/>
                <w:color w:val="0000FF"/>
              </w:rPr>
              <w:t>но не менее – 500 кв.м.</w:t>
            </w:r>
            <w:r w:rsidRPr="00AC21F1">
              <w:rPr>
                <w:color w:val="0000FF"/>
              </w:rPr>
              <w:t xml:space="preserve"> </w:t>
            </w:r>
            <w:r w:rsidRPr="00AC21F1">
              <w:rPr>
                <w:color w:val="0070C0"/>
              </w:rPr>
              <w:t>Максимальный размер земельного участка не устанавливается.</w:t>
            </w:r>
          </w:p>
          <w:p w:rsidR="00740FA9" w:rsidRPr="00AC21F1" w:rsidRDefault="00740FA9" w:rsidP="00CF2A7B">
            <w:pPr>
              <w:pStyle w:val="af2"/>
              <w:spacing w:after="0"/>
              <w:rPr>
                <w:color w:val="0070C0"/>
              </w:rPr>
            </w:pPr>
            <w:r w:rsidRPr="00AC21F1">
              <w:rPr>
                <w:color w:val="0070C0"/>
              </w:rPr>
              <w:t>2</w:t>
            </w:r>
            <w:r w:rsidRPr="00AC21F1">
              <w:rPr>
                <w:iCs/>
                <w:color w:val="0070C0"/>
              </w:rPr>
              <w:t xml:space="preserve">. </w:t>
            </w:r>
            <w:r w:rsidRPr="00AC21F1">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сложившейся застройке, с учетом требований санитарных норм и правил, технических регламентов, сводов правил, нормативов градостроительного проектирования.</w:t>
            </w:r>
          </w:p>
          <w:p w:rsidR="00740FA9" w:rsidRPr="00AC21F1" w:rsidRDefault="00740FA9" w:rsidP="00CF2A7B">
            <w:pPr>
              <w:pStyle w:val="af2"/>
              <w:spacing w:after="0" w:line="254" w:lineRule="auto"/>
              <w:rPr>
                <w:color w:val="0070C0"/>
              </w:rPr>
            </w:pPr>
            <w:r w:rsidRPr="00AC21F1">
              <w:rPr>
                <w:color w:val="0070C0"/>
              </w:rPr>
              <w:t>3. Предельная высота зданий - 28 метров</w:t>
            </w:r>
            <w:r w:rsidRPr="00AC21F1">
              <w:rPr>
                <w:iCs/>
                <w:color w:val="0070C0"/>
              </w:rPr>
              <w:t>.</w:t>
            </w:r>
          </w:p>
          <w:p w:rsidR="00740FA9" w:rsidRPr="00AC21F1" w:rsidRDefault="00740FA9" w:rsidP="00CF2A7B">
            <w:pPr>
              <w:pStyle w:val="af2"/>
              <w:spacing w:after="0"/>
              <w:rPr>
                <w:color w:val="0070C0"/>
              </w:rPr>
            </w:pPr>
            <w:r w:rsidRPr="00AC21F1">
              <w:rPr>
                <w:color w:val="0070C0"/>
              </w:rPr>
              <w:t>4. Максимальный процент застройки в границах земельного участка - 60%.</w:t>
            </w:r>
          </w:p>
          <w:p w:rsidR="00740FA9" w:rsidRDefault="00740FA9" w:rsidP="00CF2A7B">
            <w:pPr>
              <w:pStyle w:val="af2"/>
              <w:spacing w:after="0"/>
              <w:rPr>
                <w:color w:val="0070C0"/>
              </w:rPr>
            </w:pPr>
            <w:r w:rsidRPr="00AC21F1">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740FA9" w:rsidRPr="001D186B" w:rsidRDefault="00740FA9" w:rsidP="00CF2A7B">
            <w:pPr>
              <w:pStyle w:val="af2"/>
              <w:spacing w:after="0"/>
              <w:rPr>
                <w:color w:val="0070C0"/>
              </w:rPr>
            </w:pPr>
            <w:r w:rsidRPr="00AC21F1">
              <w:rPr>
                <w:color w:val="0070C0"/>
              </w:rPr>
              <w:t xml:space="preserve">6. </w:t>
            </w:r>
            <w:r w:rsidRPr="00AC21F1">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740FA9" w:rsidRPr="003B1282" w:rsidTr="00A92FDE">
        <w:trPr>
          <w:trHeight w:val="683"/>
        </w:trPr>
        <w:tc>
          <w:tcPr>
            <w:tcW w:w="15227" w:type="dxa"/>
            <w:gridSpan w:val="3"/>
            <w:vAlign w:val="center"/>
          </w:tcPr>
          <w:p w:rsidR="00740FA9" w:rsidRPr="003B1282" w:rsidRDefault="00740FA9" w:rsidP="00A92FDE">
            <w:pPr>
              <w:spacing w:before="60" w:after="60" w:line="100" w:lineRule="atLeast"/>
              <w:jc w:val="center"/>
              <w:rPr>
                <w:rFonts w:cs="Times New Roman"/>
                <w:color w:val="000000"/>
              </w:rPr>
            </w:pPr>
            <w:r w:rsidRPr="003B1282">
              <w:rPr>
                <w:rFonts w:cs="Times New Roman"/>
                <w:b/>
                <w:color w:val="000000"/>
              </w:rPr>
              <w:t>Вспомогательны</w:t>
            </w:r>
            <w:r>
              <w:rPr>
                <w:rFonts w:cs="Times New Roman"/>
                <w:b/>
                <w:color w:val="000000"/>
              </w:rPr>
              <w:t>е</w:t>
            </w:r>
            <w:r w:rsidRPr="003B1282">
              <w:rPr>
                <w:rFonts w:cs="Times New Roman"/>
                <w:b/>
                <w:color w:val="000000"/>
              </w:rPr>
              <w:t xml:space="preserve"> виды разрешённого использования</w:t>
            </w:r>
          </w:p>
        </w:tc>
      </w:tr>
      <w:tr w:rsidR="00740FA9" w:rsidRPr="003B1282" w:rsidTr="00A92FDE">
        <w:trPr>
          <w:trHeight w:val="271"/>
        </w:trPr>
        <w:tc>
          <w:tcPr>
            <w:tcW w:w="600" w:type="dxa"/>
            <w:vAlign w:val="center"/>
          </w:tcPr>
          <w:p w:rsidR="00740FA9" w:rsidRPr="003B1282" w:rsidRDefault="00740FA9" w:rsidP="00A92FDE">
            <w:pPr>
              <w:pStyle w:val="af"/>
              <w:jc w:val="center"/>
              <w:rPr>
                <w:rFonts w:cs="Times New Roman"/>
                <w:color w:val="000000"/>
              </w:rPr>
            </w:pPr>
            <w:r w:rsidRPr="003B1282">
              <w:rPr>
                <w:rFonts w:cs="Times New Roman"/>
                <w:color w:val="000000"/>
              </w:rPr>
              <w:t>1</w:t>
            </w:r>
          </w:p>
        </w:tc>
        <w:tc>
          <w:tcPr>
            <w:tcW w:w="3400" w:type="dxa"/>
            <w:tcBorders>
              <w:bottom w:val="single" w:sz="4" w:space="0" w:color="auto"/>
            </w:tcBorders>
            <w:vAlign w:val="center"/>
          </w:tcPr>
          <w:p w:rsidR="00740FA9" w:rsidRPr="003B1282" w:rsidRDefault="00740FA9" w:rsidP="00A92FDE">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Парки культуры и отдыха (3.6.2)</w:t>
            </w:r>
          </w:p>
        </w:tc>
        <w:tc>
          <w:tcPr>
            <w:tcW w:w="11227" w:type="dxa"/>
            <w:tcBorders>
              <w:bottom w:val="single" w:sz="4" w:space="0" w:color="auto"/>
            </w:tcBorders>
          </w:tcPr>
          <w:p w:rsidR="00740FA9" w:rsidRDefault="00740FA9" w:rsidP="00187357">
            <w:pPr>
              <w:pStyle w:val="ConsPlusNormal"/>
              <w:ind w:firstLine="0"/>
              <w:rPr>
                <w:rFonts w:cs="Times New Roman"/>
                <w:kern w:val="0"/>
                <w:lang w:eastAsia="ru-RU"/>
              </w:rPr>
            </w:pPr>
            <w:r w:rsidRPr="00187357">
              <w:rPr>
                <w:rFonts w:ascii="Times New Roman" w:hAnsi="Times New Roman" w:cs="Times New Roman"/>
                <w:color w:val="0070C0"/>
                <w:sz w:val="24"/>
                <w:szCs w:val="24"/>
              </w:rPr>
              <w:t>1. Минимальный размер земельного участка устанавливаются 0,5 га. Максимальный размер земельного участка  более 2 га.</w:t>
            </w:r>
          </w:p>
          <w:p w:rsidR="00740FA9" w:rsidRPr="00DB5B0B" w:rsidRDefault="00740FA9" w:rsidP="00DB5B0B">
            <w:pPr>
              <w:pStyle w:val="af2"/>
              <w:spacing w:after="0"/>
              <w:rPr>
                <w:color w:val="0070C0"/>
                <w:kern w:val="0"/>
                <w:lang w:eastAsia="ru-RU"/>
              </w:rPr>
            </w:pPr>
            <w:r w:rsidRPr="00187357">
              <w:rPr>
                <w:color w:val="0070C0"/>
                <w:kern w:val="0"/>
                <w:lang w:eastAsia="ru-RU"/>
              </w:rPr>
              <w:t>Зона культурно-просветительских мероприятий</w:t>
            </w:r>
            <w:r w:rsidRPr="00DB5B0B">
              <w:rPr>
                <w:color w:val="0070C0"/>
                <w:kern w:val="0"/>
                <w:lang w:eastAsia="ru-RU"/>
              </w:rPr>
              <w:t xml:space="preserve"> -10-20 м</w:t>
            </w:r>
            <w:r w:rsidRPr="00DB5B0B">
              <w:rPr>
                <w:color w:val="0070C0"/>
                <w:kern w:val="0"/>
                <w:vertAlign w:val="superscript"/>
                <w:lang w:eastAsia="ru-RU"/>
              </w:rPr>
              <w:t>2</w:t>
            </w:r>
            <w:r w:rsidRPr="00DB5B0B">
              <w:rPr>
                <w:color w:val="0070C0"/>
                <w:kern w:val="0"/>
                <w:lang w:eastAsia="ru-RU"/>
              </w:rPr>
              <w:t>/ч</w:t>
            </w:r>
          </w:p>
          <w:p w:rsidR="00740FA9" w:rsidRPr="00DB5B0B" w:rsidRDefault="00740FA9" w:rsidP="00187357">
            <w:pPr>
              <w:pStyle w:val="ConsPlusNormal"/>
              <w:ind w:firstLine="0"/>
              <w:rPr>
                <w:rFonts w:ascii="Times New Roman" w:hAnsi="Times New Roman" w:cs="Times New Roman"/>
                <w:color w:val="0070C0"/>
                <w:kern w:val="0"/>
                <w:sz w:val="24"/>
                <w:szCs w:val="24"/>
                <w:lang w:eastAsia="ru-RU"/>
              </w:rPr>
            </w:pPr>
            <w:r w:rsidRPr="00187357">
              <w:rPr>
                <w:rFonts w:ascii="Times New Roman" w:hAnsi="Times New Roman" w:cs="Times New Roman"/>
                <w:color w:val="0070C0"/>
                <w:kern w:val="0"/>
                <w:sz w:val="24"/>
                <w:szCs w:val="24"/>
                <w:lang w:eastAsia="ru-RU"/>
              </w:rPr>
              <w:t>Зона массовых мероприятий (зрелищ, аттракционов и др.)</w:t>
            </w:r>
            <w:r w:rsidRPr="00DB5B0B">
              <w:rPr>
                <w:rFonts w:ascii="Times New Roman" w:hAnsi="Times New Roman" w:cs="Times New Roman"/>
                <w:color w:val="0070C0"/>
                <w:kern w:val="0"/>
                <w:sz w:val="24"/>
                <w:szCs w:val="24"/>
                <w:lang w:eastAsia="ru-RU"/>
              </w:rPr>
              <w:t>- 30-40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740FA9" w:rsidRPr="00DB5B0B" w:rsidRDefault="00740FA9" w:rsidP="00187357">
            <w:pPr>
              <w:pStyle w:val="ConsPlusNormal"/>
              <w:ind w:firstLine="0"/>
              <w:rPr>
                <w:rFonts w:ascii="Times New Roman" w:hAnsi="Times New Roman" w:cs="Times New Roman"/>
                <w:color w:val="0070C0"/>
                <w:kern w:val="0"/>
                <w:sz w:val="24"/>
                <w:szCs w:val="24"/>
                <w:lang w:eastAsia="ru-RU"/>
              </w:rPr>
            </w:pPr>
            <w:r w:rsidRPr="00187357">
              <w:rPr>
                <w:rFonts w:ascii="Times New Roman" w:hAnsi="Times New Roman" w:cs="Times New Roman"/>
                <w:color w:val="0070C0"/>
                <w:kern w:val="0"/>
                <w:sz w:val="24"/>
                <w:szCs w:val="24"/>
                <w:lang w:eastAsia="ru-RU"/>
              </w:rPr>
              <w:t>Зона физкультурно-оздоровительных мероприятий</w:t>
            </w:r>
            <w:r w:rsidRPr="00DB5B0B">
              <w:rPr>
                <w:rFonts w:ascii="Times New Roman" w:hAnsi="Times New Roman" w:cs="Times New Roman"/>
                <w:color w:val="0070C0"/>
                <w:kern w:val="0"/>
                <w:sz w:val="24"/>
                <w:szCs w:val="24"/>
                <w:lang w:eastAsia="ru-RU"/>
              </w:rPr>
              <w:t xml:space="preserve"> -70-100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740FA9" w:rsidRPr="00DB5B0B" w:rsidRDefault="00740FA9" w:rsidP="00187357">
            <w:pPr>
              <w:pStyle w:val="ConsPlusNormal"/>
              <w:ind w:firstLine="0"/>
              <w:rPr>
                <w:rFonts w:ascii="Times New Roman" w:hAnsi="Times New Roman" w:cs="Times New Roman"/>
                <w:color w:val="0070C0"/>
                <w:kern w:val="0"/>
                <w:sz w:val="24"/>
                <w:szCs w:val="24"/>
                <w:lang w:eastAsia="ru-RU"/>
              </w:rPr>
            </w:pPr>
            <w:r w:rsidRPr="00187357">
              <w:rPr>
                <w:rFonts w:ascii="Times New Roman" w:hAnsi="Times New Roman" w:cs="Times New Roman"/>
                <w:color w:val="0070C0"/>
                <w:kern w:val="0"/>
                <w:sz w:val="24"/>
                <w:szCs w:val="24"/>
                <w:lang w:eastAsia="ru-RU"/>
              </w:rPr>
              <w:t>Зона отдыха детей</w:t>
            </w:r>
            <w:r w:rsidRPr="00DB5B0B">
              <w:rPr>
                <w:rFonts w:ascii="Times New Roman" w:hAnsi="Times New Roman" w:cs="Times New Roman"/>
                <w:color w:val="0070C0"/>
                <w:kern w:val="0"/>
                <w:sz w:val="24"/>
                <w:szCs w:val="24"/>
                <w:lang w:eastAsia="ru-RU"/>
              </w:rPr>
              <w:t xml:space="preserve"> -80-170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740FA9" w:rsidRDefault="00740FA9" w:rsidP="00187357">
            <w:pPr>
              <w:pStyle w:val="ConsPlusNormal"/>
              <w:ind w:firstLine="0"/>
              <w:rPr>
                <w:rFonts w:ascii="Times New Roman" w:hAnsi="Times New Roman" w:cs="Times New Roman"/>
                <w:color w:val="0070C0"/>
                <w:kern w:val="0"/>
                <w:sz w:val="24"/>
                <w:szCs w:val="24"/>
                <w:lang w:eastAsia="ru-RU"/>
              </w:rPr>
            </w:pPr>
            <w:r w:rsidRPr="00DB5B0B">
              <w:rPr>
                <w:rFonts w:ascii="Times New Roman" w:hAnsi="Times New Roman" w:cs="Times New Roman"/>
                <w:color w:val="0070C0"/>
                <w:kern w:val="0"/>
                <w:sz w:val="24"/>
                <w:szCs w:val="24"/>
                <w:lang w:eastAsia="ru-RU"/>
              </w:rPr>
              <w:t xml:space="preserve"> </w:t>
            </w:r>
            <w:r w:rsidRPr="00187357">
              <w:rPr>
                <w:rFonts w:ascii="Times New Roman" w:hAnsi="Times New Roman" w:cs="Times New Roman"/>
                <w:color w:val="0070C0"/>
                <w:kern w:val="0"/>
                <w:sz w:val="24"/>
                <w:szCs w:val="24"/>
                <w:lang w:eastAsia="ru-RU"/>
              </w:rPr>
              <w:t>Прогулочная зона</w:t>
            </w:r>
            <w:r w:rsidRPr="00DB5B0B">
              <w:rPr>
                <w:rFonts w:ascii="Times New Roman" w:hAnsi="Times New Roman" w:cs="Times New Roman"/>
                <w:color w:val="0070C0"/>
                <w:kern w:val="0"/>
                <w:sz w:val="24"/>
                <w:szCs w:val="24"/>
                <w:lang w:eastAsia="ru-RU"/>
              </w:rPr>
              <w:t>-200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4564B7" w:rsidRPr="00CF2A7B" w:rsidRDefault="004564B7" w:rsidP="004564B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740FA9" w:rsidRPr="00187357" w:rsidRDefault="00740FA9" w:rsidP="00187357">
            <w:pPr>
              <w:pStyle w:val="af2"/>
              <w:spacing w:after="0"/>
              <w:rPr>
                <w:color w:val="0070C0"/>
              </w:rPr>
            </w:pPr>
            <w:r w:rsidRPr="00187357">
              <w:rPr>
                <w:color w:val="0070C0"/>
              </w:rPr>
              <w:t>Площадь застройки некапитальных зданий не более 200 кв.м.</w:t>
            </w:r>
          </w:p>
          <w:p w:rsidR="00740FA9" w:rsidRPr="00187357" w:rsidRDefault="00740FA9">
            <w:pPr>
              <w:pStyle w:val="af2"/>
              <w:spacing w:after="0"/>
              <w:rPr>
                <w:color w:val="000000"/>
              </w:rPr>
            </w:pPr>
            <w:r w:rsidRPr="00187357">
              <w:rPr>
                <w:color w:val="000000"/>
              </w:rPr>
              <w:t>3. Максимальная высота зданий, строений  и сооружений, за исключением аттракционов, устанавливается 8 м; высота аттракционов не ограничивается.</w:t>
            </w:r>
          </w:p>
          <w:p w:rsidR="00740FA9" w:rsidRPr="00187357" w:rsidRDefault="00740FA9">
            <w:pPr>
              <w:pStyle w:val="af2"/>
              <w:spacing w:after="0"/>
              <w:rPr>
                <w:color w:val="000000"/>
              </w:rPr>
            </w:pPr>
            <w:r w:rsidRPr="00187357">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7%.</w:t>
            </w:r>
          </w:p>
          <w:p w:rsidR="00740FA9" w:rsidRPr="00187357" w:rsidRDefault="00740FA9" w:rsidP="00A92FDE">
            <w:pPr>
              <w:pStyle w:val="af2"/>
              <w:spacing w:after="0"/>
              <w:rPr>
                <w:color w:val="000000"/>
              </w:rPr>
            </w:pPr>
            <w:r>
              <w:rPr>
                <w:color w:val="000000"/>
              </w:rPr>
              <w:t>5</w:t>
            </w:r>
            <w:r w:rsidRPr="00187357">
              <w:rPr>
                <w:color w:val="000000"/>
              </w:rPr>
              <w:t>. Соотношение элементов территории парка следует принимать, % от общей площади парка:</w:t>
            </w:r>
          </w:p>
          <w:p w:rsidR="00740FA9" w:rsidRPr="00187357" w:rsidRDefault="00740FA9" w:rsidP="00A92FDE">
            <w:pPr>
              <w:pStyle w:val="af2"/>
              <w:spacing w:after="0"/>
              <w:rPr>
                <w:color w:val="000000"/>
              </w:rPr>
            </w:pPr>
            <w:r w:rsidRPr="00187357">
              <w:rPr>
                <w:color w:val="000000"/>
              </w:rPr>
              <w:t>- территории зеленых насаждений и водоемов - не менее 70%;</w:t>
            </w:r>
          </w:p>
          <w:p w:rsidR="00740FA9" w:rsidRPr="00187357" w:rsidRDefault="00740FA9" w:rsidP="00A92FDE">
            <w:pPr>
              <w:pStyle w:val="af2"/>
              <w:spacing w:after="0"/>
              <w:rPr>
                <w:color w:val="000000"/>
              </w:rPr>
            </w:pPr>
            <w:r w:rsidRPr="00187357">
              <w:rPr>
                <w:color w:val="000000"/>
              </w:rPr>
              <w:t>- аллеи, дорожки, площадки - 25 - 28%;</w:t>
            </w:r>
          </w:p>
          <w:p w:rsidR="00740FA9" w:rsidRPr="00187357" w:rsidRDefault="00740FA9" w:rsidP="00A92FDE">
            <w:pPr>
              <w:pStyle w:val="af2"/>
              <w:spacing w:after="0"/>
              <w:rPr>
                <w:color w:val="000000"/>
              </w:rPr>
            </w:pPr>
            <w:r w:rsidRPr="00187357">
              <w:rPr>
                <w:color w:val="000000"/>
              </w:rPr>
              <w:t xml:space="preserve">- здания и сооружения - 5 - 7%. </w:t>
            </w:r>
          </w:p>
          <w:p w:rsidR="00740FA9" w:rsidRDefault="00740FA9" w:rsidP="00A92FDE">
            <w:pPr>
              <w:pStyle w:val="af2"/>
              <w:spacing w:after="0"/>
              <w:rPr>
                <w:color w:val="000000"/>
              </w:rPr>
            </w:pPr>
            <w:r w:rsidRPr="00187357">
              <w:rPr>
                <w:color w:val="000000"/>
              </w:rPr>
              <w:t>Территория парка должна иметь следующие функциональные зоны</w:t>
            </w:r>
            <w:r>
              <w:rPr>
                <w:color w:val="000000"/>
              </w:rPr>
              <w:t xml:space="preserve"> (</w:t>
            </w:r>
            <w:r w:rsidRPr="00187357">
              <w:rPr>
                <w:color w:val="0070C0"/>
              </w:rPr>
              <w:t>за исключение специализированных парков</w:t>
            </w:r>
            <w:r>
              <w:rPr>
                <w:color w:val="0070C0"/>
              </w:rPr>
              <w:t>)</w:t>
            </w:r>
            <w:r w:rsidRPr="00187357">
              <w:rPr>
                <w:color w:val="000000"/>
              </w:rPr>
              <w:t xml:space="preserve">: </w:t>
            </w:r>
          </w:p>
          <w:p w:rsidR="00740FA9" w:rsidRDefault="00740FA9" w:rsidP="00187357">
            <w:pPr>
              <w:pStyle w:val="af2"/>
              <w:spacing w:after="0"/>
              <w:rPr>
                <w:color w:val="000000"/>
              </w:rPr>
            </w:pPr>
            <w:r w:rsidRPr="00187357">
              <w:rPr>
                <w:color w:val="000000"/>
              </w:rPr>
              <w:t>массовых мероприятий (зрелища, аттракционы и пр.) - 5 - 17%, тихого отдыха - 50 - 75%, культурно-просветительных мероприятий (требующих изоляции от шумных форм отдыха) - 3 - 8%, физкультурно-оздоровительную - 10 - 20%, отдыха детей - 5 - 7%, хозяйственную - 1 - 5%.</w:t>
            </w:r>
          </w:p>
          <w:p w:rsidR="00740FA9" w:rsidRPr="00187357" w:rsidRDefault="00740FA9" w:rsidP="00187357">
            <w:pPr>
              <w:pStyle w:val="ConsPlusNormal"/>
              <w:spacing w:before="100"/>
              <w:ind w:firstLine="0"/>
              <w:rPr>
                <w:rFonts w:ascii="Times New Roman" w:hAnsi="Times New Roman" w:cs="Times New Roman"/>
                <w:color w:val="000000"/>
                <w:sz w:val="24"/>
                <w:szCs w:val="24"/>
              </w:rPr>
            </w:pPr>
            <w:r>
              <w:rPr>
                <w:rFonts w:ascii="Times New Roman" w:hAnsi="Times New Roman" w:cs="Times New Roman"/>
                <w:color w:val="000000"/>
                <w:sz w:val="24"/>
                <w:szCs w:val="24"/>
              </w:rPr>
              <w:t>6</w:t>
            </w:r>
            <w:r w:rsidRPr="00187357">
              <w:rPr>
                <w:rFonts w:ascii="Times New Roman" w:hAnsi="Times New Roman" w:cs="Times New Roman"/>
                <w:color w:val="000000"/>
                <w:sz w:val="24"/>
                <w:szCs w:val="24"/>
              </w:rPr>
              <w:t>. Необходимо предусматривать места для парковки автотранспорта в соответствии с действующими градостроительными нормативами.</w:t>
            </w:r>
          </w:p>
          <w:p w:rsidR="00740FA9" w:rsidRPr="00187357" w:rsidRDefault="00740FA9" w:rsidP="00A92FDE">
            <w:pPr>
              <w:pStyle w:val="af2"/>
              <w:rPr>
                <w:color w:val="000000"/>
              </w:rPr>
            </w:pPr>
            <w:r>
              <w:rPr>
                <w:color w:val="000000"/>
              </w:rPr>
              <w:t>7</w:t>
            </w:r>
            <w:r w:rsidRPr="00187357">
              <w:rPr>
                <w:color w:val="000000"/>
              </w:rPr>
              <w:t>.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740FA9" w:rsidRPr="003B1282" w:rsidTr="004564B7">
        <w:trPr>
          <w:trHeight w:val="696"/>
        </w:trPr>
        <w:tc>
          <w:tcPr>
            <w:tcW w:w="600" w:type="dxa"/>
            <w:vAlign w:val="center"/>
          </w:tcPr>
          <w:p w:rsidR="00740FA9" w:rsidRPr="003B1282" w:rsidRDefault="00740FA9" w:rsidP="00CF2A7B">
            <w:pPr>
              <w:pStyle w:val="af"/>
              <w:jc w:val="center"/>
              <w:rPr>
                <w:rFonts w:cs="Times New Roman"/>
                <w:color w:val="000000"/>
              </w:rPr>
            </w:pPr>
            <w:r>
              <w:rPr>
                <w:rFonts w:cs="Times New Roman"/>
                <w:color w:val="000000"/>
              </w:rPr>
              <w:t>2</w:t>
            </w:r>
          </w:p>
        </w:tc>
        <w:tc>
          <w:tcPr>
            <w:tcW w:w="3400" w:type="dxa"/>
            <w:tcBorders>
              <w:top w:val="single" w:sz="4" w:space="0" w:color="auto"/>
            </w:tcBorders>
            <w:vAlign w:val="center"/>
          </w:tcPr>
          <w:p w:rsidR="00740FA9" w:rsidRPr="00BD604C" w:rsidRDefault="00740FA9" w:rsidP="00CF2A7B">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Благоустройство территории (12.0.2)</w:t>
            </w:r>
          </w:p>
        </w:tc>
        <w:tc>
          <w:tcPr>
            <w:tcW w:w="11227" w:type="dxa"/>
            <w:tcBorders>
              <w:top w:val="single" w:sz="4" w:space="0" w:color="auto"/>
              <w:bottom w:val="single" w:sz="4" w:space="0" w:color="auto"/>
            </w:tcBorders>
            <w:vAlign w:val="center"/>
          </w:tcPr>
          <w:p w:rsidR="00740FA9" w:rsidRPr="00187357" w:rsidRDefault="00740FA9" w:rsidP="00CF2A7B">
            <w:pPr>
              <w:pStyle w:val="ConsPlusNormal"/>
              <w:spacing w:before="100"/>
              <w:ind w:firstLine="0"/>
              <w:rPr>
                <w:rFonts w:ascii="Times New Roman" w:hAnsi="Times New Roman" w:cs="Times New Roman"/>
                <w:color w:val="0070C0"/>
                <w:sz w:val="24"/>
                <w:szCs w:val="24"/>
              </w:rPr>
            </w:pPr>
            <w:r w:rsidRPr="00187357">
              <w:rPr>
                <w:rFonts w:ascii="Times New Roman" w:hAnsi="Times New Roman" w:cs="Times New Roman"/>
                <w:color w:val="0070C0"/>
                <w:sz w:val="24"/>
                <w:szCs w:val="24"/>
              </w:rPr>
              <w:t xml:space="preserve">1. Минимальный  и максимальный размер земельного участка </w:t>
            </w:r>
            <w:r w:rsidRPr="00187357">
              <w:rPr>
                <w:rFonts w:ascii="Times New Roman" w:hAnsi="Times New Roman" w:cs="Times New Roman"/>
                <w:iCs/>
                <w:color w:val="0070C0"/>
                <w:sz w:val="24"/>
                <w:szCs w:val="24"/>
              </w:rPr>
              <w:t>не устанавливается.</w:t>
            </w:r>
          </w:p>
          <w:p w:rsidR="00740FA9" w:rsidRPr="00187357" w:rsidRDefault="004564B7" w:rsidP="004564B7">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w:t>
            </w:r>
          </w:p>
          <w:p w:rsidR="00740FA9" w:rsidRPr="00187357" w:rsidRDefault="00740FA9" w:rsidP="00CF2A7B">
            <w:pPr>
              <w:pStyle w:val="af2"/>
              <w:spacing w:after="0"/>
              <w:rPr>
                <w:iCs/>
                <w:color w:val="0070C0"/>
              </w:rPr>
            </w:pPr>
            <w:r w:rsidRPr="00187357">
              <w:rPr>
                <w:iCs/>
                <w:color w:val="0070C0"/>
              </w:rPr>
              <w:t>3. Предельная высота зданий -6 метров.</w:t>
            </w:r>
          </w:p>
          <w:p w:rsidR="00740FA9" w:rsidRPr="00187357" w:rsidRDefault="00740FA9" w:rsidP="00CF2A7B">
            <w:pPr>
              <w:pStyle w:val="ConsPlusNormal"/>
              <w:spacing w:before="100"/>
              <w:ind w:right="225" w:firstLine="0"/>
              <w:rPr>
                <w:rFonts w:ascii="Times New Roman" w:hAnsi="Times New Roman" w:cs="Times New Roman"/>
                <w:iCs/>
                <w:color w:val="0070C0"/>
                <w:sz w:val="24"/>
                <w:szCs w:val="24"/>
              </w:rPr>
            </w:pPr>
            <w:r w:rsidRPr="00187357">
              <w:rPr>
                <w:rFonts w:ascii="Times New Roman" w:hAnsi="Times New Roman" w:cs="Times New Roman"/>
                <w:iCs/>
                <w:color w:val="0070C0"/>
                <w:sz w:val="24"/>
                <w:szCs w:val="24"/>
              </w:rPr>
              <w:t>4. Площадь застройки некапитальных зданий не более 200 кв.м.</w:t>
            </w:r>
          </w:p>
          <w:p w:rsidR="00740FA9" w:rsidRPr="00187357" w:rsidRDefault="00740FA9" w:rsidP="00CF2A7B">
            <w:pPr>
              <w:pStyle w:val="ConsPlusNormal"/>
              <w:spacing w:before="100"/>
              <w:ind w:right="225" w:firstLine="0"/>
              <w:rPr>
                <w:rFonts w:ascii="Times New Roman" w:hAnsi="Times New Roman" w:cs="Times New Roman"/>
                <w:color w:val="0070C0"/>
                <w:sz w:val="24"/>
                <w:szCs w:val="24"/>
              </w:rPr>
            </w:pPr>
            <w:r w:rsidRPr="00187357">
              <w:rPr>
                <w:rFonts w:ascii="Times New Roman" w:hAnsi="Times New Roman" w:cs="Times New Roman"/>
                <w:iCs/>
                <w:color w:val="0070C0"/>
                <w:sz w:val="24"/>
                <w:szCs w:val="24"/>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740FA9" w:rsidRPr="003B1282" w:rsidTr="00CF2A7B">
        <w:trPr>
          <w:trHeight w:val="598"/>
        </w:trPr>
        <w:tc>
          <w:tcPr>
            <w:tcW w:w="600" w:type="dxa"/>
            <w:vAlign w:val="center"/>
          </w:tcPr>
          <w:p w:rsidR="00740FA9" w:rsidRPr="00B66E76" w:rsidRDefault="00740FA9" w:rsidP="00CF2A7B">
            <w:pPr>
              <w:pStyle w:val="af"/>
              <w:jc w:val="center"/>
              <w:rPr>
                <w:rFonts w:cs="Times New Roman"/>
                <w:color w:val="000000"/>
              </w:rPr>
            </w:pPr>
            <w:r>
              <w:rPr>
                <w:rFonts w:cs="Times New Roman"/>
                <w:color w:val="000000"/>
              </w:rPr>
              <w:t>3</w:t>
            </w:r>
          </w:p>
        </w:tc>
        <w:tc>
          <w:tcPr>
            <w:tcW w:w="3400" w:type="dxa"/>
            <w:vAlign w:val="center"/>
          </w:tcPr>
          <w:p w:rsidR="00740FA9" w:rsidRPr="00B66E76" w:rsidRDefault="00740FA9" w:rsidP="00CF2A7B">
            <w:pPr>
              <w:pStyle w:val="ConsPlusNormal"/>
              <w:ind w:left="56" w:right="56" w:firstLine="19"/>
              <w:jc w:val="center"/>
              <w:rPr>
                <w:rFonts w:ascii="Times New Roman" w:hAnsi="Times New Roman" w:cs="Times New Roman"/>
                <w:color w:val="000000"/>
                <w:sz w:val="24"/>
                <w:szCs w:val="24"/>
              </w:rPr>
            </w:pPr>
            <w:r w:rsidRPr="00B66E76">
              <w:rPr>
                <w:rFonts w:ascii="Times New Roman" w:hAnsi="Times New Roman" w:cs="Times New Roman"/>
                <w:sz w:val="24"/>
                <w:szCs w:val="24"/>
              </w:rPr>
              <w:t>Улично-дорожная сеть (12.0.1)</w:t>
            </w:r>
          </w:p>
        </w:tc>
        <w:tc>
          <w:tcPr>
            <w:tcW w:w="11227" w:type="dxa"/>
            <w:tcBorders>
              <w:top w:val="single" w:sz="4" w:space="0" w:color="auto"/>
            </w:tcBorders>
            <w:vAlign w:val="center"/>
          </w:tcPr>
          <w:p w:rsidR="00740FA9" w:rsidRPr="00187357" w:rsidRDefault="00740FA9" w:rsidP="00CF2A7B">
            <w:pPr>
              <w:pStyle w:val="ConsPlusNormal"/>
              <w:spacing w:before="100"/>
              <w:ind w:firstLine="0"/>
              <w:rPr>
                <w:rFonts w:ascii="Times New Roman" w:hAnsi="Times New Roman" w:cs="Times New Roman"/>
                <w:color w:val="0070C0"/>
                <w:sz w:val="24"/>
                <w:szCs w:val="24"/>
              </w:rPr>
            </w:pPr>
            <w:r w:rsidRPr="00187357">
              <w:rPr>
                <w:rFonts w:ascii="Times New Roman" w:hAnsi="Times New Roman" w:cs="Times New Roman"/>
                <w:color w:val="0070C0"/>
                <w:sz w:val="24"/>
                <w:szCs w:val="24"/>
              </w:rPr>
              <w:t xml:space="preserve">1. Минимальный  и максимальный размер земельного участка </w:t>
            </w:r>
            <w:r w:rsidRPr="00187357">
              <w:rPr>
                <w:rFonts w:ascii="Times New Roman" w:hAnsi="Times New Roman" w:cs="Times New Roman"/>
                <w:iCs/>
                <w:color w:val="0070C0"/>
                <w:sz w:val="24"/>
                <w:szCs w:val="24"/>
              </w:rPr>
              <w:t>не устанавливается.</w:t>
            </w:r>
          </w:p>
          <w:p w:rsidR="00740FA9" w:rsidRPr="00187357" w:rsidRDefault="00740FA9" w:rsidP="00CF2A7B">
            <w:pPr>
              <w:pStyle w:val="af2"/>
              <w:spacing w:after="0"/>
              <w:rPr>
                <w:color w:val="0070C0"/>
              </w:rPr>
            </w:pPr>
            <w:r w:rsidRPr="00187357">
              <w:rPr>
                <w:color w:val="0070C0"/>
              </w:rPr>
              <w:t>2</w:t>
            </w:r>
            <w:r w:rsidRPr="00187357">
              <w:rPr>
                <w:iCs/>
                <w:color w:val="0070C0"/>
              </w:rPr>
              <w:t xml:space="preserve">. </w:t>
            </w:r>
            <w:r w:rsidRPr="00187357">
              <w:rPr>
                <w:color w:val="0070C0"/>
              </w:rPr>
              <w:t>Площадь застройки некапитальных зданий не более 200 кв.м.</w:t>
            </w:r>
          </w:p>
          <w:p w:rsidR="00740FA9" w:rsidRPr="00187357" w:rsidRDefault="00740FA9" w:rsidP="00CF2A7B">
            <w:pPr>
              <w:pStyle w:val="af2"/>
              <w:spacing w:after="0"/>
              <w:rPr>
                <w:color w:val="0070C0"/>
              </w:rPr>
            </w:pPr>
            <w:r w:rsidRPr="00187357">
              <w:rPr>
                <w:color w:val="0070C0"/>
              </w:rPr>
              <w:t>3. Предельная высота зданий -6 метров.</w:t>
            </w:r>
          </w:p>
          <w:p w:rsidR="00740FA9" w:rsidRPr="00187357" w:rsidRDefault="00740FA9" w:rsidP="00CF2A7B">
            <w:pPr>
              <w:snapToGrid w:val="0"/>
              <w:spacing w:before="100"/>
              <w:rPr>
                <w:rFonts w:cs="Times New Roman"/>
                <w:color w:val="0070C0"/>
              </w:rPr>
            </w:pPr>
            <w:r w:rsidRPr="00187357">
              <w:rPr>
                <w:color w:val="0070C0"/>
              </w:rPr>
              <w:t xml:space="preserve">4. </w:t>
            </w:r>
            <w:r w:rsidRPr="00187357">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740FA9" w:rsidRPr="003B1282" w:rsidTr="00A92FDE">
        <w:trPr>
          <w:trHeight w:val="608"/>
        </w:trPr>
        <w:tc>
          <w:tcPr>
            <w:tcW w:w="15227" w:type="dxa"/>
            <w:gridSpan w:val="3"/>
            <w:vAlign w:val="center"/>
          </w:tcPr>
          <w:p w:rsidR="00740FA9" w:rsidRPr="003B1282" w:rsidRDefault="00740FA9" w:rsidP="00DC5983">
            <w:pPr>
              <w:pStyle w:val="af"/>
              <w:jc w:val="center"/>
              <w:rPr>
                <w:rFonts w:cs="Times New Roman"/>
                <w:color w:val="000000"/>
              </w:rPr>
            </w:pPr>
            <w:r w:rsidRPr="003B1282">
              <w:rPr>
                <w:rFonts w:cs="Times New Roman"/>
                <w:b/>
                <w:color w:val="000000"/>
              </w:rPr>
              <w:t>Условно</w:t>
            </w:r>
            <w:r w:rsidR="00DC5983">
              <w:rPr>
                <w:rFonts w:cs="Times New Roman"/>
                <w:b/>
                <w:color w:val="000000"/>
              </w:rPr>
              <w:t>-</w:t>
            </w:r>
            <w:r w:rsidRPr="003B1282">
              <w:rPr>
                <w:rFonts w:cs="Times New Roman"/>
                <w:b/>
                <w:color w:val="000000"/>
              </w:rPr>
              <w:t>разрешенные виды использования</w:t>
            </w:r>
          </w:p>
        </w:tc>
      </w:tr>
      <w:tr w:rsidR="00DC5983" w:rsidRPr="003B1282" w:rsidTr="00DC5983">
        <w:trPr>
          <w:trHeight w:val="224"/>
        </w:trPr>
        <w:tc>
          <w:tcPr>
            <w:tcW w:w="600" w:type="dxa"/>
            <w:vAlign w:val="center"/>
          </w:tcPr>
          <w:p w:rsidR="00DC5983" w:rsidRPr="003B1282" w:rsidRDefault="00DC5983" w:rsidP="00DC5983">
            <w:pPr>
              <w:pStyle w:val="af"/>
              <w:jc w:val="center"/>
              <w:rPr>
                <w:rFonts w:cs="Times New Roman"/>
                <w:color w:val="000000"/>
              </w:rPr>
            </w:pPr>
            <w:r w:rsidRPr="003B1282">
              <w:rPr>
                <w:rFonts w:cs="Times New Roman"/>
                <w:color w:val="000000"/>
              </w:rPr>
              <w:t>1</w:t>
            </w:r>
          </w:p>
        </w:tc>
        <w:tc>
          <w:tcPr>
            <w:tcW w:w="3400" w:type="dxa"/>
            <w:vAlign w:val="center"/>
          </w:tcPr>
          <w:p w:rsidR="00DC5983" w:rsidRPr="003B1282" w:rsidRDefault="00DC5983" w:rsidP="00DC5983">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Общежития (3.2.4)</w:t>
            </w:r>
          </w:p>
        </w:tc>
        <w:tc>
          <w:tcPr>
            <w:tcW w:w="11227" w:type="dxa"/>
          </w:tcPr>
          <w:p w:rsidR="00DC5983" w:rsidRPr="00550B17" w:rsidRDefault="00DC5983" w:rsidP="00CF2A7B">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1. Минимальный размер земельного участка устанавливается на 1 проживающего:</w:t>
            </w:r>
          </w:p>
          <w:p w:rsidR="00DC5983" w:rsidRPr="00550B17" w:rsidRDefault="00DC5983" w:rsidP="00CF2A7B">
            <w:pPr>
              <w:pStyle w:val="af2"/>
              <w:spacing w:after="0"/>
              <w:rPr>
                <w:color w:val="0070C0"/>
              </w:rPr>
            </w:pPr>
            <w:r w:rsidRPr="00550B17">
              <w:rPr>
                <w:color w:val="0070C0"/>
              </w:rPr>
              <w:t>до 50 человек – 45 кв. м на 1 проживающего;</w:t>
            </w:r>
          </w:p>
          <w:p w:rsidR="00DC5983" w:rsidRPr="00550B17" w:rsidRDefault="00DC5983" w:rsidP="00CF2A7B">
            <w:pPr>
              <w:pStyle w:val="af2"/>
              <w:spacing w:after="0"/>
              <w:rPr>
                <w:color w:val="0070C0"/>
              </w:rPr>
            </w:pPr>
            <w:r w:rsidRPr="00550B17">
              <w:rPr>
                <w:color w:val="0070C0"/>
              </w:rPr>
              <w:t>до 400 человек – 25 кв. м на 1 проживающего;</w:t>
            </w:r>
          </w:p>
          <w:p w:rsidR="00DC5983" w:rsidRDefault="00DC5983" w:rsidP="00CF2A7B">
            <w:pPr>
              <w:widowControl/>
              <w:suppressAutoHyphens w:val="0"/>
              <w:spacing w:before="100"/>
              <w:rPr>
                <w:rFonts w:eastAsia="Times New Roman" w:cs="Times New Roman"/>
                <w:color w:val="0070C0"/>
                <w:lang w:eastAsia="ar-SA" w:bidi="ar-SA"/>
              </w:rPr>
            </w:pPr>
            <w:r w:rsidRPr="00550B17">
              <w:rPr>
                <w:color w:val="0070C0"/>
              </w:rPr>
              <w:t xml:space="preserve">до 1000 человек – 17 </w:t>
            </w:r>
            <w:r w:rsidRPr="00550B17">
              <w:rPr>
                <w:rFonts w:eastAsia="Times New Roman" w:cs="Times New Roman"/>
                <w:color w:val="0070C0"/>
                <w:lang w:eastAsia="ar-SA" w:bidi="ar-SA"/>
              </w:rPr>
              <w:t xml:space="preserve">кв. м на 1 </w:t>
            </w:r>
            <w:r w:rsidRPr="00550B17">
              <w:rPr>
                <w:color w:val="0070C0"/>
              </w:rPr>
              <w:t>проживающего</w:t>
            </w:r>
            <w:r w:rsidRPr="00550B17">
              <w:rPr>
                <w:rFonts w:eastAsia="Times New Roman" w:cs="Times New Roman"/>
                <w:color w:val="0070C0"/>
                <w:lang w:eastAsia="ar-SA" w:bidi="ar-SA"/>
              </w:rPr>
              <w:t xml:space="preserve">; </w:t>
            </w:r>
          </w:p>
          <w:p w:rsidR="00DC5983" w:rsidRPr="00D328B0" w:rsidRDefault="00DC5983" w:rsidP="00CF2A7B">
            <w:pPr>
              <w:pStyle w:val="af2"/>
              <w:spacing w:after="0"/>
              <w:rPr>
                <w:color w:val="0070C0"/>
              </w:rPr>
            </w:pPr>
            <w:r w:rsidRPr="00D328B0">
              <w:rPr>
                <w:iCs/>
                <w:color w:val="0070C0"/>
              </w:rPr>
              <w:t>Максимальный размер земельного участка не устанавливается.</w:t>
            </w:r>
          </w:p>
          <w:p w:rsidR="004564B7" w:rsidRPr="00CF2A7B" w:rsidRDefault="004564B7" w:rsidP="004564B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4564B7" w:rsidRPr="00F806CF" w:rsidRDefault="004564B7" w:rsidP="004564B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DC5983" w:rsidRPr="00550B17" w:rsidRDefault="00DC5983" w:rsidP="00CF2A7B">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3. Предельная высота зданий - 28 м.</w:t>
            </w:r>
          </w:p>
          <w:p w:rsidR="00DC5983" w:rsidRPr="00550B17" w:rsidRDefault="00DC5983" w:rsidP="00CF2A7B">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4. Максимальный процент застройки в границах земельного участка - 40%.</w:t>
            </w:r>
          </w:p>
          <w:p w:rsidR="00DC5983" w:rsidRPr="00550B17" w:rsidRDefault="00DC5983" w:rsidP="00CF2A7B">
            <w:pPr>
              <w:pStyle w:val="af2"/>
              <w:spacing w:after="0"/>
              <w:rPr>
                <w:color w:val="0070C0"/>
              </w:rPr>
            </w:pPr>
            <w:r w:rsidRPr="00550B17">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DC5983" w:rsidRPr="003B1282" w:rsidRDefault="00DC5983" w:rsidP="00CF2A7B">
            <w:pPr>
              <w:rPr>
                <w:rFonts w:cs="Times New Roman"/>
                <w:color w:val="000000"/>
              </w:rPr>
            </w:pPr>
            <w:r w:rsidRPr="00550B17">
              <w:rPr>
                <w:rFonts w:cs="Times New Roman"/>
                <w:color w:val="0070C0"/>
              </w:rPr>
              <w:t xml:space="preserve">6. </w:t>
            </w:r>
            <w:r w:rsidRPr="00550B17">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C5983" w:rsidRPr="003B1282" w:rsidTr="006016B8">
        <w:trPr>
          <w:trHeight w:val="131"/>
        </w:trPr>
        <w:tc>
          <w:tcPr>
            <w:tcW w:w="600" w:type="dxa"/>
            <w:vAlign w:val="center"/>
          </w:tcPr>
          <w:p w:rsidR="00DC5983" w:rsidRPr="003B1282" w:rsidRDefault="00DC5983" w:rsidP="006016B8">
            <w:pPr>
              <w:pStyle w:val="af"/>
              <w:jc w:val="center"/>
              <w:rPr>
                <w:rFonts w:cs="Times New Roman"/>
                <w:color w:val="000000"/>
              </w:rPr>
            </w:pPr>
            <w:r w:rsidRPr="003B1282">
              <w:rPr>
                <w:rFonts w:cs="Times New Roman"/>
                <w:color w:val="000000"/>
              </w:rPr>
              <w:t>2</w:t>
            </w:r>
          </w:p>
        </w:tc>
        <w:tc>
          <w:tcPr>
            <w:tcW w:w="3400" w:type="dxa"/>
            <w:vAlign w:val="center"/>
          </w:tcPr>
          <w:p w:rsidR="00DC5983" w:rsidRPr="003B1282" w:rsidRDefault="00DC5983" w:rsidP="006016B8">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внутреннего  правопорядка (8.3)</w:t>
            </w:r>
          </w:p>
        </w:tc>
        <w:tc>
          <w:tcPr>
            <w:tcW w:w="11227" w:type="dxa"/>
          </w:tcPr>
          <w:p w:rsidR="00DC5983" w:rsidRPr="002A33A5" w:rsidRDefault="00DC5983" w:rsidP="00CF2A7B">
            <w:pPr>
              <w:pStyle w:val="af2"/>
              <w:spacing w:after="0"/>
              <w:rPr>
                <w:iCs/>
                <w:color w:val="0070C0"/>
              </w:rPr>
            </w:pPr>
            <w:r w:rsidRPr="002A33A5">
              <w:rPr>
                <w:color w:val="0070C0"/>
              </w:rPr>
              <w:t>1. Минимальный и максимальный размер земельного участка не устанавливаются.</w:t>
            </w:r>
          </w:p>
          <w:p w:rsidR="004564B7" w:rsidRPr="00CF2A7B" w:rsidRDefault="004564B7" w:rsidP="004564B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4564B7" w:rsidRPr="00F806CF" w:rsidRDefault="004564B7" w:rsidP="004564B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DC5983" w:rsidRPr="002A33A5" w:rsidRDefault="00DC5983" w:rsidP="00CF2A7B">
            <w:pPr>
              <w:pStyle w:val="af2"/>
              <w:spacing w:after="0"/>
              <w:rPr>
                <w:iCs/>
                <w:color w:val="0070C0"/>
              </w:rPr>
            </w:pPr>
            <w:r w:rsidRPr="002A33A5">
              <w:rPr>
                <w:iCs/>
                <w:color w:val="0070C0"/>
              </w:rPr>
              <w:t>3. Предельная высота зданий - 18 метров.</w:t>
            </w:r>
          </w:p>
          <w:p w:rsidR="00DC5983" w:rsidRPr="002A33A5" w:rsidRDefault="00DC5983" w:rsidP="00CF2A7B">
            <w:pPr>
              <w:pStyle w:val="af2"/>
              <w:spacing w:after="0"/>
              <w:rPr>
                <w:iCs/>
                <w:color w:val="0070C0"/>
              </w:rPr>
            </w:pPr>
            <w:r w:rsidRPr="002A33A5">
              <w:rPr>
                <w:iCs/>
                <w:color w:val="0070C0"/>
              </w:rPr>
              <w:t>4. Максимальный процент застройки в границах земельного участка - 60%.</w:t>
            </w:r>
          </w:p>
          <w:p w:rsidR="00DC5983" w:rsidRDefault="00DC5983" w:rsidP="00CF2A7B">
            <w:pPr>
              <w:pStyle w:val="af2"/>
              <w:spacing w:after="0"/>
              <w:rPr>
                <w:iCs/>
                <w:color w:val="0070C0"/>
              </w:rPr>
            </w:pPr>
            <w:r w:rsidRPr="002A33A5">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DC5983" w:rsidRPr="003B1282" w:rsidRDefault="00DC5983" w:rsidP="00CF2A7B">
            <w:pPr>
              <w:pStyle w:val="af2"/>
              <w:spacing w:after="0"/>
              <w:rPr>
                <w:color w:val="000000"/>
              </w:rPr>
            </w:pPr>
            <w:r w:rsidRPr="002A33A5">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C5983" w:rsidRPr="003B1282" w:rsidTr="00334163">
        <w:trPr>
          <w:trHeight w:val="2240"/>
        </w:trPr>
        <w:tc>
          <w:tcPr>
            <w:tcW w:w="600" w:type="dxa"/>
            <w:vAlign w:val="center"/>
          </w:tcPr>
          <w:p w:rsidR="00DC5983" w:rsidRPr="003B1282" w:rsidRDefault="00DC5983" w:rsidP="006016B8">
            <w:pPr>
              <w:pStyle w:val="af"/>
              <w:jc w:val="center"/>
              <w:rPr>
                <w:rFonts w:cs="Times New Roman"/>
                <w:color w:val="000000"/>
              </w:rPr>
            </w:pPr>
            <w:r w:rsidRPr="003B1282">
              <w:rPr>
                <w:rFonts w:cs="Times New Roman"/>
                <w:color w:val="000000"/>
              </w:rPr>
              <w:t>3</w:t>
            </w:r>
          </w:p>
        </w:tc>
        <w:tc>
          <w:tcPr>
            <w:tcW w:w="3400" w:type="dxa"/>
            <w:vAlign w:val="center"/>
          </w:tcPr>
          <w:p w:rsidR="00DC5983" w:rsidRPr="003B1282" w:rsidRDefault="00DC5983" w:rsidP="006016B8">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Оказание социальной помощи населению (3.2.2)</w:t>
            </w:r>
          </w:p>
        </w:tc>
        <w:tc>
          <w:tcPr>
            <w:tcW w:w="11227" w:type="dxa"/>
            <w:vMerge w:val="restart"/>
          </w:tcPr>
          <w:p w:rsidR="00DC5983" w:rsidRPr="001F109D" w:rsidRDefault="00DC5983" w:rsidP="00CF2A7B">
            <w:pPr>
              <w:pStyle w:val="af2"/>
              <w:spacing w:after="0" w:line="254" w:lineRule="auto"/>
              <w:rPr>
                <w:color w:val="0070C0"/>
              </w:rPr>
            </w:pPr>
            <w:r w:rsidRPr="001F109D">
              <w:rPr>
                <w:color w:val="0070C0"/>
              </w:rPr>
              <w:t>1. Минимальный размер земельного участка объектов социальной помощи и бытового обслуживания на 10 рабочих мест для предприятий мощностью, рабочих мест:</w:t>
            </w:r>
          </w:p>
          <w:p w:rsidR="00DC5983" w:rsidRPr="001F109D" w:rsidRDefault="00DC5983" w:rsidP="00CF2A7B">
            <w:pPr>
              <w:pStyle w:val="af2"/>
              <w:spacing w:after="0" w:line="254" w:lineRule="auto"/>
              <w:rPr>
                <w:color w:val="0070C0"/>
              </w:rPr>
            </w:pPr>
            <w:r w:rsidRPr="001F109D">
              <w:rPr>
                <w:color w:val="0070C0"/>
              </w:rPr>
              <w:t>10-50 – 0,1-0,2 га;</w:t>
            </w:r>
          </w:p>
          <w:p w:rsidR="00DC5983" w:rsidRPr="001F109D" w:rsidRDefault="00DC5983" w:rsidP="00CF2A7B">
            <w:pPr>
              <w:pStyle w:val="af2"/>
              <w:spacing w:after="0" w:line="254" w:lineRule="auto"/>
              <w:rPr>
                <w:color w:val="0070C0"/>
              </w:rPr>
            </w:pPr>
            <w:r w:rsidRPr="001F109D">
              <w:rPr>
                <w:color w:val="0070C0"/>
              </w:rPr>
              <w:t>50-150 – 0,05-0,08 га;</w:t>
            </w:r>
          </w:p>
          <w:p w:rsidR="00DC5983" w:rsidRPr="001F109D" w:rsidRDefault="00DC5983" w:rsidP="00CF2A7B">
            <w:pPr>
              <w:pStyle w:val="af2"/>
              <w:spacing w:after="0" w:line="254" w:lineRule="auto"/>
              <w:ind w:right="57"/>
              <w:rPr>
                <w:color w:val="0070C0"/>
              </w:rPr>
            </w:pPr>
            <w:r w:rsidRPr="001F109D">
              <w:rPr>
                <w:color w:val="0070C0"/>
              </w:rPr>
              <w:t>св. 150 – 0,03-0,04 га.</w:t>
            </w:r>
          </w:p>
          <w:p w:rsidR="00DC5983" w:rsidRPr="001F109D" w:rsidRDefault="00DC5983" w:rsidP="00CF2A7B">
            <w:pPr>
              <w:pStyle w:val="af2"/>
              <w:spacing w:after="0" w:line="254" w:lineRule="auto"/>
              <w:rPr>
                <w:color w:val="0070C0"/>
              </w:rPr>
            </w:pPr>
            <w:r w:rsidRPr="001F109D">
              <w:rPr>
                <w:color w:val="0070C0"/>
              </w:rPr>
              <w:t>Отделения связи микрорайона, жилого района, га, для обслуживаемого населения, групп:</w:t>
            </w:r>
          </w:p>
          <w:p w:rsidR="00DC5983" w:rsidRPr="001F109D" w:rsidRDefault="00DC5983" w:rsidP="00CF2A7B">
            <w:pPr>
              <w:pStyle w:val="af2"/>
              <w:spacing w:after="0" w:line="254" w:lineRule="auto"/>
              <w:rPr>
                <w:color w:val="0070C0"/>
              </w:rPr>
            </w:pPr>
            <w:r w:rsidRPr="001F109D">
              <w:rPr>
                <w:color w:val="0070C0"/>
                <w:lang w:val="en-US"/>
              </w:rPr>
              <w:t>IV</w:t>
            </w:r>
            <w:r w:rsidRPr="001F109D">
              <w:rPr>
                <w:color w:val="0070C0"/>
              </w:rPr>
              <w:t>-</w:t>
            </w:r>
            <w:r w:rsidRPr="001F109D">
              <w:rPr>
                <w:color w:val="0070C0"/>
                <w:lang w:val="en-US"/>
              </w:rPr>
              <w:t>V</w:t>
            </w:r>
            <w:r w:rsidRPr="001F109D">
              <w:rPr>
                <w:color w:val="0070C0"/>
              </w:rPr>
              <w:t xml:space="preserve"> (до 9 тыс. чел.) – 0,07-0,08;</w:t>
            </w:r>
          </w:p>
          <w:p w:rsidR="00DC5983" w:rsidRPr="001F109D" w:rsidRDefault="00DC5983" w:rsidP="00CF2A7B">
            <w:pPr>
              <w:pStyle w:val="af2"/>
              <w:spacing w:after="0" w:line="254" w:lineRule="auto"/>
              <w:rPr>
                <w:color w:val="0070C0"/>
              </w:rPr>
            </w:pPr>
            <w:r w:rsidRPr="001F109D">
              <w:rPr>
                <w:color w:val="0070C0"/>
                <w:lang w:val="en-US"/>
              </w:rPr>
              <w:t>III</w:t>
            </w:r>
            <w:r w:rsidRPr="001F109D">
              <w:rPr>
                <w:color w:val="0070C0"/>
              </w:rPr>
              <w:t>-</w:t>
            </w:r>
            <w:r w:rsidRPr="001F109D">
              <w:rPr>
                <w:color w:val="0070C0"/>
                <w:lang w:val="en-US"/>
              </w:rPr>
              <w:t>IV</w:t>
            </w:r>
            <w:r w:rsidRPr="001F109D">
              <w:rPr>
                <w:color w:val="0070C0"/>
              </w:rPr>
              <w:t xml:space="preserve"> (9-18 тыс. чел.) – 0,09-0,1;</w:t>
            </w:r>
          </w:p>
          <w:p w:rsidR="00DC5983" w:rsidRPr="001F109D" w:rsidRDefault="00DC5983" w:rsidP="00CF2A7B">
            <w:pPr>
              <w:pStyle w:val="af2"/>
              <w:spacing w:after="0" w:line="254" w:lineRule="auto"/>
              <w:rPr>
                <w:color w:val="0070C0"/>
              </w:rPr>
            </w:pPr>
            <w:r w:rsidRPr="001F109D">
              <w:rPr>
                <w:color w:val="0070C0"/>
                <w:lang w:val="en-US"/>
              </w:rPr>
              <w:t>II</w:t>
            </w:r>
            <w:r w:rsidRPr="001F109D">
              <w:rPr>
                <w:color w:val="0070C0"/>
              </w:rPr>
              <w:t>-</w:t>
            </w:r>
            <w:r w:rsidRPr="001F109D">
              <w:rPr>
                <w:color w:val="0070C0"/>
                <w:lang w:val="en-US"/>
              </w:rPr>
              <w:t>III</w:t>
            </w:r>
            <w:r w:rsidRPr="001F109D">
              <w:rPr>
                <w:color w:val="0070C0"/>
              </w:rPr>
              <w:t xml:space="preserve"> (20-25 тыс. чел.) – 0,11-0,12</w:t>
            </w:r>
          </w:p>
          <w:p w:rsidR="00DC5983" w:rsidRPr="001F109D" w:rsidRDefault="00DC5983" w:rsidP="00CF2A7B">
            <w:pPr>
              <w:pStyle w:val="af2"/>
              <w:spacing w:after="0" w:line="254" w:lineRule="auto"/>
              <w:rPr>
                <w:color w:val="0000FF"/>
              </w:rPr>
            </w:pPr>
            <w:r w:rsidRPr="001F109D">
              <w:rPr>
                <w:color w:val="0070C0"/>
              </w:rPr>
              <w:t>Максимальный размер земельного участка не устанавливается.</w:t>
            </w:r>
          </w:p>
          <w:p w:rsidR="004564B7" w:rsidRPr="00CF2A7B" w:rsidRDefault="004564B7" w:rsidP="004564B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4564B7" w:rsidRPr="00F806CF" w:rsidRDefault="004564B7" w:rsidP="004564B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DC5983" w:rsidRPr="001F109D" w:rsidRDefault="00DC5983" w:rsidP="00CF2A7B">
            <w:pPr>
              <w:pStyle w:val="af2"/>
              <w:spacing w:after="0"/>
              <w:rPr>
                <w:color w:val="0070C0"/>
              </w:rPr>
            </w:pPr>
            <w:r w:rsidRPr="001F109D">
              <w:rPr>
                <w:color w:val="0070C0"/>
              </w:rPr>
              <w:t>3. Предельная высота зданий - 18 метров.</w:t>
            </w:r>
          </w:p>
          <w:p w:rsidR="00DC5983" w:rsidRPr="001F109D" w:rsidRDefault="00DC5983" w:rsidP="00CF2A7B">
            <w:pPr>
              <w:pStyle w:val="af2"/>
              <w:spacing w:after="0"/>
              <w:rPr>
                <w:color w:val="0070C0"/>
              </w:rPr>
            </w:pPr>
            <w:r w:rsidRPr="001F109D">
              <w:rPr>
                <w:color w:val="0070C0"/>
              </w:rPr>
              <w:t>4. Максимальный процент застройки в границах земельного участка - 60%.</w:t>
            </w:r>
          </w:p>
          <w:p w:rsidR="00DC5983" w:rsidRDefault="00DC5983" w:rsidP="00CF2A7B">
            <w:pPr>
              <w:pStyle w:val="af2"/>
              <w:spacing w:after="0"/>
              <w:rPr>
                <w:color w:val="0070C0"/>
              </w:rPr>
            </w:pPr>
            <w:r w:rsidRPr="001F109D">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DC5983" w:rsidRPr="001F109D" w:rsidRDefault="00DC5983" w:rsidP="00CF2A7B">
            <w:pPr>
              <w:pStyle w:val="af2"/>
              <w:spacing w:after="0"/>
              <w:rPr>
                <w:color w:val="000000"/>
              </w:rPr>
            </w:pPr>
            <w:r w:rsidRPr="001F109D">
              <w:rPr>
                <w:color w:val="0070C0"/>
              </w:rPr>
              <w:t xml:space="preserve">6. </w:t>
            </w:r>
            <w:r w:rsidRPr="001F109D">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C5983" w:rsidRPr="003B1282" w:rsidTr="00334163">
        <w:trPr>
          <w:trHeight w:val="2691"/>
        </w:trPr>
        <w:tc>
          <w:tcPr>
            <w:tcW w:w="600" w:type="dxa"/>
            <w:vAlign w:val="center"/>
          </w:tcPr>
          <w:p w:rsidR="00DC5983" w:rsidRPr="003B1282" w:rsidRDefault="00DC5983" w:rsidP="006016B8">
            <w:pPr>
              <w:pStyle w:val="af"/>
              <w:jc w:val="center"/>
              <w:rPr>
                <w:rFonts w:cs="Times New Roman"/>
                <w:color w:val="000000"/>
              </w:rPr>
            </w:pPr>
            <w:r w:rsidRPr="003B1282">
              <w:rPr>
                <w:rFonts w:cs="Times New Roman"/>
                <w:color w:val="000000"/>
              </w:rPr>
              <w:t>4</w:t>
            </w:r>
          </w:p>
        </w:tc>
        <w:tc>
          <w:tcPr>
            <w:tcW w:w="3400" w:type="dxa"/>
            <w:vAlign w:val="center"/>
          </w:tcPr>
          <w:p w:rsidR="00DC5983" w:rsidRPr="003B1282" w:rsidRDefault="00DC5983" w:rsidP="006016B8">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Оказание услуг связи (3.2.3)</w:t>
            </w:r>
          </w:p>
        </w:tc>
        <w:tc>
          <w:tcPr>
            <w:tcW w:w="11227" w:type="dxa"/>
            <w:vMerge/>
          </w:tcPr>
          <w:p w:rsidR="00DC5983" w:rsidRPr="003B1282" w:rsidRDefault="00DC5983">
            <w:pPr>
              <w:pStyle w:val="ConsPlusNormal"/>
              <w:snapToGrid w:val="0"/>
              <w:ind w:left="56" w:right="56" w:firstLine="19"/>
              <w:jc w:val="both"/>
              <w:rPr>
                <w:rFonts w:ascii="Times New Roman" w:hAnsi="Times New Roman" w:cs="Times New Roman"/>
                <w:color w:val="000000"/>
                <w:sz w:val="24"/>
                <w:szCs w:val="24"/>
              </w:rPr>
            </w:pPr>
          </w:p>
        </w:tc>
      </w:tr>
      <w:tr w:rsidR="00DC5983" w:rsidRPr="003B1282" w:rsidTr="006016B8">
        <w:trPr>
          <w:trHeight w:val="1830"/>
        </w:trPr>
        <w:tc>
          <w:tcPr>
            <w:tcW w:w="600" w:type="dxa"/>
            <w:vAlign w:val="center"/>
          </w:tcPr>
          <w:p w:rsidR="00DC5983" w:rsidRPr="003B1282" w:rsidRDefault="00DC5983" w:rsidP="006016B8">
            <w:pPr>
              <w:pStyle w:val="af"/>
              <w:jc w:val="center"/>
              <w:rPr>
                <w:rFonts w:cs="Times New Roman"/>
                <w:color w:val="000000"/>
              </w:rPr>
            </w:pPr>
            <w:r w:rsidRPr="003B1282">
              <w:rPr>
                <w:rFonts w:cs="Times New Roman"/>
                <w:color w:val="000000"/>
              </w:rPr>
              <w:t>5</w:t>
            </w:r>
          </w:p>
        </w:tc>
        <w:tc>
          <w:tcPr>
            <w:tcW w:w="3400" w:type="dxa"/>
            <w:vAlign w:val="center"/>
          </w:tcPr>
          <w:p w:rsidR="00DC5983" w:rsidRPr="003B1282" w:rsidRDefault="00DC5983" w:rsidP="006016B8">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Бытовое обслуживание (3.3)</w:t>
            </w:r>
          </w:p>
        </w:tc>
        <w:tc>
          <w:tcPr>
            <w:tcW w:w="11227" w:type="dxa"/>
            <w:vMerge/>
          </w:tcPr>
          <w:p w:rsidR="00DC5983" w:rsidRPr="003B1282" w:rsidRDefault="00DC5983">
            <w:pPr>
              <w:pStyle w:val="ConsPlusNormal"/>
              <w:snapToGrid w:val="0"/>
              <w:ind w:left="56" w:right="56" w:firstLine="19"/>
              <w:jc w:val="both"/>
              <w:rPr>
                <w:rFonts w:ascii="Times New Roman" w:hAnsi="Times New Roman" w:cs="Times New Roman"/>
                <w:color w:val="000000"/>
                <w:sz w:val="24"/>
                <w:szCs w:val="24"/>
              </w:rPr>
            </w:pPr>
          </w:p>
        </w:tc>
      </w:tr>
      <w:tr w:rsidR="00DC5983" w:rsidRPr="003B1282" w:rsidTr="006016B8">
        <w:trPr>
          <w:trHeight w:val="688"/>
        </w:trPr>
        <w:tc>
          <w:tcPr>
            <w:tcW w:w="600" w:type="dxa"/>
            <w:vAlign w:val="center"/>
          </w:tcPr>
          <w:p w:rsidR="00DC5983" w:rsidRPr="003B1282" w:rsidRDefault="00DC5983" w:rsidP="006016B8">
            <w:pPr>
              <w:pStyle w:val="af"/>
              <w:jc w:val="center"/>
              <w:rPr>
                <w:rFonts w:cs="Times New Roman"/>
                <w:color w:val="000000"/>
              </w:rPr>
            </w:pPr>
            <w:r w:rsidRPr="003B1282">
              <w:rPr>
                <w:rFonts w:cs="Times New Roman"/>
                <w:color w:val="000000"/>
              </w:rPr>
              <w:t>6</w:t>
            </w:r>
          </w:p>
        </w:tc>
        <w:tc>
          <w:tcPr>
            <w:tcW w:w="3400" w:type="dxa"/>
            <w:vAlign w:val="center"/>
          </w:tcPr>
          <w:p w:rsidR="00DC5983" w:rsidRPr="003B1282" w:rsidRDefault="00DC5983" w:rsidP="006016B8">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Коммунальное обслуживание (3.1)</w:t>
            </w:r>
          </w:p>
        </w:tc>
        <w:tc>
          <w:tcPr>
            <w:tcW w:w="11227" w:type="dxa"/>
            <w:vMerge w:val="restart"/>
          </w:tcPr>
          <w:p w:rsidR="00BA52E1" w:rsidRDefault="00BA52E1" w:rsidP="00BA52E1">
            <w:pPr>
              <w:pStyle w:val="ConsPlusNormal"/>
              <w:spacing w:before="100"/>
              <w:ind w:firstLine="0"/>
              <w:rPr>
                <w:rFonts w:ascii="Times New Roman" w:hAnsi="Times New Roman" w:cs="Times New Roman"/>
                <w:iCs/>
                <w:color w:val="0070C0"/>
                <w:sz w:val="24"/>
                <w:szCs w:val="24"/>
              </w:rPr>
            </w:pPr>
            <w:r w:rsidRPr="007D41D2">
              <w:rPr>
                <w:rFonts w:ascii="Times New Roman" w:hAnsi="Times New Roman" w:cs="Times New Roman"/>
                <w:color w:val="0070C0"/>
                <w:sz w:val="24"/>
                <w:szCs w:val="24"/>
              </w:rPr>
              <w:t>1. Минимальный и м</w:t>
            </w:r>
            <w:r w:rsidRPr="007D41D2">
              <w:rPr>
                <w:rFonts w:ascii="Times New Roman" w:hAnsi="Times New Roman" w:cs="Times New Roman"/>
                <w:iCs/>
                <w:color w:val="0070C0"/>
                <w:sz w:val="24"/>
                <w:szCs w:val="24"/>
              </w:rPr>
              <w:t>аксимальный размер земельного участка не устанавливается.</w:t>
            </w:r>
          </w:p>
          <w:p w:rsidR="00BA52E1" w:rsidRPr="002A33A5" w:rsidRDefault="00BA52E1" w:rsidP="00BA52E1">
            <w:pPr>
              <w:pStyle w:val="ConsPlusNormal"/>
              <w:spacing w:before="100"/>
              <w:ind w:firstLine="0"/>
              <w:rPr>
                <w:rFonts w:ascii="Times New Roman" w:hAnsi="Times New Roman" w:cs="Times New Roman"/>
                <w:color w:val="0070C0"/>
                <w:sz w:val="24"/>
                <w:szCs w:val="24"/>
              </w:rPr>
            </w:pPr>
            <w:r>
              <w:rPr>
                <w:rFonts w:ascii="Times New Roman" w:hAnsi="Times New Roman" w:cs="Times New Roman"/>
                <w:iCs/>
                <w:color w:val="0070C0"/>
                <w:sz w:val="24"/>
                <w:szCs w:val="24"/>
              </w:rPr>
              <w:t>Минимальный размер земельного участка административных зданий не менее 500 кв. м. Максимальный размер не устанавливается.</w:t>
            </w:r>
          </w:p>
          <w:p w:rsidR="004564B7" w:rsidRPr="00CF2A7B" w:rsidRDefault="004564B7" w:rsidP="004564B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4564B7" w:rsidRPr="00F806CF" w:rsidRDefault="004564B7" w:rsidP="004564B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DC5983" w:rsidRPr="002A33A5" w:rsidRDefault="00DC5983" w:rsidP="00CF2A7B">
            <w:pPr>
              <w:pStyle w:val="af2"/>
              <w:spacing w:after="0"/>
              <w:rPr>
                <w:iCs/>
                <w:color w:val="0070C0"/>
              </w:rPr>
            </w:pPr>
            <w:r w:rsidRPr="002A33A5">
              <w:rPr>
                <w:iCs/>
                <w:color w:val="0070C0"/>
              </w:rPr>
              <w:t>3. Предельная высота зданий - 18 метров.</w:t>
            </w:r>
          </w:p>
          <w:p w:rsidR="00DC5983" w:rsidRPr="002A33A5" w:rsidRDefault="00DC5983" w:rsidP="00CF2A7B">
            <w:pPr>
              <w:pStyle w:val="af2"/>
              <w:spacing w:after="0"/>
              <w:rPr>
                <w:iCs/>
                <w:color w:val="0070C0"/>
              </w:rPr>
            </w:pPr>
            <w:r w:rsidRPr="002A33A5">
              <w:rPr>
                <w:iCs/>
                <w:color w:val="0070C0"/>
              </w:rPr>
              <w:t>4. Максимальный процент застройки в границах земельного участка - 60%.</w:t>
            </w:r>
          </w:p>
          <w:p w:rsidR="00DC5983" w:rsidRDefault="00DC5983" w:rsidP="00CF2A7B">
            <w:pPr>
              <w:pStyle w:val="af2"/>
              <w:spacing w:after="0"/>
              <w:rPr>
                <w:iCs/>
                <w:color w:val="0070C0"/>
              </w:rPr>
            </w:pPr>
            <w:r w:rsidRPr="002A33A5">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DC5983" w:rsidRPr="003B1282" w:rsidRDefault="00DC5983" w:rsidP="00CF2A7B">
            <w:pPr>
              <w:pStyle w:val="af2"/>
              <w:spacing w:after="0"/>
              <w:rPr>
                <w:color w:val="000000"/>
              </w:rPr>
            </w:pPr>
            <w:r w:rsidRPr="002A33A5">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C5983" w:rsidRPr="003B1282" w:rsidTr="006016B8">
        <w:trPr>
          <w:trHeight w:val="980"/>
        </w:trPr>
        <w:tc>
          <w:tcPr>
            <w:tcW w:w="600" w:type="dxa"/>
            <w:vAlign w:val="center"/>
          </w:tcPr>
          <w:p w:rsidR="00DC5983" w:rsidRPr="003B1282" w:rsidRDefault="00DC5983" w:rsidP="006016B8">
            <w:pPr>
              <w:pStyle w:val="af"/>
              <w:jc w:val="center"/>
              <w:rPr>
                <w:rFonts w:cs="Times New Roman"/>
                <w:color w:val="000000"/>
              </w:rPr>
            </w:pPr>
            <w:r>
              <w:rPr>
                <w:rFonts w:cs="Times New Roman"/>
                <w:color w:val="000000"/>
              </w:rPr>
              <w:t>7</w:t>
            </w:r>
          </w:p>
        </w:tc>
        <w:tc>
          <w:tcPr>
            <w:tcW w:w="3400" w:type="dxa"/>
            <w:vAlign w:val="center"/>
          </w:tcPr>
          <w:p w:rsidR="00DC5983" w:rsidRPr="003B1282" w:rsidRDefault="00DC5983" w:rsidP="006016B8">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Предоставление коммунальных услуг (3.1.1)</w:t>
            </w:r>
          </w:p>
        </w:tc>
        <w:tc>
          <w:tcPr>
            <w:tcW w:w="11227" w:type="dxa"/>
            <w:vMerge/>
          </w:tcPr>
          <w:p w:rsidR="00DC5983" w:rsidRPr="003B1282" w:rsidRDefault="00DC5983">
            <w:pPr>
              <w:pStyle w:val="ConsPlusNormal"/>
              <w:snapToGrid w:val="0"/>
              <w:ind w:left="56" w:right="56" w:firstLine="19"/>
              <w:jc w:val="both"/>
              <w:rPr>
                <w:rFonts w:ascii="Times New Roman" w:hAnsi="Times New Roman" w:cs="Times New Roman"/>
                <w:color w:val="000000"/>
                <w:sz w:val="24"/>
                <w:szCs w:val="24"/>
              </w:rPr>
            </w:pPr>
          </w:p>
        </w:tc>
      </w:tr>
      <w:tr w:rsidR="00DC5983" w:rsidRPr="003B1282" w:rsidTr="006016B8">
        <w:trPr>
          <w:trHeight w:val="523"/>
        </w:trPr>
        <w:tc>
          <w:tcPr>
            <w:tcW w:w="600" w:type="dxa"/>
            <w:vAlign w:val="center"/>
          </w:tcPr>
          <w:p w:rsidR="00DC5983" w:rsidRPr="003B1282" w:rsidRDefault="00DC5983" w:rsidP="006016B8">
            <w:pPr>
              <w:pStyle w:val="af"/>
              <w:jc w:val="center"/>
              <w:rPr>
                <w:rFonts w:cs="Times New Roman"/>
                <w:color w:val="000000"/>
              </w:rPr>
            </w:pPr>
            <w:r>
              <w:rPr>
                <w:rFonts w:cs="Times New Roman"/>
                <w:color w:val="000000"/>
              </w:rPr>
              <w:t>8</w:t>
            </w:r>
          </w:p>
        </w:tc>
        <w:tc>
          <w:tcPr>
            <w:tcW w:w="3400" w:type="dxa"/>
            <w:vAlign w:val="center"/>
          </w:tcPr>
          <w:p w:rsidR="00DC5983" w:rsidRPr="003B1282" w:rsidRDefault="00DC5983" w:rsidP="006016B8">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Административные здания организаций, обеспечивающих предоставление коммунальных услуг (3.1.2)</w:t>
            </w:r>
          </w:p>
        </w:tc>
        <w:tc>
          <w:tcPr>
            <w:tcW w:w="11227" w:type="dxa"/>
            <w:vMerge/>
          </w:tcPr>
          <w:p w:rsidR="00DC5983" w:rsidRPr="003B1282" w:rsidRDefault="00DC5983">
            <w:pPr>
              <w:pStyle w:val="ConsPlusNormal"/>
              <w:snapToGrid w:val="0"/>
              <w:ind w:left="56" w:right="56" w:firstLine="19"/>
              <w:jc w:val="both"/>
              <w:rPr>
                <w:rFonts w:ascii="Times New Roman" w:hAnsi="Times New Roman" w:cs="Times New Roman"/>
                <w:color w:val="000000"/>
                <w:sz w:val="24"/>
                <w:szCs w:val="24"/>
              </w:rPr>
            </w:pPr>
          </w:p>
        </w:tc>
      </w:tr>
      <w:tr w:rsidR="00DC5983" w:rsidRPr="003B1282" w:rsidTr="006016B8">
        <w:trPr>
          <w:trHeight w:val="1296"/>
        </w:trPr>
        <w:tc>
          <w:tcPr>
            <w:tcW w:w="600" w:type="dxa"/>
            <w:vAlign w:val="center"/>
          </w:tcPr>
          <w:p w:rsidR="00DC5983" w:rsidRPr="003B1282" w:rsidRDefault="00DC5983" w:rsidP="006016B8">
            <w:pPr>
              <w:pStyle w:val="af"/>
              <w:jc w:val="center"/>
              <w:rPr>
                <w:rFonts w:cs="Times New Roman"/>
                <w:color w:val="000000"/>
              </w:rPr>
            </w:pPr>
            <w:r>
              <w:rPr>
                <w:rFonts w:cs="Times New Roman"/>
                <w:color w:val="000000"/>
              </w:rPr>
              <w:t>9</w:t>
            </w:r>
          </w:p>
        </w:tc>
        <w:tc>
          <w:tcPr>
            <w:tcW w:w="3400" w:type="dxa"/>
            <w:vAlign w:val="center"/>
          </w:tcPr>
          <w:p w:rsidR="00DC5983" w:rsidRPr="003B1282" w:rsidRDefault="00DC5983" w:rsidP="006016B8">
            <w:pPr>
              <w:pStyle w:val="ConsPlusNormal"/>
              <w:spacing w:before="60" w:after="60"/>
              <w:ind w:left="56" w:right="56" w:hanging="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Культурное развитие (3.6)</w:t>
            </w:r>
          </w:p>
        </w:tc>
        <w:tc>
          <w:tcPr>
            <w:tcW w:w="11227" w:type="dxa"/>
            <w:vMerge w:val="restart"/>
          </w:tcPr>
          <w:p w:rsidR="00DC5983" w:rsidRPr="00D328B0" w:rsidRDefault="00DC5983" w:rsidP="006016B8">
            <w:pPr>
              <w:pStyle w:val="af2"/>
              <w:spacing w:after="0"/>
              <w:rPr>
                <w:color w:val="0070C0"/>
              </w:rPr>
            </w:pPr>
            <w:r w:rsidRPr="00D328B0">
              <w:rPr>
                <w:color w:val="0070C0"/>
              </w:rPr>
              <w:t xml:space="preserve">1. Минимальный размер земельного участка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4564B7" w:rsidRPr="00CF2A7B" w:rsidRDefault="004564B7" w:rsidP="004564B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4564B7" w:rsidRPr="00F806CF" w:rsidRDefault="004564B7" w:rsidP="004564B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DC5983" w:rsidRPr="00D328B0" w:rsidRDefault="00DC5983" w:rsidP="006016B8">
            <w:pPr>
              <w:pStyle w:val="af2"/>
              <w:spacing w:after="0"/>
              <w:rPr>
                <w:color w:val="0070C0"/>
              </w:rPr>
            </w:pPr>
            <w:r w:rsidRPr="00D328B0">
              <w:rPr>
                <w:color w:val="0070C0"/>
              </w:rPr>
              <w:t>3. Предельная высота зданий – 28 метров.</w:t>
            </w:r>
          </w:p>
          <w:p w:rsidR="00DC5983" w:rsidRPr="00D328B0" w:rsidRDefault="00DC5983" w:rsidP="006016B8">
            <w:pPr>
              <w:pStyle w:val="af2"/>
              <w:spacing w:after="0"/>
              <w:rPr>
                <w:color w:val="0070C0"/>
              </w:rPr>
            </w:pPr>
            <w:r w:rsidRPr="00D328B0">
              <w:rPr>
                <w:color w:val="0070C0"/>
              </w:rPr>
              <w:t>4. Максимальный процент застройки в границах земельного участка - 60%.</w:t>
            </w:r>
          </w:p>
          <w:p w:rsidR="00DC5983" w:rsidRPr="00D328B0" w:rsidRDefault="00DC5983" w:rsidP="006016B8">
            <w:pPr>
              <w:pStyle w:val="af2"/>
              <w:spacing w:after="0"/>
              <w:rPr>
                <w:color w:val="0070C0"/>
              </w:rPr>
            </w:pPr>
            <w:r w:rsidRPr="00D328B0">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DC5983" w:rsidRPr="003B1282" w:rsidRDefault="00DC5983" w:rsidP="006016B8">
            <w:pPr>
              <w:pStyle w:val="ConsPlusNormal"/>
              <w:ind w:right="56" w:firstLine="0"/>
              <w:jc w:val="both"/>
              <w:rPr>
                <w:rFonts w:ascii="Times New Roman" w:hAnsi="Times New Roman" w:cs="Times New Roman"/>
                <w:color w:val="000000"/>
                <w:sz w:val="24"/>
                <w:szCs w:val="24"/>
              </w:rPr>
            </w:pPr>
            <w:r w:rsidRPr="00D328B0">
              <w:rPr>
                <w:rFonts w:ascii="Times New Roman" w:hAnsi="Times New Roman" w:cs="Times New Roman"/>
                <w:color w:val="0070C0"/>
                <w:sz w:val="24"/>
                <w:szCs w:val="24"/>
              </w:rPr>
              <w:t xml:space="preserve">6. </w:t>
            </w:r>
            <w:r w:rsidRPr="00D328B0">
              <w:rPr>
                <w:rFonts w:ascii="Times New Roman" w:hAnsi="Times New Roman" w:cs="Times New Roman"/>
                <w:iCs/>
                <w:color w:val="0070C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C5983" w:rsidRPr="003B1282" w:rsidTr="006016B8">
        <w:trPr>
          <w:trHeight w:val="988"/>
        </w:trPr>
        <w:tc>
          <w:tcPr>
            <w:tcW w:w="600" w:type="dxa"/>
            <w:vAlign w:val="center"/>
          </w:tcPr>
          <w:p w:rsidR="00DC5983" w:rsidRPr="003B1282" w:rsidRDefault="00DC5983" w:rsidP="006016B8">
            <w:pPr>
              <w:pStyle w:val="af"/>
              <w:jc w:val="center"/>
              <w:rPr>
                <w:rFonts w:cs="Times New Roman"/>
                <w:color w:val="000000"/>
              </w:rPr>
            </w:pPr>
            <w:r>
              <w:rPr>
                <w:rFonts w:cs="Times New Roman"/>
                <w:color w:val="000000"/>
              </w:rPr>
              <w:t>10</w:t>
            </w:r>
          </w:p>
        </w:tc>
        <w:tc>
          <w:tcPr>
            <w:tcW w:w="3400" w:type="dxa"/>
            <w:vAlign w:val="center"/>
          </w:tcPr>
          <w:p w:rsidR="00DC5983" w:rsidRPr="003B1282" w:rsidRDefault="00DC5983" w:rsidP="006016B8">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Объекты культурно-досуговой деятельности (3.6.1)</w:t>
            </w:r>
          </w:p>
        </w:tc>
        <w:tc>
          <w:tcPr>
            <w:tcW w:w="11227" w:type="dxa"/>
            <w:vMerge/>
          </w:tcPr>
          <w:p w:rsidR="00DC5983" w:rsidRPr="003B1282" w:rsidRDefault="00DC5983">
            <w:pPr>
              <w:pStyle w:val="ConsPlusNormal"/>
              <w:snapToGrid w:val="0"/>
              <w:ind w:left="56" w:right="56" w:firstLine="19"/>
              <w:jc w:val="both"/>
              <w:rPr>
                <w:rFonts w:ascii="Times New Roman" w:hAnsi="Times New Roman" w:cs="Times New Roman"/>
                <w:color w:val="000000"/>
                <w:sz w:val="24"/>
                <w:szCs w:val="24"/>
              </w:rPr>
            </w:pPr>
          </w:p>
        </w:tc>
      </w:tr>
      <w:tr w:rsidR="00DC5983" w:rsidRPr="003B1282" w:rsidTr="006016B8">
        <w:tc>
          <w:tcPr>
            <w:tcW w:w="600" w:type="dxa"/>
            <w:vAlign w:val="center"/>
          </w:tcPr>
          <w:p w:rsidR="00DC5983" w:rsidRPr="003B1282" w:rsidRDefault="00DC5983" w:rsidP="006016B8">
            <w:pPr>
              <w:pStyle w:val="af"/>
              <w:jc w:val="center"/>
              <w:rPr>
                <w:rFonts w:cs="Times New Roman"/>
                <w:color w:val="000000"/>
              </w:rPr>
            </w:pPr>
            <w:r>
              <w:rPr>
                <w:rFonts w:cs="Times New Roman"/>
                <w:color w:val="000000"/>
              </w:rPr>
              <w:t>11</w:t>
            </w:r>
          </w:p>
        </w:tc>
        <w:tc>
          <w:tcPr>
            <w:tcW w:w="3400" w:type="dxa"/>
            <w:vAlign w:val="center"/>
          </w:tcPr>
          <w:p w:rsidR="00DC5983" w:rsidRPr="003B1282" w:rsidRDefault="00DC5983" w:rsidP="006016B8">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Цирки и зверинцы(3.6.2)</w:t>
            </w:r>
          </w:p>
        </w:tc>
        <w:tc>
          <w:tcPr>
            <w:tcW w:w="11227" w:type="dxa"/>
            <w:vMerge/>
          </w:tcPr>
          <w:p w:rsidR="00DC5983" w:rsidRPr="003B1282" w:rsidRDefault="00DC5983">
            <w:pPr>
              <w:pStyle w:val="ConsPlusNormal"/>
              <w:snapToGrid w:val="0"/>
              <w:ind w:left="56" w:right="56" w:firstLine="19"/>
              <w:jc w:val="both"/>
              <w:rPr>
                <w:rFonts w:ascii="Times New Roman" w:hAnsi="Times New Roman" w:cs="Times New Roman"/>
                <w:color w:val="000000"/>
                <w:sz w:val="24"/>
                <w:szCs w:val="24"/>
              </w:rPr>
            </w:pPr>
          </w:p>
        </w:tc>
      </w:tr>
      <w:tr w:rsidR="00DC5983" w:rsidRPr="003B1282" w:rsidTr="006016B8">
        <w:trPr>
          <w:trHeight w:val="3279"/>
        </w:trPr>
        <w:tc>
          <w:tcPr>
            <w:tcW w:w="600" w:type="dxa"/>
            <w:vAlign w:val="center"/>
          </w:tcPr>
          <w:p w:rsidR="00DC5983" w:rsidRPr="003B1282" w:rsidRDefault="00DC5983" w:rsidP="006016B8">
            <w:pPr>
              <w:pStyle w:val="af"/>
              <w:jc w:val="center"/>
              <w:rPr>
                <w:rFonts w:cs="Times New Roman"/>
                <w:color w:val="000000"/>
              </w:rPr>
            </w:pPr>
            <w:r>
              <w:rPr>
                <w:rFonts w:cs="Times New Roman"/>
                <w:color w:val="000000"/>
              </w:rPr>
              <w:t>12</w:t>
            </w:r>
          </w:p>
        </w:tc>
        <w:tc>
          <w:tcPr>
            <w:tcW w:w="3400" w:type="dxa"/>
            <w:vAlign w:val="center"/>
          </w:tcPr>
          <w:p w:rsidR="00DC5983" w:rsidRPr="003B1282" w:rsidRDefault="00DC5983" w:rsidP="006016B8">
            <w:pPr>
              <w:pStyle w:val="ConsPlusNormal"/>
              <w:spacing w:before="60" w:after="60"/>
              <w:ind w:left="56" w:right="56" w:hanging="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Амбулаторно-поликлиническое обслуживание (3.4.1)</w:t>
            </w:r>
          </w:p>
        </w:tc>
        <w:tc>
          <w:tcPr>
            <w:tcW w:w="11227" w:type="dxa"/>
            <w:vMerge w:val="restart"/>
          </w:tcPr>
          <w:p w:rsidR="00DC5983" w:rsidRPr="00EA7CA1" w:rsidRDefault="00DC5983" w:rsidP="00DB5B0B">
            <w:pPr>
              <w:widowControl/>
              <w:suppressAutoHyphens w:val="0"/>
              <w:spacing w:before="100" w:after="119" w:line="195" w:lineRule="atLeast"/>
              <w:ind w:right="-57"/>
              <w:rPr>
                <w:rFonts w:eastAsia="Times New Roman" w:cs="Times New Roman"/>
                <w:color w:val="000000"/>
                <w:lang w:eastAsia="ar-SA" w:bidi="ar-SA"/>
              </w:rPr>
            </w:pPr>
            <w:r w:rsidRPr="00EA7CA1">
              <w:rPr>
                <w:rFonts w:cs="Times New Roman"/>
                <w:color w:val="000000"/>
              </w:rPr>
              <w:t>1.</w:t>
            </w:r>
            <w:r w:rsidRPr="00EA7CA1">
              <w:rPr>
                <w:rFonts w:eastAsia="Times New Roman" w:cs="Times New Roman"/>
                <w:color w:val="000000"/>
                <w:lang w:eastAsia="ar-SA" w:bidi="ar-SA"/>
              </w:rPr>
              <w:t xml:space="preserve"> 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СПИДом и др.) со вспомогательными зданиями и сооружениями на 1 койку. При вместимости:</w:t>
            </w:r>
          </w:p>
          <w:p w:rsidR="00DC5983" w:rsidRPr="00EA7CA1" w:rsidRDefault="00DC5983" w:rsidP="00DB5B0B">
            <w:pPr>
              <w:widowControl/>
              <w:suppressAutoHyphens w:val="0"/>
              <w:spacing w:before="100"/>
              <w:ind w:right="57" w:firstLine="159"/>
              <w:rPr>
                <w:rFonts w:eastAsia="Times New Roman" w:cs="Times New Roman"/>
                <w:color w:val="000000"/>
                <w:lang w:eastAsia="ar-SA" w:bidi="ar-SA"/>
              </w:rPr>
            </w:pPr>
            <w:r w:rsidRPr="00EA7CA1">
              <w:rPr>
                <w:rFonts w:eastAsia="Times New Roman" w:cs="Times New Roman"/>
                <w:color w:val="000000"/>
                <w:lang w:eastAsia="ar-SA" w:bidi="ar-SA"/>
              </w:rPr>
              <w:t>до 50 коек - 300 м</w:t>
            </w:r>
            <w:r w:rsidRPr="00EA7CA1">
              <w:rPr>
                <w:rFonts w:eastAsia="Times New Roman" w:cs="Times New Roman"/>
                <w:color w:val="000000"/>
                <w:vertAlign w:val="superscript"/>
                <w:lang w:eastAsia="ar-SA" w:bidi="ar-SA"/>
              </w:rPr>
              <w:t>2</w:t>
            </w:r>
            <w:r w:rsidRPr="00EA7CA1">
              <w:rPr>
                <w:rFonts w:eastAsia="Times New Roman" w:cs="Times New Roman"/>
                <w:color w:val="000000"/>
                <w:lang w:eastAsia="ar-SA" w:bidi="ar-SA"/>
              </w:rPr>
              <w:t>;</w:t>
            </w:r>
          </w:p>
          <w:p w:rsidR="00DC5983" w:rsidRPr="00EA7CA1" w:rsidRDefault="00DC5983" w:rsidP="00DB5B0B">
            <w:pPr>
              <w:widowControl/>
              <w:suppressAutoHyphens w:val="0"/>
              <w:spacing w:before="100"/>
              <w:ind w:right="57" w:firstLine="159"/>
              <w:rPr>
                <w:rFonts w:eastAsia="Times New Roman" w:cs="Times New Roman"/>
                <w:color w:val="000000"/>
                <w:lang w:eastAsia="ar-SA" w:bidi="ar-SA"/>
              </w:rPr>
            </w:pPr>
            <w:r w:rsidRPr="00EA7CA1">
              <w:rPr>
                <w:rFonts w:eastAsia="Times New Roman" w:cs="Times New Roman"/>
                <w:color w:val="000000"/>
                <w:lang w:eastAsia="ar-SA" w:bidi="ar-SA"/>
              </w:rPr>
              <w:t>50-100 коек – 300-200  м</w:t>
            </w:r>
            <w:r w:rsidRPr="00EA7CA1">
              <w:rPr>
                <w:rFonts w:eastAsia="Times New Roman" w:cs="Times New Roman"/>
                <w:color w:val="000000"/>
                <w:vertAlign w:val="superscript"/>
                <w:lang w:eastAsia="ar-SA" w:bidi="ar-SA"/>
              </w:rPr>
              <w:t>2</w:t>
            </w:r>
            <w:r w:rsidRPr="00EA7CA1">
              <w:rPr>
                <w:rFonts w:eastAsia="Times New Roman" w:cs="Times New Roman"/>
                <w:color w:val="000000"/>
                <w:lang w:eastAsia="ar-SA" w:bidi="ar-SA"/>
              </w:rPr>
              <w:t>;</w:t>
            </w:r>
          </w:p>
          <w:p w:rsidR="00DC5983" w:rsidRPr="00EA7CA1" w:rsidRDefault="00DC5983" w:rsidP="00DB5B0B">
            <w:pPr>
              <w:widowControl/>
              <w:suppressAutoHyphens w:val="0"/>
              <w:spacing w:before="100"/>
              <w:ind w:right="57" w:firstLine="159"/>
              <w:rPr>
                <w:rFonts w:eastAsia="Times New Roman" w:cs="Times New Roman"/>
                <w:color w:val="000000"/>
                <w:lang w:eastAsia="ar-SA" w:bidi="ar-SA"/>
              </w:rPr>
            </w:pPr>
            <w:r w:rsidRPr="00EA7CA1">
              <w:rPr>
                <w:rFonts w:eastAsia="Times New Roman" w:cs="Times New Roman"/>
                <w:color w:val="000000"/>
                <w:lang w:eastAsia="ar-SA" w:bidi="ar-SA"/>
              </w:rPr>
              <w:t>100-200 коек – 200-140 м</w:t>
            </w:r>
            <w:r w:rsidRPr="00EA7CA1">
              <w:rPr>
                <w:rFonts w:eastAsia="Times New Roman" w:cs="Times New Roman"/>
                <w:color w:val="000000"/>
                <w:vertAlign w:val="superscript"/>
                <w:lang w:eastAsia="ar-SA" w:bidi="ar-SA"/>
              </w:rPr>
              <w:t>2</w:t>
            </w:r>
            <w:r w:rsidRPr="00EA7CA1">
              <w:rPr>
                <w:rFonts w:eastAsia="Times New Roman" w:cs="Times New Roman"/>
                <w:color w:val="000000"/>
                <w:lang w:eastAsia="ar-SA" w:bidi="ar-SA"/>
              </w:rPr>
              <w:t>;</w:t>
            </w:r>
          </w:p>
          <w:p w:rsidR="00DC5983" w:rsidRPr="00EA7CA1" w:rsidRDefault="00DC5983" w:rsidP="00DB5B0B">
            <w:pPr>
              <w:widowControl/>
              <w:suppressAutoHyphens w:val="0"/>
              <w:spacing w:before="100"/>
              <w:ind w:right="57" w:firstLine="159"/>
              <w:rPr>
                <w:rFonts w:eastAsia="Times New Roman" w:cs="Times New Roman"/>
                <w:color w:val="000000"/>
                <w:lang w:eastAsia="ar-SA" w:bidi="ar-SA"/>
              </w:rPr>
            </w:pPr>
            <w:r w:rsidRPr="00EA7CA1">
              <w:rPr>
                <w:rFonts w:eastAsia="Times New Roman" w:cs="Times New Roman"/>
                <w:color w:val="000000"/>
                <w:lang w:eastAsia="ar-SA" w:bidi="ar-SA"/>
              </w:rPr>
              <w:t>200-400 коек - 140-100 м</w:t>
            </w:r>
            <w:r w:rsidRPr="00EA7CA1">
              <w:rPr>
                <w:rFonts w:eastAsia="Times New Roman" w:cs="Times New Roman"/>
                <w:color w:val="000000"/>
                <w:vertAlign w:val="superscript"/>
                <w:lang w:eastAsia="ar-SA" w:bidi="ar-SA"/>
              </w:rPr>
              <w:t>2</w:t>
            </w:r>
            <w:r w:rsidRPr="00EA7CA1">
              <w:rPr>
                <w:rFonts w:eastAsia="Times New Roman" w:cs="Times New Roman"/>
                <w:color w:val="000000"/>
                <w:lang w:eastAsia="ar-SA" w:bidi="ar-SA"/>
              </w:rPr>
              <w:t>;</w:t>
            </w:r>
          </w:p>
          <w:p w:rsidR="00DC5983" w:rsidRPr="00EA7CA1" w:rsidRDefault="00DC5983" w:rsidP="00DB5B0B">
            <w:pPr>
              <w:widowControl/>
              <w:suppressAutoHyphens w:val="0"/>
              <w:spacing w:before="100"/>
              <w:ind w:right="57" w:firstLine="159"/>
              <w:rPr>
                <w:rFonts w:eastAsia="Times New Roman" w:cs="Times New Roman"/>
                <w:color w:val="000000"/>
                <w:lang w:eastAsia="ar-SA" w:bidi="ar-SA"/>
              </w:rPr>
            </w:pPr>
            <w:r w:rsidRPr="00EA7CA1">
              <w:rPr>
                <w:rFonts w:eastAsia="Times New Roman" w:cs="Times New Roman"/>
                <w:color w:val="000000"/>
                <w:lang w:eastAsia="ar-SA" w:bidi="ar-SA"/>
              </w:rPr>
              <w:t>400-800 коек - 100-80 м</w:t>
            </w:r>
            <w:r w:rsidRPr="00EA7CA1">
              <w:rPr>
                <w:rFonts w:eastAsia="Times New Roman" w:cs="Times New Roman"/>
                <w:color w:val="000000"/>
                <w:vertAlign w:val="superscript"/>
                <w:lang w:eastAsia="ar-SA" w:bidi="ar-SA"/>
              </w:rPr>
              <w:t>2</w:t>
            </w:r>
            <w:r w:rsidRPr="00EA7CA1">
              <w:rPr>
                <w:rFonts w:eastAsia="Times New Roman" w:cs="Times New Roman"/>
                <w:color w:val="000000"/>
                <w:lang w:eastAsia="ar-SA" w:bidi="ar-SA"/>
              </w:rPr>
              <w:t>;</w:t>
            </w:r>
          </w:p>
          <w:p w:rsidR="00DC5983" w:rsidRPr="00EA7CA1" w:rsidRDefault="00DC5983" w:rsidP="00DB5B0B">
            <w:pPr>
              <w:widowControl/>
              <w:suppressAutoHyphens w:val="0"/>
              <w:spacing w:before="100"/>
              <w:ind w:right="57" w:firstLine="159"/>
              <w:rPr>
                <w:rFonts w:eastAsia="Times New Roman" w:cs="Times New Roman"/>
                <w:color w:val="000000"/>
                <w:lang w:eastAsia="ar-SA" w:bidi="ar-SA"/>
              </w:rPr>
            </w:pPr>
            <w:r w:rsidRPr="00EA7CA1">
              <w:rPr>
                <w:rFonts w:eastAsia="Times New Roman" w:cs="Times New Roman"/>
                <w:color w:val="000000"/>
                <w:lang w:eastAsia="ar-SA" w:bidi="ar-SA"/>
              </w:rPr>
              <w:t>800-1000 коек - 80-60 м</w:t>
            </w:r>
            <w:r w:rsidRPr="00EA7CA1">
              <w:rPr>
                <w:rFonts w:eastAsia="Times New Roman" w:cs="Times New Roman"/>
                <w:color w:val="000000"/>
                <w:vertAlign w:val="superscript"/>
                <w:lang w:eastAsia="ar-SA" w:bidi="ar-SA"/>
              </w:rPr>
              <w:t>2</w:t>
            </w:r>
            <w:r w:rsidRPr="00EA7CA1">
              <w:rPr>
                <w:rFonts w:eastAsia="Times New Roman" w:cs="Times New Roman"/>
                <w:color w:val="000000"/>
                <w:lang w:eastAsia="ar-SA" w:bidi="ar-SA"/>
              </w:rPr>
              <w:t>;</w:t>
            </w:r>
          </w:p>
          <w:p w:rsidR="00DC5983" w:rsidRPr="00EA7CA1" w:rsidRDefault="00DC5983" w:rsidP="00DB5B0B">
            <w:pPr>
              <w:widowControl/>
              <w:suppressAutoHyphens w:val="0"/>
              <w:spacing w:before="100"/>
              <w:ind w:right="57" w:firstLine="159"/>
              <w:rPr>
                <w:rFonts w:cs="Times New Roman"/>
                <w:color w:val="000000"/>
              </w:rPr>
            </w:pPr>
            <w:r w:rsidRPr="00EA7CA1">
              <w:rPr>
                <w:rFonts w:eastAsia="Times New Roman" w:cs="Times New Roman"/>
                <w:color w:val="000000"/>
                <w:lang w:eastAsia="ar-SA" w:bidi="ar-SA"/>
              </w:rPr>
              <w:t>свыше 1000 коек - 60 м</w:t>
            </w:r>
            <w:r w:rsidRPr="00EA7CA1">
              <w:rPr>
                <w:rFonts w:eastAsia="Times New Roman" w:cs="Times New Roman"/>
                <w:color w:val="000000"/>
                <w:vertAlign w:val="superscript"/>
                <w:lang w:eastAsia="ar-SA" w:bidi="ar-SA"/>
              </w:rPr>
              <w:t>2</w:t>
            </w:r>
            <w:r w:rsidRPr="00EA7CA1">
              <w:rPr>
                <w:rFonts w:eastAsia="Times New Roman" w:cs="Times New Roman"/>
                <w:color w:val="000000"/>
                <w:lang w:eastAsia="ar-SA" w:bidi="ar-SA"/>
              </w:rPr>
              <w:t>;</w:t>
            </w:r>
          </w:p>
          <w:p w:rsidR="00DC5983" w:rsidRPr="00EA7CA1" w:rsidRDefault="00DC5983" w:rsidP="00DB5B0B">
            <w:pPr>
              <w:widowControl/>
              <w:suppressAutoHyphens w:val="0"/>
              <w:spacing w:before="100"/>
              <w:ind w:right="57"/>
              <w:rPr>
                <w:rFonts w:cs="Times New Roman"/>
                <w:color w:val="000000"/>
              </w:rPr>
            </w:pPr>
            <w:r w:rsidRPr="00EA7CA1">
              <w:rPr>
                <w:rFonts w:cs="Times New Roman"/>
                <w:color w:val="000000"/>
              </w:rPr>
              <w:t>Полустационарные организации (дневные стационары) по заданию на проектированию.</w:t>
            </w:r>
          </w:p>
          <w:p w:rsidR="00DC5983" w:rsidRPr="00EA7CA1" w:rsidRDefault="00DC5983" w:rsidP="00DB5B0B">
            <w:pPr>
              <w:widowControl/>
              <w:suppressAutoHyphens w:val="0"/>
              <w:spacing w:before="100"/>
              <w:ind w:right="57"/>
              <w:rPr>
                <w:rFonts w:cs="Times New Roman"/>
                <w:color w:val="000000"/>
              </w:rPr>
            </w:pPr>
            <w:r w:rsidRPr="00EA7CA1">
              <w:rPr>
                <w:rFonts w:cs="Times New Roman"/>
                <w:color w:val="000000"/>
              </w:rPr>
              <w:t xml:space="preserve">Амбулаторно-поликлинические организации, диспансеры без стационара </w:t>
            </w:r>
            <w:r w:rsidRPr="00EA7CA1">
              <w:rPr>
                <w:rFonts w:eastAsia="Times New Roman" w:cs="Times New Roman"/>
                <w:color w:val="000000"/>
                <w:lang w:eastAsia="ar-SA" w:bidi="ar-SA"/>
              </w:rPr>
              <w:t>0,1 га на 100 посещений в смену, но не менее:</w:t>
            </w:r>
          </w:p>
          <w:p w:rsidR="00DC5983" w:rsidRPr="00EA7CA1" w:rsidRDefault="00DC5983" w:rsidP="00DB5B0B">
            <w:pPr>
              <w:widowControl/>
              <w:suppressAutoHyphens w:val="0"/>
              <w:spacing w:before="100"/>
              <w:ind w:right="57"/>
              <w:rPr>
                <w:rFonts w:cs="Times New Roman"/>
                <w:color w:val="000000"/>
              </w:rPr>
            </w:pPr>
            <w:r w:rsidRPr="00EA7CA1">
              <w:rPr>
                <w:rFonts w:cs="Times New Roman"/>
                <w:color w:val="000000"/>
              </w:rPr>
              <w:t>- 0,3 га на объект;</w:t>
            </w:r>
          </w:p>
          <w:p w:rsidR="00DC5983" w:rsidRPr="00EA7CA1" w:rsidRDefault="00DC5983" w:rsidP="00DB5B0B">
            <w:pPr>
              <w:widowControl/>
              <w:suppressAutoHyphens w:val="0"/>
              <w:spacing w:before="100"/>
              <w:ind w:right="57"/>
              <w:rPr>
                <w:rFonts w:cs="Times New Roman"/>
                <w:color w:val="000000"/>
              </w:rPr>
            </w:pPr>
            <w:r w:rsidRPr="00EA7CA1">
              <w:rPr>
                <w:rFonts w:cs="Times New Roman"/>
                <w:color w:val="000000"/>
              </w:rPr>
              <w:t>- встроенные - 0,2 га на объект.</w:t>
            </w:r>
          </w:p>
          <w:p w:rsidR="00DC5983" w:rsidRPr="00EA7CA1" w:rsidRDefault="00DC5983" w:rsidP="00DB5B0B">
            <w:pPr>
              <w:widowControl/>
              <w:suppressAutoHyphens w:val="0"/>
              <w:spacing w:before="100"/>
              <w:ind w:right="57"/>
              <w:rPr>
                <w:rFonts w:cs="Times New Roman"/>
                <w:color w:val="000000"/>
              </w:rPr>
            </w:pPr>
            <w:r w:rsidRPr="00EA7CA1">
              <w:rPr>
                <w:rFonts w:cs="Times New Roman"/>
                <w:color w:val="000000"/>
              </w:rPr>
              <w:t>Консультативно-диагностический центр, центры высокотехнологических видов помощи 0,3-0,5 га на объект.</w:t>
            </w:r>
          </w:p>
          <w:p w:rsidR="00DC5983" w:rsidRPr="00EA7CA1" w:rsidRDefault="00DC5983" w:rsidP="00DB5B0B">
            <w:pPr>
              <w:pStyle w:val="af2"/>
              <w:spacing w:after="0" w:line="254" w:lineRule="auto"/>
              <w:rPr>
                <w:color w:val="000000"/>
              </w:rPr>
            </w:pPr>
            <w:r w:rsidRPr="00EA7CA1">
              <w:rPr>
                <w:color w:val="000000"/>
              </w:rPr>
              <w:t>Фельдшерский или фельдшерско-акушерский пункт</w:t>
            </w:r>
          </w:p>
          <w:p w:rsidR="00DC5983" w:rsidRPr="00EA7CA1" w:rsidRDefault="00DC5983" w:rsidP="00DB5B0B">
            <w:pPr>
              <w:pStyle w:val="af2"/>
              <w:spacing w:after="0" w:line="254" w:lineRule="auto"/>
              <w:rPr>
                <w:color w:val="000000"/>
              </w:rPr>
            </w:pPr>
            <w:r w:rsidRPr="00EA7CA1">
              <w:rPr>
                <w:color w:val="000000"/>
              </w:rPr>
              <w:t>0,2 га на объект.</w:t>
            </w:r>
          </w:p>
          <w:p w:rsidR="00DC5983" w:rsidRPr="00EA7CA1" w:rsidRDefault="00DC5983" w:rsidP="00DB5B0B">
            <w:pPr>
              <w:pStyle w:val="af2"/>
              <w:spacing w:after="0" w:line="254" w:lineRule="auto"/>
              <w:rPr>
                <w:color w:val="000000"/>
              </w:rPr>
            </w:pPr>
            <w:r w:rsidRPr="00EA7CA1">
              <w:rPr>
                <w:color w:val="000000"/>
              </w:rPr>
              <w:t>Молочные кухни (для детей до 1 года) 0,015 га на 1 тыс. порций в сутки, но не менее 0,15 га. Раздаточные молочных кухонь по заданию на проектирование.</w:t>
            </w:r>
          </w:p>
          <w:p w:rsidR="00DC5983" w:rsidRPr="00EA7CA1" w:rsidRDefault="00DC5983" w:rsidP="00DB5B0B">
            <w:pPr>
              <w:pStyle w:val="af2"/>
              <w:spacing w:after="0" w:line="254" w:lineRule="auto"/>
              <w:rPr>
                <w:color w:val="000000"/>
              </w:rPr>
            </w:pPr>
            <w:r w:rsidRPr="00EA7CA1">
              <w:rPr>
                <w:color w:val="000000"/>
              </w:rPr>
              <w:t>Специализированный дом-интернат для взрослых (психоневрологический) При вместимости:</w:t>
            </w:r>
          </w:p>
          <w:p w:rsidR="00DC5983" w:rsidRPr="00EA7CA1" w:rsidRDefault="00DC5983" w:rsidP="00DB5B0B">
            <w:pPr>
              <w:pStyle w:val="af2"/>
              <w:spacing w:after="0" w:line="254" w:lineRule="auto"/>
              <w:ind w:right="57"/>
              <w:rPr>
                <w:color w:val="000000"/>
              </w:rPr>
            </w:pPr>
            <w:r w:rsidRPr="00EA7CA1">
              <w:rPr>
                <w:color w:val="000000"/>
              </w:rPr>
              <w:t>до 200 мест – 125 м</w:t>
            </w:r>
            <w:r w:rsidRPr="00EA7CA1">
              <w:rPr>
                <w:color w:val="000000"/>
                <w:vertAlign w:val="superscript"/>
              </w:rPr>
              <w:t>2</w:t>
            </w:r>
            <w:r w:rsidRPr="00EA7CA1">
              <w:rPr>
                <w:color w:val="000000"/>
              </w:rPr>
              <w:t>;</w:t>
            </w:r>
          </w:p>
          <w:p w:rsidR="00DC5983" w:rsidRPr="00EA7CA1" w:rsidRDefault="00DC5983" w:rsidP="00DB5B0B">
            <w:pPr>
              <w:pStyle w:val="af2"/>
              <w:spacing w:after="0" w:line="254" w:lineRule="auto"/>
              <w:ind w:right="57"/>
              <w:rPr>
                <w:color w:val="000000"/>
              </w:rPr>
            </w:pPr>
            <w:r w:rsidRPr="00EA7CA1">
              <w:rPr>
                <w:color w:val="000000"/>
              </w:rPr>
              <w:t>200-400 мест – 100 м</w:t>
            </w:r>
            <w:r w:rsidRPr="00EA7CA1">
              <w:rPr>
                <w:color w:val="000000"/>
                <w:vertAlign w:val="superscript"/>
              </w:rPr>
              <w:t>2</w:t>
            </w:r>
            <w:r w:rsidRPr="00EA7CA1">
              <w:rPr>
                <w:color w:val="000000"/>
              </w:rPr>
              <w:t>;</w:t>
            </w:r>
          </w:p>
          <w:p w:rsidR="00DC5983" w:rsidRPr="00EA7CA1" w:rsidRDefault="00DC5983" w:rsidP="00DB5B0B">
            <w:pPr>
              <w:pStyle w:val="af2"/>
              <w:spacing w:after="0" w:line="254" w:lineRule="auto"/>
              <w:rPr>
                <w:color w:val="000000"/>
              </w:rPr>
            </w:pPr>
            <w:r w:rsidRPr="00EA7CA1">
              <w:rPr>
                <w:color w:val="000000"/>
              </w:rPr>
              <w:t>400-600 мест – 80 м</w:t>
            </w:r>
            <w:r w:rsidRPr="00EA7CA1">
              <w:rPr>
                <w:color w:val="000000"/>
                <w:vertAlign w:val="superscript"/>
              </w:rPr>
              <w:t>2</w:t>
            </w:r>
            <w:r w:rsidRPr="00EA7CA1">
              <w:rPr>
                <w:color w:val="000000"/>
              </w:rPr>
              <w:t>;</w:t>
            </w:r>
          </w:p>
          <w:p w:rsidR="00DC5983" w:rsidRDefault="00DC5983" w:rsidP="00DB5B0B">
            <w:pPr>
              <w:pStyle w:val="af2"/>
              <w:spacing w:after="0" w:line="254" w:lineRule="auto"/>
              <w:rPr>
                <w:color w:val="000000"/>
              </w:rPr>
            </w:pPr>
            <w:r w:rsidRPr="00EA7CA1">
              <w:rPr>
                <w:color w:val="000000"/>
              </w:rPr>
              <w:t>Специальный дом для одиноких престарелых; Специальные жилые дома и группы квартир для инвалидов на креслах-колясках и их семей; Детские дома-интернаты; Дом-интернат для детей инвалидов  по заданию на проектирование.</w:t>
            </w:r>
          </w:p>
          <w:p w:rsidR="00DC5983" w:rsidRDefault="00DC5983" w:rsidP="00DB5B0B">
            <w:pPr>
              <w:pStyle w:val="af2"/>
              <w:spacing w:after="0"/>
              <w:rPr>
                <w:color w:val="000000"/>
              </w:rPr>
            </w:pPr>
            <w:r w:rsidRPr="00D328B0">
              <w:rPr>
                <w:iCs/>
                <w:color w:val="0070C0"/>
              </w:rPr>
              <w:t>Максимальный размер земельного участка не устанавливается.</w:t>
            </w:r>
          </w:p>
          <w:p w:rsidR="004564B7" w:rsidRPr="00CF2A7B" w:rsidRDefault="004564B7" w:rsidP="004564B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4564B7" w:rsidRPr="00F806CF" w:rsidRDefault="004564B7" w:rsidP="004564B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DC5983" w:rsidRPr="00EA7CA1" w:rsidRDefault="00DC5983" w:rsidP="00DB5B0B">
            <w:pPr>
              <w:pStyle w:val="af2"/>
              <w:spacing w:after="0"/>
              <w:rPr>
                <w:color w:val="000000"/>
              </w:rPr>
            </w:pPr>
            <w:r w:rsidRPr="00EA7CA1">
              <w:rPr>
                <w:color w:val="000000"/>
              </w:rPr>
              <w:t>3. Предельная высота зданий - 18 метров.</w:t>
            </w:r>
          </w:p>
          <w:p w:rsidR="00DC5983" w:rsidRPr="00EA7CA1" w:rsidRDefault="00DC5983" w:rsidP="00DB5B0B">
            <w:pPr>
              <w:widowControl/>
              <w:suppressAutoHyphens w:val="0"/>
              <w:spacing w:before="100"/>
              <w:rPr>
                <w:rFonts w:eastAsia="Times New Roman" w:cs="Times New Roman"/>
                <w:color w:val="0070C0"/>
                <w:lang w:eastAsia="ar-SA" w:bidi="ar-SA"/>
              </w:rPr>
            </w:pPr>
            <w:r w:rsidRPr="00EA7CA1">
              <w:rPr>
                <w:rFonts w:eastAsia="Times New Roman" w:cs="Times New Roman"/>
                <w:color w:val="0070C0"/>
                <w:lang w:eastAsia="ar-SA" w:bidi="ar-SA"/>
              </w:rPr>
              <w:t>4. Максимальный процент застройки в границах земельного участка - 60%.</w:t>
            </w:r>
          </w:p>
          <w:p w:rsidR="00DC5983" w:rsidRPr="00EA7CA1" w:rsidRDefault="00DC5983" w:rsidP="00DB5B0B">
            <w:pPr>
              <w:pStyle w:val="af2"/>
              <w:spacing w:after="0"/>
              <w:rPr>
                <w:color w:val="0070C0"/>
              </w:rPr>
            </w:pPr>
            <w:r w:rsidRPr="00EA7CA1">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DC5983" w:rsidRPr="003B1282" w:rsidRDefault="00DC5983" w:rsidP="00DB5B0B">
            <w:pPr>
              <w:pStyle w:val="ConsPlusNormal"/>
              <w:ind w:right="56" w:firstLine="0"/>
              <w:jc w:val="both"/>
              <w:rPr>
                <w:rFonts w:ascii="Times New Roman" w:hAnsi="Times New Roman" w:cs="Times New Roman"/>
                <w:color w:val="000000"/>
                <w:sz w:val="24"/>
                <w:szCs w:val="24"/>
              </w:rPr>
            </w:pPr>
            <w:r w:rsidRPr="00EA7CA1">
              <w:rPr>
                <w:rFonts w:ascii="Times New Roman" w:hAnsi="Times New Roman" w:cs="Times New Roman"/>
                <w:color w:val="0070C0"/>
                <w:sz w:val="24"/>
                <w:szCs w:val="24"/>
              </w:rPr>
              <w:t xml:space="preserve">6. </w:t>
            </w:r>
            <w:r w:rsidRPr="00EA7CA1">
              <w:rPr>
                <w:rFonts w:ascii="Times New Roman" w:hAnsi="Times New Roman" w:cs="Times New Roman"/>
                <w:iCs/>
                <w:color w:val="0070C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C5983" w:rsidRPr="003B1282" w:rsidTr="006016B8">
        <w:trPr>
          <w:trHeight w:val="2458"/>
        </w:trPr>
        <w:tc>
          <w:tcPr>
            <w:tcW w:w="600" w:type="dxa"/>
            <w:vAlign w:val="center"/>
          </w:tcPr>
          <w:p w:rsidR="00DC5983" w:rsidRPr="003B1282" w:rsidRDefault="00DC5983" w:rsidP="006016B8">
            <w:pPr>
              <w:pStyle w:val="af"/>
              <w:jc w:val="center"/>
              <w:rPr>
                <w:rFonts w:cs="Times New Roman"/>
                <w:color w:val="000000"/>
              </w:rPr>
            </w:pPr>
            <w:r>
              <w:rPr>
                <w:rFonts w:cs="Times New Roman"/>
                <w:color w:val="000000"/>
              </w:rPr>
              <w:t>13</w:t>
            </w:r>
          </w:p>
        </w:tc>
        <w:tc>
          <w:tcPr>
            <w:tcW w:w="3400" w:type="dxa"/>
            <w:vAlign w:val="center"/>
          </w:tcPr>
          <w:p w:rsidR="00DC5983" w:rsidRPr="003B1282" w:rsidRDefault="00DC5983" w:rsidP="006016B8">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Санитарно-медицинское обслуживание (3.4.2)</w:t>
            </w:r>
          </w:p>
        </w:tc>
        <w:tc>
          <w:tcPr>
            <w:tcW w:w="11227" w:type="dxa"/>
            <w:vMerge/>
          </w:tcPr>
          <w:p w:rsidR="00DC5983" w:rsidRPr="003B1282" w:rsidRDefault="00DC5983">
            <w:pPr>
              <w:pStyle w:val="ConsPlusNormal"/>
              <w:snapToGrid w:val="0"/>
              <w:ind w:right="56"/>
              <w:jc w:val="both"/>
              <w:rPr>
                <w:rFonts w:ascii="Times New Roman" w:hAnsi="Times New Roman" w:cs="Times New Roman"/>
                <w:color w:val="000000"/>
                <w:sz w:val="24"/>
                <w:szCs w:val="24"/>
              </w:rPr>
            </w:pPr>
          </w:p>
        </w:tc>
      </w:tr>
    </w:tbl>
    <w:p w:rsidR="00D20C50" w:rsidRPr="003B1282" w:rsidRDefault="00D20C50">
      <w:pPr>
        <w:rPr>
          <w:rFonts w:cs="Times New Roman"/>
          <w:color w:val="000000"/>
        </w:rPr>
      </w:pPr>
    </w:p>
    <w:p w:rsidR="00D20C50" w:rsidRPr="003B1282" w:rsidRDefault="003D66DB">
      <w:pPr>
        <w:pStyle w:val="3"/>
        <w:spacing w:line="240" w:lineRule="auto"/>
        <w:rPr>
          <w:rFonts w:cs="Times New Roman"/>
          <w:color w:val="000000"/>
          <w:sz w:val="24"/>
        </w:rPr>
      </w:pPr>
      <w:r>
        <w:rPr>
          <w:rFonts w:cs="Times New Roman"/>
          <w:color w:val="000000"/>
          <w:sz w:val="24"/>
        </w:rPr>
        <w:t>Статья 35</w:t>
      </w:r>
      <w:r w:rsidR="00D20C50" w:rsidRPr="003B1282">
        <w:rPr>
          <w:rFonts w:cs="Times New Roman"/>
          <w:color w:val="000000"/>
          <w:sz w:val="24"/>
        </w:rPr>
        <w:t>. ИК</w:t>
      </w:r>
      <w:r w:rsidR="00DC5983">
        <w:rPr>
          <w:rFonts w:cs="Times New Roman"/>
          <w:color w:val="000000"/>
          <w:sz w:val="24"/>
        </w:rPr>
        <w:t xml:space="preserve"> </w:t>
      </w:r>
      <w:r w:rsidR="00D20C50" w:rsidRPr="003B1282">
        <w:rPr>
          <w:rFonts w:cs="Times New Roman"/>
          <w:color w:val="000000"/>
          <w:sz w:val="24"/>
        </w:rPr>
        <w:t>-</w:t>
      </w:r>
      <w:r w:rsidR="00DC5983">
        <w:rPr>
          <w:rFonts w:cs="Times New Roman"/>
          <w:color w:val="000000"/>
          <w:sz w:val="24"/>
        </w:rPr>
        <w:t xml:space="preserve"> </w:t>
      </w:r>
      <w:r w:rsidR="00D20C50" w:rsidRPr="003B1282">
        <w:rPr>
          <w:rFonts w:cs="Times New Roman"/>
          <w:color w:val="000000"/>
          <w:sz w:val="24"/>
        </w:rPr>
        <w:t>Историко-культурные зоны</w:t>
      </w:r>
    </w:p>
    <w:p w:rsidR="00D20C50" w:rsidRPr="003B1282" w:rsidRDefault="00D20C50">
      <w:pPr>
        <w:pStyle w:val="af2"/>
        <w:spacing w:after="0"/>
        <w:ind w:firstLine="851"/>
        <w:rPr>
          <w:color w:val="000000"/>
        </w:rPr>
      </w:pPr>
      <w:r w:rsidRPr="003B1282">
        <w:rPr>
          <w:color w:val="000000"/>
        </w:rPr>
        <w:t xml:space="preserve">Историко-культурные зоны представлены территориальными зонами: </w:t>
      </w:r>
    </w:p>
    <w:p w:rsidR="00D20C50" w:rsidRPr="003B1282" w:rsidRDefault="00D20C50">
      <w:pPr>
        <w:pStyle w:val="af2"/>
        <w:spacing w:after="0"/>
        <w:ind w:firstLine="993"/>
        <w:rPr>
          <w:color w:val="000000"/>
        </w:rPr>
      </w:pPr>
      <w:r w:rsidRPr="003B1282">
        <w:rPr>
          <w:color w:val="000000"/>
        </w:rPr>
        <w:t>-   ИК-1- многофункциональная зона исторического центра;</w:t>
      </w:r>
    </w:p>
    <w:p w:rsidR="00D20C50" w:rsidRPr="003B1282" w:rsidRDefault="00D20C50">
      <w:pPr>
        <w:pStyle w:val="af2"/>
        <w:spacing w:after="0"/>
        <w:ind w:firstLine="993"/>
        <w:rPr>
          <w:color w:val="000000"/>
        </w:rPr>
      </w:pPr>
      <w:r w:rsidRPr="003B1282">
        <w:rPr>
          <w:color w:val="000000"/>
        </w:rPr>
        <w:t xml:space="preserve">-   ИК-2- </w:t>
      </w:r>
      <w:r w:rsidR="00DC5983">
        <w:rPr>
          <w:color w:val="000000"/>
        </w:rPr>
        <w:t>з</w:t>
      </w:r>
      <w:r w:rsidRPr="003B1282">
        <w:rPr>
          <w:color w:val="000000"/>
        </w:rPr>
        <w:t>она объектов культурного наследия за пределами исторического ядра округа Муром;</w:t>
      </w:r>
    </w:p>
    <w:p w:rsidR="00D20C50" w:rsidRPr="003B1282" w:rsidRDefault="00DC5983">
      <w:pPr>
        <w:pStyle w:val="af2"/>
        <w:spacing w:after="0"/>
        <w:ind w:firstLine="993"/>
        <w:rPr>
          <w:color w:val="000000"/>
        </w:rPr>
      </w:pPr>
      <w:r>
        <w:rPr>
          <w:color w:val="000000"/>
        </w:rPr>
        <w:t xml:space="preserve">-   ИК-3- </w:t>
      </w:r>
      <w:r w:rsidR="00D20C50" w:rsidRPr="003B1282">
        <w:rPr>
          <w:color w:val="000000"/>
        </w:rPr>
        <w:t>зона природного ландшафта и парков (пространства оврагов, валов, водных пространств, речных долин);</w:t>
      </w:r>
    </w:p>
    <w:p w:rsidR="00D20C50" w:rsidRPr="003B1282" w:rsidRDefault="00D20C50" w:rsidP="00DC5983">
      <w:pPr>
        <w:pStyle w:val="af2"/>
        <w:spacing w:after="0"/>
        <w:ind w:left="993"/>
        <w:rPr>
          <w:color w:val="000000"/>
        </w:rPr>
      </w:pPr>
      <w:r w:rsidRPr="003B1282">
        <w:rPr>
          <w:color w:val="000000"/>
        </w:rPr>
        <w:t>-   ИК-4- зона реконструкции сохраняемой среднеэтажной и малоэтажной жилой застройки, расположенной в зоне строгого строительного режима;</w:t>
      </w:r>
    </w:p>
    <w:p w:rsidR="00D20C50" w:rsidRPr="003B1282" w:rsidRDefault="00D20C50">
      <w:pPr>
        <w:pStyle w:val="af2"/>
        <w:spacing w:after="0"/>
        <w:ind w:firstLine="993"/>
        <w:rPr>
          <w:color w:val="000000"/>
        </w:rPr>
      </w:pPr>
      <w:r w:rsidRPr="003B1282">
        <w:rPr>
          <w:color w:val="000000"/>
        </w:rPr>
        <w:t>-   ИК</w:t>
      </w:r>
      <w:r w:rsidR="00DC5983">
        <w:rPr>
          <w:color w:val="000000"/>
        </w:rPr>
        <w:t>-</w:t>
      </w:r>
      <w:r w:rsidRPr="003B1282">
        <w:rPr>
          <w:color w:val="000000"/>
        </w:rPr>
        <w:t xml:space="preserve">5- зона территорий культового значения; </w:t>
      </w:r>
    </w:p>
    <w:p w:rsidR="00D20C50" w:rsidRPr="003B1282" w:rsidRDefault="00D20C50">
      <w:pPr>
        <w:pStyle w:val="af2"/>
        <w:spacing w:after="0"/>
        <w:ind w:firstLine="993"/>
        <w:rPr>
          <w:color w:val="000000"/>
        </w:rPr>
      </w:pPr>
      <w:r w:rsidRPr="003B1282">
        <w:rPr>
          <w:color w:val="000000"/>
        </w:rPr>
        <w:t>-   ИК-6- зона памятника «Культурный слой г. Мурома».</w:t>
      </w:r>
    </w:p>
    <w:p w:rsidR="00D20C50" w:rsidRPr="003B1282" w:rsidRDefault="00D20C50">
      <w:pPr>
        <w:pStyle w:val="4"/>
        <w:tabs>
          <w:tab w:val="left" w:pos="284"/>
        </w:tabs>
        <w:rPr>
          <w:rFonts w:cs="Times New Roman"/>
          <w:color w:val="000000"/>
          <w:sz w:val="24"/>
        </w:rPr>
      </w:pPr>
      <w:bookmarkStart w:id="8" w:name="__RefHeading___Toc344537073"/>
      <w:bookmarkEnd w:id="8"/>
      <w:r w:rsidRPr="003B1282">
        <w:rPr>
          <w:rFonts w:cs="Times New Roman"/>
          <w:color w:val="000000"/>
          <w:sz w:val="24"/>
        </w:rPr>
        <w:t>Регламенты ограничений по требованиям охраны объектов культурного наследия.</w:t>
      </w:r>
    </w:p>
    <w:p w:rsidR="00D20C50" w:rsidRPr="003B1282" w:rsidRDefault="00D20C50">
      <w:pPr>
        <w:pStyle w:val="af2"/>
        <w:spacing w:after="0"/>
        <w:ind w:firstLine="851"/>
        <w:rPr>
          <w:color w:val="000000"/>
        </w:rPr>
      </w:pPr>
      <w:r w:rsidRPr="003B1282">
        <w:rPr>
          <w:color w:val="000000"/>
        </w:rPr>
        <w:t>В целях обеспечения сохранности объекта культурного наследия в его исторической среде на сопряженной с ним территории устанавливаются историко-культурные зоны. Принятые в Правилах границы историко-культурных зон установлены в соответствии с историко-архитектурным и историко-археологическим планами г. Мурома в соответствии с Генеральным планом г. Мурома. Режимные условия и требования к использованию территории сформулированы в соответствии с указанными в регламентах источниками.</w:t>
      </w:r>
    </w:p>
    <w:p w:rsidR="00D20C50" w:rsidRPr="003B1282" w:rsidRDefault="00D20C50">
      <w:pPr>
        <w:pStyle w:val="af2"/>
        <w:spacing w:after="0"/>
        <w:ind w:firstLine="851"/>
        <w:rPr>
          <w:color w:val="000000"/>
        </w:rPr>
      </w:pPr>
      <w:r w:rsidRPr="003B1282">
        <w:rPr>
          <w:color w:val="000000"/>
        </w:rPr>
        <w:t>Режим использования земель и градостроительные регламенты в границах историко-культурных зон устанавливаются с учетом следующих требований:</w:t>
      </w:r>
    </w:p>
    <w:p w:rsidR="00D20C50" w:rsidRPr="003B1282" w:rsidRDefault="00D20C50">
      <w:pPr>
        <w:pStyle w:val="af2"/>
        <w:spacing w:after="0"/>
        <w:ind w:firstLine="851"/>
        <w:rPr>
          <w:color w:val="000000"/>
        </w:rPr>
      </w:pPr>
      <w:r w:rsidRPr="003B1282">
        <w:rPr>
          <w:color w:val="000000"/>
        </w:rPr>
        <w:t>а) ограничение строительства, необходимое для обеспечения сохранения значимости местности и исторического облика города, в процессе строительства необходимо сохранять параметры объектов капитального строительства и их частей, использовать специальные строительные материалы (кирпич, дерево, штукатурка), применять цветовые решения, соответствующие близлежащим объектам исторической застройки в соответствии с паспортами оформления фасадов, утвержденными Управлением архитектуры и градостроительства администрации округа Муром;</w:t>
      </w:r>
    </w:p>
    <w:p w:rsidR="00D20C50" w:rsidRPr="003B1282" w:rsidRDefault="00D20C50">
      <w:pPr>
        <w:pStyle w:val="af2"/>
        <w:spacing w:after="0"/>
        <w:ind w:firstLine="851"/>
        <w:rPr>
          <w:color w:val="000000"/>
        </w:rPr>
      </w:pPr>
      <w:r w:rsidRPr="003B1282">
        <w:rPr>
          <w:color w:val="000000"/>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D20C50" w:rsidRPr="003B1282" w:rsidRDefault="00D20C50">
      <w:pPr>
        <w:pStyle w:val="af2"/>
        <w:spacing w:after="0"/>
        <w:ind w:firstLine="851"/>
        <w:rPr>
          <w:color w:val="000000"/>
        </w:rPr>
      </w:pPr>
      <w:r w:rsidRPr="003B1282">
        <w:rPr>
          <w:color w:val="000000"/>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D20C50" w:rsidRPr="003B1282" w:rsidRDefault="00D20C50">
      <w:pPr>
        <w:pStyle w:val="af2"/>
        <w:spacing w:after="0"/>
        <w:ind w:firstLine="851"/>
        <w:rPr>
          <w:color w:val="000000"/>
        </w:rPr>
      </w:pPr>
      <w:r w:rsidRPr="003B1282">
        <w:rPr>
          <w:color w:val="000000"/>
        </w:rPr>
        <w:t>г) обеспечение визуального восприятия объектов культурного наследия в его историко-градостроительной и природной среде;</w:t>
      </w:r>
    </w:p>
    <w:p w:rsidR="00D20C50" w:rsidRPr="003B1282" w:rsidRDefault="00D20C50">
      <w:pPr>
        <w:pStyle w:val="af2"/>
        <w:spacing w:after="0"/>
        <w:ind w:firstLine="851"/>
        <w:rPr>
          <w:color w:val="000000"/>
        </w:rPr>
      </w:pPr>
      <w:r w:rsidRPr="003B1282">
        <w:rPr>
          <w:color w:val="000000"/>
        </w:rPr>
        <w:t>д) ограничение хозяйственной деятельности, необходимое для обеспечения сохранности объектов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D20C50" w:rsidRPr="003B1282" w:rsidRDefault="00D20C50">
      <w:pPr>
        <w:pStyle w:val="af2"/>
        <w:spacing w:after="0"/>
        <w:ind w:firstLine="851"/>
        <w:rPr>
          <w:color w:val="000000"/>
        </w:rPr>
      </w:pPr>
      <w:r w:rsidRPr="003B1282">
        <w:rPr>
          <w:color w:val="000000"/>
        </w:rPr>
        <w:t>е) обеспечение пожарной безопасности объектов культурного наследия и их защиты от динамических воздействий;</w:t>
      </w:r>
    </w:p>
    <w:p w:rsidR="00D20C50" w:rsidRPr="003B1282" w:rsidRDefault="00D20C50">
      <w:pPr>
        <w:pStyle w:val="af2"/>
        <w:spacing w:after="0"/>
        <w:ind w:firstLine="851"/>
        <w:rPr>
          <w:color w:val="000000"/>
        </w:rPr>
      </w:pPr>
      <w:r w:rsidRPr="003B1282">
        <w:rPr>
          <w:color w:val="000000"/>
        </w:rPr>
        <w:t>ж) сохранение гидрогеологических и экологических условий, необходимых для обеспечения сохранности объектов культурного наследия;</w:t>
      </w:r>
    </w:p>
    <w:p w:rsidR="00D20C50" w:rsidRPr="003B1282" w:rsidRDefault="00D20C50">
      <w:pPr>
        <w:pStyle w:val="af2"/>
        <w:spacing w:after="0"/>
        <w:ind w:firstLine="851"/>
        <w:rPr>
          <w:color w:val="000000"/>
        </w:rPr>
      </w:pPr>
      <w:r w:rsidRPr="003B1282">
        <w:rPr>
          <w:color w:val="000000"/>
        </w:rPr>
        <w:t>з) обеспечение сохранности всех исторически ценных градоформирующих объектов;</w:t>
      </w:r>
    </w:p>
    <w:p w:rsidR="00D20C50" w:rsidRPr="003B1282" w:rsidRDefault="00D20C50">
      <w:pPr>
        <w:pStyle w:val="af2"/>
        <w:spacing w:after="0"/>
        <w:ind w:firstLine="851"/>
        <w:rPr>
          <w:color w:val="000000"/>
        </w:rPr>
      </w:pPr>
      <w:r w:rsidRPr="003B1282">
        <w:rPr>
          <w:color w:val="000000"/>
        </w:rPr>
        <w:t>и) исключение прокладки инженерных коммуникаций, теплотрасс и магистральных газопроводов надземным способом.</w:t>
      </w:r>
    </w:p>
    <w:p w:rsidR="00D20C50" w:rsidRPr="003B1282" w:rsidRDefault="00D20C50">
      <w:pPr>
        <w:pStyle w:val="af2"/>
        <w:spacing w:after="0"/>
        <w:ind w:firstLine="851"/>
        <w:rPr>
          <w:color w:val="000000"/>
        </w:rPr>
      </w:pPr>
      <w:r w:rsidRPr="003B1282">
        <w:rPr>
          <w:color w:val="000000"/>
        </w:rPr>
        <w:t>к) иные требования, необходимые для обеспечения сохранности объектов культурного наследия.</w:t>
      </w:r>
    </w:p>
    <w:p w:rsidR="00D20C50" w:rsidRPr="003B1282" w:rsidRDefault="00D20C50">
      <w:pPr>
        <w:pStyle w:val="af2"/>
        <w:spacing w:after="0"/>
        <w:ind w:firstLine="851"/>
        <w:rPr>
          <w:color w:val="000000"/>
        </w:rPr>
      </w:pPr>
      <w:r w:rsidRPr="003B1282">
        <w:rPr>
          <w:color w:val="000000"/>
        </w:rPr>
        <w:t xml:space="preserve">Земельные участки в границах территории объектов культурного наследия относятся к </w:t>
      </w:r>
      <w:r w:rsidRPr="003B1282">
        <w:rPr>
          <w:rStyle w:val="a5"/>
          <w:i w:val="0"/>
          <w:iCs w:val="0"/>
          <w:color w:val="000000"/>
        </w:rPr>
        <w:t>землям историко-культурного назначения</w:t>
      </w:r>
      <w:r w:rsidRPr="003B1282">
        <w:rPr>
          <w:b/>
          <w:bCs/>
          <w:color w:val="000000"/>
        </w:rPr>
        <w:t>.</w:t>
      </w:r>
      <w:r w:rsidRPr="003B1282">
        <w:rPr>
          <w:color w:val="000000"/>
        </w:rPr>
        <w:t xml:space="preserve"> У собственников они не изымаются, за исключением случаев, установленных законодательством. Собственник объекта историко-культурного значения несет бремя сохранения и содержания принадлежащего ему объекта. </w:t>
      </w:r>
    </w:p>
    <w:p w:rsidR="00D20C50" w:rsidRPr="003B1282" w:rsidRDefault="00D20C50">
      <w:pPr>
        <w:pStyle w:val="af2"/>
        <w:spacing w:after="0"/>
        <w:ind w:firstLine="851"/>
        <w:rPr>
          <w:color w:val="000000"/>
        </w:rPr>
      </w:pPr>
      <w:r w:rsidRPr="003B1282">
        <w:rPr>
          <w:color w:val="000000"/>
        </w:rPr>
        <w:t>Работы по сохранению объектов культурного наследия Владимирской области проводятся на основании письменного разрешения и задания на проведение указанных работ, выданных в отношении объектов культурного наследия федерального, регионального значения, выявленных объектов культурного наследия - государственным органом охраны объектов культурного наследия Владимирской области, в отношении объектов культурного наследия местного (муниципального) значения - органом местного самоуправления и в соответствии с согласованной этими органами проектной документацией, при условии осуществления ими контроля за проведением указанных работ.</w:t>
      </w:r>
    </w:p>
    <w:p w:rsidR="00D20C50" w:rsidRPr="003B1282" w:rsidRDefault="00D20C50">
      <w:pPr>
        <w:pStyle w:val="af2"/>
        <w:spacing w:after="0"/>
        <w:ind w:firstLine="851"/>
        <w:rPr>
          <w:color w:val="000000"/>
        </w:rPr>
      </w:pPr>
      <w:r w:rsidRPr="003B1282">
        <w:rPr>
          <w:color w:val="000000"/>
        </w:rPr>
        <w:t xml:space="preserve">Главной композиционной осью г. Мурома с давних времен и до настоящего времени остается зеленая зона вдоль реки Оки. Начинаясь с пойменных лугов в северной части города, эта ось проходит по высокому берегу реки, пересекая живописные склоны оврагов, и переходит в Окский береговой заказник. Неповторимый силуэт зеленой прибрежной зоны придают расположенные в ней уникальные здания соборов и церквей. </w:t>
      </w:r>
    </w:p>
    <w:p w:rsidR="00D20C50" w:rsidRPr="003B1282" w:rsidRDefault="00D20C50">
      <w:pPr>
        <w:pStyle w:val="af2"/>
        <w:spacing w:after="0"/>
        <w:ind w:firstLine="851"/>
        <w:rPr>
          <w:color w:val="000000"/>
        </w:rPr>
      </w:pPr>
      <w:r w:rsidRPr="003B1282">
        <w:rPr>
          <w:color w:val="000000"/>
        </w:rPr>
        <w:t xml:space="preserve">Часть территории в прибрежной зоне подлежит выборочной реконструкции с освобождением видовых точек и склонов оврагов от малоценной застройки. </w:t>
      </w:r>
    </w:p>
    <w:p w:rsidR="00D20C50" w:rsidRPr="003B1282" w:rsidRDefault="00D20C50">
      <w:pPr>
        <w:pStyle w:val="af2"/>
        <w:spacing w:after="0"/>
        <w:ind w:firstLine="851"/>
        <w:rPr>
          <w:color w:val="000000"/>
        </w:rPr>
      </w:pPr>
      <w:r w:rsidRPr="003B1282">
        <w:rPr>
          <w:color w:val="000000"/>
        </w:rPr>
        <w:t>Требования государственных органов охраны объектов культурного наследия к назначению, параметрам и размещению объектов капитального строительства, указанных в настоящей статье, а также информация об объектах культурного наследия, выявленных объектах культурного наследия и объектах, представляющих собой историко-культурную ценность, излагаются в виде ограничений, определённых утверждённым проектом зон охраны объектов культурного наследия, и включаются в градостроительные планы земельных участков.</w:t>
      </w:r>
    </w:p>
    <w:p w:rsidR="00D20C50" w:rsidRPr="003B1282" w:rsidRDefault="00D20C50">
      <w:pPr>
        <w:pStyle w:val="af2"/>
        <w:spacing w:after="0"/>
        <w:ind w:firstLine="851"/>
        <w:rPr>
          <w:color w:val="000000"/>
        </w:rPr>
      </w:pPr>
      <w:r w:rsidRPr="003B1282">
        <w:rPr>
          <w:color w:val="000000"/>
        </w:rPr>
        <w:t>Общие требования и ограничения:</w:t>
      </w:r>
    </w:p>
    <w:p w:rsidR="00D20C50" w:rsidRPr="003B1282" w:rsidRDefault="00D20C50">
      <w:pPr>
        <w:pStyle w:val="af2"/>
        <w:numPr>
          <w:ilvl w:val="0"/>
          <w:numId w:val="3"/>
        </w:numPr>
        <w:spacing w:after="0"/>
        <w:rPr>
          <w:color w:val="000000"/>
        </w:rPr>
      </w:pPr>
      <w:r w:rsidRPr="003B1282">
        <w:rPr>
          <w:color w:val="000000"/>
        </w:rPr>
        <w:t>запрет на размещение объектов, для которых требуется установление санитарно-защитных зон и деятельность которых оказывает вредное воздействие на окружающую среду, (шум, вибрация, магнитные поля, иные вредные воздействия), а также привлечение большого количества транспортных средств;</w:t>
      </w:r>
    </w:p>
    <w:p w:rsidR="00D20C50" w:rsidRPr="003B1282" w:rsidRDefault="00D20C50">
      <w:pPr>
        <w:pStyle w:val="af2"/>
        <w:numPr>
          <w:ilvl w:val="0"/>
          <w:numId w:val="9"/>
        </w:numPr>
        <w:spacing w:after="0"/>
        <w:rPr>
          <w:color w:val="000000"/>
        </w:rPr>
      </w:pPr>
      <w:r w:rsidRPr="003B1282">
        <w:rPr>
          <w:color w:val="000000"/>
        </w:rPr>
        <w:t xml:space="preserve">ограничения по % застройки участка до 60%; </w:t>
      </w:r>
    </w:p>
    <w:p w:rsidR="00D20C50" w:rsidRPr="003B1282" w:rsidRDefault="00D20C50">
      <w:pPr>
        <w:pStyle w:val="af2"/>
        <w:numPr>
          <w:ilvl w:val="0"/>
          <w:numId w:val="9"/>
        </w:numPr>
        <w:spacing w:after="0"/>
        <w:rPr>
          <w:color w:val="000000"/>
        </w:rPr>
      </w:pPr>
      <w:r w:rsidRPr="003B1282">
        <w:rPr>
          <w:color w:val="000000"/>
        </w:rPr>
        <w:t>ограничения по характеру и масштабу застройки для вновь строящихся и реконструированных зданий, в том числе: по композиционному соответствию застройки; по архитектурным решениям зданий, по размещению зданий на участке, по высоте (этажности) зданий, по силуэту зданий, по материалу зданий, по решению дворов;</w:t>
      </w:r>
    </w:p>
    <w:p w:rsidR="00D20C50" w:rsidRPr="003B1282" w:rsidRDefault="00D20C50">
      <w:pPr>
        <w:pStyle w:val="af2"/>
        <w:numPr>
          <w:ilvl w:val="0"/>
          <w:numId w:val="9"/>
        </w:numPr>
        <w:spacing w:after="0"/>
        <w:rPr>
          <w:color w:val="000000"/>
        </w:rPr>
      </w:pPr>
      <w:r w:rsidRPr="003B1282">
        <w:rPr>
          <w:color w:val="000000"/>
        </w:rPr>
        <w:t>новая застройка должна вестись высотой до 15м (считая от земли до конька крыши), иметь не более 3-х этажей. Допускается строительство объектов большей этажности в соответствии с проектом реконструкции (планировки) и по согласованию с госорганом по охране объектов культурного наследия;</w:t>
      </w:r>
    </w:p>
    <w:p w:rsidR="00D20C50" w:rsidRPr="003B1282" w:rsidRDefault="00D20C50">
      <w:pPr>
        <w:pStyle w:val="af2"/>
        <w:numPr>
          <w:ilvl w:val="0"/>
          <w:numId w:val="9"/>
        </w:numPr>
        <w:spacing w:after="0"/>
        <w:rPr>
          <w:color w:val="000000"/>
        </w:rPr>
      </w:pPr>
      <w:r w:rsidRPr="003B1282">
        <w:rPr>
          <w:color w:val="000000"/>
        </w:rPr>
        <w:t>пластическая проработка фасадов новых зданий по степени детализации должна соответствовать историческому окружению (применение карнизов, поясков, пилястр, наличников и т.п.). Лепные тяги и карнизы должны вытягиваться по шаблонам, сделанным в соответствии с классическими архитектурными обломами;</w:t>
      </w:r>
    </w:p>
    <w:p w:rsidR="00D20C50" w:rsidRPr="003B1282" w:rsidRDefault="00D20C50">
      <w:pPr>
        <w:pStyle w:val="af2"/>
        <w:numPr>
          <w:ilvl w:val="0"/>
          <w:numId w:val="9"/>
        </w:numPr>
        <w:spacing w:after="0"/>
        <w:rPr>
          <w:color w:val="000000"/>
        </w:rPr>
      </w:pPr>
      <w:r w:rsidRPr="003B1282">
        <w:rPr>
          <w:color w:val="000000"/>
        </w:rPr>
        <w:t>использование в новой застройке закономерностей, примененных в построении исторических зданий;</w:t>
      </w:r>
    </w:p>
    <w:p w:rsidR="00D20C50" w:rsidRPr="003B1282" w:rsidRDefault="00D20C50">
      <w:pPr>
        <w:pStyle w:val="af2"/>
        <w:numPr>
          <w:ilvl w:val="0"/>
          <w:numId w:val="9"/>
        </w:numPr>
        <w:spacing w:after="0"/>
        <w:rPr>
          <w:color w:val="000000"/>
        </w:rPr>
      </w:pPr>
      <w:r w:rsidRPr="003B1282">
        <w:rPr>
          <w:color w:val="000000"/>
        </w:rPr>
        <w:t>использование традиционных строительных и отделочных материалов (красный кирпич, силикатный кирпич с последующей штукатуркой, древесина, кровельная сталь, штукатурка и т.п.);</w:t>
      </w:r>
    </w:p>
    <w:p w:rsidR="00D20C50" w:rsidRPr="003B1282" w:rsidRDefault="00D20C50">
      <w:pPr>
        <w:pStyle w:val="af2"/>
        <w:numPr>
          <w:ilvl w:val="0"/>
          <w:numId w:val="9"/>
        </w:numPr>
        <w:spacing w:after="0"/>
        <w:rPr>
          <w:color w:val="000000"/>
        </w:rPr>
      </w:pPr>
      <w:r w:rsidRPr="003B1282">
        <w:rPr>
          <w:color w:val="000000"/>
        </w:rPr>
        <w:t>ограждения (ворота, калитки) по материалу могут быть деревянные или металлические, выполненные по архитектурному проекту;</w:t>
      </w:r>
    </w:p>
    <w:p w:rsidR="00D20C50" w:rsidRPr="003B1282" w:rsidRDefault="00D20C50">
      <w:pPr>
        <w:pStyle w:val="af2"/>
        <w:numPr>
          <w:ilvl w:val="0"/>
          <w:numId w:val="9"/>
        </w:numPr>
        <w:spacing w:after="0"/>
        <w:rPr>
          <w:color w:val="000000"/>
        </w:rPr>
      </w:pPr>
      <w:r w:rsidRPr="003B1282">
        <w:rPr>
          <w:color w:val="000000"/>
        </w:rPr>
        <w:t>водосточные трубы (также и водоотливы, разжелобки) могут выполняться из кровельного железа (с окраской медянкой или под цвет фасада) или из оцинкованного железа - без окраски, преимущественно по индивидуальным проектам;</w:t>
      </w:r>
    </w:p>
    <w:p w:rsidR="00D20C50" w:rsidRPr="003B1282" w:rsidRDefault="00D20C50">
      <w:pPr>
        <w:pStyle w:val="af2"/>
        <w:numPr>
          <w:ilvl w:val="0"/>
          <w:numId w:val="9"/>
        </w:numPr>
        <w:spacing w:after="0"/>
        <w:rPr>
          <w:color w:val="000000"/>
        </w:rPr>
      </w:pPr>
      <w:r w:rsidRPr="003B1282">
        <w:rPr>
          <w:color w:val="000000"/>
        </w:rPr>
        <w:t>выпуски вентиляционных блоков и газоходных стояков при строительстве лицевых зданий должны обкладываться кирпичом с имитацией облика печных труб с устройством декоративных дымников;</w:t>
      </w:r>
    </w:p>
    <w:p w:rsidR="00D20C50" w:rsidRPr="003B1282" w:rsidRDefault="00D20C50">
      <w:pPr>
        <w:pStyle w:val="af2"/>
        <w:numPr>
          <w:ilvl w:val="0"/>
          <w:numId w:val="9"/>
        </w:numPr>
        <w:spacing w:after="0"/>
        <w:rPr>
          <w:color w:val="000000"/>
        </w:rPr>
      </w:pPr>
      <w:r w:rsidRPr="003B1282">
        <w:rPr>
          <w:color w:val="000000"/>
        </w:rPr>
        <w:t>окраска фасадов зданий разрешена только на основании паспорта оформления фасада, выданного УАиГ по согласованию с госорганом по охране объектов культурного наследия;</w:t>
      </w:r>
    </w:p>
    <w:p w:rsidR="00D20C50" w:rsidRPr="003B1282" w:rsidRDefault="00D20C50">
      <w:pPr>
        <w:pStyle w:val="af2"/>
        <w:numPr>
          <w:ilvl w:val="0"/>
          <w:numId w:val="9"/>
        </w:numPr>
        <w:spacing w:after="0"/>
        <w:rPr>
          <w:color w:val="000000"/>
        </w:rPr>
      </w:pPr>
      <w:r w:rsidRPr="003B1282">
        <w:rPr>
          <w:color w:val="000000"/>
        </w:rPr>
        <w:t>средства наружной рекламы (вывески, указатели и т.п.) должны соответствовать архитектурному решению здания и занимать минимальную часть фасадной поверхности 1-го этажа здания. Эскиз вывески должен быть согласован госорганом по охране объектов культурного наследия.</w:t>
      </w:r>
    </w:p>
    <w:p w:rsidR="00D20C50" w:rsidRPr="003B1282" w:rsidRDefault="00D20C50">
      <w:pPr>
        <w:pStyle w:val="af2"/>
        <w:numPr>
          <w:ilvl w:val="0"/>
          <w:numId w:val="9"/>
        </w:numPr>
        <w:spacing w:after="0"/>
        <w:rPr>
          <w:color w:val="000000"/>
        </w:rPr>
      </w:pPr>
      <w:r w:rsidRPr="003B1282">
        <w:rPr>
          <w:color w:val="000000"/>
        </w:rPr>
        <w:t>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документация (или её копия), а также полный обмер (архитектурный ручной или фотограмметрический), историко-архивные материалы, подробная фотофиксация по согласованию с госорганом по охране объектов культурного наследия;</w:t>
      </w:r>
    </w:p>
    <w:p w:rsidR="00D20C50" w:rsidRPr="003B1282" w:rsidRDefault="00D20C50">
      <w:pPr>
        <w:pStyle w:val="af2"/>
        <w:numPr>
          <w:ilvl w:val="0"/>
          <w:numId w:val="9"/>
        </w:numPr>
        <w:spacing w:after="0"/>
        <w:rPr>
          <w:color w:val="000000"/>
        </w:rPr>
      </w:pPr>
      <w:r w:rsidRPr="003B1282">
        <w:rPr>
          <w:color w:val="000000"/>
        </w:rPr>
        <w:t>снос объектов культурного наследия осуществляется в случае полной физической утраты объекта культурного наследия или утраты им историко-культурного значения только по согласованию с госорганом по охране объектов культурного наследия. Госорган по охране объектов культурного наследия вправе требовать для таких случаев воссоздания внешних визуальных характеристик разбираемых зданий. Для ценной деревянной застройки Госорган по охране объектов культурного наследия также вправе требовать её передвижки или воссоздания внешних визуальных характеристик в несгораемых материалах;</w:t>
      </w:r>
    </w:p>
    <w:p w:rsidR="00D20C50" w:rsidRPr="003B1282" w:rsidRDefault="00D20C50">
      <w:pPr>
        <w:pStyle w:val="af2"/>
        <w:numPr>
          <w:ilvl w:val="0"/>
          <w:numId w:val="9"/>
        </w:numPr>
        <w:spacing w:after="0"/>
        <w:rPr>
          <w:color w:val="000000"/>
        </w:rPr>
      </w:pPr>
      <w:r w:rsidRPr="003B1282">
        <w:rPr>
          <w:color w:val="000000"/>
        </w:rPr>
        <w:t>разрешается снос диссонирующих (дисгармонирующих) зданий и сооружений по согласованию с Госорганом по охране объектов культурного наследия;</w:t>
      </w:r>
    </w:p>
    <w:p w:rsidR="00D20C50" w:rsidRPr="003B1282" w:rsidRDefault="00D20C50">
      <w:pPr>
        <w:pStyle w:val="af2"/>
        <w:numPr>
          <w:ilvl w:val="0"/>
          <w:numId w:val="9"/>
        </w:numPr>
        <w:spacing w:after="0"/>
        <w:rPr>
          <w:color w:val="000000"/>
        </w:rPr>
      </w:pPr>
      <w:r w:rsidRPr="003B1282">
        <w:rPr>
          <w:color w:val="000000"/>
        </w:rPr>
        <w:t>ограничения по видам градостроительных изменений, в том числе: по реконструкции территорий, по новому строительству, по надстройке зданий, по пристройкам к зданиям, по встройкам между зданиями, по сносу зданий и сооружений, по освоению подземного пространства, по воссозданию ранее утраченных исторически ценных зданий и сооружений (их внешних визуальных характеристик), по земляным работам.</w:t>
      </w:r>
    </w:p>
    <w:p w:rsidR="00D20C50" w:rsidRPr="003B1282" w:rsidRDefault="00D20C50">
      <w:pPr>
        <w:pStyle w:val="af2"/>
        <w:spacing w:after="0"/>
        <w:ind w:firstLine="851"/>
        <w:rPr>
          <w:color w:val="000000"/>
        </w:rPr>
      </w:pPr>
      <w:r w:rsidRPr="003B1282">
        <w:rPr>
          <w:color w:val="000000"/>
        </w:rPr>
        <w:t>Недопустимо:</w:t>
      </w:r>
    </w:p>
    <w:p w:rsidR="00D20C50" w:rsidRPr="003B1282" w:rsidRDefault="00D20C50">
      <w:pPr>
        <w:pStyle w:val="af2"/>
        <w:numPr>
          <w:ilvl w:val="0"/>
          <w:numId w:val="6"/>
        </w:numPr>
        <w:spacing w:after="0"/>
        <w:rPr>
          <w:color w:val="000000"/>
        </w:rPr>
      </w:pPr>
      <w:r w:rsidRPr="003B1282">
        <w:rPr>
          <w:color w:val="000000"/>
        </w:rPr>
        <w:t>изменение исторической планировочной структуры улиц и лицевых кварталов;</w:t>
      </w:r>
    </w:p>
    <w:p w:rsidR="00D20C50" w:rsidRPr="003B1282" w:rsidRDefault="00D20C50">
      <w:pPr>
        <w:pStyle w:val="af2"/>
        <w:numPr>
          <w:ilvl w:val="0"/>
          <w:numId w:val="6"/>
        </w:numPr>
        <w:spacing w:after="0"/>
        <w:rPr>
          <w:color w:val="000000"/>
        </w:rPr>
      </w:pPr>
      <w:r w:rsidRPr="003B1282">
        <w:rPr>
          <w:color w:val="000000"/>
        </w:rPr>
        <w:t>диссонация новых фасадов с исторической средой;</w:t>
      </w:r>
    </w:p>
    <w:p w:rsidR="00D20C50" w:rsidRPr="003B1282" w:rsidRDefault="00D20C50">
      <w:pPr>
        <w:pStyle w:val="af2"/>
        <w:numPr>
          <w:ilvl w:val="0"/>
          <w:numId w:val="6"/>
        </w:numPr>
        <w:spacing w:after="0"/>
        <w:rPr>
          <w:color w:val="000000"/>
        </w:rPr>
      </w:pPr>
      <w:r w:rsidRPr="003B1282">
        <w:rPr>
          <w:color w:val="000000"/>
        </w:rPr>
        <w:t>применение плоских крыш: крыши зданий должны быть скатного типа;</w:t>
      </w:r>
    </w:p>
    <w:p w:rsidR="00D20C50" w:rsidRPr="003B1282" w:rsidRDefault="00D20C50">
      <w:pPr>
        <w:pStyle w:val="af2"/>
        <w:numPr>
          <w:ilvl w:val="0"/>
          <w:numId w:val="6"/>
        </w:numPr>
        <w:spacing w:after="0"/>
        <w:rPr>
          <w:color w:val="000000"/>
        </w:rPr>
      </w:pPr>
      <w:r w:rsidRPr="003B1282">
        <w:rPr>
          <w:color w:val="000000"/>
        </w:rPr>
        <w:t>в качестве покрытия крыши применять черепицу, или имитирующие её материалы;</w:t>
      </w:r>
    </w:p>
    <w:p w:rsidR="00D20C50" w:rsidRPr="003B1282" w:rsidRDefault="00D20C50">
      <w:pPr>
        <w:pStyle w:val="af2"/>
        <w:numPr>
          <w:ilvl w:val="0"/>
          <w:numId w:val="6"/>
        </w:numPr>
        <w:spacing w:after="0"/>
        <w:rPr>
          <w:rStyle w:val="a8"/>
          <w:b w:val="0"/>
          <w:bCs w:val="0"/>
          <w:color w:val="000000"/>
        </w:rPr>
      </w:pPr>
      <w:r w:rsidRPr="003B1282">
        <w:rPr>
          <w:color w:val="000000"/>
        </w:rPr>
        <w:t>применение силикатного кирпича без штукатурки;</w:t>
      </w:r>
    </w:p>
    <w:p w:rsidR="00D20C50" w:rsidRPr="003B1282" w:rsidRDefault="00D20C50">
      <w:pPr>
        <w:pStyle w:val="af2"/>
        <w:numPr>
          <w:ilvl w:val="0"/>
          <w:numId w:val="6"/>
        </w:numPr>
        <w:spacing w:after="0"/>
        <w:rPr>
          <w:rStyle w:val="a8"/>
          <w:b w:val="0"/>
          <w:bCs w:val="0"/>
          <w:color w:val="000000"/>
        </w:rPr>
      </w:pPr>
      <w:r w:rsidRPr="003B1282">
        <w:rPr>
          <w:rStyle w:val="a8"/>
          <w:b w:val="0"/>
          <w:bCs w:val="0"/>
          <w:color w:val="000000"/>
        </w:rPr>
        <w:t xml:space="preserve">надстройки и пристройки к объектам культурного наследия </w:t>
      </w:r>
      <w:r w:rsidRPr="003B1282">
        <w:rPr>
          <w:color w:val="000000"/>
        </w:rPr>
        <w:t>запрещены, за исключением особых случаев обоснованной функциональной необходимости, по согласованию с госорганом по охране объектов культурного наследия;</w:t>
      </w:r>
    </w:p>
    <w:p w:rsidR="00D20C50" w:rsidRPr="003B1282" w:rsidRDefault="00D20C50">
      <w:pPr>
        <w:pStyle w:val="af2"/>
        <w:numPr>
          <w:ilvl w:val="0"/>
          <w:numId w:val="6"/>
        </w:numPr>
        <w:spacing w:after="0"/>
        <w:rPr>
          <w:color w:val="000000"/>
        </w:rPr>
      </w:pPr>
      <w:r w:rsidRPr="003B1282">
        <w:rPr>
          <w:rStyle w:val="a8"/>
          <w:b w:val="0"/>
          <w:bCs w:val="0"/>
          <w:color w:val="000000"/>
        </w:rPr>
        <w:t>встройки между зданиями</w:t>
      </w:r>
      <w:r w:rsidRPr="003B1282">
        <w:rPr>
          <w:color w:val="000000"/>
        </w:rPr>
        <w:t xml:space="preserve"> возможны при условии согласования с госорганом по охране объектов культурного наследия;</w:t>
      </w:r>
    </w:p>
    <w:p w:rsidR="00D20C50" w:rsidRPr="003B1282" w:rsidRDefault="00D20C50">
      <w:pPr>
        <w:pStyle w:val="af2"/>
        <w:numPr>
          <w:ilvl w:val="0"/>
          <w:numId w:val="6"/>
        </w:numPr>
        <w:spacing w:after="0"/>
        <w:rPr>
          <w:color w:val="000000"/>
        </w:rPr>
      </w:pPr>
      <w:r w:rsidRPr="003B1282">
        <w:rPr>
          <w:color w:val="000000"/>
        </w:rPr>
        <w:t>любые земляные работы могут производиться только при наличии письменного разрешения госоргана по охране объектов культурного наследия, после получения от него согласования проектной документации и под его контролем. На территории участков, намеченных для производства работ, до их начала должны быть проведены археологические изыскания в соответствии с требованиями зоны культурного слоя;</w:t>
      </w:r>
    </w:p>
    <w:p w:rsidR="00D20C50" w:rsidRPr="003B1282" w:rsidRDefault="00D20C50">
      <w:pPr>
        <w:pStyle w:val="af2"/>
        <w:numPr>
          <w:ilvl w:val="0"/>
          <w:numId w:val="6"/>
        </w:numPr>
        <w:spacing w:after="0"/>
        <w:rPr>
          <w:color w:val="000000"/>
        </w:rPr>
      </w:pPr>
      <w:r w:rsidRPr="003B1282">
        <w:rPr>
          <w:color w:val="000000"/>
        </w:rPr>
        <w:t xml:space="preserve">наружное размещение сетей газопроводов, теплопроводов и иных трубопроводов. </w:t>
      </w:r>
    </w:p>
    <w:p w:rsidR="00D20C50" w:rsidRPr="003B1282" w:rsidRDefault="00D20C50">
      <w:pPr>
        <w:pStyle w:val="af2"/>
        <w:spacing w:before="278" w:after="278"/>
        <w:ind w:firstLine="782"/>
        <w:rPr>
          <w:color w:val="000000"/>
        </w:rPr>
      </w:pPr>
      <w:r w:rsidRPr="003B1282">
        <w:rPr>
          <w:color w:val="000000"/>
        </w:rPr>
        <w:t>На территориях объектов культурного наследия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Госоргана по охране объектов культурного наследия для объектов Федерального и регионального значения и с УАиГ для объектов местного (муниципального значения).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 Градостроительная деятельность, не связанная с нуждами объектов культурного наследия, на территориях объектов культурного наследия запрещена.</w:t>
      </w:r>
    </w:p>
    <w:p w:rsidR="00D20C50" w:rsidRPr="003B1282" w:rsidRDefault="00D20C50">
      <w:pPr>
        <w:pStyle w:val="af2"/>
        <w:spacing w:after="0"/>
        <w:ind w:firstLine="851"/>
        <w:rPr>
          <w:color w:val="000000"/>
        </w:rPr>
      </w:pPr>
      <w:r w:rsidRPr="003B1282">
        <w:rPr>
          <w:color w:val="000000"/>
        </w:rPr>
        <w:t>Особый режим использования земель и градостроительный регламент в границах территории памятника предусматривают:</w:t>
      </w:r>
    </w:p>
    <w:p w:rsidR="00D20C50" w:rsidRPr="003B1282" w:rsidRDefault="00D20C50">
      <w:pPr>
        <w:pStyle w:val="af2"/>
        <w:numPr>
          <w:ilvl w:val="0"/>
          <w:numId w:val="11"/>
        </w:numPr>
        <w:spacing w:after="0"/>
        <w:rPr>
          <w:color w:val="000000"/>
        </w:rPr>
      </w:pPr>
      <w:r w:rsidRPr="003B1282">
        <w:rPr>
          <w:color w:val="000000"/>
        </w:rPr>
        <w:t>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D20C50" w:rsidRPr="003B1282" w:rsidRDefault="00D20C50">
      <w:pPr>
        <w:pStyle w:val="af2"/>
        <w:numPr>
          <w:ilvl w:val="0"/>
          <w:numId w:val="11"/>
        </w:numPr>
        <w:spacing w:after="0"/>
        <w:rPr>
          <w:color w:val="000000"/>
        </w:rPr>
      </w:pPr>
      <w:r w:rsidRPr="003B1282">
        <w:rPr>
          <w:color w:val="000000"/>
        </w:rPr>
        <w:t>ограничение капитального ремонта и реконструкции объектов капитального строительства и их частей, в том числе касающихся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D20C50" w:rsidRPr="003B1282" w:rsidRDefault="00D20C50">
      <w:pPr>
        <w:pStyle w:val="af2"/>
        <w:numPr>
          <w:ilvl w:val="0"/>
          <w:numId w:val="11"/>
        </w:numPr>
        <w:spacing w:after="0"/>
        <w:rPr>
          <w:color w:val="000000"/>
        </w:rPr>
      </w:pPr>
      <w:r w:rsidRPr="003B1282">
        <w:rPr>
          <w:color w:val="000000"/>
        </w:rPr>
        <w:t>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D20C50" w:rsidRPr="003B1282" w:rsidRDefault="00D20C50">
      <w:pPr>
        <w:pStyle w:val="af2"/>
        <w:numPr>
          <w:ilvl w:val="0"/>
          <w:numId w:val="11"/>
        </w:numPr>
        <w:spacing w:after="0"/>
        <w:rPr>
          <w:color w:val="000000"/>
        </w:rPr>
      </w:pPr>
      <w:r w:rsidRPr="003B1282">
        <w:rPr>
          <w:color w:val="000000"/>
        </w:rPr>
        <w:t>обеспечение пожарной безопасности объекта культурного наследия и его защиты от динамических воздействий;</w:t>
      </w:r>
    </w:p>
    <w:p w:rsidR="00D20C50" w:rsidRPr="003B1282" w:rsidRDefault="00D20C50">
      <w:pPr>
        <w:pStyle w:val="af2"/>
        <w:numPr>
          <w:ilvl w:val="0"/>
          <w:numId w:val="11"/>
        </w:numPr>
        <w:spacing w:after="0"/>
        <w:rPr>
          <w:color w:val="000000"/>
        </w:rPr>
      </w:pPr>
      <w:r w:rsidRPr="003B1282">
        <w:rPr>
          <w:color w:val="000000"/>
        </w:rPr>
        <w:t>сохранение и обеспечение гидрогеологических и экологических условий, необходимых для сохранности объекта культурного наследия;</w:t>
      </w:r>
    </w:p>
    <w:p w:rsidR="00D20C50" w:rsidRPr="003B1282" w:rsidRDefault="00D20C50">
      <w:pPr>
        <w:pStyle w:val="af2"/>
        <w:numPr>
          <w:ilvl w:val="0"/>
          <w:numId w:val="11"/>
        </w:numPr>
        <w:spacing w:after="0"/>
        <w:rPr>
          <w:color w:val="000000"/>
        </w:rPr>
      </w:pPr>
      <w:r w:rsidRPr="003B1282">
        <w:rPr>
          <w:color w:val="000000"/>
        </w:rPr>
        <w:t>благоустройство территории памятника,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D20C50" w:rsidRPr="003B1282" w:rsidRDefault="00D20C50">
      <w:pPr>
        <w:pStyle w:val="af2"/>
        <w:numPr>
          <w:ilvl w:val="0"/>
          <w:numId w:val="11"/>
        </w:numPr>
        <w:spacing w:after="0"/>
        <w:rPr>
          <w:color w:val="000000"/>
        </w:rPr>
      </w:pPr>
      <w:r w:rsidRPr="003B1282">
        <w:rPr>
          <w:color w:val="000000"/>
        </w:rPr>
        <w:t>иные требования, необходимые для обеспечения сохранности объекта культурного наследия в его историческом и ландшафтном окружении.</w:t>
      </w:r>
    </w:p>
    <w:p w:rsidR="00D20C50" w:rsidRPr="003B1282" w:rsidRDefault="00D20C50">
      <w:pPr>
        <w:pStyle w:val="af2"/>
        <w:spacing w:before="278" w:after="278"/>
        <w:ind w:firstLine="782"/>
        <w:rPr>
          <w:color w:val="000000"/>
        </w:rPr>
      </w:pPr>
      <w:r w:rsidRPr="003B1282">
        <w:rPr>
          <w:color w:val="000000"/>
        </w:rPr>
        <w:t>Объекты культурного наследия, расположенные на территории округа Муром отображены в приложении 1.</w:t>
      </w:r>
    </w:p>
    <w:p w:rsidR="00D20C50" w:rsidRPr="00E51580" w:rsidRDefault="00D20C50" w:rsidP="00805C84">
      <w:pPr>
        <w:pStyle w:val="1"/>
        <w:rPr>
          <w:rStyle w:val="a5"/>
          <w:b/>
          <w:sz w:val="24"/>
        </w:rPr>
      </w:pPr>
      <w:bookmarkStart w:id="9" w:name="__RefHeading___Toc344537074"/>
      <w:bookmarkEnd w:id="9"/>
      <w:r w:rsidRPr="00E51580">
        <w:rPr>
          <w:b/>
          <w:sz w:val="24"/>
        </w:rPr>
        <w:t>ИК-1 . Многофункциональная зона исторического центра</w:t>
      </w:r>
    </w:p>
    <w:p w:rsidR="00D20C50" w:rsidRPr="003B1282" w:rsidRDefault="00D20C50">
      <w:pPr>
        <w:pStyle w:val="af2"/>
        <w:spacing w:after="0"/>
        <w:ind w:firstLine="851"/>
        <w:rPr>
          <w:color w:val="000000"/>
        </w:rPr>
      </w:pPr>
      <w:r w:rsidRPr="003B1282">
        <w:rPr>
          <w:color w:val="000000"/>
        </w:rPr>
        <w:t>Особо охраняемая территория исторического поселения - объединенная охранная зона в пределах исторического центра.</w:t>
      </w:r>
    </w:p>
    <w:p w:rsidR="00D20C50" w:rsidRPr="003B1282" w:rsidRDefault="00D20C50">
      <w:pPr>
        <w:pStyle w:val="af2"/>
        <w:spacing w:after="0"/>
        <w:ind w:firstLine="851"/>
        <w:rPr>
          <w:color w:val="000000"/>
        </w:rPr>
      </w:pPr>
      <w:r w:rsidRPr="003B1282">
        <w:rPr>
          <w:color w:val="000000"/>
        </w:rPr>
        <w:t>Зона установлена с целью сохранения исторической архитектурной среды с учетом обеспечения:</w:t>
      </w:r>
    </w:p>
    <w:p w:rsidR="00D20C50" w:rsidRPr="003B1282" w:rsidRDefault="00D20C50">
      <w:pPr>
        <w:pStyle w:val="af2"/>
        <w:numPr>
          <w:ilvl w:val="0"/>
          <w:numId w:val="7"/>
        </w:numPr>
        <w:spacing w:after="0"/>
        <w:rPr>
          <w:color w:val="000000"/>
        </w:rPr>
      </w:pPr>
      <w:r w:rsidRPr="003B1282">
        <w:rPr>
          <w:color w:val="000000"/>
        </w:rPr>
        <w:t>сохранения структуры города;</w:t>
      </w:r>
    </w:p>
    <w:p w:rsidR="00D20C50" w:rsidRPr="003B1282" w:rsidRDefault="00D20C50">
      <w:pPr>
        <w:pStyle w:val="af2"/>
        <w:numPr>
          <w:ilvl w:val="0"/>
          <w:numId w:val="7"/>
        </w:numPr>
        <w:spacing w:after="0"/>
        <w:rPr>
          <w:color w:val="000000"/>
        </w:rPr>
      </w:pPr>
      <w:r w:rsidRPr="003B1282">
        <w:rPr>
          <w:color w:val="000000"/>
        </w:rPr>
        <w:t>сохранения дошедшей до нас сети улиц;</w:t>
      </w:r>
    </w:p>
    <w:p w:rsidR="00D20C50" w:rsidRPr="003B1282" w:rsidRDefault="00D20C50">
      <w:pPr>
        <w:pStyle w:val="af2"/>
        <w:numPr>
          <w:ilvl w:val="0"/>
          <w:numId w:val="7"/>
        </w:numPr>
        <w:spacing w:after="0"/>
        <w:rPr>
          <w:color w:val="000000"/>
        </w:rPr>
      </w:pPr>
      <w:r w:rsidRPr="003B1282">
        <w:rPr>
          <w:color w:val="000000"/>
        </w:rPr>
        <w:t>сохранения сложившейся системы квартальной застройки;</w:t>
      </w:r>
    </w:p>
    <w:p w:rsidR="00D20C50" w:rsidRPr="003B1282" w:rsidRDefault="00D20C50">
      <w:pPr>
        <w:pStyle w:val="af2"/>
        <w:numPr>
          <w:ilvl w:val="0"/>
          <w:numId w:val="7"/>
        </w:numPr>
        <w:spacing w:after="0"/>
        <w:rPr>
          <w:color w:val="000000"/>
        </w:rPr>
      </w:pPr>
      <w:r w:rsidRPr="003B1282">
        <w:rPr>
          <w:color w:val="000000"/>
        </w:rPr>
        <w:t>ограничения по высоте, этажности;</w:t>
      </w:r>
    </w:p>
    <w:p w:rsidR="00D20C50" w:rsidRPr="003B1282" w:rsidRDefault="00D20C50">
      <w:pPr>
        <w:pStyle w:val="af2"/>
        <w:numPr>
          <w:ilvl w:val="0"/>
          <w:numId w:val="7"/>
        </w:numPr>
        <w:spacing w:after="0"/>
        <w:rPr>
          <w:color w:val="000000"/>
        </w:rPr>
      </w:pPr>
      <w:r w:rsidRPr="003B1282">
        <w:rPr>
          <w:color w:val="000000"/>
        </w:rPr>
        <w:t>сохранения особенностей стилистической застройки исторического ядра;</w:t>
      </w:r>
    </w:p>
    <w:p w:rsidR="00D20C50" w:rsidRPr="003B1282" w:rsidRDefault="00D20C50">
      <w:pPr>
        <w:pStyle w:val="af2"/>
        <w:numPr>
          <w:ilvl w:val="0"/>
          <w:numId w:val="7"/>
        </w:numPr>
        <w:spacing w:after="0"/>
        <w:rPr>
          <w:color w:val="000000"/>
        </w:rPr>
      </w:pPr>
      <w:r w:rsidRPr="003B1282">
        <w:rPr>
          <w:color w:val="000000"/>
        </w:rPr>
        <w:t>ограничения по функциональному использованию территории, % застройки земельных участков;</w:t>
      </w:r>
    </w:p>
    <w:p w:rsidR="00D20C50" w:rsidRPr="003B1282" w:rsidRDefault="00D20C50">
      <w:pPr>
        <w:pStyle w:val="af2"/>
        <w:numPr>
          <w:ilvl w:val="0"/>
          <w:numId w:val="7"/>
        </w:numPr>
        <w:spacing w:after="0"/>
        <w:rPr>
          <w:color w:val="000000"/>
        </w:rPr>
      </w:pPr>
      <w:r w:rsidRPr="003B1282">
        <w:rPr>
          <w:color w:val="000000"/>
        </w:rPr>
        <w:t>гармонизации новой и существующей застройки.</w:t>
      </w:r>
    </w:p>
    <w:p w:rsidR="00D20C50" w:rsidRPr="003B1282" w:rsidRDefault="00D20C50">
      <w:pPr>
        <w:pStyle w:val="af2"/>
        <w:spacing w:after="0"/>
        <w:ind w:firstLine="851"/>
        <w:rPr>
          <w:color w:val="000000"/>
        </w:rPr>
      </w:pPr>
      <w:r w:rsidRPr="003B1282">
        <w:rPr>
          <w:color w:val="000000"/>
        </w:rPr>
        <w:t xml:space="preserve">Многофункциональная зона исторического центра ИК-1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
    <w:p w:rsidR="00D20C50" w:rsidRPr="003B1282" w:rsidRDefault="00D20C50">
      <w:pPr>
        <w:pStyle w:val="af2"/>
        <w:spacing w:before="278" w:after="278"/>
        <w:ind w:firstLine="851"/>
        <w:rPr>
          <w:color w:val="000000"/>
        </w:rPr>
      </w:pPr>
      <w:r w:rsidRPr="003B1282">
        <w:rPr>
          <w:color w:val="000000"/>
        </w:rPr>
        <w:t>К застройке в данной зоне предъявляются дополнительные требования и ограничения по условиям охраны памятников истории и культуры. Виды использования памятников истории и культуры, а также параметры и характеристики их изменений определяются в индивидуальном порядке уполномоченными органами в соответствии с законодательством об объектах культурного наследия. Осуществление градостроительных изменений производится в соответствии с регламентами и согласованной госорганом по охране объектов культурного наследия проектной документацией.</w:t>
      </w:r>
    </w:p>
    <w:p w:rsidR="00D20C50" w:rsidRPr="003B1282" w:rsidRDefault="00D20C50">
      <w:pPr>
        <w:pStyle w:val="af2"/>
        <w:spacing w:after="0"/>
        <w:ind w:firstLine="851"/>
        <w:rPr>
          <w:color w:val="000000"/>
        </w:rPr>
      </w:pPr>
      <w:r w:rsidRPr="003B1282">
        <w:rPr>
          <w:color w:val="000000"/>
        </w:rPr>
        <w:t>В отдельных случаях необходимо выполнить предварительные научные изыскания (архивные, библиографические, археологические, натурные и т.д.), экспертизу, полный набор согласований проектной документации госорганом по охране объектов культурного наследия с рассмотрением на научном совете при госоргане по охране объектов культурного наследия.</w:t>
      </w:r>
    </w:p>
    <w:p w:rsidR="00D20C50" w:rsidRPr="003B1282" w:rsidRDefault="00D20C50">
      <w:pPr>
        <w:pStyle w:val="af2"/>
        <w:spacing w:after="0"/>
        <w:ind w:firstLine="851"/>
        <w:jc w:val="center"/>
        <w:rPr>
          <w:color w:val="000000"/>
        </w:rPr>
      </w:pPr>
      <w:r w:rsidRPr="003B1282">
        <w:rPr>
          <w:color w:val="000000"/>
        </w:rPr>
        <w:t>Строительство, реконструкция в зоне исторического центра города Мурома</w:t>
      </w:r>
    </w:p>
    <w:p w:rsidR="00D20C50" w:rsidRPr="003B1282" w:rsidRDefault="00D20C50">
      <w:pPr>
        <w:pStyle w:val="af2"/>
        <w:spacing w:after="0"/>
        <w:ind w:firstLine="851"/>
        <w:rPr>
          <w:color w:val="000000"/>
        </w:rPr>
      </w:pPr>
      <w:r w:rsidRPr="003B1282">
        <w:rPr>
          <w:color w:val="000000"/>
        </w:rPr>
        <w:t xml:space="preserve">Зона исторического центра – территория в границах регулярного плана </w:t>
      </w:r>
      <w:r w:rsidRPr="003B1282">
        <w:rPr>
          <w:color w:val="000000"/>
          <w:lang w:val="en-US"/>
        </w:rPr>
        <w:t>XIX</w:t>
      </w:r>
      <w:r w:rsidRPr="003B1282">
        <w:rPr>
          <w:color w:val="000000"/>
        </w:rPr>
        <w:t xml:space="preserve"> в. Историко – культурная, архитектурно – градостроительная ценность исторической зоны определяется градостроительными системами, элементами планировки и застройки. </w:t>
      </w:r>
    </w:p>
    <w:p w:rsidR="00D20C50" w:rsidRPr="003B1282" w:rsidRDefault="00D20C50">
      <w:pPr>
        <w:pStyle w:val="af2"/>
        <w:spacing w:after="0"/>
        <w:ind w:firstLine="851"/>
        <w:rPr>
          <w:color w:val="000000"/>
        </w:rPr>
      </w:pPr>
      <w:r w:rsidRPr="003B1282">
        <w:rPr>
          <w:color w:val="000000"/>
        </w:rPr>
        <w:t>В зоне исторического ядра города сосредоточены основные ценности культурного наследия: памятники архитектуры и истории, состоящие на государственной охране, памятники градостроительства, археологии, а также рядовая историко-архитектурная среда, включающая архитектурные и градостроительные ансамбли советского периода и активно формирующая современный облик городского центра.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Владимирской области, а также в границах территорий выявленных объектов культурного наследия относятся к землям историко-культурного назначения, правовой режим использования которых регулируется земельным законодательством Российской Федерации и Федеральным законом от 25.06.2002 N 73-ФЗ "Об объектах культурного наследия (памятниках истории и культуры) народов Российской Федерации", Областным законом № 21 от 06.04.2004 «Об объектах культурного наследия (памятниках истории и культуры) Владимирской области».</w:t>
      </w:r>
    </w:p>
    <w:p w:rsidR="00D20C50" w:rsidRPr="003B1282" w:rsidRDefault="00D20C50">
      <w:pPr>
        <w:pStyle w:val="af2"/>
        <w:spacing w:after="0"/>
        <w:ind w:firstLine="851"/>
        <w:rPr>
          <w:color w:val="000000"/>
        </w:rPr>
      </w:pPr>
      <w:r w:rsidRPr="003B1282">
        <w:rPr>
          <w:color w:val="000000"/>
        </w:rPr>
        <w:t xml:space="preserve">Режим использования исторического ядра года Муром предусматривает сохранение характерных качеств архитектурно-планировочной организации в целом и каждой типологической зоны в отдельности. Изменения сложившихся параметров допускаются лишь в установленных пределах, обеспечивающих сохранение и преемственное развитие традиционного облика исторического ядра города. Также для исторического ядра необходимо учитывать особый территориальный регламент регулирования градостроительной деятельности, установленный в утвержденной решением Совета народных депутатов округа Муром от 16.11.2004 N 510 и утвержденный решением Совета народных депутатов округа Муром от 16.11.2004 N 510. В целях более надежного сохранения уникального облика центра города в зоне исторического ядра вводятся дополнительные, более строгие режимные ограничения по функциональному использованию и параметрам строительных изменений недвижимости. В границах исторического ядра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Основным из условий использования территорий в историческом ядре является сохранение всех исторически ценных градоформирующих объектов, в том числе: </w:t>
      </w:r>
    </w:p>
    <w:p w:rsidR="00D20C50" w:rsidRPr="003B1282" w:rsidRDefault="00D20C50">
      <w:pPr>
        <w:pStyle w:val="af2"/>
        <w:numPr>
          <w:ilvl w:val="0"/>
          <w:numId w:val="8"/>
        </w:numPr>
        <w:spacing w:before="278" w:after="0"/>
        <w:rPr>
          <w:color w:val="000000"/>
        </w:rPr>
      </w:pPr>
      <w:r w:rsidRPr="003B1282">
        <w:rPr>
          <w:color w:val="000000"/>
        </w:rPr>
        <w:t xml:space="preserve">планировка, застройка, композиция, природный ландшафт, археологический слой; </w:t>
      </w:r>
    </w:p>
    <w:p w:rsidR="00D20C50" w:rsidRPr="003B1282" w:rsidRDefault="00D20C50">
      <w:pPr>
        <w:pStyle w:val="af2"/>
        <w:numPr>
          <w:ilvl w:val="0"/>
          <w:numId w:val="8"/>
        </w:numPr>
        <w:spacing w:after="0"/>
        <w:rPr>
          <w:color w:val="000000"/>
        </w:rPr>
      </w:pPr>
      <w:r w:rsidRPr="003B1282">
        <w:rPr>
          <w:color w:val="000000"/>
        </w:rPr>
        <w:t xml:space="preserve">соотношение между различными городскими пространствами (свободными, застроенными, озелененными); </w:t>
      </w:r>
    </w:p>
    <w:p w:rsidR="00D20C50" w:rsidRPr="003B1282" w:rsidRDefault="00D20C50">
      <w:pPr>
        <w:pStyle w:val="af2"/>
        <w:numPr>
          <w:ilvl w:val="0"/>
          <w:numId w:val="8"/>
        </w:numPr>
        <w:spacing w:after="0"/>
        <w:rPr>
          <w:color w:val="000000"/>
        </w:rPr>
      </w:pPr>
      <w:r w:rsidRPr="003B1282">
        <w:rPr>
          <w:color w:val="000000"/>
        </w:rPr>
        <w:t xml:space="preserve">фрагментарное градостроительное наследие; </w:t>
      </w:r>
    </w:p>
    <w:p w:rsidR="00D20C50" w:rsidRPr="003B1282" w:rsidRDefault="00D20C50">
      <w:pPr>
        <w:pStyle w:val="af2"/>
        <w:numPr>
          <w:ilvl w:val="0"/>
          <w:numId w:val="8"/>
        </w:numPr>
        <w:spacing w:after="278"/>
        <w:rPr>
          <w:color w:val="000000"/>
        </w:rPr>
      </w:pPr>
      <w:r w:rsidRPr="003B1282">
        <w:rPr>
          <w:color w:val="000000"/>
        </w:rPr>
        <w:t xml:space="preserve">форма и облик зданий и сооружений, объединенных масштабом, объемом, структурой, стилем, материалами, цветом и декоративными элементами. </w:t>
      </w:r>
    </w:p>
    <w:p w:rsidR="00D20C50" w:rsidRPr="003B1282" w:rsidRDefault="00D20C50">
      <w:pPr>
        <w:pStyle w:val="af2"/>
        <w:spacing w:after="0"/>
        <w:ind w:firstLine="851"/>
        <w:rPr>
          <w:color w:val="000000"/>
        </w:rPr>
      </w:pPr>
      <w:r w:rsidRPr="003B1282">
        <w:rPr>
          <w:color w:val="000000"/>
        </w:rPr>
        <w:t xml:space="preserve">Реконструкция и новое строительство проводится с соблюдением параметров, характерных для конкретной исторической среды на основе проектно-разрешительной документации, согласованной с государственным органом охраны памятников и УАиГ. Параметры, подлежащие согласованию: </w:t>
      </w:r>
    </w:p>
    <w:p w:rsidR="00D20C50" w:rsidRPr="003B1282" w:rsidRDefault="00D20C50">
      <w:pPr>
        <w:pStyle w:val="af2"/>
        <w:numPr>
          <w:ilvl w:val="0"/>
          <w:numId w:val="10"/>
        </w:numPr>
        <w:spacing w:before="278" w:after="0"/>
        <w:rPr>
          <w:color w:val="000000"/>
        </w:rPr>
      </w:pPr>
      <w:r w:rsidRPr="003B1282">
        <w:rPr>
          <w:color w:val="000000"/>
        </w:rPr>
        <w:t xml:space="preserve">характер функционального использования, вид реконструкции, плотность и параметры благоустройства, строительства; </w:t>
      </w:r>
    </w:p>
    <w:p w:rsidR="00D20C50" w:rsidRPr="003B1282" w:rsidRDefault="00D20C50">
      <w:pPr>
        <w:pStyle w:val="af2"/>
        <w:numPr>
          <w:ilvl w:val="0"/>
          <w:numId w:val="10"/>
        </w:numPr>
        <w:spacing w:after="0"/>
        <w:rPr>
          <w:color w:val="000000"/>
        </w:rPr>
      </w:pPr>
      <w:r w:rsidRPr="003B1282">
        <w:rPr>
          <w:color w:val="000000"/>
        </w:rPr>
        <w:t xml:space="preserve">предельная высота зданий и сооружений должна быть не выше указанных в градостроительных планах земельных участков; </w:t>
      </w:r>
    </w:p>
    <w:p w:rsidR="00D20C50" w:rsidRPr="003B1282" w:rsidRDefault="00D20C50">
      <w:pPr>
        <w:pStyle w:val="af2"/>
        <w:numPr>
          <w:ilvl w:val="0"/>
          <w:numId w:val="10"/>
        </w:numPr>
        <w:spacing w:after="0"/>
        <w:rPr>
          <w:color w:val="000000"/>
        </w:rPr>
      </w:pPr>
      <w:r w:rsidRPr="003B1282">
        <w:rPr>
          <w:color w:val="000000"/>
        </w:rPr>
        <w:t xml:space="preserve">размеры и пропорции фасадов (высота, протяженность, завершение, ритм членений); </w:t>
      </w:r>
    </w:p>
    <w:p w:rsidR="00D20C50" w:rsidRPr="003B1282" w:rsidRDefault="00D20C50">
      <w:pPr>
        <w:pStyle w:val="af2"/>
        <w:numPr>
          <w:ilvl w:val="0"/>
          <w:numId w:val="10"/>
        </w:numPr>
        <w:spacing w:after="0"/>
        <w:rPr>
          <w:color w:val="000000"/>
        </w:rPr>
      </w:pPr>
      <w:r w:rsidRPr="003B1282">
        <w:rPr>
          <w:color w:val="000000"/>
        </w:rPr>
        <w:t xml:space="preserve">материал и цвет отделки фасадов; </w:t>
      </w:r>
    </w:p>
    <w:p w:rsidR="00D20C50" w:rsidRPr="003B1282" w:rsidRDefault="00D20C50">
      <w:pPr>
        <w:pStyle w:val="af2"/>
        <w:numPr>
          <w:ilvl w:val="0"/>
          <w:numId w:val="10"/>
        </w:numPr>
        <w:spacing w:after="0"/>
        <w:rPr>
          <w:color w:val="000000"/>
        </w:rPr>
      </w:pPr>
      <w:r w:rsidRPr="003B1282">
        <w:rPr>
          <w:color w:val="000000"/>
        </w:rPr>
        <w:t xml:space="preserve">размещение окон, дверей, балконов, въездных арок; </w:t>
      </w:r>
    </w:p>
    <w:p w:rsidR="00D20C50" w:rsidRPr="003B1282" w:rsidRDefault="00D20C50">
      <w:pPr>
        <w:pStyle w:val="af2"/>
        <w:numPr>
          <w:ilvl w:val="0"/>
          <w:numId w:val="10"/>
        </w:numPr>
        <w:spacing w:after="0"/>
        <w:rPr>
          <w:color w:val="000000"/>
        </w:rPr>
      </w:pPr>
      <w:r w:rsidRPr="003B1282">
        <w:rPr>
          <w:color w:val="000000"/>
        </w:rPr>
        <w:t xml:space="preserve">декоративные украшения наружной отделки фасадов; </w:t>
      </w:r>
    </w:p>
    <w:p w:rsidR="00D20C50" w:rsidRPr="003B1282" w:rsidRDefault="00D20C50">
      <w:pPr>
        <w:pStyle w:val="af2"/>
        <w:numPr>
          <w:ilvl w:val="0"/>
          <w:numId w:val="10"/>
        </w:numPr>
        <w:spacing w:after="0"/>
        <w:rPr>
          <w:color w:val="000000"/>
        </w:rPr>
      </w:pPr>
      <w:r w:rsidRPr="003B1282">
        <w:rPr>
          <w:color w:val="000000"/>
        </w:rPr>
        <w:t xml:space="preserve">форма крыши; </w:t>
      </w:r>
    </w:p>
    <w:p w:rsidR="00D20C50" w:rsidRPr="003B1282" w:rsidRDefault="00D20C50">
      <w:pPr>
        <w:pStyle w:val="af2"/>
        <w:numPr>
          <w:ilvl w:val="0"/>
          <w:numId w:val="10"/>
        </w:numPr>
        <w:spacing w:after="0"/>
        <w:rPr>
          <w:color w:val="000000"/>
        </w:rPr>
      </w:pPr>
      <w:r w:rsidRPr="003B1282">
        <w:rPr>
          <w:color w:val="000000"/>
        </w:rPr>
        <w:t xml:space="preserve">виды вывесок; </w:t>
      </w:r>
    </w:p>
    <w:p w:rsidR="00D20C50" w:rsidRPr="003B1282" w:rsidRDefault="00D20C50">
      <w:pPr>
        <w:pStyle w:val="af2"/>
        <w:numPr>
          <w:ilvl w:val="0"/>
          <w:numId w:val="10"/>
        </w:numPr>
        <w:spacing w:after="0"/>
        <w:rPr>
          <w:color w:val="000000"/>
        </w:rPr>
      </w:pPr>
      <w:r w:rsidRPr="003B1282">
        <w:rPr>
          <w:color w:val="000000"/>
        </w:rPr>
        <w:t xml:space="preserve">виды ограждений; </w:t>
      </w:r>
    </w:p>
    <w:p w:rsidR="00D20C50" w:rsidRPr="003B1282" w:rsidRDefault="00D20C50">
      <w:pPr>
        <w:pStyle w:val="af2"/>
        <w:numPr>
          <w:ilvl w:val="0"/>
          <w:numId w:val="10"/>
        </w:numPr>
        <w:spacing w:after="278"/>
        <w:rPr>
          <w:color w:val="000000"/>
        </w:rPr>
      </w:pPr>
      <w:r w:rsidRPr="003B1282">
        <w:rPr>
          <w:color w:val="000000"/>
        </w:rPr>
        <w:t xml:space="preserve">размещение стоянок. </w:t>
      </w:r>
    </w:p>
    <w:tbl>
      <w:tblPr>
        <w:tblStyle w:val="af5"/>
        <w:tblW w:w="0" w:type="auto"/>
        <w:tblInd w:w="-318" w:type="dxa"/>
        <w:tblLayout w:type="fixed"/>
        <w:tblLook w:val="0000" w:firstRow="0" w:lastRow="0" w:firstColumn="0" w:lastColumn="0" w:noHBand="0" w:noVBand="0"/>
      </w:tblPr>
      <w:tblGrid>
        <w:gridCol w:w="710"/>
        <w:gridCol w:w="208"/>
        <w:gridCol w:w="3000"/>
        <w:gridCol w:w="11392"/>
      </w:tblGrid>
      <w:tr w:rsidR="007A40EB" w:rsidRPr="003B1282" w:rsidTr="00A84004">
        <w:tc>
          <w:tcPr>
            <w:tcW w:w="918" w:type="dxa"/>
            <w:gridSpan w:val="2"/>
            <w:vAlign w:val="center"/>
          </w:tcPr>
          <w:p w:rsidR="00D20C50" w:rsidRPr="003B1282" w:rsidRDefault="00D20C50" w:rsidP="00DC5983">
            <w:pPr>
              <w:pStyle w:val="320"/>
              <w:autoSpaceDE w:val="0"/>
              <w:spacing w:line="100" w:lineRule="atLeast"/>
              <w:ind w:firstLine="0"/>
              <w:jc w:val="center"/>
              <w:rPr>
                <w:rFonts w:cs="Times New Roman"/>
                <w:color w:val="000000"/>
                <w:sz w:val="24"/>
              </w:rPr>
            </w:pPr>
            <w:r w:rsidRPr="003B1282">
              <w:rPr>
                <w:rFonts w:cs="Times New Roman"/>
                <w:color w:val="000000"/>
                <w:sz w:val="24"/>
              </w:rPr>
              <w:t>№</w:t>
            </w:r>
          </w:p>
          <w:p w:rsidR="00D20C50" w:rsidRPr="003B1282" w:rsidRDefault="00D20C50" w:rsidP="00DC5983">
            <w:pPr>
              <w:pStyle w:val="320"/>
              <w:autoSpaceDE w:val="0"/>
              <w:spacing w:line="100" w:lineRule="atLeast"/>
              <w:ind w:firstLine="0"/>
              <w:jc w:val="center"/>
              <w:rPr>
                <w:rFonts w:cs="Times New Roman"/>
                <w:color w:val="000000"/>
                <w:sz w:val="24"/>
              </w:rPr>
            </w:pPr>
          </w:p>
        </w:tc>
        <w:tc>
          <w:tcPr>
            <w:tcW w:w="3000" w:type="dxa"/>
            <w:vAlign w:val="center"/>
          </w:tcPr>
          <w:p w:rsidR="00D20C50" w:rsidRPr="003B1282" w:rsidRDefault="00D20C50" w:rsidP="00781E90">
            <w:pPr>
              <w:pStyle w:val="af0"/>
              <w:widowControl w:val="0"/>
              <w:autoSpaceDE w:val="0"/>
              <w:rPr>
                <w:color w:val="000000"/>
                <w:sz w:val="24"/>
                <w:szCs w:val="24"/>
              </w:rPr>
            </w:pPr>
            <w:r w:rsidRPr="003B1282">
              <w:rPr>
                <w:b w:val="0"/>
                <w:bCs w:val="0"/>
                <w:color w:val="000000"/>
                <w:sz w:val="24"/>
                <w:szCs w:val="24"/>
              </w:rPr>
              <w:t xml:space="preserve">Вид разрешенного использования </w:t>
            </w:r>
            <w:r w:rsidRPr="003B1282">
              <w:rPr>
                <w:b w:val="0"/>
                <w:bCs w:val="0"/>
                <w:color w:val="000000"/>
                <w:sz w:val="24"/>
                <w:szCs w:val="24"/>
              </w:rPr>
              <w:br/>
              <w:t>земельных участков и объектов капитального строительства и код</w:t>
            </w:r>
          </w:p>
        </w:tc>
        <w:tc>
          <w:tcPr>
            <w:tcW w:w="11392" w:type="dxa"/>
            <w:vAlign w:val="center"/>
          </w:tcPr>
          <w:p w:rsidR="00D20C50" w:rsidRPr="003B1282" w:rsidRDefault="00DC5983" w:rsidP="00DC5983">
            <w:pPr>
              <w:jc w:val="center"/>
              <w:rPr>
                <w:rFonts w:cs="Times New Roman"/>
                <w:color w:val="000000"/>
              </w:rPr>
            </w:pPr>
            <w:r w:rsidRPr="00DD30A5">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40EB" w:rsidRPr="003B1282" w:rsidTr="00A84004">
        <w:trPr>
          <w:trHeight w:val="749"/>
        </w:trPr>
        <w:tc>
          <w:tcPr>
            <w:tcW w:w="15310" w:type="dxa"/>
            <w:gridSpan w:val="4"/>
            <w:vAlign w:val="center"/>
          </w:tcPr>
          <w:p w:rsidR="00D20C50" w:rsidRPr="003B1282" w:rsidRDefault="00D20C50" w:rsidP="00DC5983">
            <w:pPr>
              <w:spacing w:before="60" w:after="60" w:line="100" w:lineRule="atLeast"/>
              <w:jc w:val="center"/>
              <w:rPr>
                <w:rFonts w:cs="Times New Roman"/>
                <w:color w:val="000000"/>
              </w:rPr>
            </w:pPr>
            <w:r w:rsidRPr="003B1282">
              <w:rPr>
                <w:rFonts w:cs="Times New Roman"/>
                <w:b/>
                <w:color w:val="000000"/>
              </w:rPr>
              <w:t>Основные виды разрешённого использования</w:t>
            </w:r>
          </w:p>
        </w:tc>
      </w:tr>
      <w:tr w:rsidR="007A40EB" w:rsidRPr="003B1282" w:rsidTr="00360120">
        <w:trPr>
          <w:trHeight w:val="4949"/>
        </w:trPr>
        <w:tc>
          <w:tcPr>
            <w:tcW w:w="710" w:type="dxa"/>
            <w:vAlign w:val="center"/>
          </w:tcPr>
          <w:p w:rsidR="00D20C50" w:rsidRPr="003B1282" w:rsidRDefault="00D20C50" w:rsidP="00DC5983">
            <w:pPr>
              <w:pStyle w:val="af"/>
              <w:jc w:val="center"/>
              <w:rPr>
                <w:rFonts w:cs="Times New Roman"/>
                <w:color w:val="000000"/>
              </w:rPr>
            </w:pPr>
            <w:r w:rsidRPr="003B1282">
              <w:rPr>
                <w:rFonts w:cs="Times New Roman"/>
                <w:color w:val="000000"/>
              </w:rPr>
              <w:t>1</w:t>
            </w:r>
          </w:p>
        </w:tc>
        <w:tc>
          <w:tcPr>
            <w:tcW w:w="3208" w:type="dxa"/>
            <w:gridSpan w:val="2"/>
            <w:vAlign w:val="center"/>
          </w:tcPr>
          <w:p w:rsidR="00D20C50" w:rsidRPr="003B1282" w:rsidRDefault="00D20C50" w:rsidP="00DC5983">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Общественное питание (4.6)</w:t>
            </w:r>
          </w:p>
        </w:tc>
        <w:tc>
          <w:tcPr>
            <w:tcW w:w="11392" w:type="dxa"/>
          </w:tcPr>
          <w:p w:rsidR="00DC5983" w:rsidRPr="00AC21F1" w:rsidRDefault="00DC5983" w:rsidP="00DC5983">
            <w:pPr>
              <w:pStyle w:val="af2"/>
              <w:spacing w:after="0"/>
              <w:rPr>
                <w:color w:val="0070C0"/>
              </w:rPr>
            </w:pPr>
            <w:r w:rsidRPr="00AC21F1">
              <w:rPr>
                <w:color w:val="0070C0"/>
              </w:rPr>
              <w:t xml:space="preserve">1. </w:t>
            </w:r>
            <w:r w:rsidRPr="00AC21F1">
              <w:rPr>
                <w:color w:val="000000"/>
              </w:rPr>
              <w:t xml:space="preserve"> </w:t>
            </w:r>
            <w:r w:rsidRPr="00AC21F1">
              <w:rPr>
                <w:color w:val="0070C0"/>
              </w:rPr>
              <w:t xml:space="preserve">Минимальный размер земельного участка для объекта общественного питания, за исключением встроенных в капитальные здания, на 100 мест, при числе мест: </w:t>
            </w:r>
          </w:p>
          <w:p w:rsidR="00DC5983" w:rsidRPr="00AC21F1" w:rsidRDefault="00DC5983" w:rsidP="00DC5983">
            <w:pPr>
              <w:pStyle w:val="af2"/>
              <w:spacing w:after="0"/>
              <w:rPr>
                <w:color w:val="0070C0"/>
              </w:rPr>
            </w:pPr>
            <w:r w:rsidRPr="00AC21F1">
              <w:rPr>
                <w:color w:val="0070C0"/>
              </w:rPr>
              <w:t>до 100 мест - 0,2 га на объект;100 - 150 мест - 0,15 га на объект; свыше 150 мест - 0,1 га на объект;</w:t>
            </w:r>
          </w:p>
          <w:p w:rsidR="00DC5983" w:rsidRPr="00AC21F1" w:rsidRDefault="00DC5983" w:rsidP="00DC5983">
            <w:pPr>
              <w:pStyle w:val="af2"/>
              <w:spacing w:after="0"/>
              <w:rPr>
                <w:color w:val="0070C0"/>
              </w:rPr>
            </w:pPr>
            <w:r w:rsidRPr="00AC21F1">
              <w:rPr>
                <w:iCs/>
                <w:color w:val="0000FF"/>
              </w:rPr>
              <w:t>но не менее – 500 кв.м.</w:t>
            </w:r>
            <w:r w:rsidRPr="00AC21F1">
              <w:rPr>
                <w:color w:val="0000FF"/>
              </w:rPr>
              <w:t xml:space="preserve"> </w:t>
            </w:r>
            <w:r w:rsidRPr="00AC21F1">
              <w:rPr>
                <w:color w:val="0070C0"/>
              </w:rPr>
              <w:t>Максимальный размер земельного участка не устанавливается.</w:t>
            </w:r>
          </w:p>
          <w:p w:rsidR="004564B7" w:rsidRPr="00CF2A7B" w:rsidRDefault="004564B7" w:rsidP="004564B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4564B7" w:rsidRPr="00F806CF" w:rsidRDefault="004564B7" w:rsidP="004564B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D20C50" w:rsidRPr="003B1282" w:rsidRDefault="00D20C50">
            <w:pPr>
              <w:pStyle w:val="af2"/>
              <w:spacing w:after="0"/>
              <w:rPr>
                <w:color w:val="000000"/>
              </w:rPr>
            </w:pPr>
            <w:r w:rsidRPr="003B1282">
              <w:rPr>
                <w:color w:val="000000"/>
              </w:rPr>
              <w:t>4. Предельная высота зданий - 15 метров.</w:t>
            </w:r>
          </w:p>
          <w:p w:rsidR="00D20C50" w:rsidRPr="003B1282" w:rsidRDefault="00D20C50">
            <w:pPr>
              <w:pStyle w:val="af2"/>
              <w:spacing w:after="0"/>
              <w:rPr>
                <w:color w:val="000000"/>
              </w:rPr>
            </w:pPr>
            <w:r w:rsidRPr="003B1282">
              <w:rPr>
                <w:color w:val="000000"/>
              </w:rPr>
              <w:t>5. Максимальный процент застройки в границах земельного участка - 60%.</w:t>
            </w:r>
          </w:p>
          <w:p w:rsidR="00D20C50" w:rsidRPr="003B1282" w:rsidRDefault="00D20C50">
            <w:pPr>
              <w:pStyle w:val="af2"/>
              <w:spacing w:after="0"/>
              <w:rPr>
                <w:color w:val="000000"/>
              </w:rPr>
            </w:pPr>
            <w:r w:rsidRPr="003B1282">
              <w:rPr>
                <w:color w:val="000000"/>
              </w:rPr>
              <w:t>6. Необходимо предусматривать места для парковки автотранспорта в соответствии с действующими градостроительными нормативами.</w:t>
            </w:r>
          </w:p>
          <w:p w:rsidR="00D20C50" w:rsidRPr="003B1282" w:rsidRDefault="00D20C50">
            <w:pPr>
              <w:pStyle w:val="ConsPlusNormal"/>
              <w:ind w:right="56" w:firstLine="0"/>
              <w:rPr>
                <w:rFonts w:ascii="Times New Roman" w:hAnsi="Times New Roman" w:cs="Times New Roman"/>
                <w:iCs/>
                <w:color w:val="000000"/>
                <w:sz w:val="24"/>
                <w:szCs w:val="24"/>
              </w:rPr>
            </w:pPr>
            <w:r w:rsidRPr="003B1282">
              <w:rPr>
                <w:rFonts w:ascii="Times New Roman" w:hAnsi="Times New Roman" w:cs="Times New Roman"/>
                <w:color w:val="000000"/>
                <w:sz w:val="24"/>
                <w:szCs w:val="24"/>
              </w:rPr>
              <w:t xml:space="preserve">7. </w:t>
            </w:r>
            <w:r w:rsidRPr="003B1282">
              <w:rPr>
                <w:rFonts w:ascii="Times New Roman" w:hAnsi="Times New Roman" w:cs="Times New Roman"/>
                <w:iCs/>
                <w:color w:val="00000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D20C50" w:rsidRPr="003B1282" w:rsidRDefault="00D20C50">
            <w:pPr>
              <w:pStyle w:val="ConsPlusNormal"/>
              <w:ind w:right="56" w:firstLine="0"/>
              <w:jc w:val="both"/>
              <w:rPr>
                <w:rFonts w:ascii="Times New Roman" w:hAnsi="Times New Roman" w:cs="Times New Roman"/>
                <w:color w:val="000000"/>
                <w:sz w:val="24"/>
                <w:szCs w:val="24"/>
              </w:rPr>
            </w:pPr>
            <w:r w:rsidRPr="003B1282">
              <w:rPr>
                <w:rFonts w:ascii="Times New Roman" w:hAnsi="Times New Roman" w:cs="Times New Roman"/>
                <w:iCs/>
                <w:color w:val="000000"/>
                <w:sz w:val="24"/>
                <w:szCs w:val="24"/>
              </w:rPr>
              <w:t xml:space="preserve">8. </w:t>
            </w:r>
            <w:r w:rsidRPr="003B1282">
              <w:rPr>
                <w:rFonts w:ascii="Times New Roman" w:hAnsi="Times New Roman" w:cs="Times New Roman"/>
                <w:color w:val="000000"/>
                <w:sz w:val="24"/>
                <w:szCs w:val="24"/>
              </w:rPr>
              <w:t>Размещение объектов необходимо осуществлять с учетом проекта охраны зон и законодательства об объектах культурного наследия.</w:t>
            </w:r>
          </w:p>
        </w:tc>
      </w:tr>
      <w:tr w:rsidR="007A40EB" w:rsidRPr="003B1282" w:rsidTr="00360120">
        <w:trPr>
          <w:trHeight w:val="397"/>
        </w:trPr>
        <w:tc>
          <w:tcPr>
            <w:tcW w:w="710" w:type="dxa"/>
            <w:vAlign w:val="center"/>
          </w:tcPr>
          <w:p w:rsidR="00D20C50" w:rsidRPr="003B1282" w:rsidRDefault="00D20C50" w:rsidP="00DC5983">
            <w:pPr>
              <w:pStyle w:val="af"/>
              <w:jc w:val="center"/>
              <w:rPr>
                <w:rFonts w:cs="Times New Roman"/>
                <w:color w:val="000000"/>
              </w:rPr>
            </w:pPr>
            <w:r w:rsidRPr="003B1282">
              <w:rPr>
                <w:rFonts w:cs="Times New Roman"/>
                <w:color w:val="000000"/>
              </w:rPr>
              <w:t>2</w:t>
            </w:r>
          </w:p>
        </w:tc>
        <w:tc>
          <w:tcPr>
            <w:tcW w:w="3208" w:type="dxa"/>
            <w:gridSpan w:val="2"/>
            <w:vAlign w:val="center"/>
          </w:tcPr>
          <w:p w:rsidR="00D20C50" w:rsidRPr="003B1282" w:rsidRDefault="00D20C50" w:rsidP="009F6B58">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Объекты культурно-досуговой деятельности (3.6.1)</w:t>
            </w:r>
          </w:p>
        </w:tc>
        <w:tc>
          <w:tcPr>
            <w:tcW w:w="11392" w:type="dxa"/>
          </w:tcPr>
          <w:p w:rsidR="00DC5983" w:rsidRPr="00D328B0" w:rsidRDefault="00DC5983" w:rsidP="00334163">
            <w:pPr>
              <w:pStyle w:val="af2"/>
              <w:spacing w:after="0"/>
              <w:rPr>
                <w:color w:val="0070C0"/>
              </w:rPr>
            </w:pPr>
            <w:r w:rsidRPr="00D328B0">
              <w:rPr>
                <w:color w:val="0070C0"/>
              </w:rPr>
              <w:t xml:space="preserve">1. Минимальный размер земельного участка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4564B7" w:rsidRPr="00CF2A7B" w:rsidRDefault="004564B7" w:rsidP="00334163">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4564B7" w:rsidRPr="00F806CF" w:rsidRDefault="004564B7" w:rsidP="00334163">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D20C50" w:rsidRPr="003B1282" w:rsidRDefault="00D20C50" w:rsidP="00334163">
            <w:pPr>
              <w:pStyle w:val="af2"/>
              <w:spacing w:after="0"/>
              <w:rPr>
                <w:color w:val="000000"/>
              </w:rPr>
            </w:pPr>
            <w:r w:rsidRPr="003B1282">
              <w:rPr>
                <w:color w:val="000000"/>
              </w:rPr>
              <w:t>3. Предельная высота зданий - 15 метров.</w:t>
            </w:r>
          </w:p>
          <w:p w:rsidR="00D20C50" w:rsidRPr="003B1282" w:rsidRDefault="00D20C50" w:rsidP="00334163">
            <w:pPr>
              <w:pStyle w:val="af2"/>
              <w:spacing w:after="0"/>
              <w:rPr>
                <w:color w:val="000000"/>
              </w:rPr>
            </w:pPr>
            <w:r w:rsidRPr="003B1282">
              <w:rPr>
                <w:color w:val="000000"/>
              </w:rPr>
              <w:t>4. Максимальный процент застройки в границах земельного участка - 60%.</w:t>
            </w:r>
          </w:p>
          <w:p w:rsidR="00D20C50" w:rsidRPr="003B1282" w:rsidRDefault="00D20C50" w:rsidP="00334163">
            <w:pPr>
              <w:pStyle w:val="af2"/>
              <w:spacing w:after="0"/>
              <w:rPr>
                <w:color w:val="000000"/>
              </w:rPr>
            </w:pPr>
            <w:r w:rsidRPr="003B1282">
              <w:rPr>
                <w:color w:val="000000"/>
              </w:rPr>
              <w:t>5. Необходимо предусматривать места для парковки автотранспорта в соответствии с действующими градостроительными нормативами.</w:t>
            </w:r>
          </w:p>
          <w:p w:rsidR="00D20C50" w:rsidRPr="003B1282" w:rsidRDefault="00D20C50" w:rsidP="00334163">
            <w:pPr>
              <w:pStyle w:val="ConsPlusNormal"/>
              <w:spacing w:before="100" w:line="100" w:lineRule="atLeast"/>
              <w:ind w:hanging="7"/>
              <w:rPr>
                <w:rFonts w:ascii="Times New Roman" w:hAnsi="Times New Roman" w:cs="Times New Roman"/>
                <w:iCs/>
                <w:color w:val="000000"/>
                <w:sz w:val="24"/>
                <w:szCs w:val="24"/>
              </w:rPr>
            </w:pPr>
            <w:r w:rsidRPr="003B1282">
              <w:rPr>
                <w:rFonts w:ascii="Times New Roman" w:hAnsi="Times New Roman" w:cs="Times New Roman"/>
                <w:color w:val="000000"/>
                <w:sz w:val="24"/>
                <w:szCs w:val="24"/>
              </w:rPr>
              <w:t xml:space="preserve">6. </w:t>
            </w:r>
            <w:r w:rsidRPr="003B1282">
              <w:rPr>
                <w:rFonts w:ascii="Times New Roman" w:hAnsi="Times New Roman" w:cs="Times New Roman"/>
                <w:iCs/>
                <w:color w:val="00000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D20C50" w:rsidRPr="003B1282" w:rsidRDefault="00D20C50" w:rsidP="00334163">
            <w:pPr>
              <w:pStyle w:val="ConsPlusNormal"/>
              <w:spacing w:before="100" w:line="100" w:lineRule="atLeast"/>
              <w:ind w:hanging="7"/>
              <w:rPr>
                <w:rFonts w:ascii="Times New Roman" w:hAnsi="Times New Roman" w:cs="Times New Roman"/>
                <w:color w:val="000000"/>
                <w:sz w:val="24"/>
                <w:szCs w:val="24"/>
              </w:rPr>
            </w:pPr>
            <w:r w:rsidRPr="003B1282">
              <w:rPr>
                <w:rFonts w:ascii="Times New Roman" w:hAnsi="Times New Roman" w:cs="Times New Roman"/>
                <w:iCs/>
                <w:color w:val="000000"/>
                <w:sz w:val="24"/>
                <w:szCs w:val="24"/>
              </w:rPr>
              <w:t xml:space="preserve">7. </w:t>
            </w:r>
            <w:r w:rsidRPr="003B1282">
              <w:rPr>
                <w:rFonts w:ascii="Times New Roman" w:hAnsi="Times New Roman" w:cs="Times New Roman"/>
                <w:color w:val="000000"/>
                <w:sz w:val="24"/>
                <w:szCs w:val="24"/>
              </w:rPr>
              <w:t>Размещение объектов необходимо осуществлять с учетом проекта охраны зон и законодательства об объектах культурного наследия.</w:t>
            </w:r>
          </w:p>
        </w:tc>
      </w:tr>
      <w:tr w:rsidR="007A40EB" w:rsidRPr="003B1282" w:rsidTr="00360120">
        <w:trPr>
          <w:trHeight w:val="1405"/>
        </w:trPr>
        <w:tc>
          <w:tcPr>
            <w:tcW w:w="710" w:type="dxa"/>
            <w:vAlign w:val="center"/>
          </w:tcPr>
          <w:p w:rsidR="00D20C50" w:rsidRPr="003B1282" w:rsidRDefault="00D20C50" w:rsidP="009F6B58">
            <w:pPr>
              <w:pStyle w:val="af"/>
              <w:jc w:val="center"/>
              <w:rPr>
                <w:rFonts w:cs="Times New Roman"/>
                <w:color w:val="000000"/>
              </w:rPr>
            </w:pPr>
            <w:r w:rsidRPr="003B1282">
              <w:rPr>
                <w:rFonts w:cs="Times New Roman"/>
                <w:color w:val="000000"/>
              </w:rPr>
              <w:t>3</w:t>
            </w:r>
          </w:p>
        </w:tc>
        <w:tc>
          <w:tcPr>
            <w:tcW w:w="3208" w:type="dxa"/>
            <w:gridSpan w:val="2"/>
            <w:vAlign w:val="center"/>
          </w:tcPr>
          <w:p w:rsidR="00D20C50" w:rsidRPr="003B1282" w:rsidRDefault="00D20C50" w:rsidP="00DC5983">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Коммунальное обслуживание (3.1)</w:t>
            </w:r>
          </w:p>
        </w:tc>
        <w:tc>
          <w:tcPr>
            <w:tcW w:w="11392" w:type="dxa"/>
            <w:vMerge w:val="restart"/>
          </w:tcPr>
          <w:p w:rsidR="00BA52E1" w:rsidRDefault="00BA52E1" w:rsidP="00BA52E1">
            <w:pPr>
              <w:pStyle w:val="ConsPlusNormal"/>
              <w:spacing w:before="100"/>
              <w:ind w:firstLine="0"/>
              <w:rPr>
                <w:rFonts w:ascii="Times New Roman" w:hAnsi="Times New Roman" w:cs="Times New Roman"/>
                <w:iCs/>
                <w:color w:val="0070C0"/>
                <w:sz w:val="24"/>
                <w:szCs w:val="24"/>
              </w:rPr>
            </w:pPr>
            <w:r w:rsidRPr="007D41D2">
              <w:rPr>
                <w:rFonts w:ascii="Times New Roman" w:hAnsi="Times New Roman" w:cs="Times New Roman"/>
                <w:color w:val="0070C0"/>
                <w:sz w:val="24"/>
                <w:szCs w:val="24"/>
              </w:rPr>
              <w:t>1. Минимальный и м</w:t>
            </w:r>
            <w:r w:rsidRPr="007D41D2">
              <w:rPr>
                <w:rFonts w:ascii="Times New Roman" w:hAnsi="Times New Roman" w:cs="Times New Roman"/>
                <w:iCs/>
                <w:color w:val="0070C0"/>
                <w:sz w:val="24"/>
                <w:szCs w:val="24"/>
              </w:rPr>
              <w:t>аксимальный размер земельного участка не устанавливается.</w:t>
            </w:r>
          </w:p>
          <w:p w:rsidR="00BA52E1" w:rsidRPr="002A33A5" w:rsidRDefault="00BA52E1" w:rsidP="00BA52E1">
            <w:pPr>
              <w:pStyle w:val="ConsPlusNormal"/>
              <w:spacing w:before="100"/>
              <w:ind w:firstLine="0"/>
              <w:rPr>
                <w:rFonts w:ascii="Times New Roman" w:hAnsi="Times New Roman" w:cs="Times New Roman"/>
                <w:color w:val="0070C0"/>
                <w:sz w:val="24"/>
                <w:szCs w:val="24"/>
              </w:rPr>
            </w:pPr>
            <w:r>
              <w:rPr>
                <w:rFonts w:ascii="Times New Roman" w:hAnsi="Times New Roman" w:cs="Times New Roman"/>
                <w:iCs/>
                <w:color w:val="0070C0"/>
                <w:sz w:val="24"/>
                <w:szCs w:val="24"/>
              </w:rPr>
              <w:t>Минимальный размер земельного участка административных зданий не менее 500 кв. м. Максимальный размер не устанавливается.</w:t>
            </w:r>
          </w:p>
          <w:p w:rsidR="004564B7" w:rsidRPr="00CF2A7B" w:rsidRDefault="004564B7" w:rsidP="004564B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4564B7" w:rsidRPr="00F806CF" w:rsidRDefault="004564B7" w:rsidP="004564B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D20C50" w:rsidRPr="003B1282" w:rsidRDefault="00D20C50">
            <w:pPr>
              <w:pStyle w:val="af2"/>
              <w:spacing w:after="0"/>
              <w:rPr>
                <w:iCs/>
                <w:color w:val="000000"/>
              </w:rPr>
            </w:pPr>
            <w:r w:rsidRPr="003B1282">
              <w:rPr>
                <w:iCs/>
                <w:color w:val="000000"/>
              </w:rPr>
              <w:t>3. Предельная высота зданий - 15 метров.</w:t>
            </w:r>
          </w:p>
          <w:p w:rsidR="00D20C50" w:rsidRPr="003B1282" w:rsidRDefault="00D20C50">
            <w:pPr>
              <w:pStyle w:val="af2"/>
              <w:spacing w:after="0"/>
              <w:rPr>
                <w:iCs/>
                <w:color w:val="000000"/>
              </w:rPr>
            </w:pPr>
            <w:r w:rsidRPr="003B1282">
              <w:rPr>
                <w:iCs/>
                <w:color w:val="000000"/>
              </w:rPr>
              <w:t>4. Максимальный процент застройки в границах земельного участка - 60%.</w:t>
            </w:r>
          </w:p>
          <w:p w:rsidR="004564B7" w:rsidRDefault="00D20C50" w:rsidP="004564B7">
            <w:pPr>
              <w:pStyle w:val="af2"/>
              <w:spacing w:after="0"/>
              <w:rPr>
                <w:iCs/>
                <w:color w:val="000000"/>
              </w:rPr>
            </w:pPr>
            <w:r w:rsidRPr="003B1282">
              <w:rPr>
                <w:iCs/>
                <w:color w:val="000000"/>
              </w:rPr>
              <w:t>5. Необходимо предусматривать места для парковки автотранспорта в соответствии с действующими градостроительными нормативами.</w:t>
            </w:r>
          </w:p>
          <w:p w:rsidR="004564B7" w:rsidRDefault="00D20C50" w:rsidP="004564B7">
            <w:pPr>
              <w:pStyle w:val="af2"/>
              <w:spacing w:after="0"/>
              <w:rPr>
                <w:iCs/>
                <w:color w:val="000000"/>
              </w:rPr>
            </w:pPr>
            <w:r w:rsidRPr="003B1282">
              <w:rPr>
                <w:iCs/>
                <w:color w:val="00000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D20C50" w:rsidRPr="003B1282" w:rsidRDefault="00D20C50" w:rsidP="004564B7">
            <w:pPr>
              <w:pStyle w:val="af2"/>
              <w:spacing w:after="0"/>
              <w:rPr>
                <w:color w:val="000000"/>
              </w:rPr>
            </w:pPr>
            <w:r w:rsidRPr="003B1282">
              <w:rPr>
                <w:iCs/>
                <w:color w:val="000000"/>
              </w:rPr>
              <w:t xml:space="preserve">7. </w:t>
            </w:r>
            <w:r w:rsidRPr="003B1282">
              <w:rPr>
                <w:color w:val="000000"/>
              </w:rPr>
              <w:t>Размещение объектов необходимо осуществлять с учетом проекта охраны зон и законодательства об объектах культурного наследия.</w:t>
            </w:r>
          </w:p>
        </w:tc>
      </w:tr>
      <w:tr w:rsidR="007A40EB" w:rsidRPr="003B1282" w:rsidTr="00360120">
        <w:trPr>
          <w:trHeight w:val="1843"/>
        </w:trPr>
        <w:tc>
          <w:tcPr>
            <w:tcW w:w="710" w:type="dxa"/>
            <w:vAlign w:val="center"/>
          </w:tcPr>
          <w:p w:rsidR="00D20C50" w:rsidRPr="003B1282" w:rsidRDefault="004564B7" w:rsidP="009F6B58">
            <w:pPr>
              <w:pStyle w:val="af"/>
              <w:jc w:val="center"/>
              <w:rPr>
                <w:rFonts w:cs="Times New Roman"/>
                <w:color w:val="000000"/>
              </w:rPr>
            </w:pPr>
            <w:r>
              <w:rPr>
                <w:rFonts w:cs="Times New Roman"/>
                <w:color w:val="000000"/>
              </w:rPr>
              <w:t>4</w:t>
            </w:r>
          </w:p>
        </w:tc>
        <w:tc>
          <w:tcPr>
            <w:tcW w:w="3208" w:type="dxa"/>
            <w:gridSpan w:val="2"/>
            <w:vAlign w:val="center"/>
          </w:tcPr>
          <w:p w:rsidR="00D20C50" w:rsidRPr="003B1282" w:rsidRDefault="00D20C50" w:rsidP="00DC5983">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Предоставление коммунальных услуг (3.1.1)</w:t>
            </w:r>
          </w:p>
        </w:tc>
        <w:tc>
          <w:tcPr>
            <w:tcW w:w="11392" w:type="dxa"/>
            <w:vMerge/>
          </w:tcPr>
          <w:p w:rsidR="00D20C50" w:rsidRPr="003B1282" w:rsidRDefault="00D20C50">
            <w:pPr>
              <w:pStyle w:val="ConsPlusNormal"/>
              <w:snapToGrid w:val="0"/>
              <w:ind w:left="56" w:right="56" w:firstLine="19"/>
              <w:jc w:val="both"/>
              <w:rPr>
                <w:rFonts w:ascii="Times New Roman" w:hAnsi="Times New Roman" w:cs="Times New Roman"/>
                <w:color w:val="000000"/>
                <w:sz w:val="24"/>
                <w:szCs w:val="24"/>
              </w:rPr>
            </w:pPr>
          </w:p>
        </w:tc>
      </w:tr>
      <w:tr w:rsidR="007A40EB" w:rsidRPr="003B1282" w:rsidTr="00360120">
        <w:trPr>
          <w:trHeight w:val="719"/>
        </w:trPr>
        <w:tc>
          <w:tcPr>
            <w:tcW w:w="710" w:type="dxa"/>
            <w:vAlign w:val="center"/>
          </w:tcPr>
          <w:p w:rsidR="00D20C50" w:rsidRPr="003B1282" w:rsidRDefault="004564B7" w:rsidP="004564B7">
            <w:pPr>
              <w:pStyle w:val="af"/>
              <w:jc w:val="center"/>
              <w:rPr>
                <w:rFonts w:cs="Times New Roman"/>
                <w:color w:val="000000"/>
              </w:rPr>
            </w:pPr>
            <w:r>
              <w:rPr>
                <w:rFonts w:cs="Times New Roman"/>
                <w:color w:val="000000"/>
              </w:rPr>
              <w:t>5</w:t>
            </w:r>
          </w:p>
        </w:tc>
        <w:tc>
          <w:tcPr>
            <w:tcW w:w="3208" w:type="dxa"/>
            <w:gridSpan w:val="2"/>
            <w:vAlign w:val="center"/>
          </w:tcPr>
          <w:p w:rsidR="00D20C50" w:rsidRPr="003B1282" w:rsidRDefault="00D20C50" w:rsidP="004564B7">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Административные здания организаций, обеспечивающих предоставление коммунальных услуг (3.1.2)</w:t>
            </w:r>
          </w:p>
        </w:tc>
        <w:tc>
          <w:tcPr>
            <w:tcW w:w="11392" w:type="dxa"/>
            <w:vMerge/>
          </w:tcPr>
          <w:p w:rsidR="00D20C50" w:rsidRPr="003B1282" w:rsidRDefault="00D20C50">
            <w:pPr>
              <w:pStyle w:val="ConsPlusNormal"/>
              <w:snapToGrid w:val="0"/>
              <w:ind w:left="56" w:right="56" w:firstLine="19"/>
              <w:jc w:val="both"/>
              <w:rPr>
                <w:rFonts w:ascii="Times New Roman" w:hAnsi="Times New Roman" w:cs="Times New Roman"/>
                <w:color w:val="000000"/>
                <w:sz w:val="24"/>
                <w:szCs w:val="24"/>
              </w:rPr>
            </w:pPr>
          </w:p>
        </w:tc>
      </w:tr>
      <w:tr w:rsidR="007A40EB" w:rsidRPr="003B1282" w:rsidTr="00360120">
        <w:trPr>
          <w:trHeight w:val="360"/>
        </w:trPr>
        <w:tc>
          <w:tcPr>
            <w:tcW w:w="710" w:type="dxa"/>
            <w:vAlign w:val="center"/>
          </w:tcPr>
          <w:p w:rsidR="00D20C50" w:rsidRPr="003B1282" w:rsidRDefault="004564B7" w:rsidP="004564B7">
            <w:pPr>
              <w:pStyle w:val="af"/>
              <w:jc w:val="center"/>
              <w:rPr>
                <w:rFonts w:cs="Times New Roman"/>
                <w:color w:val="000000"/>
              </w:rPr>
            </w:pPr>
            <w:r>
              <w:rPr>
                <w:rFonts w:cs="Times New Roman"/>
                <w:color w:val="000000"/>
              </w:rPr>
              <w:t>6</w:t>
            </w:r>
          </w:p>
        </w:tc>
        <w:tc>
          <w:tcPr>
            <w:tcW w:w="3208" w:type="dxa"/>
            <w:gridSpan w:val="2"/>
            <w:vAlign w:val="center"/>
          </w:tcPr>
          <w:p w:rsidR="00D20C50" w:rsidRPr="003B1282" w:rsidRDefault="00D20C50" w:rsidP="004564B7">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внутреннего  правопорядка (8.3)</w:t>
            </w:r>
          </w:p>
        </w:tc>
        <w:tc>
          <w:tcPr>
            <w:tcW w:w="11392" w:type="dxa"/>
          </w:tcPr>
          <w:p w:rsidR="004564B7" w:rsidRPr="002A33A5" w:rsidRDefault="004564B7" w:rsidP="004564B7">
            <w:pPr>
              <w:pStyle w:val="af2"/>
              <w:spacing w:after="0"/>
              <w:rPr>
                <w:iCs/>
                <w:color w:val="0070C0"/>
              </w:rPr>
            </w:pPr>
            <w:r w:rsidRPr="002A33A5">
              <w:rPr>
                <w:color w:val="0070C0"/>
              </w:rPr>
              <w:t>1. Минимальный и максимальный размер земельного участка не устанавливаются.</w:t>
            </w:r>
          </w:p>
          <w:p w:rsidR="004564B7" w:rsidRPr="00CF2A7B" w:rsidRDefault="004564B7" w:rsidP="004564B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D20C50" w:rsidRDefault="004564B7" w:rsidP="004564B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4564B7" w:rsidRPr="003B1282" w:rsidRDefault="004564B7" w:rsidP="004564B7">
            <w:pPr>
              <w:pStyle w:val="af2"/>
              <w:spacing w:after="0"/>
              <w:rPr>
                <w:iCs/>
                <w:color w:val="000000"/>
              </w:rPr>
            </w:pPr>
            <w:r w:rsidRPr="003B1282">
              <w:rPr>
                <w:iCs/>
                <w:color w:val="000000"/>
              </w:rPr>
              <w:t>3. Предельная высота зданий - 15 метров.</w:t>
            </w:r>
          </w:p>
          <w:p w:rsidR="004564B7" w:rsidRPr="003B1282" w:rsidRDefault="004564B7" w:rsidP="004564B7">
            <w:pPr>
              <w:pStyle w:val="af2"/>
              <w:spacing w:after="0"/>
              <w:rPr>
                <w:iCs/>
                <w:color w:val="000000"/>
              </w:rPr>
            </w:pPr>
            <w:r w:rsidRPr="003B1282">
              <w:rPr>
                <w:iCs/>
                <w:color w:val="000000"/>
              </w:rPr>
              <w:t>4. Максимальный процент застройки в границах земельного участка - 60%.</w:t>
            </w:r>
          </w:p>
          <w:p w:rsidR="004564B7" w:rsidRDefault="004564B7" w:rsidP="004564B7">
            <w:pPr>
              <w:pStyle w:val="af2"/>
              <w:spacing w:after="0"/>
              <w:rPr>
                <w:iCs/>
                <w:color w:val="000000"/>
              </w:rPr>
            </w:pPr>
            <w:r w:rsidRPr="003B1282">
              <w:rPr>
                <w:iCs/>
                <w:color w:val="000000"/>
              </w:rPr>
              <w:t>5. Необходимо предусматривать места для парковки автотранспорта в соответствии с действующими градостроительными нормативами.</w:t>
            </w:r>
          </w:p>
          <w:p w:rsidR="004564B7" w:rsidRDefault="004564B7" w:rsidP="004564B7">
            <w:pPr>
              <w:pStyle w:val="af2"/>
              <w:spacing w:after="0"/>
              <w:rPr>
                <w:iCs/>
                <w:color w:val="000000"/>
              </w:rPr>
            </w:pPr>
            <w:r w:rsidRPr="003B1282">
              <w:rPr>
                <w:iCs/>
                <w:color w:val="00000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4564B7" w:rsidRPr="003B1282" w:rsidRDefault="004564B7" w:rsidP="004564B7">
            <w:pPr>
              <w:pStyle w:val="af2"/>
              <w:spacing w:after="0"/>
              <w:rPr>
                <w:color w:val="000000"/>
              </w:rPr>
            </w:pPr>
            <w:r w:rsidRPr="003B1282">
              <w:rPr>
                <w:iCs/>
                <w:color w:val="000000"/>
              </w:rPr>
              <w:t xml:space="preserve">7. </w:t>
            </w:r>
            <w:r w:rsidRPr="003B1282">
              <w:rPr>
                <w:color w:val="000000"/>
              </w:rPr>
              <w:t>Размещение объектов необходимо осуществлять с учетом проекта охраны зон и законодательства об объектах культурного наследия.</w:t>
            </w:r>
          </w:p>
        </w:tc>
      </w:tr>
      <w:tr w:rsidR="007A40EB" w:rsidRPr="003B1282" w:rsidTr="00360120">
        <w:trPr>
          <w:trHeight w:val="2035"/>
        </w:trPr>
        <w:tc>
          <w:tcPr>
            <w:tcW w:w="710" w:type="dxa"/>
            <w:vAlign w:val="center"/>
          </w:tcPr>
          <w:p w:rsidR="00D20C50" w:rsidRPr="003B1282" w:rsidRDefault="004564B7" w:rsidP="004564B7">
            <w:pPr>
              <w:pStyle w:val="af"/>
              <w:jc w:val="center"/>
              <w:rPr>
                <w:rFonts w:cs="Times New Roman"/>
                <w:color w:val="000000"/>
              </w:rPr>
            </w:pPr>
            <w:r>
              <w:rPr>
                <w:rFonts w:cs="Times New Roman"/>
                <w:color w:val="000000"/>
              </w:rPr>
              <w:t>7</w:t>
            </w:r>
          </w:p>
        </w:tc>
        <w:tc>
          <w:tcPr>
            <w:tcW w:w="3208" w:type="dxa"/>
            <w:gridSpan w:val="2"/>
            <w:vAlign w:val="center"/>
          </w:tcPr>
          <w:p w:rsidR="00D20C50" w:rsidRPr="003B1282" w:rsidRDefault="00D20C50" w:rsidP="004564B7">
            <w:pPr>
              <w:pStyle w:val="af2"/>
              <w:spacing w:after="0"/>
              <w:jc w:val="center"/>
              <w:rPr>
                <w:color w:val="000000"/>
              </w:rPr>
            </w:pPr>
            <w:r w:rsidRPr="003B1282">
              <w:rPr>
                <w:color w:val="000000"/>
              </w:rPr>
              <w:t>Религиозное использование</w:t>
            </w:r>
          </w:p>
          <w:p w:rsidR="00D20C50" w:rsidRPr="003B1282" w:rsidRDefault="00D20C50" w:rsidP="004564B7">
            <w:pPr>
              <w:pStyle w:val="ConsPlusNormal"/>
              <w:ind w:left="56" w:right="56" w:firstLine="19"/>
              <w:jc w:val="center"/>
              <w:rPr>
                <w:rFonts w:ascii="Times New Roman" w:hAnsi="Times New Roman" w:cs="Times New Roman"/>
                <w:color w:val="000000"/>
                <w:sz w:val="24"/>
                <w:szCs w:val="24"/>
              </w:rPr>
            </w:pPr>
          </w:p>
        </w:tc>
        <w:tc>
          <w:tcPr>
            <w:tcW w:w="11392" w:type="dxa"/>
            <w:vMerge w:val="restart"/>
          </w:tcPr>
          <w:p w:rsidR="009869E6" w:rsidRDefault="009869E6" w:rsidP="009869E6">
            <w:pPr>
              <w:pStyle w:val="ConsPlusNormal"/>
              <w:spacing w:before="100"/>
              <w:ind w:firstLine="0"/>
              <w:rPr>
                <w:rFonts w:ascii="Times New Roman" w:hAnsi="Times New Roman" w:cs="Times New Roman"/>
                <w:color w:val="000000"/>
                <w:sz w:val="24"/>
                <w:szCs w:val="24"/>
              </w:rPr>
            </w:pPr>
            <w:r w:rsidRPr="003B1282">
              <w:rPr>
                <w:rFonts w:ascii="Times New Roman" w:hAnsi="Times New Roman" w:cs="Times New Roman"/>
                <w:color w:val="000000"/>
                <w:sz w:val="24"/>
                <w:szCs w:val="24"/>
              </w:rPr>
              <w:t xml:space="preserve">1. Минимальный размер земельного участка для </w:t>
            </w:r>
            <w:r w:rsidR="00ED0C5E" w:rsidRPr="003B1282">
              <w:rPr>
                <w:rFonts w:ascii="Times New Roman" w:hAnsi="Times New Roman" w:cs="Times New Roman"/>
                <w:color w:val="000000"/>
                <w:sz w:val="24"/>
                <w:szCs w:val="24"/>
              </w:rPr>
              <w:t>православных</w:t>
            </w:r>
            <w:r w:rsidRPr="003B1282">
              <w:rPr>
                <w:rFonts w:ascii="Times New Roman" w:hAnsi="Times New Roman" w:cs="Times New Roman"/>
                <w:color w:val="000000"/>
                <w:sz w:val="24"/>
                <w:szCs w:val="24"/>
              </w:rPr>
              <w:t xml:space="preserve"> храмов устанавливается из обеспеченности 7,5 места в храме на 1000 верующих, 7,5 м2 на 1 место в храме. </w:t>
            </w:r>
          </w:p>
          <w:p w:rsidR="009869E6" w:rsidRDefault="009869E6" w:rsidP="009869E6">
            <w:pPr>
              <w:pStyle w:val="ConsPlusNormal"/>
              <w:spacing w:before="100"/>
              <w:ind w:firstLine="0"/>
              <w:rPr>
                <w:rFonts w:ascii="Times New Roman" w:hAnsi="Times New Roman" w:cs="Times New Roman"/>
                <w:color w:val="000000"/>
                <w:sz w:val="24"/>
                <w:szCs w:val="24"/>
              </w:rPr>
            </w:pPr>
            <w:r w:rsidRPr="003B1282">
              <w:rPr>
                <w:rFonts w:ascii="Times New Roman" w:hAnsi="Times New Roman" w:cs="Times New Roman"/>
                <w:color w:val="000000"/>
                <w:sz w:val="24"/>
                <w:szCs w:val="24"/>
              </w:rPr>
              <w:t>Максимальный размер земельного участка не нормируется (размещается по сог</w:t>
            </w:r>
            <w:r>
              <w:rPr>
                <w:rFonts w:ascii="Times New Roman" w:hAnsi="Times New Roman" w:cs="Times New Roman"/>
                <w:color w:val="000000"/>
                <w:sz w:val="24"/>
                <w:szCs w:val="24"/>
              </w:rPr>
              <w:t>ласованию с местной епархией).</w:t>
            </w:r>
          </w:p>
          <w:p w:rsidR="009869E6" w:rsidRPr="003B1282" w:rsidRDefault="009869E6" w:rsidP="009869E6">
            <w:pPr>
              <w:pStyle w:val="af2"/>
              <w:spacing w:after="0"/>
              <w:rPr>
                <w:color w:val="000000"/>
              </w:rPr>
            </w:pPr>
            <w:r w:rsidRPr="00D328B0">
              <w:rPr>
                <w:color w:val="0070C0"/>
              </w:rPr>
              <w:t xml:space="preserve"> Минимальный размер земельного участка </w:t>
            </w:r>
            <w:r w:rsidRPr="003B1282">
              <w:rPr>
                <w:color w:val="000000"/>
              </w:rPr>
              <w:t>объекты культового назначения разл</w:t>
            </w:r>
            <w:r>
              <w:rPr>
                <w:color w:val="000000"/>
              </w:rPr>
              <w:t>ичных конфессий</w:t>
            </w:r>
            <w:r w:rsidRPr="00D328B0">
              <w:rPr>
                <w:color w:val="0070C0"/>
              </w:rPr>
              <w:t xml:space="preserve">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9869E6" w:rsidRPr="00CF2A7B" w:rsidRDefault="009869E6" w:rsidP="009869E6">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9869E6" w:rsidRPr="003B1282" w:rsidRDefault="009869E6" w:rsidP="009869E6">
            <w:pPr>
              <w:pStyle w:val="af2"/>
              <w:spacing w:after="0"/>
              <w:rPr>
                <w:color w:val="000000"/>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r w:rsidRPr="003B1282">
              <w:rPr>
                <w:color w:val="000000"/>
              </w:rPr>
              <w:t>.</w:t>
            </w:r>
          </w:p>
          <w:p w:rsidR="009869E6" w:rsidRPr="003B1282" w:rsidRDefault="009869E6" w:rsidP="009869E6">
            <w:pPr>
              <w:pStyle w:val="af2"/>
              <w:spacing w:after="0"/>
              <w:rPr>
                <w:color w:val="000000"/>
              </w:rPr>
            </w:pPr>
            <w:r w:rsidRPr="003B1282">
              <w:rPr>
                <w:color w:val="000000"/>
              </w:rPr>
              <w:t>3. Предельная высота зданий - 15 метров, за исключением башен, колоколен и шпилей.</w:t>
            </w:r>
          </w:p>
          <w:p w:rsidR="009869E6" w:rsidRPr="003B1282" w:rsidRDefault="009869E6" w:rsidP="009869E6">
            <w:pPr>
              <w:pStyle w:val="af2"/>
              <w:spacing w:after="0"/>
              <w:jc w:val="both"/>
              <w:rPr>
                <w:color w:val="000000"/>
              </w:rPr>
            </w:pPr>
            <w:r w:rsidRPr="003B1282">
              <w:rPr>
                <w:color w:val="000000"/>
              </w:rPr>
              <w:t>4. Максимальный процент застройки в границах земельного участка - 60%.</w:t>
            </w:r>
          </w:p>
          <w:p w:rsidR="009869E6" w:rsidRPr="003B1282" w:rsidRDefault="009869E6" w:rsidP="009869E6">
            <w:pPr>
              <w:pStyle w:val="af2"/>
              <w:spacing w:after="0"/>
              <w:jc w:val="both"/>
              <w:rPr>
                <w:color w:val="000000"/>
              </w:rPr>
            </w:pPr>
            <w:r w:rsidRPr="003B1282">
              <w:rPr>
                <w:color w:val="000000"/>
              </w:rPr>
              <w:t>5. Необходимо предусматривать места для парковки автотранспорта в соответствии с действующими градостроительными нормативами.</w:t>
            </w:r>
          </w:p>
          <w:p w:rsidR="009869E6" w:rsidRPr="003B1282" w:rsidRDefault="009869E6" w:rsidP="009869E6">
            <w:pPr>
              <w:pStyle w:val="af2"/>
              <w:spacing w:after="0"/>
              <w:jc w:val="both"/>
              <w:rPr>
                <w:color w:val="000000"/>
              </w:rPr>
            </w:pPr>
            <w:r w:rsidRPr="003B1282">
              <w:rPr>
                <w:color w:val="000000"/>
              </w:rPr>
              <w:t>6. Размещение объектов необходимо осуществлять с учетом проекта охраны зон и законодательства об объектах культурного наследия.</w:t>
            </w:r>
          </w:p>
          <w:p w:rsidR="00D20C50" w:rsidRPr="003B1282" w:rsidRDefault="009869E6" w:rsidP="009869E6">
            <w:pPr>
              <w:pStyle w:val="ConsPlusNormal"/>
              <w:spacing w:before="100"/>
              <w:ind w:right="56" w:firstLine="0"/>
              <w:jc w:val="both"/>
              <w:rPr>
                <w:rFonts w:ascii="Times New Roman" w:hAnsi="Times New Roman" w:cs="Times New Roman"/>
                <w:color w:val="000000"/>
                <w:sz w:val="24"/>
                <w:szCs w:val="24"/>
              </w:rPr>
            </w:pPr>
            <w:r w:rsidRPr="003B1282">
              <w:rPr>
                <w:rFonts w:ascii="Times New Roman" w:hAnsi="Times New Roman" w:cs="Times New Roman"/>
                <w:color w:val="000000"/>
                <w:sz w:val="24"/>
                <w:szCs w:val="24"/>
              </w:rPr>
              <w:t xml:space="preserve">7. </w:t>
            </w:r>
            <w:r w:rsidRPr="003B1282">
              <w:rPr>
                <w:rFonts w:ascii="Times New Roman" w:hAnsi="Times New Roman" w:cs="Times New Roman"/>
                <w:iCs/>
                <w:color w:val="00000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7A40EB" w:rsidRPr="003B1282" w:rsidTr="00360120">
        <w:trPr>
          <w:trHeight w:val="2287"/>
        </w:trPr>
        <w:tc>
          <w:tcPr>
            <w:tcW w:w="710" w:type="dxa"/>
            <w:vAlign w:val="center"/>
          </w:tcPr>
          <w:p w:rsidR="00D20C50" w:rsidRPr="003B1282" w:rsidRDefault="004564B7" w:rsidP="004564B7">
            <w:pPr>
              <w:pStyle w:val="af"/>
              <w:jc w:val="center"/>
              <w:rPr>
                <w:rFonts w:cs="Times New Roman"/>
                <w:color w:val="000000"/>
              </w:rPr>
            </w:pPr>
            <w:r>
              <w:rPr>
                <w:rFonts w:cs="Times New Roman"/>
                <w:color w:val="000000"/>
              </w:rPr>
              <w:t>8</w:t>
            </w:r>
          </w:p>
        </w:tc>
        <w:tc>
          <w:tcPr>
            <w:tcW w:w="3208" w:type="dxa"/>
            <w:gridSpan w:val="2"/>
            <w:vAlign w:val="center"/>
          </w:tcPr>
          <w:p w:rsidR="00D20C50" w:rsidRPr="003B1282" w:rsidRDefault="00D20C50" w:rsidP="004564B7">
            <w:pPr>
              <w:pStyle w:val="af2"/>
              <w:spacing w:after="0"/>
              <w:jc w:val="center"/>
              <w:rPr>
                <w:color w:val="000000"/>
              </w:rPr>
            </w:pPr>
            <w:r w:rsidRPr="003B1282">
              <w:rPr>
                <w:color w:val="000000"/>
              </w:rPr>
              <w:t>Осуществление религиозных обрядов</w:t>
            </w:r>
          </w:p>
          <w:p w:rsidR="00D20C50" w:rsidRPr="003B1282" w:rsidRDefault="00D20C50" w:rsidP="004564B7">
            <w:pPr>
              <w:pStyle w:val="ConsPlusNormal"/>
              <w:ind w:left="56" w:right="56" w:firstLine="19"/>
              <w:jc w:val="center"/>
              <w:rPr>
                <w:rFonts w:ascii="Times New Roman" w:hAnsi="Times New Roman" w:cs="Times New Roman"/>
                <w:color w:val="000000"/>
                <w:sz w:val="24"/>
                <w:szCs w:val="24"/>
              </w:rPr>
            </w:pPr>
          </w:p>
        </w:tc>
        <w:tc>
          <w:tcPr>
            <w:tcW w:w="11392" w:type="dxa"/>
            <w:vMerge/>
          </w:tcPr>
          <w:p w:rsidR="00D20C50" w:rsidRPr="003B1282" w:rsidRDefault="00D20C50">
            <w:pPr>
              <w:pStyle w:val="ConsPlusNormal"/>
              <w:snapToGrid w:val="0"/>
              <w:ind w:left="56" w:right="56" w:firstLine="19"/>
              <w:jc w:val="both"/>
              <w:rPr>
                <w:rFonts w:ascii="Times New Roman" w:hAnsi="Times New Roman" w:cs="Times New Roman"/>
                <w:iCs/>
                <w:color w:val="000000"/>
                <w:sz w:val="24"/>
                <w:szCs w:val="24"/>
              </w:rPr>
            </w:pPr>
          </w:p>
        </w:tc>
      </w:tr>
      <w:tr w:rsidR="007A40EB" w:rsidRPr="003B1282" w:rsidTr="00360120">
        <w:trPr>
          <w:trHeight w:val="823"/>
        </w:trPr>
        <w:tc>
          <w:tcPr>
            <w:tcW w:w="710" w:type="dxa"/>
            <w:vAlign w:val="center"/>
          </w:tcPr>
          <w:p w:rsidR="00D20C50" w:rsidRPr="003B1282" w:rsidRDefault="004564B7" w:rsidP="004564B7">
            <w:pPr>
              <w:pStyle w:val="af"/>
              <w:jc w:val="center"/>
              <w:rPr>
                <w:rFonts w:cs="Times New Roman"/>
                <w:color w:val="000000"/>
              </w:rPr>
            </w:pPr>
            <w:r>
              <w:rPr>
                <w:rFonts w:cs="Times New Roman"/>
                <w:color w:val="000000"/>
              </w:rPr>
              <w:t>9</w:t>
            </w:r>
          </w:p>
        </w:tc>
        <w:tc>
          <w:tcPr>
            <w:tcW w:w="3208" w:type="dxa"/>
            <w:gridSpan w:val="2"/>
            <w:vAlign w:val="center"/>
          </w:tcPr>
          <w:p w:rsidR="00D20C50" w:rsidRPr="003B1282" w:rsidRDefault="00D20C50" w:rsidP="004564B7">
            <w:pPr>
              <w:pStyle w:val="af2"/>
              <w:spacing w:after="0"/>
              <w:jc w:val="center"/>
              <w:rPr>
                <w:color w:val="000000"/>
              </w:rPr>
            </w:pPr>
            <w:r w:rsidRPr="003B1282">
              <w:rPr>
                <w:color w:val="000000"/>
              </w:rPr>
              <w:t>Религиозное управление и образование</w:t>
            </w:r>
          </w:p>
          <w:p w:rsidR="00D20C50" w:rsidRPr="003B1282" w:rsidRDefault="00D20C50" w:rsidP="004564B7">
            <w:pPr>
              <w:pStyle w:val="ConsPlusNormal"/>
              <w:ind w:left="56" w:right="56" w:firstLine="19"/>
              <w:jc w:val="center"/>
              <w:rPr>
                <w:rFonts w:ascii="Times New Roman" w:hAnsi="Times New Roman" w:cs="Times New Roman"/>
                <w:color w:val="000000"/>
                <w:sz w:val="24"/>
                <w:szCs w:val="24"/>
              </w:rPr>
            </w:pPr>
          </w:p>
        </w:tc>
        <w:tc>
          <w:tcPr>
            <w:tcW w:w="11392" w:type="dxa"/>
            <w:vMerge/>
          </w:tcPr>
          <w:p w:rsidR="00D20C50" w:rsidRPr="003B1282" w:rsidRDefault="00D20C50">
            <w:pPr>
              <w:pStyle w:val="ConsPlusNormal"/>
              <w:snapToGrid w:val="0"/>
              <w:ind w:left="56" w:right="56" w:firstLine="19"/>
              <w:jc w:val="both"/>
              <w:rPr>
                <w:rFonts w:ascii="Times New Roman" w:hAnsi="Times New Roman" w:cs="Times New Roman"/>
                <w:iCs/>
                <w:color w:val="000000"/>
                <w:sz w:val="24"/>
                <w:szCs w:val="24"/>
              </w:rPr>
            </w:pPr>
          </w:p>
        </w:tc>
      </w:tr>
      <w:tr w:rsidR="007A40EB" w:rsidRPr="003B1282" w:rsidTr="00360120">
        <w:trPr>
          <w:trHeight w:val="2324"/>
        </w:trPr>
        <w:tc>
          <w:tcPr>
            <w:tcW w:w="710" w:type="dxa"/>
            <w:vAlign w:val="center"/>
          </w:tcPr>
          <w:p w:rsidR="00D20C50" w:rsidRPr="003B1282" w:rsidRDefault="004564B7" w:rsidP="004564B7">
            <w:pPr>
              <w:pStyle w:val="af"/>
              <w:jc w:val="center"/>
              <w:rPr>
                <w:rFonts w:cs="Times New Roman"/>
                <w:color w:val="000000"/>
              </w:rPr>
            </w:pPr>
            <w:r>
              <w:rPr>
                <w:rFonts w:cs="Times New Roman"/>
                <w:color w:val="000000"/>
              </w:rPr>
              <w:t>10</w:t>
            </w:r>
          </w:p>
        </w:tc>
        <w:tc>
          <w:tcPr>
            <w:tcW w:w="3208" w:type="dxa"/>
            <w:gridSpan w:val="2"/>
            <w:vAlign w:val="center"/>
          </w:tcPr>
          <w:p w:rsidR="00D20C50" w:rsidRPr="003B1282" w:rsidRDefault="00D20C50" w:rsidP="004564B7">
            <w:pPr>
              <w:pStyle w:val="ConsPlusNormal"/>
              <w:spacing w:before="60" w:after="60"/>
              <w:ind w:left="56" w:right="56" w:hanging="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Общественное управление (3.8)</w:t>
            </w:r>
          </w:p>
        </w:tc>
        <w:tc>
          <w:tcPr>
            <w:tcW w:w="11392" w:type="dxa"/>
            <w:vMerge w:val="restart"/>
          </w:tcPr>
          <w:p w:rsidR="00A639F5" w:rsidRDefault="00A639F5" w:rsidP="00A639F5">
            <w:pPr>
              <w:pStyle w:val="af2"/>
              <w:spacing w:after="0"/>
              <w:rPr>
                <w:iCs/>
                <w:color w:val="0000FF"/>
              </w:rPr>
            </w:pPr>
            <w:r>
              <w:rPr>
                <w:color w:val="0000FF"/>
              </w:rPr>
              <w:t xml:space="preserve">1. </w:t>
            </w:r>
            <w:r w:rsidRPr="003B1282">
              <w:rPr>
                <w:color w:val="0000FF"/>
              </w:rPr>
              <w:t xml:space="preserve">Минимальный размер земельного участка на 1 сотрудника при этажности, </w:t>
            </w:r>
            <w:r w:rsidRPr="003B1282">
              <w:rPr>
                <w:iCs/>
                <w:color w:val="0000FF"/>
              </w:rPr>
              <w:t>но не менее – 500 кв.м.</w:t>
            </w:r>
          </w:p>
          <w:p w:rsidR="00A639F5" w:rsidRPr="003B1282" w:rsidRDefault="00A639F5" w:rsidP="00A639F5">
            <w:pPr>
              <w:pStyle w:val="af2"/>
              <w:spacing w:after="0" w:line="254" w:lineRule="auto"/>
              <w:rPr>
                <w:color w:val="0000FF"/>
              </w:rPr>
            </w:pPr>
            <w:r w:rsidRPr="003B1282">
              <w:rPr>
                <w:color w:val="0000FF"/>
              </w:rPr>
              <w:t>При этажности здания:</w:t>
            </w:r>
          </w:p>
          <w:p w:rsidR="00A639F5" w:rsidRPr="003B1282" w:rsidRDefault="00113E28" w:rsidP="00A639F5">
            <w:pPr>
              <w:pStyle w:val="af2"/>
              <w:spacing w:after="0" w:line="254" w:lineRule="auto"/>
              <w:rPr>
                <w:color w:val="0000FF"/>
              </w:rPr>
            </w:pPr>
            <w:r>
              <w:rPr>
                <w:color w:val="0000FF"/>
              </w:rPr>
              <w:t>3</w:t>
            </w:r>
            <w:r w:rsidR="00A639F5">
              <w:rPr>
                <w:color w:val="0000FF"/>
              </w:rPr>
              <w:t xml:space="preserve"> </w:t>
            </w:r>
            <w:r w:rsidR="00A639F5" w:rsidRPr="003B1282">
              <w:rPr>
                <w:color w:val="0000FF"/>
              </w:rPr>
              <w:t>этажей – 44;</w:t>
            </w:r>
          </w:p>
          <w:p w:rsidR="00A639F5" w:rsidRPr="003B1282" w:rsidRDefault="00A639F5" w:rsidP="00A639F5">
            <w:pPr>
              <w:pStyle w:val="af2"/>
              <w:spacing w:after="0" w:line="254" w:lineRule="auto"/>
              <w:rPr>
                <w:color w:val="0000FF"/>
              </w:rPr>
            </w:pPr>
            <w:r w:rsidRPr="003B1282">
              <w:rPr>
                <w:color w:val="0000FF"/>
              </w:rPr>
              <w:t>городских, районных органов власти при этажности:</w:t>
            </w:r>
          </w:p>
          <w:p w:rsidR="00A639F5" w:rsidRPr="003B1282" w:rsidRDefault="00113E28" w:rsidP="00A639F5">
            <w:pPr>
              <w:pStyle w:val="af2"/>
              <w:spacing w:after="0" w:line="254" w:lineRule="auto"/>
              <w:rPr>
                <w:color w:val="0000FF"/>
              </w:rPr>
            </w:pPr>
            <w:r>
              <w:rPr>
                <w:color w:val="0000FF"/>
              </w:rPr>
              <w:t>3</w:t>
            </w:r>
            <w:r w:rsidR="00A639F5">
              <w:rPr>
                <w:color w:val="0000FF"/>
              </w:rPr>
              <w:t xml:space="preserve"> </w:t>
            </w:r>
            <w:r w:rsidR="00A639F5" w:rsidRPr="003B1282">
              <w:rPr>
                <w:color w:val="0000FF"/>
              </w:rPr>
              <w:t xml:space="preserve">этажей – </w:t>
            </w:r>
            <w:r w:rsidR="00A639F5">
              <w:rPr>
                <w:color w:val="0000FF"/>
              </w:rPr>
              <w:t>5</w:t>
            </w:r>
            <w:r w:rsidR="00A639F5" w:rsidRPr="003B1282">
              <w:rPr>
                <w:color w:val="0000FF"/>
              </w:rPr>
              <w:t>4;</w:t>
            </w:r>
          </w:p>
          <w:p w:rsidR="00A639F5" w:rsidRPr="003B1282" w:rsidRDefault="00A639F5" w:rsidP="00A639F5">
            <w:pPr>
              <w:pStyle w:val="af2"/>
              <w:spacing w:after="0"/>
              <w:rPr>
                <w:color w:val="0000FF"/>
              </w:rPr>
            </w:pPr>
            <w:r>
              <w:rPr>
                <w:iCs/>
                <w:color w:val="0000FF"/>
              </w:rPr>
              <w:t>Максимальный размер земельного участка не устанавливается.</w:t>
            </w:r>
          </w:p>
          <w:p w:rsidR="00A639F5" w:rsidRPr="00CF2A7B" w:rsidRDefault="00A639F5" w:rsidP="00A639F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w:t>
            </w:r>
            <w:r>
              <w:rPr>
                <w:color w:val="0070C0"/>
              </w:rPr>
              <w:t xml:space="preserve"> при реконструкции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A639F5" w:rsidRDefault="00A639F5">
            <w:pPr>
              <w:pStyle w:val="af2"/>
              <w:spacing w:after="0"/>
              <w:rPr>
                <w:color w:val="000000"/>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D20C50" w:rsidRPr="003B1282" w:rsidRDefault="00D20C50">
            <w:pPr>
              <w:pStyle w:val="af2"/>
              <w:spacing w:after="0"/>
              <w:rPr>
                <w:color w:val="000000"/>
              </w:rPr>
            </w:pPr>
            <w:r w:rsidRPr="003B1282">
              <w:rPr>
                <w:color w:val="000000"/>
              </w:rPr>
              <w:t>3. Предельная высота зданий - 15 метров.</w:t>
            </w:r>
          </w:p>
          <w:p w:rsidR="00D20C50" w:rsidRPr="003B1282" w:rsidRDefault="00D20C50">
            <w:pPr>
              <w:pStyle w:val="af2"/>
              <w:spacing w:after="0"/>
              <w:rPr>
                <w:color w:val="000000"/>
              </w:rPr>
            </w:pPr>
            <w:r w:rsidRPr="003B1282">
              <w:rPr>
                <w:color w:val="000000"/>
              </w:rPr>
              <w:t>4. Максимальный процент застройки в границах земельного участка - 60%.</w:t>
            </w:r>
          </w:p>
          <w:p w:rsidR="00D20C50" w:rsidRPr="003B1282" w:rsidRDefault="00D20C50">
            <w:pPr>
              <w:pStyle w:val="af2"/>
              <w:spacing w:after="0"/>
              <w:rPr>
                <w:iCs/>
                <w:color w:val="000000"/>
              </w:rPr>
            </w:pPr>
            <w:r w:rsidRPr="003B1282">
              <w:rPr>
                <w:color w:val="000000"/>
              </w:rPr>
              <w:t>5. Необходимо предусматривать места для парковки автотранспорта в соответствии с действующими градостроительными нормативами.</w:t>
            </w:r>
          </w:p>
          <w:p w:rsidR="00D20C50" w:rsidRPr="003B1282" w:rsidRDefault="00D20C50">
            <w:pPr>
              <w:pStyle w:val="af2"/>
              <w:spacing w:after="0"/>
              <w:rPr>
                <w:iCs/>
                <w:color w:val="000000"/>
              </w:rPr>
            </w:pPr>
            <w:r w:rsidRPr="003B1282">
              <w:rPr>
                <w:iCs/>
                <w:color w:val="00000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D20C50" w:rsidRPr="003B1282" w:rsidRDefault="00D20C50">
            <w:pPr>
              <w:pStyle w:val="af2"/>
              <w:spacing w:after="0"/>
              <w:rPr>
                <w:color w:val="000000"/>
              </w:rPr>
            </w:pPr>
            <w:r w:rsidRPr="003B1282">
              <w:rPr>
                <w:iCs/>
                <w:color w:val="000000"/>
              </w:rPr>
              <w:t xml:space="preserve">7. </w:t>
            </w:r>
            <w:r w:rsidRPr="003B1282">
              <w:rPr>
                <w:color w:val="000000"/>
              </w:rPr>
              <w:t>Размещение объектов необходимо осуществлять с учетом проекта охраны зон и законодательства об объектах культурного наследия.</w:t>
            </w:r>
          </w:p>
          <w:p w:rsidR="00D20C50" w:rsidRPr="003B1282" w:rsidRDefault="00D20C50">
            <w:pPr>
              <w:pStyle w:val="ConsPlusNormal"/>
              <w:ind w:left="56" w:right="56" w:firstLine="19"/>
              <w:jc w:val="both"/>
              <w:rPr>
                <w:rFonts w:ascii="Times New Roman" w:hAnsi="Times New Roman" w:cs="Times New Roman"/>
                <w:color w:val="000000"/>
                <w:sz w:val="24"/>
                <w:szCs w:val="24"/>
              </w:rPr>
            </w:pPr>
          </w:p>
        </w:tc>
      </w:tr>
      <w:tr w:rsidR="007A40EB" w:rsidRPr="003B1282" w:rsidTr="00360120">
        <w:trPr>
          <w:trHeight w:val="838"/>
        </w:trPr>
        <w:tc>
          <w:tcPr>
            <w:tcW w:w="710" w:type="dxa"/>
            <w:vAlign w:val="center"/>
          </w:tcPr>
          <w:p w:rsidR="00D20C50" w:rsidRPr="003B1282" w:rsidRDefault="004564B7" w:rsidP="004564B7">
            <w:pPr>
              <w:pStyle w:val="af"/>
              <w:jc w:val="center"/>
              <w:rPr>
                <w:rFonts w:cs="Times New Roman"/>
                <w:color w:val="000000"/>
              </w:rPr>
            </w:pPr>
            <w:r>
              <w:rPr>
                <w:rFonts w:cs="Times New Roman"/>
                <w:color w:val="000000"/>
              </w:rPr>
              <w:t>11</w:t>
            </w:r>
          </w:p>
        </w:tc>
        <w:tc>
          <w:tcPr>
            <w:tcW w:w="3208" w:type="dxa"/>
            <w:gridSpan w:val="2"/>
            <w:vAlign w:val="center"/>
          </w:tcPr>
          <w:p w:rsidR="00D20C50" w:rsidRPr="003B1282" w:rsidRDefault="00D20C50" w:rsidP="004564B7">
            <w:pPr>
              <w:pStyle w:val="ConsPlusNormal"/>
              <w:spacing w:before="60" w:after="60"/>
              <w:ind w:left="56" w:right="56" w:hanging="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Государственное управление (3.8.1)</w:t>
            </w:r>
          </w:p>
        </w:tc>
        <w:tc>
          <w:tcPr>
            <w:tcW w:w="11392" w:type="dxa"/>
            <w:vMerge/>
          </w:tcPr>
          <w:p w:rsidR="00D20C50" w:rsidRPr="003B1282" w:rsidRDefault="00D20C50">
            <w:pPr>
              <w:pStyle w:val="ConsPlusNormal"/>
              <w:snapToGrid w:val="0"/>
              <w:ind w:left="56" w:right="56" w:firstLine="19"/>
              <w:jc w:val="both"/>
              <w:rPr>
                <w:rFonts w:ascii="Times New Roman" w:hAnsi="Times New Roman" w:cs="Times New Roman"/>
                <w:color w:val="000000"/>
                <w:sz w:val="24"/>
                <w:szCs w:val="24"/>
              </w:rPr>
            </w:pPr>
          </w:p>
        </w:tc>
      </w:tr>
      <w:tr w:rsidR="007A40EB" w:rsidRPr="003B1282" w:rsidTr="00360120">
        <w:trPr>
          <w:trHeight w:val="243"/>
        </w:trPr>
        <w:tc>
          <w:tcPr>
            <w:tcW w:w="710" w:type="dxa"/>
            <w:vAlign w:val="center"/>
          </w:tcPr>
          <w:p w:rsidR="00D20C50" w:rsidRPr="003B1282" w:rsidRDefault="004564B7" w:rsidP="004564B7">
            <w:pPr>
              <w:pStyle w:val="af"/>
              <w:jc w:val="center"/>
              <w:rPr>
                <w:rFonts w:cs="Times New Roman"/>
                <w:color w:val="000000"/>
              </w:rPr>
            </w:pPr>
            <w:r>
              <w:rPr>
                <w:rFonts w:cs="Times New Roman"/>
                <w:color w:val="000000"/>
              </w:rPr>
              <w:t>12</w:t>
            </w:r>
          </w:p>
        </w:tc>
        <w:tc>
          <w:tcPr>
            <w:tcW w:w="3208" w:type="dxa"/>
            <w:gridSpan w:val="2"/>
            <w:vAlign w:val="center"/>
          </w:tcPr>
          <w:p w:rsidR="00D20C50" w:rsidRPr="003B1282" w:rsidRDefault="00D20C50" w:rsidP="004564B7">
            <w:pPr>
              <w:pStyle w:val="ConsPlusNormal"/>
              <w:spacing w:before="60" w:after="60"/>
              <w:ind w:left="56" w:right="56" w:hanging="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Представительская деятельность (3.8.2)</w:t>
            </w:r>
          </w:p>
        </w:tc>
        <w:tc>
          <w:tcPr>
            <w:tcW w:w="11392" w:type="dxa"/>
            <w:vMerge/>
          </w:tcPr>
          <w:p w:rsidR="00D20C50" w:rsidRPr="003B1282" w:rsidRDefault="00D20C50">
            <w:pPr>
              <w:pStyle w:val="ConsPlusNormal"/>
              <w:snapToGrid w:val="0"/>
              <w:ind w:left="56" w:right="56" w:firstLine="19"/>
              <w:jc w:val="both"/>
              <w:rPr>
                <w:rFonts w:ascii="Times New Roman" w:hAnsi="Times New Roman" w:cs="Times New Roman"/>
                <w:color w:val="000000"/>
                <w:sz w:val="24"/>
                <w:szCs w:val="24"/>
              </w:rPr>
            </w:pPr>
          </w:p>
        </w:tc>
      </w:tr>
      <w:tr w:rsidR="007A40EB" w:rsidRPr="003B1282" w:rsidTr="00334163">
        <w:trPr>
          <w:trHeight w:val="427"/>
        </w:trPr>
        <w:tc>
          <w:tcPr>
            <w:tcW w:w="710" w:type="dxa"/>
            <w:vAlign w:val="center"/>
          </w:tcPr>
          <w:p w:rsidR="00D20C50" w:rsidRPr="003B1282" w:rsidRDefault="004564B7" w:rsidP="004564B7">
            <w:pPr>
              <w:pStyle w:val="ConsPlusNormal"/>
              <w:ind w:left="56" w:right="56" w:firstLine="19"/>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208" w:type="dxa"/>
            <w:gridSpan w:val="2"/>
            <w:vAlign w:val="center"/>
          </w:tcPr>
          <w:p w:rsidR="00D20C50" w:rsidRPr="003B1282" w:rsidRDefault="00D20C50" w:rsidP="00A639F5">
            <w:pPr>
              <w:pStyle w:val="af"/>
              <w:jc w:val="center"/>
              <w:rPr>
                <w:rFonts w:cs="Times New Roman"/>
                <w:color w:val="000000"/>
              </w:rPr>
            </w:pPr>
            <w:r w:rsidRPr="003B1282">
              <w:rPr>
                <w:rFonts w:cs="Times New Roman"/>
                <w:color w:val="000000"/>
              </w:rPr>
              <w:t>Бытовое обслуживание (3.3)</w:t>
            </w:r>
          </w:p>
        </w:tc>
        <w:tc>
          <w:tcPr>
            <w:tcW w:w="11392" w:type="dxa"/>
          </w:tcPr>
          <w:p w:rsidR="00A639F5" w:rsidRPr="001F109D" w:rsidRDefault="00A639F5" w:rsidP="00A639F5">
            <w:pPr>
              <w:pStyle w:val="af2"/>
              <w:spacing w:after="0" w:line="254" w:lineRule="auto"/>
              <w:rPr>
                <w:color w:val="0070C0"/>
              </w:rPr>
            </w:pPr>
            <w:r w:rsidRPr="001F109D">
              <w:rPr>
                <w:color w:val="0070C0"/>
              </w:rPr>
              <w:t>1. Минимальный размер земельного участка объектов социальной помощи и бытового обслуживания на 10 рабочих мест для предприятий мощностью, рабочих мест:</w:t>
            </w:r>
          </w:p>
          <w:p w:rsidR="00A639F5" w:rsidRPr="001F109D" w:rsidRDefault="00A639F5" w:rsidP="00A639F5">
            <w:pPr>
              <w:pStyle w:val="af2"/>
              <w:spacing w:after="0" w:line="254" w:lineRule="auto"/>
              <w:rPr>
                <w:color w:val="0070C0"/>
              </w:rPr>
            </w:pPr>
            <w:r w:rsidRPr="001F109D">
              <w:rPr>
                <w:color w:val="0070C0"/>
              </w:rPr>
              <w:t>10-50 – 0,1-0,2 га;</w:t>
            </w:r>
          </w:p>
          <w:p w:rsidR="00A639F5" w:rsidRPr="001F109D" w:rsidRDefault="00A639F5" w:rsidP="00A639F5">
            <w:pPr>
              <w:pStyle w:val="af2"/>
              <w:spacing w:after="0" w:line="254" w:lineRule="auto"/>
              <w:rPr>
                <w:color w:val="0070C0"/>
              </w:rPr>
            </w:pPr>
            <w:r w:rsidRPr="001F109D">
              <w:rPr>
                <w:color w:val="0070C0"/>
              </w:rPr>
              <w:t>50-150 – 0,05-0,08 га;</w:t>
            </w:r>
          </w:p>
          <w:p w:rsidR="00A639F5" w:rsidRDefault="00A639F5" w:rsidP="00A639F5">
            <w:pPr>
              <w:pStyle w:val="af2"/>
              <w:spacing w:after="0" w:line="254" w:lineRule="auto"/>
              <w:ind w:right="57"/>
              <w:rPr>
                <w:color w:val="0070C0"/>
              </w:rPr>
            </w:pPr>
            <w:r w:rsidRPr="001F109D">
              <w:rPr>
                <w:color w:val="0070C0"/>
              </w:rPr>
              <w:t>св. 150 – 0,03-0,04 га.</w:t>
            </w:r>
          </w:p>
          <w:p w:rsidR="005B59A6" w:rsidRPr="001F109D" w:rsidRDefault="005B59A6" w:rsidP="00A639F5">
            <w:pPr>
              <w:pStyle w:val="af2"/>
              <w:spacing w:after="0" w:line="254" w:lineRule="auto"/>
              <w:ind w:right="57"/>
              <w:rPr>
                <w:color w:val="0070C0"/>
              </w:rPr>
            </w:pPr>
            <w:r>
              <w:rPr>
                <w:color w:val="0070C0"/>
              </w:rPr>
              <w:t>но не менее 500 кв. м</w:t>
            </w:r>
          </w:p>
          <w:p w:rsidR="00A639F5" w:rsidRPr="001F109D" w:rsidRDefault="00A639F5" w:rsidP="00A639F5">
            <w:pPr>
              <w:pStyle w:val="af2"/>
              <w:spacing w:after="0" w:line="254" w:lineRule="auto"/>
              <w:rPr>
                <w:color w:val="0000FF"/>
              </w:rPr>
            </w:pPr>
            <w:r w:rsidRPr="001F109D">
              <w:rPr>
                <w:color w:val="0070C0"/>
              </w:rPr>
              <w:t>Максимальный размер земельного участка не устанавливается.</w:t>
            </w:r>
          </w:p>
          <w:p w:rsidR="00A639F5" w:rsidRPr="00CF2A7B" w:rsidRDefault="00A639F5" w:rsidP="00A639F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A639F5" w:rsidRPr="00F806CF" w:rsidRDefault="00A639F5" w:rsidP="00A639F5">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D20C50" w:rsidRPr="003B1282" w:rsidRDefault="00D20C50" w:rsidP="00A639F5">
            <w:pPr>
              <w:pStyle w:val="af2"/>
              <w:spacing w:after="0"/>
              <w:jc w:val="both"/>
              <w:rPr>
                <w:color w:val="000000"/>
              </w:rPr>
            </w:pPr>
            <w:r w:rsidRPr="003B1282">
              <w:rPr>
                <w:color w:val="000000"/>
              </w:rPr>
              <w:t>3. Предельная высота зданий - 15 метров.</w:t>
            </w:r>
          </w:p>
          <w:p w:rsidR="00D20C50" w:rsidRPr="003B1282" w:rsidRDefault="00D20C50" w:rsidP="00A639F5">
            <w:pPr>
              <w:pStyle w:val="af2"/>
              <w:spacing w:after="0"/>
              <w:jc w:val="both"/>
              <w:rPr>
                <w:color w:val="000000"/>
              </w:rPr>
            </w:pPr>
            <w:r w:rsidRPr="003B1282">
              <w:rPr>
                <w:color w:val="000000"/>
              </w:rPr>
              <w:t>4. Максимальный процент застройки в границах земельного участка - 60%.</w:t>
            </w:r>
          </w:p>
          <w:p w:rsidR="00D20C50" w:rsidRDefault="00D20C50" w:rsidP="00A639F5">
            <w:pPr>
              <w:pStyle w:val="af2"/>
              <w:spacing w:after="0"/>
              <w:jc w:val="both"/>
              <w:rPr>
                <w:color w:val="000000"/>
              </w:rPr>
            </w:pPr>
            <w:r w:rsidRPr="003B1282">
              <w:rPr>
                <w:color w:val="000000"/>
              </w:rPr>
              <w:t>5. Необходимо предусматривать места для парковки автотранспорта в соответствии с действующими градостроительными нормативами.</w:t>
            </w:r>
          </w:p>
          <w:p w:rsidR="00D20C50" w:rsidRPr="003B1282" w:rsidRDefault="00D20C50" w:rsidP="00A639F5">
            <w:pPr>
              <w:pStyle w:val="af"/>
              <w:spacing w:before="100"/>
              <w:jc w:val="both"/>
              <w:rPr>
                <w:rFonts w:cs="Times New Roman"/>
                <w:iCs/>
                <w:color w:val="000000"/>
              </w:rPr>
            </w:pPr>
            <w:r w:rsidRPr="003B1282">
              <w:rPr>
                <w:rFonts w:cs="Times New Roman"/>
                <w:color w:val="000000"/>
              </w:rPr>
              <w:t xml:space="preserve">6. </w:t>
            </w:r>
            <w:r w:rsidRPr="003B1282">
              <w:rPr>
                <w:rFonts w:cs="Times New Roman"/>
                <w:iCs/>
                <w:color w:val="00000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D20C50" w:rsidRPr="003B1282" w:rsidRDefault="00D20C50" w:rsidP="00A639F5">
            <w:pPr>
              <w:pStyle w:val="af"/>
              <w:spacing w:before="100"/>
              <w:jc w:val="both"/>
              <w:rPr>
                <w:rFonts w:cs="Times New Roman"/>
                <w:color w:val="000000"/>
              </w:rPr>
            </w:pPr>
            <w:r w:rsidRPr="003B1282">
              <w:rPr>
                <w:rFonts w:cs="Times New Roman"/>
                <w:iCs/>
                <w:color w:val="000000"/>
              </w:rPr>
              <w:t xml:space="preserve">7. </w:t>
            </w:r>
            <w:r w:rsidRPr="003B1282">
              <w:rPr>
                <w:rFonts w:cs="Times New Roman"/>
                <w:color w:val="000000"/>
              </w:rPr>
              <w:t>Размещение объектов необходимо осуществлять с учетом проекта охраны зон и законодательства об объектах культурного наследия.</w:t>
            </w:r>
          </w:p>
        </w:tc>
      </w:tr>
      <w:tr w:rsidR="007A40EB" w:rsidRPr="003B1282" w:rsidTr="00A84004">
        <w:trPr>
          <w:trHeight w:val="608"/>
        </w:trPr>
        <w:tc>
          <w:tcPr>
            <w:tcW w:w="15310" w:type="dxa"/>
            <w:gridSpan w:val="4"/>
            <w:tcBorders>
              <w:bottom w:val="single" w:sz="4" w:space="0" w:color="auto"/>
            </w:tcBorders>
            <w:vAlign w:val="center"/>
          </w:tcPr>
          <w:p w:rsidR="00D20C50" w:rsidRPr="003B1282" w:rsidRDefault="00D20C50" w:rsidP="00A639F5">
            <w:pPr>
              <w:pStyle w:val="af"/>
              <w:jc w:val="center"/>
              <w:rPr>
                <w:rFonts w:cs="Times New Roman"/>
                <w:color w:val="000000"/>
              </w:rPr>
            </w:pPr>
            <w:r w:rsidRPr="003B1282">
              <w:rPr>
                <w:rFonts w:cs="Times New Roman"/>
                <w:b/>
                <w:color w:val="000000"/>
              </w:rPr>
              <w:t>Вспомогательны</w:t>
            </w:r>
            <w:r w:rsidR="00A639F5">
              <w:rPr>
                <w:rFonts w:cs="Times New Roman"/>
                <w:b/>
                <w:color w:val="000000"/>
              </w:rPr>
              <w:t>е</w:t>
            </w:r>
            <w:r w:rsidRPr="003B1282">
              <w:rPr>
                <w:rFonts w:cs="Times New Roman"/>
                <w:b/>
                <w:color w:val="000000"/>
              </w:rPr>
              <w:t xml:space="preserve"> виды разрешённого использования</w:t>
            </w:r>
          </w:p>
        </w:tc>
      </w:tr>
      <w:tr w:rsidR="00A639F5" w:rsidRPr="003B1282" w:rsidTr="00360120">
        <w:trPr>
          <w:trHeight w:val="505"/>
        </w:trPr>
        <w:tc>
          <w:tcPr>
            <w:tcW w:w="710" w:type="dxa"/>
            <w:vAlign w:val="center"/>
          </w:tcPr>
          <w:p w:rsidR="00A639F5" w:rsidRPr="003B1282" w:rsidRDefault="00A639F5" w:rsidP="00937E6F">
            <w:pPr>
              <w:pStyle w:val="af"/>
              <w:jc w:val="center"/>
              <w:rPr>
                <w:rFonts w:cs="Times New Roman"/>
                <w:color w:val="000000"/>
              </w:rPr>
            </w:pPr>
            <w:r w:rsidRPr="003B1282">
              <w:rPr>
                <w:rFonts w:cs="Times New Roman"/>
                <w:color w:val="000000"/>
              </w:rPr>
              <w:t>1</w:t>
            </w:r>
          </w:p>
        </w:tc>
        <w:tc>
          <w:tcPr>
            <w:tcW w:w="3208" w:type="dxa"/>
            <w:gridSpan w:val="2"/>
            <w:vAlign w:val="center"/>
          </w:tcPr>
          <w:p w:rsidR="00A639F5" w:rsidRPr="00BD604C" w:rsidRDefault="00A639F5" w:rsidP="00937E6F">
            <w:pPr>
              <w:pStyle w:val="ConsPlusNormal"/>
              <w:ind w:left="56" w:right="56" w:firstLine="19"/>
              <w:jc w:val="center"/>
              <w:rPr>
                <w:rFonts w:ascii="Times New Roman" w:hAnsi="Times New Roman" w:cs="Times New Roman"/>
                <w:color w:val="000000"/>
                <w:sz w:val="24"/>
                <w:szCs w:val="24"/>
              </w:rPr>
            </w:pPr>
            <w:r w:rsidRPr="00BD604C">
              <w:rPr>
                <w:rFonts w:ascii="Times New Roman" w:hAnsi="Times New Roman" w:cs="Times New Roman"/>
                <w:color w:val="000000"/>
                <w:sz w:val="24"/>
                <w:szCs w:val="24"/>
              </w:rPr>
              <w:t>Служебные гаражи (4.9)</w:t>
            </w:r>
          </w:p>
        </w:tc>
        <w:tc>
          <w:tcPr>
            <w:tcW w:w="11392" w:type="dxa"/>
            <w:tcBorders>
              <w:bottom w:val="single" w:sz="4" w:space="0" w:color="auto"/>
            </w:tcBorders>
            <w:vAlign w:val="center"/>
          </w:tcPr>
          <w:p w:rsidR="00A639F5" w:rsidRPr="00F94761" w:rsidRDefault="00A639F5" w:rsidP="00A639F5">
            <w:pPr>
              <w:pStyle w:val="ConsPlusNormal"/>
              <w:spacing w:before="100"/>
              <w:ind w:firstLine="0"/>
              <w:rPr>
                <w:rFonts w:ascii="Times New Roman" w:hAnsi="Times New Roman" w:cs="Times New Roman"/>
                <w:iCs/>
                <w:color w:val="0070C0"/>
                <w:sz w:val="24"/>
                <w:szCs w:val="24"/>
              </w:rPr>
            </w:pPr>
            <w:r w:rsidRPr="00F94761">
              <w:rPr>
                <w:rFonts w:ascii="Times New Roman" w:hAnsi="Times New Roman" w:cs="Times New Roman"/>
                <w:color w:val="0070C0"/>
                <w:sz w:val="24"/>
                <w:szCs w:val="24"/>
              </w:rPr>
              <w:t xml:space="preserve">1. Минимальный размер земельного участка на 1 машино/место - 30 кв. м., </w:t>
            </w:r>
            <w:r w:rsidRPr="00F94761">
              <w:rPr>
                <w:rFonts w:ascii="Times New Roman" w:hAnsi="Times New Roman" w:cs="Times New Roman"/>
                <w:iCs/>
                <w:color w:val="0070C0"/>
                <w:sz w:val="24"/>
                <w:szCs w:val="24"/>
              </w:rPr>
              <w:t>но не менее – 500 кв.м.</w:t>
            </w:r>
            <w:r w:rsidRPr="00F94761">
              <w:rPr>
                <w:rFonts w:ascii="Times New Roman" w:hAnsi="Times New Roman" w:cs="Times New Roman"/>
                <w:color w:val="0070C0"/>
                <w:sz w:val="24"/>
                <w:szCs w:val="24"/>
              </w:rPr>
              <w:t xml:space="preserve"> </w:t>
            </w:r>
            <w:r w:rsidRPr="00F94761">
              <w:rPr>
                <w:rFonts w:ascii="Times New Roman" w:hAnsi="Times New Roman" w:cs="Times New Roman"/>
                <w:iCs/>
                <w:color w:val="0070C0"/>
                <w:sz w:val="24"/>
                <w:szCs w:val="24"/>
              </w:rPr>
              <w:t xml:space="preserve"> Максимальный размер земельного участка не устанавливается. </w:t>
            </w:r>
          </w:p>
          <w:p w:rsidR="00A639F5" w:rsidRPr="00F94761" w:rsidRDefault="00A639F5" w:rsidP="00A639F5">
            <w:pPr>
              <w:pStyle w:val="af2"/>
              <w:spacing w:after="0"/>
              <w:rPr>
                <w:iCs/>
                <w:color w:val="0070C0"/>
              </w:rPr>
            </w:pPr>
            <w:r w:rsidRPr="00F94761">
              <w:rPr>
                <w:iCs/>
                <w:color w:val="0070C0"/>
              </w:rPr>
              <w:t xml:space="preserve">2. </w:t>
            </w:r>
            <w:r w:rsidRPr="00F94761">
              <w:rPr>
                <w:color w:val="0070C0"/>
              </w:rPr>
              <w:t>Минимальный отступ от границ земельных участков - 1 м. Размещение со стороны красной линии или линии застройки сложившихся улиц недопустимо.</w:t>
            </w:r>
            <w:r w:rsidRPr="00F94761">
              <w:rPr>
                <w:iCs/>
                <w:color w:val="0070C0"/>
              </w:rPr>
              <w:t xml:space="preserve"> </w:t>
            </w:r>
          </w:p>
          <w:p w:rsidR="00A639F5" w:rsidRPr="00F94761" w:rsidRDefault="00A639F5" w:rsidP="00A639F5">
            <w:pPr>
              <w:pStyle w:val="af2"/>
              <w:spacing w:after="0"/>
              <w:rPr>
                <w:iCs/>
                <w:color w:val="0070C0"/>
              </w:rPr>
            </w:pPr>
            <w:r w:rsidRPr="00F94761">
              <w:rPr>
                <w:iCs/>
                <w:color w:val="0070C0"/>
              </w:rPr>
              <w:t>3. Предельная высота зданий -6 метров.</w:t>
            </w:r>
          </w:p>
          <w:p w:rsidR="00A639F5" w:rsidRPr="00F94761" w:rsidRDefault="00A639F5" w:rsidP="00A639F5">
            <w:pPr>
              <w:pStyle w:val="af2"/>
              <w:spacing w:after="0"/>
              <w:rPr>
                <w:iCs/>
                <w:color w:val="0070C0"/>
              </w:rPr>
            </w:pPr>
            <w:r w:rsidRPr="00F94761">
              <w:rPr>
                <w:iCs/>
                <w:color w:val="0070C0"/>
              </w:rPr>
              <w:t>4. Максимальный процент застройки в границах земельного участка не устанавливается.</w:t>
            </w:r>
          </w:p>
          <w:p w:rsidR="00A639F5" w:rsidRDefault="00A639F5" w:rsidP="00A639F5">
            <w:pPr>
              <w:pStyle w:val="af2"/>
              <w:rPr>
                <w:iCs/>
                <w:color w:val="0070C0"/>
              </w:rPr>
            </w:pPr>
            <w:r w:rsidRPr="00F94761">
              <w:rPr>
                <w:iCs/>
                <w:color w:val="0070C0"/>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3C6E04" w:rsidRPr="00F94761" w:rsidRDefault="003C6E04" w:rsidP="00A639F5">
            <w:pPr>
              <w:pStyle w:val="af2"/>
              <w:rPr>
                <w:color w:val="0070C0"/>
              </w:rPr>
            </w:pPr>
            <w:r>
              <w:rPr>
                <w:color w:val="000000"/>
              </w:rPr>
              <w:t>6</w:t>
            </w:r>
            <w:r w:rsidRPr="003B1282">
              <w:rPr>
                <w:color w:val="000000"/>
              </w:rPr>
              <w:t>. Размещение объектов необходимо осуществлять с учетом проекта охраны зон и законодательства об объектах культурного наследия.</w:t>
            </w:r>
          </w:p>
        </w:tc>
      </w:tr>
      <w:tr w:rsidR="00A639F5" w:rsidRPr="003B1282" w:rsidTr="00360120">
        <w:trPr>
          <w:trHeight w:val="697"/>
        </w:trPr>
        <w:tc>
          <w:tcPr>
            <w:tcW w:w="710" w:type="dxa"/>
            <w:vAlign w:val="center"/>
          </w:tcPr>
          <w:p w:rsidR="00A639F5" w:rsidRPr="003B1282" w:rsidRDefault="00A639F5" w:rsidP="00A639F5">
            <w:pPr>
              <w:pStyle w:val="af"/>
              <w:jc w:val="center"/>
              <w:rPr>
                <w:rFonts w:cs="Times New Roman"/>
                <w:color w:val="000000"/>
              </w:rPr>
            </w:pPr>
            <w:r w:rsidRPr="003B1282">
              <w:rPr>
                <w:rFonts w:cs="Times New Roman"/>
                <w:color w:val="000000"/>
              </w:rPr>
              <w:t>2</w:t>
            </w:r>
          </w:p>
        </w:tc>
        <w:tc>
          <w:tcPr>
            <w:tcW w:w="3208" w:type="dxa"/>
            <w:gridSpan w:val="2"/>
            <w:vAlign w:val="center"/>
          </w:tcPr>
          <w:p w:rsidR="00A639F5" w:rsidRPr="003B1282" w:rsidRDefault="00A639F5" w:rsidP="00A639F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Благоустройство территории (12.0.2)</w:t>
            </w:r>
          </w:p>
        </w:tc>
        <w:tc>
          <w:tcPr>
            <w:tcW w:w="11392" w:type="dxa"/>
            <w:tcBorders>
              <w:top w:val="single" w:sz="4" w:space="0" w:color="auto"/>
              <w:bottom w:val="single" w:sz="4" w:space="0" w:color="auto"/>
            </w:tcBorders>
            <w:vAlign w:val="center"/>
          </w:tcPr>
          <w:p w:rsidR="00A639F5" w:rsidRPr="00F94761" w:rsidRDefault="00A639F5" w:rsidP="00A639F5">
            <w:pPr>
              <w:pStyle w:val="ConsPlusNormal"/>
              <w:spacing w:before="100"/>
              <w:ind w:firstLine="0"/>
              <w:rPr>
                <w:rFonts w:ascii="Times New Roman" w:hAnsi="Times New Roman" w:cs="Times New Roman"/>
                <w:color w:val="0070C0"/>
                <w:sz w:val="24"/>
                <w:szCs w:val="24"/>
              </w:rPr>
            </w:pPr>
            <w:r w:rsidRPr="00F94761">
              <w:rPr>
                <w:rFonts w:ascii="Times New Roman" w:hAnsi="Times New Roman" w:cs="Times New Roman"/>
                <w:color w:val="0070C0"/>
                <w:sz w:val="24"/>
                <w:szCs w:val="24"/>
              </w:rPr>
              <w:t xml:space="preserve">1. Минимальный  и максимальный размер земельного участка </w:t>
            </w:r>
            <w:r w:rsidRPr="00F94761">
              <w:rPr>
                <w:rFonts w:ascii="Times New Roman" w:hAnsi="Times New Roman" w:cs="Times New Roman"/>
                <w:iCs/>
                <w:color w:val="0070C0"/>
                <w:sz w:val="24"/>
                <w:szCs w:val="24"/>
              </w:rPr>
              <w:t>не устанавливается.</w:t>
            </w:r>
          </w:p>
          <w:p w:rsidR="00A639F5" w:rsidRPr="00F94761" w:rsidRDefault="00A639F5" w:rsidP="00A639F5">
            <w:pPr>
              <w:pStyle w:val="af2"/>
              <w:spacing w:after="0"/>
              <w:rPr>
                <w:color w:val="0070C0"/>
              </w:rPr>
            </w:pPr>
            <w:r w:rsidRPr="00F94761">
              <w:rPr>
                <w:color w:val="0070C0"/>
              </w:rPr>
              <w:t>2</w:t>
            </w:r>
            <w:r w:rsidRPr="00F94761">
              <w:rPr>
                <w:iCs/>
                <w:color w:val="0070C0"/>
              </w:rPr>
              <w:t xml:space="preserve">. </w:t>
            </w:r>
            <w:r w:rsidRPr="00F94761">
              <w:rPr>
                <w:color w:val="0070C0"/>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w:t>
            </w:r>
          </w:p>
          <w:p w:rsidR="00A639F5" w:rsidRPr="00F94761" w:rsidRDefault="00A639F5" w:rsidP="00A639F5">
            <w:pPr>
              <w:pStyle w:val="af2"/>
              <w:spacing w:after="0"/>
              <w:rPr>
                <w:iCs/>
                <w:color w:val="0070C0"/>
              </w:rPr>
            </w:pPr>
            <w:r w:rsidRPr="00F94761">
              <w:rPr>
                <w:iCs/>
                <w:color w:val="0070C0"/>
              </w:rPr>
              <w:t>3. Предельная высота зданий -6 метров.</w:t>
            </w:r>
          </w:p>
          <w:p w:rsidR="00A639F5" w:rsidRPr="00F94761" w:rsidRDefault="00A639F5" w:rsidP="00A639F5">
            <w:pPr>
              <w:pStyle w:val="ConsPlusNormal"/>
              <w:spacing w:before="100"/>
              <w:ind w:right="225" w:firstLine="0"/>
              <w:rPr>
                <w:rFonts w:ascii="Times New Roman" w:hAnsi="Times New Roman" w:cs="Times New Roman"/>
                <w:iCs/>
                <w:color w:val="0070C0"/>
                <w:sz w:val="24"/>
                <w:szCs w:val="24"/>
              </w:rPr>
            </w:pPr>
            <w:r w:rsidRPr="00F94761">
              <w:rPr>
                <w:rFonts w:ascii="Times New Roman" w:hAnsi="Times New Roman" w:cs="Times New Roman"/>
                <w:iCs/>
                <w:color w:val="0070C0"/>
                <w:sz w:val="24"/>
                <w:szCs w:val="24"/>
              </w:rPr>
              <w:t>4. Площадь застройки некапитальных зданий не более 200 кв.м.</w:t>
            </w:r>
          </w:p>
          <w:p w:rsidR="00A639F5" w:rsidRDefault="00A639F5" w:rsidP="00A639F5">
            <w:pPr>
              <w:pStyle w:val="af2"/>
              <w:rPr>
                <w:iCs/>
                <w:color w:val="0070C0"/>
              </w:rPr>
            </w:pPr>
            <w:r w:rsidRPr="00F94761">
              <w:rPr>
                <w:iCs/>
                <w:color w:val="0070C0"/>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3C6E04" w:rsidRPr="00F94761" w:rsidRDefault="003C6E04" w:rsidP="00A639F5">
            <w:pPr>
              <w:pStyle w:val="af2"/>
              <w:rPr>
                <w:color w:val="0070C0"/>
              </w:rPr>
            </w:pPr>
            <w:r>
              <w:rPr>
                <w:color w:val="000000"/>
              </w:rPr>
              <w:t>6</w:t>
            </w:r>
            <w:r w:rsidRPr="003B1282">
              <w:rPr>
                <w:color w:val="000000"/>
              </w:rPr>
              <w:t>. Размещение объектов необходимо осуществлять с учетом проекта охраны зон и законодательства об объектах культурного наследия.</w:t>
            </w:r>
          </w:p>
        </w:tc>
      </w:tr>
      <w:tr w:rsidR="00A639F5" w:rsidRPr="003B1282" w:rsidTr="00360120">
        <w:trPr>
          <w:trHeight w:val="693"/>
        </w:trPr>
        <w:tc>
          <w:tcPr>
            <w:tcW w:w="710" w:type="dxa"/>
            <w:vAlign w:val="center"/>
          </w:tcPr>
          <w:p w:rsidR="00A639F5" w:rsidRPr="003B1282" w:rsidRDefault="00A639F5" w:rsidP="00A639F5">
            <w:pPr>
              <w:pStyle w:val="af"/>
              <w:jc w:val="center"/>
              <w:rPr>
                <w:rFonts w:cs="Times New Roman"/>
                <w:color w:val="000000"/>
              </w:rPr>
            </w:pPr>
            <w:r>
              <w:rPr>
                <w:rFonts w:cs="Times New Roman"/>
                <w:color w:val="000000"/>
              </w:rPr>
              <w:t>3</w:t>
            </w:r>
          </w:p>
        </w:tc>
        <w:tc>
          <w:tcPr>
            <w:tcW w:w="3208" w:type="dxa"/>
            <w:gridSpan w:val="2"/>
            <w:vAlign w:val="center"/>
          </w:tcPr>
          <w:p w:rsidR="00A639F5" w:rsidRPr="003B1282" w:rsidRDefault="00A639F5" w:rsidP="00A639F5">
            <w:pPr>
              <w:pStyle w:val="ConsPlusNormal"/>
              <w:ind w:left="56" w:right="56" w:firstLine="19"/>
              <w:jc w:val="center"/>
              <w:rPr>
                <w:rFonts w:ascii="Times New Roman" w:hAnsi="Times New Roman" w:cs="Times New Roman"/>
                <w:color w:val="000000"/>
                <w:sz w:val="24"/>
                <w:szCs w:val="24"/>
              </w:rPr>
            </w:pPr>
            <w:r w:rsidRPr="00522A2B">
              <w:rPr>
                <w:rFonts w:ascii="Times New Roman" w:hAnsi="Times New Roman" w:cs="Times New Roman"/>
                <w:color w:val="000000"/>
                <w:sz w:val="24"/>
                <w:szCs w:val="24"/>
              </w:rPr>
              <w:t xml:space="preserve">Улично-дорожная сеть </w:t>
            </w:r>
            <w:r>
              <w:rPr>
                <w:rFonts w:ascii="Times New Roman" w:hAnsi="Times New Roman" w:cs="Times New Roman"/>
                <w:color w:val="000000"/>
                <w:sz w:val="24"/>
                <w:szCs w:val="24"/>
              </w:rPr>
              <w:t>(</w:t>
            </w:r>
            <w:r w:rsidRPr="00522A2B">
              <w:rPr>
                <w:rFonts w:ascii="Times New Roman" w:hAnsi="Times New Roman" w:cs="Times New Roman"/>
                <w:color w:val="000000"/>
                <w:sz w:val="24"/>
                <w:szCs w:val="24"/>
              </w:rPr>
              <w:t>12.0.1</w:t>
            </w:r>
            <w:r>
              <w:rPr>
                <w:rFonts w:ascii="Times New Roman" w:hAnsi="Times New Roman" w:cs="Times New Roman"/>
                <w:color w:val="000000"/>
                <w:sz w:val="24"/>
                <w:szCs w:val="24"/>
              </w:rPr>
              <w:t>)</w:t>
            </w:r>
          </w:p>
        </w:tc>
        <w:tc>
          <w:tcPr>
            <w:tcW w:w="11392" w:type="dxa"/>
            <w:tcBorders>
              <w:top w:val="single" w:sz="4" w:space="0" w:color="auto"/>
            </w:tcBorders>
            <w:vAlign w:val="center"/>
          </w:tcPr>
          <w:p w:rsidR="00A639F5" w:rsidRPr="00F94761" w:rsidRDefault="00A639F5" w:rsidP="00937E6F">
            <w:pPr>
              <w:pStyle w:val="ConsPlusNormal"/>
              <w:spacing w:before="100"/>
              <w:ind w:firstLine="0"/>
              <w:rPr>
                <w:rFonts w:ascii="Times New Roman" w:hAnsi="Times New Roman" w:cs="Times New Roman"/>
                <w:color w:val="0070C0"/>
                <w:sz w:val="24"/>
                <w:szCs w:val="24"/>
              </w:rPr>
            </w:pPr>
            <w:r w:rsidRPr="00F94761">
              <w:rPr>
                <w:rFonts w:ascii="Times New Roman" w:hAnsi="Times New Roman" w:cs="Times New Roman"/>
                <w:color w:val="0070C0"/>
                <w:sz w:val="24"/>
                <w:szCs w:val="24"/>
              </w:rPr>
              <w:t xml:space="preserve">1. Минимальный  и максимальный размер земельного участка </w:t>
            </w:r>
            <w:r w:rsidRPr="00F94761">
              <w:rPr>
                <w:rFonts w:ascii="Times New Roman" w:hAnsi="Times New Roman" w:cs="Times New Roman"/>
                <w:iCs/>
                <w:color w:val="0070C0"/>
                <w:sz w:val="24"/>
                <w:szCs w:val="24"/>
              </w:rPr>
              <w:t>не устанавливается.</w:t>
            </w:r>
          </w:p>
          <w:p w:rsidR="00A639F5" w:rsidRPr="00F94761" w:rsidRDefault="00A639F5" w:rsidP="00937E6F">
            <w:pPr>
              <w:pStyle w:val="af2"/>
              <w:spacing w:after="0"/>
              <w:rPr>
                <w:color w:val="0070C0"/>
              </w:rPr>
            </w:pPr>
            <w:r w:rsidRPr="00F94761">
              <w:rPr>
                <w:color w:val="0070C0"/>
              </w:rPr>
              <w:t>2</w:t>
            </w:r>
            <w:r w:rsidRPr="00F94761">
              <w:rPr>
                <w:iCs/>
                <w:color w:val="0070C0"/>
              </w:rPr>
              <w:t xml:space="preserve">. </w:t>
            </w:r>
            <w:r w:rsidRPr="00F94761">
              <w:rPr>
                <w:color w:val="0070C0"/>
              </w:rPr>
              <w:t>Площадь застройки некапитальных зданий не более 200 кв.м.</w:t>
            </w:r>
          </w:p>
          <w:p w:rsidR="00A639F5" w:rsidRPr="00F94761" w:rsidRDefault="00A639F5" w:rsidP="00937E6F">
            <w:pPr>
              <w:pStyle w:val="af2"/>
              <w:spacing w:after="0"/>
              <w:rPr>
                <w:color w:val="0070C0"/>
              </w:rPr>
            </w:pPr>
            <w:r w:rsidRPr="00F94761">
              <w:rPr>
                <w:color w:val="0070C0"/>
              </w:rPr>
              <w:t>3. Предельная высота зданий -6 метров.</w:t>
            </w:r>
          </w:p>
          <w:p w:rsidR="00A639F5" w:rsidRPr="00F94761" w:rsidRDefault="00A639F5" w:rsidP="00937E6F">
            <w:pPr>
              <w:pStyle w:val="af2"/>
              <w:rPr>
                <w:color w:val="0070C0"/>
              </w:rPr>
            </w:pPr>
            <w:r w:rsidRPr="00F94761">
              <w:rPr>
                <w:color w:val="0070C0"/>
              </w:rPr>
              <w:t xml:space="preserve">4. </w:t>
            </w:r>
            <w:r w:rsidRPr="00F94761">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A639F5" w:rsidRPr="003B1282" w:rsidTr="00A84004">
        <w:trPr>
          <w:trHeight w:val="624"/>
        </w:trPr>
        <w:tc>
          <w:tcPr>
            <w:tcW w:w="15310" w:type="dxa"/>
            <w:gridSpan w:val="4"/>
            <w:vAlign w:val="center"/>
          </w:tcPr>
          <w:p w:rsidR="00A639F5" w:rsidRPr="003B1282" w:rsidRDefault="00A639F5" w:rsidP="00A639F5">
            <w:pPr>
              <w:pStyle w:val="ConsPlusNormal"/>
              <w:ind w:right="225"/>
              <w:jc w:val="center"/>
              <w:rPr>
                <w:rFonts w:ascii="Times New Roman" w:hAnsi="Times New Roman" w:cs="Times New Roman"/>
                <w:color w:val="000000"/>
                <w:sz w:val="24"/>
                <w:szCs w:val="24"/>
              </w:rPr>
            </w:pPr>
            <w:r w:rsidRPr="003B1282">
              <w:rPr>
                <w:rFonts w:ascii="Times New Roman" w:hAnsi="Times New Roman" w:cs="Times New Roman"/>
                <w:b/>
                <w:color w:val="000000"/>
                <w:sz w:val="24"/>
                <w:szCs w:val="24"/>
              </w:rPr>
              <w:t>Условно</w:t>
            </w:r>
            <w:r>
              <w:rPr>
                <w:rFonts w:ascii="Times New Roman" w:hAnsi="Times New Roman" w:cs="Times New Roman"/>
                <w:b/>
                <w:color w:val="000000"/>
                <w:sz w:val="24"/>
                <w:szCs w:val="24"/>
              </w:rPr>
              <w:t>-</w:t>
            </w:r>
            <w:r w:rsidRPr="003B1282">
              <w:rPr>
                <w:rFonts w:ascii="Times New Roman" w:hAnsi="Times New Roman" w:cs="Times New Roman"/>
                <w:b/>
                <w:color w:val="000000"/>
                <w:sz w:val="24"/>
                <w:szCs w:val="24"/>
              </w:rPr>
              <w:t>разрешенные виды использования</w:t>
            </w:r>
          </w:p>
        </w:tc>
      </w:tr>
      <w:tr w:rsidR="00A639F5" w:rsidRPr="003B1282" w:rsidTr="00360120">
        <w:tc>
          <w:tcPr>
            <w:tcW w:w="710" w:type="dxa"/>
            <w:vAlign w:val="center"/>
          </w:tcPr>
          <w:p w:rsidR="00A639F5" w:rsidRPr="003B1282" w:rsidRDefault="00A639F5" w:rsidP="00A639F5">
            <w:pPr>
              <w:pStyle w:val="af"/>
              <w:jc w:val="center"/>
              <w:rPr>
                <w:rFonts w:cs="Times New Roman"/>
                <w:color w:val="000000"/>
              </w:rPr>
            </w:pPr>
            <w:r w:rsidRPr="003B1282">
              <w:rPr>
                <w:rFonts w:cs="Times New Roman"/>
                <w:color w:val="000000"/>
              </w:rPr>
              <w:t>1</w:t>
            </w:r>
          </w:p>
        </w:tc>
        <w:tc>
          <w:tcPr>
            <w:tcW w:w="3208" w:type="dxa"/>
            <w:gridSpan w:val="2"/>
            <w:vAlign w:val="center"/>
          </w:tcPr>
          <w:p w:rsidR="00A639F5" w:rsidRPr="003B1282" w:rsidRDefault="00A639F5" w:rsidP="00A639F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Гостиничное обслуживание (4.7)</w:t>
            </w:r>
          </w:p>
        </w:tc>
        <w:tc>
          <w:tcPr>
            <w:tcW w:w="11392" w:type="dxa"/>
          </w:tcPr>
          <w:p w:rsidR="00A639F5" w:rsidRPr="001A3ADF" w:rsidRDefault="00A639F5" w:rsidP="00A639F5">
            <w:pPr>
              <w:pStyle w:val="af2"/>
              <w:spacing w:after="0"/>
              <w:rPr>
                <w:color w:val="0070C0"/>
              </w:rPr>
            </w:pPr>
            <w:r w:rsidRPr="001A3ADF">
              <w:rPr>
                <w:color w:val="0070C0"/>
              </w:rPr>
              <w:t>1. Минимальный размер земельного участка при числе мест гостиницы:</w:t>
            </w:r>
          </w:p>
          <w:p w:rsidR="00A639F5" w:rsidRPr="001A3ADF" w:rsidRDefault="00A639F5" w:rsidP="00A639F5">
            <w:pPr>
              <w:pStyle w:val="af2"/>
              <w:spacing w:after="0"/>
              <w:rPr>
                <w:color w:val="0070C0"/>
              </w:rPr>
            </w:pPr>
            <w:r w:rsidRPr="001A3ADF">
              <w:rPr>
                <w:color w:val="0070C0"/>
              </w:rPr>
              <w:t>от 25 до 100 – 55 кв. м на 1 место;</w:t>
            </w:r>
          </w:p>
          <w:p w:rsidR="00A639F5" w:rsidRPr="001A3ADF" w:rsidRDefault="00A639F5" w:rsidP="00A639F5">
            <w:pPr>
              <w:pStyle w:val="af2"/>
              <w:spacing w:after="0"/>
              <w:rPr>
                <w:color w:val="0070C0"/>
              </w:rPr>
            </w:pPr>
            <w:r w:rsidRPr="001A3ADF">
              <w:rPr>
                <w:color w:val="0070C0"/>
              </w:rPr>
              <w:t>св. 100 до 500 – 30 кв. м на 1 место;</w:t>
            </w:r>
          </w:p>
          <w:p w:rsidR="00A639F5" w:rsidRPr="001A3ADF" w:rsidRDefault="00A639F5" w:rsidP="00A639F5">
            <w:pPr>
              <w:pStyle w:val="af2"/>
              <w:spacing w:after="0"/>
              <w:rPr>
                <w:color w:val="0070C0"/>
              </w:rPr>
            </w:pPr>
            <w:r w:rsidRPr="001A3ADF">
              <w:rPr>
                <w:color w:val="0070C0"/>
              </w:rPr>
              <w:t>св. 500 до 1000 – 20 кв. м на 1 место;</w:t>
            </w:r>
          </w:p>
          <w:p w:rsidR="00A639F5" w:rsidRPr="001A3ADF" w:rsidRDefault="00A639F5" w:rsidP="00A639F5">
            <w:pPr>
              <w:pStyle w:val="af2"/>
              <w:spacing w:after="0"/>
              <w:rPr>
                <w:color w:val="0070C0"/>
              </w:rPr>
            </w:pPr>
            <w:r w:rsidRPr="001A3ADF">
              <w:rPr>
                <w:iCs/>
                <w:color w:val="0000FF"/>
              </w:rPr>
              <w:t>но не менее – 500 кв.м.</w:t>
            </w:r>
            <w:r w:rsidRPr="001A3ADF">
              <w:rPr>
                <w:color w:val="0000FF"/>
              </w:rPr>
              <w:t xml:space="preserve"> </w:t>
            </w:r>
            <w:r w:rsidRPr="001A3ADF">
              <w:rPr>
                <w:color w:val="0070C0"/>
              </w:rPr>
              <w:t>Максимальный размер земельного участка не устанавливается.</w:t>
            </w:r>
          </w:p>
          <w:p w:rsidR="00A639F5" w:rsidRPr="00CF2A7B" w:rsidRDefault="00A639F5" w:rsidP="00A639F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A639F5" w:rsidRDefault="00A639F5" w:rsidP="00A639F5">
            <w:pPr>
              <w:pStyle w:val="af2"/>
              <w:spacing w:after="0"/>
              <w:rPr>
                <w:color w:val="000000"/>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A639F5" w:rsidRPr="003B1282" w:rsidRDefault="00A639F5">
            <w:pPr>
              <w:pStyle w:val="af2"/>
              <w:spacing w:after="0"/>
              <w:rPr>
                <w:color w:val="000000"/>
              </w:rPr>
            </w:pPr>
            <w:r w:rsidRPr="003B1282">
              <w:rPr>
                <w:color w:val="000000"/>
              </w:rPr>
              <w:t>3. Предельная высота зданий – 15 м</w:t>
            </w:r>
            <w:r w:rsidR="001A4E7A">
              <w:rPr>
                <w:color w:val="000000"/>
              </w:rPr>
              <w:t>етров.</w:t>
            </w:r>
          </w:p>
          <w:p w:rsidR="00A639F5" w:rsidRPr="003B1282" w:rsidRDefault="00A639F5">
            <w:pPr>
              <w:pStyle w:val="af2"/>
              <w:spacing w:after="0"/>
              <w:rPr>
                <w:color w:val="000000"/>
              </w:rPr>
            </w:pPr>
            <w:r w:rsidRPr="003B1282">
              <w:rPr>
                <w:color w:val="000000"/>
              </w:rPr>
              <w:t>4. Максимальный процент застройки в границах земельного участка - 60%.</w:t>
            </w:r>
          </w:p>
          <w:p w:rsidR="00A639F5" w:rsidRPr="003B1282" w:rsidRDefault="00A639F5">
            <w:pPr>
              <w:pStyle w:val="af2"/>
              <w:spacing w:after="0"/>
              <w:rPr>
                <w:color w:val="000000"/>
              </w:rPr>
            </w:pPr>
            <w:r w:rsidRPr="003B1282">
              <w:rPr>
                <w:color w:val="000000"/>
              </w:rPr>
              <w:t>5. При размещении зданий и сооружений должны соблюдаться требования технических регламентов.</w:t>
            </w:r>
          </w:p>
          <w:p w:rsidR="00A639F5" w:rsidRPr="003B1282" w:rsidRDefault="00A639F5">
            <w:pPr>
              <w:pStyle w:val="af2"/>
              <w:spacing w:after="0"/>
              <w:rPr>
                <w:color w:val="000000"/>
              </w:rPr>
            </w:pPr>
            <w:r w:rsidRPr="003B1282">
              <w:rPr>
                <w:color w:val="000000"/>
              </w:rPr>
              <w:t>6. Необходимо предусматривать места для парковки автотранспорта в соответствии с действующими градостроительными нормативами.</w:t>
            </w:r>
          </w:p>
          <w:p w:rsidR="00A639F5" w:rsidRPr="003B1282" w:rsidRDefault="00A639F5">
            <w:pPr>
              <w:pStyle w:val="af2"/>
              <w:jc w:val="both"/>
              <w:rPr>
                <w:iCs/>
                <w:color w:val="000000"/>
              </w:rPr>
            </w:pPr>
            <w:r w:rsidRPr="003B1282">
              <w:rPr>
                <w:color w:val="000000"/>
              </w:rPr>
              <w:t xml:space="preserve">7. </w:t>
            </w:r>
            <w:r w:rsidRPr="003B1282">
              <w:rPr>
                <w:iCs/>
                <w:color w:val="00000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A639F5" w:rsidRPr="003B1282" w:rsidRDefault="00A639F5">
            <w:pPr>
              <w:pStyle w:val="af2"/>
              <w:jc w:val="both"/>
              <w:rPr>
                <w:color w:val="000000"/>
              </w:rPr>
            </w:pPr>
            <w:r w:rsidRPr="003B1282">
              <w:rPr>
                <w:iCs/>
                <w:color w:val="000000"/>
              </w:rPr>
              <w:t xml:space="preserve">8. </w:t>
            </w:r>
            <w:r w:rsidRPr="003B1282">
              <w:rPr>
                <w:color w:val="000000"/>
              </w:rPr>
              <w:t>Размещение объектов необходимо осуществлять с учетом проекта охраны зон и законодательства об объектах культурного наследия.</w:t>
            </w:r>
          </w:p>
        </w:tc>
      </w:tr>
      <w:tr w:rsidR="00A639F5" w:rsidRPr="003B1282" w:rsidTr="00360120">
        <w:trPr>
          <w:trHeight w:val="3106"/>
        </w:trPr>
        <w:tc>
          <w:tcPr>
            <w:tcW w:w="710" w:type="dxa"/>
            <w:vAlign w:val="center"/>
          </w:tcPr>
          <w:p w:rsidR="00A639F5" w:rsidRPr="003B1282" w:rsidRDefault="00A639F5" w:rsidP="00A639F5">
            <w:pPr>
              <w:pStyle w:val="af"/>
              <w:jc w:val="center"/>
              <w:rPr>
                <w:rFonts w:cs="Times New Roman"/>
                <w:color w:val="000000"/>
              </w:rPr>
            </w:pPr>
            <w:r w:rsidRPr="003B1282">
              <w:rPr>
                <w:rFonts w:cs="Times New Roman"/>
                <w:color w:val="000000"/>
              </w:rPr>
              <w:t>2</w:t>
            </w:r>
          </w:p>
        </w:tc>
        <w:tc>
          <w:tcPr>
            <w:tcW w:w="3208" w:type="dxa"/>
            <w:gridSpan w:val="2"/>
            <w:vAlign w:val="center"/>
          </w:tcPr>
          <w:p w:rsidR="00A639F5" w:rsidRPr="003B1282" w:rsidRDefault="00A639F5" w:rsidP="00A639F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Предпринимательство (4.0)</w:t>
            </w:r>
          </w:p>
        </w:tc>
        <w:tc>
          <w:tcPr>
            <w:tcW w:w="11392" w:type="dxa"/>
            <w:vMerge w:val="restart"/>
          </w:tcPr>
          <w:p w:rsidR="00A639F5" w:rsidRDefault="00A639F5" w:rsidP="00A639F5">
            <w:pPr>
              <w:pStyle w:val="af2"/>
              <w:spacing w:after="0"/>
              <w:rPr>
                <w:iCs/>
                <w:color w:val="0000FF"/>
              </w:rPr>
            </w:pPr>
            <w:r w:rsidRPr="00F806CF">
              <w:rPr>
                <w:color w:val="0070C0"/>
              </w:rPr>
              <w:t>1. Минимальный размер земельного участка для объекта торговли, за исключением встроенных в капитальные здания - 0,08 га на 100 кв. м торговой площади</w:t>
            </w:r>
            <w:r>
              <w:rPr>
                <w:color w:val="0070C0"/>
              </w:rPr>
              <w:t xml:space="preserve">, </w:t>
            </w:r>
            <w:r w:rsidRPr="00F448F9">
              <w:rPr>
                <w:iCs/>
                <w:color w:val="0000FF"/>
              </w:rPr>
              <w:t>но не менее – 500 кв.м.</w:t>
            </w:r>
            <w:r w:rsidRPr="00F448F9">
              <w:rPr>
                <w:color w:val="0000FF"/>
              </w:rPr>
              <w:t xml:space="preserve"> </w:t>
            </w:r>
            <w:r w:rsidRPr="00F448F9">
              <w:rPr>
                <w:iCs/>
                <w:color w:val="0000FF"/>
              </w:rPr>
              <w:t xml:space="preserve"> </w:t>
            </w:r>
          </w:p>
          <w:p w:rsidR="00A639F5" w:rsidRPr="00F806CF" w:rsidRDefault="00A639F5" w:rsidP="00A639F5">
            <w:pPr>
              <w:pStyle w:val="af2"/>
              <w:spacing w:after="0"/>
              <w:rPr>
                <w:color w:val="0070C0"/>
              </w:rPr>
            </w:pPr>
            <w:r w:rsidRPr="003B1282">
              <w:rPr>
                <w:color w:val="000000"/>
              </w:rPr>
              <w:t xml:space="preserve"> </w:t>
            </w:r>
            <w:r w:rsidRPr="0026635E">
              <w:rPr>
                <w:color w:val="0070C0"/>
              </w:rPr>
              <w:t>Минимальный размер земельного участка для аптек: I - II группы - 0,3 га, III - V группы - 0,25 га, VI - VIII группы - 0,3 га</w:t>
            </w:r>
            <w:r>
              <w:rPr>
                <w:color w:val="0070C0"/>
              </w:rPr>
              <w:t>;</w:t>
            </w:r>
            <w:r w:rsidRPr="00F448F9">
              <w:rPr>
                <w:iCs/>
                <w:color w:val="0000FF"/>
              </w:rPr>
              <w:t xml:space="preserve"> но не менее – 500 кв.м. </w:t>
            </w:r>
          </w:p>
          <w:p w:rsidR="00A639F5" w:rsidRDefault="00A639F5" w:rsidP="00A639F5">
            <w:pPr>
              <w:pStyle w:val="af2"/>
              <w:spacing w:after="0"/>
              <w:rPr>
                <w:color w:val="0070C0"/>
              </w:rPr>
            </w:pPr>
            <w:r w:rsidRPr="00F806CF">
              <w:rPr>
                <w:color w:val="0070C0"/>
              </w:rPr>
              <w:t>Минимальный размер земельного участка для объекта общественного питания, за исключением встроенных в капитальные здания, на 100 мест, при числе мест:</w:t>
            </w:r>
            <w:r>
              <w:rPr>
                <w:color w:val="0070C0"/>
              </w:rPr>
              <w:t xml:space="preserve"> </w:t>
            </w:r>
          </w:p>
          <w:p w:rsidR="00A639F5" w:rsidRDefault="00A639F5" w:rsidP="00A639F5">
            <w:pPr>
              <w:pStyle w:val="af2"/>
              <w:spacing w:after="0"/>
              <w:rPr>
                <w:color w:val="0070C0"/>
              </w:rPr>
            </w:pPr>
            <w:r w:rsidRPr="00F806CF">
              <w:rPr>
                <w:color w:val="0070C0"/>
              </w:rPr>
              <w:t>до 100 мест - 0,2 га на объект;100 - 150 мест - 0,15 га на объект;</w:t>
            </w:r>
            <w:r>
              <w:rPr>
                <w:color w:val="0070C0"/>
              </w:rPr>
              <w:t xml:space="preserve"> </w:t>
            </w:r>
            <w:r w:rsidRPr="00F806CF">
              <w:rPr>
                <w:color w:val="0070C0"/>
              </w:rPr>
              <w:t>св</w:t>
            </w:r>
            <w:r>
              <w:rPr>
                <w:color w:val="0070C0"/>
              </w:rPr>
              <w:t>ыше 150 мест - 0,1 га на объект;</w:t>
            </w:r>
          </w:p>
          <w:p w:rsidR="00A639F5" w:rsidRDefault="00A639F5" w:rsidP="00A639F5">
            <w:pPr>
              <w:pStyle w:val="af2"/>
              <w:spacing w:after="0"/>
              <w:rPr>
                <w:iCs/>
                <w:color w:val="0000FF"/>
              </w:rPr>
            </w:pPr>
            <w:r w:rsidRPr="00F448F9">
              <w:rPr>
                <w:iCs/>
                <w:color w:val="0000FF"/>
              </w:rPr>
              <w:t>но не менее – 500 кв.м.</w:t>
            </w:r>
            <w:r w:rsidRPr="00F448F9">
              <w:rPr>
                <w:color w:val="0000FF"/>
              </w:rPr>
              <w:t xml:space="preserve"> </w:t>
            </w:r>
            <w:r w:rsidRPr="00F448F9">
              <w:rPr>
                <w:iCs/>
                <w:color w:val="0000FF"/>
              </w:rPr>
              <w:t xml:space="preserve"> </w:t>
            </w:r>
          </w:p>
          <w:p w:rsidR="00A639F5" w:rsidRPr="00DD30A5" w:rsidRDefault="00A639F5" w:rsidP="00A639F5">
            <w:pPr>
              <w:pStyle w:val="af2"/>
              <w:spacing w:after="0"/>
              <w:rPr>
                <w:color w:val="0070C0"/>
              </w:rPr>
            </w:pPr>
            <w:r w:rsidRPr="00DD30A5">
              <w:rPr>
                <w:color w:val="0070C0"/>
              </w:rPr>
              <w:t>Минимальный размер земельного участка рынков и рыночных комплексов:</w:t>
            </w:r>
          </w:p>
          <w:p w:rsidR="00A639F5" w:rsidRPr="00DD30A5" w:rsidRDefault="00A639F5" w:rsidP="00A639F5">
            <w:pPr>
              <w:pStyle w:val="af2"/>
              <w:spacing w:after="0"/>
              <w:rPr>
                <w:color w:val="0070C0"/>
              </w:rPr>
            </w:pPr>
            <w:r w:rsidRPr="00DD30A5">
              <w:rPr>
                <w:color w:val="0070C0"/>
              </w:rPr>
              <w:t>при торговой площади до 600 кв.м - 14 кв.м на 1 кв.м торговой площади.</w:t>
            </w:r>
          </w:p>
          <w:p w:rsidR="00A639F5" w:rsidRPr="00DD30A5" w:rsidRDefault="00A639F5" w:rsidP="00A639F5">
            <w:pPr>
              <w:pStyle w:val="af2"/>
              <w:spacing w:after="0"/>
              <w:rPr>
                <w:color w:val="0070C0"/>
              </w:rPr>
            </w:pPr>
            <w:r w:rsidRPr="00DD30A5">
              <w:rPr>
                <w:color w:val="0070C0"/>
              </w:rPr>
              <w:t>при торговой площади св. 3000 кв.м - 7 кв.м на 1 кв.м торговой площади.</w:t>
            </w:r>
          </w:p>
          <w:p w:rsidR="00A639F5" w:rsidRPr="00DD30A5" w:rsidRDefault="00A639F5" w:rsidP="00A639F5">
            <w:pPr>
              <w:pStyle w:val="af2"/>
              <w:spacing w:after="0"/>
              <w:rPr>
                <w:color w:val="0070C0"/>
              </w:rPr>
            </w:pPr>
            <w:r w:rsidRPr="00DD30A5">
              <w:rPr>
                <w:color w:val="0070C0"/>
              </w:rPr>
              <w:t xml:space="preserve">Торговые центры местного значения с числом обслуживаемого населения, тыс. чел.: </w:t>
            </w:r>
          </w:p>
          <w:p w:rsidR="00A639F5" w:rsidRPr="00DD30A5" w:rsidRDefault="00A639F5" w:rsidP="00A639F5">
            <w:pPr>
              <w:pStyle w:val="af2"/>
              <w:spacing w:after="0" w:line="254" w:lineRule="auto"/>
              <w:ind w:right="28"/>
              <w:rPr>
                <w:color w:val="0070C0"/>
              </w:rPr>
            </w:pPr>
            <w:r w:rsidRPr="00DD30A5">
              <w:rPr>
                <w:color w:val="0070C0"/>
              </w:rPr>
              <w:t>от 4 до 6 – 0,4-0,6 га на объект;</w:t>
            </w:r>
          </w:p>
          <w:p w:rsidR="00A639F5" w:rsidRPr="00DD30A5" w:rsidRDefault="00A639F5" w:rsidP="00A639F5">
            <w:pPr>
              <w:pStyle w:val="af2"/>
              <w:spacing w:after="0" w:line="254" w:lineRule="auto"/>
              <w:rPr>
                <w:color w:val="0070C0"/>
              </w:rPr>
            </w:pPr>
            <w:r w:rsidRPr="00DD30A5">
              <w:rPr>
                <w:color w:val="0070C0"/>
              </w:rPr>
              <w:t xml:space="preserve">от 6 до 10 – 0,6-0,8 га на объект; </w:t>
            </w:r>
          </w:p>
          <w:p w:rsidR="00A639F5" w:rsidRPr="00DD30A5" w:rsidRDefault="00A639F5" w:rsidP="00A639F5">
            <w:pPr>
              <w:pStyle w:val="af2"/>
              <w:spacing w:after="0" w:line="254" w:lineRule="auto"/>
              <w:rPr>
                <w:color w:val="0070C0"/>
              </w:rPr>
            </w:pPr>
            <w:r w:rsidRPr="00DD30A5">
              <w:rPr>
                <w:color w:val="0070C0"/>
              </w:rPr>
              <w:t>от 10 до 15 – 0,8-1,1 га на объект;</w:t>
            </w:r>
          </w:p>
          <w:p w:rsidR="00A639F5" w:rsidRPr="00DD30A5" w:rsidRDefault="00A639F5" w:rsidP="00A639F5">
            <w:pPr>
              <w:pStyle w:val="af2"/>
              <w:spacing w:after="0" w:line="254" w:lineRule="auto"/>
              <w:rPr>
                <w:color w:val="0070C0"/>
              </w:rPr>
            </w:pPr>
            <w:r w:rsidRPr="00DD30A5">
              <w:rPr>
                <w:color w:val="0070C0"/>
              </w:rPr>
              <w:t xml:space="preserve">от 15 до 20 – 1,1-1,3 га на объект; </w:t>
            </w:r>
          </w:p>
          <w:p w:rsidR="00A639F5" w:rsidRPr="00F806CF" w:rsidRDefault="00A639F5" w:rsidP="00A639F5">
            <w:pPr>
              <w:pStyle w:val="af2"/>
              <w:spacing w:after="0" w:line="254" w:lineRule="auto"/>
              <w:rPr>
                <w:color w:val="0070C0"/>
              </w:rPr>
            </w:pPr>
            <w:r w:rsidRPr="00F806CF">
              <w:rPr>
                <w:color w:val="0070C0"/>
              </w:rPr>
              <w:t>Максимальный размер земельного участка не устанавливается.</w:t>
            </w:r>
          </w:p>
          <w:p w:rsidR="00A639F5" w:rsidRPr="00CF2A7B" w:rsidRDefault="00A639F5" w:rsidP="00A639F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A639F5" w:rsidRDefault="00A639F5" w:rsidP="001A4E7A">
            <w:pPr>
              <w:pStyle w:val="af2"/>
              <w:spacing w:after="0"/>
              <w:rPr>
                <w:color w:val="000000"/>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A639F5" w:rsidRPr="003B1282" w:rsidRDefault="001A4E7A" w:rsidP="00A639F5">
            <w:pPr>
              <w:pStyle w:val="af2"/>
              <w:spacing w:after="0" w:line="254" w:lineRule="auto"/>
              <w:rPr>
                <w:color w:val="000000"/>
              </w:rPr>
            </w:pPr>
            <w:r>
              <w:rPr>
                <w:color w:val="000000"/>
              </w:rPr>
              <w:t>3</w:t>
            </w:r>
            <w:r w:rsidR="00A639F5" w:rsidRPr="003B1282">
              <w:rPr>
                <w:color w:val="000000"/>
              </w:rPr>
              <w:t>. Предельная высота зданий - 15</w:t>
            </w:r>
            <w:r>
              <w:rPr>
                <w:color w:val="000000"/>
              </w:rPr>
              <w:t>м</w:t>
            </w:r>
            <w:r w:rsidR="00A639F5" w:rsidRPr="003B1282">
              <w:rPr>
                <w:color w:val="000000"/>
              </w:rPr>
              <w:t>етров</w:t>
            </w:r>
            <w:r w:rsidR="00A639F5" w:rsidRPr="003B1282">
              <w:rPr>
                <w:iCs/>
                <w:color w:val="000000"/>
              </w:rPr>
              <w:t>.</w:t>
            </w:r>
          </w:p>
          <w:p w:rsidR="00A639F5" w:rsidRPr="003B1282" w:rsidRDefault="001A4E7A" w:rsidP="00A639F5">
            <w:pPr>
              <w:pStyle w:val="af2"/>
              <w:spacing w:after="0"/>
              <w:rPr>
                <w:color w:val="000000"/>
              </w:rPr>
            </w:pPr>
            <w:r>
              <w:rPr>
                <w:color w:val="000000"/>
              </w:rPr>
              <w:t>4.</w:t>
            </w:r>
            <w:r w:rsidR="00A639F5" w:rsidRPr="003B1282">
              <w:rPr>
                <w:color w:val="000000"/>
              </w:rPr>
              <w:t xml:space="preserve"> Максимальный процент застройки в границах земельного участка - 60%.</w:t>
            </w:r>
          </w:p>
          <w:p w:rsidR="00A639F5" w:rsidRPr="003B1282" w:rsidRDefault="001A4E7A" w:rsidP="00A639F5">
            <w:pPr>
              <w:pStyle w:val="af2"/>
              <w:spacing w:after="0"/>
              <w:rPr>
                <w:color w:val="000000"/>
              </w:rPr>
            </w:pPr>
            <w:r>
              <w:rPr>
                <w:color w:val="000000"/>
              </w:rPr>
              <w:t>5.</w:t>
            </w:r>
            <w:r w:rsidR="00A639F5" w:rsidRPr="003B1282">
              <w:rPr>
                <w:color w:val="000000"/>
              </w:rPr>
              <w:t xml:space="preserve"> Необходимо предусматривать места для парковки автотранспорта в соответствии с действующими градостроительными нормативами.</w:t>
            </w:r>
          </w:p>
          <w:p w:rsidR="00A639F5" w:rsidRPr="003B1282" w:rsidRDefault="001A4E7A" w:rsidP="00A639F5">
            <w:pPr>
              <w:spacing w:before="100"/>
              <w:rPr>
                <w:rFonts w:cs="Times New Roman"/>
                <w:iCs/>
                <w:color w:val="000000"/>
              </w:rPr>
            </w:pPr>
            <w:r>
              <w:rPr>
                <w:rFonts w:cs="Times New Roman"/>
                <w:color w:val="000000"/>
              </w:rPr>
              <w:t>6.</w:t>
            </w:r>
            <w:r w:rsidR="00A639F5" w:rsidRPr="003B1282">
              <w:rPr>
                <w:rFonts w:cs="Times New Roman"/>
                <w:color w:val="000000"/>
              </w:rPr>
              <w:t xml:space="preserve"> </w:t>
            </w:r>
            <w:r w:rsidR="00A639F5" w:rsidRPr="003B1282">
              <w:rPr>
                <w:rFonts w:cs="Times New Roman"/>
                <w:iCs/>
                <w:color w:val="000000"/>
              </w:rPr>
              <w:t xml:space="preserve">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 </w:t>
            </w:r>
          </w:p>
          <w:p w:rsidR="00A639F5" w:rsidRPr="003B1282" w:rsidRDefault="001A4E7A" w:rsidP="00A639F5">
            <w:pPr>
              <w:spacing w:before="100"/>
              <w:rPr>
                <w:rFonts w:cs="Times New Roman"/>
                <w:color w:val="000000"/>
              </w:rPr>
            </w:pPr>
            <w:r>
              <w:rPr>
                <w:rFonts w:cs="Times New Roman"/>
                <w:iCs/>
                <w:color w:val="000000"/>
              </w:rPr>
              <w:t>7</w:t>
            </w:r>
            <w:r w:rsidR="00A639F5" w:rsidRPr="003B1282">
              <w:rPr>
                <w:rFonts w:cs="Times New Roman"/>
                <w:iCs/>
                <w:color w:val="000000"/>
              </w:rPr>
              <w:t>. Р</w:t>
            </w:r>
            <w:r w:rsidR="00A639F5" w:rsidRPr="003B1282">
              <w:rPr>
                <w:rFonts w:cs="Times New Roman"/>
                <w:color w:val="000000"/>
              </w:rPr>
              <w:t>азмещение объектов необходимо осуществлять с учетом проекта охраны зон и законодательства об объектах культурного наследия.</w:t>
            </w:r>
          </w:p>
        </w:tc>
      </w:tr>
      <w:tr w:rsidR="00A639F5" w:rsidRPr="003B1282" w:rsidTr="00360120">
        <w:trPr>
          <w:trHeight w:val="3706"/>
        </w:trPr>
        <w:tc>
          <w:tcPr>
            <w:tcW w:w="710" w:type="dxa"/>
            <w:vAlign w:val="center"/>
          </w:tcPr>
          <w:p w:rsidR="00A639F5" w:rsidRPr="003B1282" w:rsidRDefault="001A4E7A" w:rsidP="00A639F5">
            <w:pPr>
              <w:pStyle w:val="af"/>
              <w:jc w:val="center"/>
              <w:rPr>
                <w:rFonts w:cs="Times New Roman"/>
                <w:color w:val="000000"/>
              </w:rPr>
            </w:pPr>
            <w:r>
              <w:rPr>
                <w:rFonts w:cs="Times New Roman"/>
                <w:color w:val="000000"/>
              </w:rPr>
              <w:t>3</w:t>
            </w:r>
          </w:p>
        </w:tc>
        <w:tc>
          <w:tcPr>
            <w:tcW w:w="3208" w:type="dxa"/>
            <w:gridSpan w:val="2"/>
            <w:vAlign w:val="center"/>
          </w:tcPr>
          <w:p w:rsidR="00A639F5" w:rsidRPr="003B1282" w:rsidRDefault="00A639F5" w:rsidP="00A639F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Объекты торговли (торговые центры, торгово-развлекательные центры (комплексы) (4.2)</w:t>
            </w:r>
          </w:p>
        </w:tc>
        <w:tc>
          <w:tcPr>
            <w:tcW w:w="11392" w:type="dxa"/>
            <w:vMerge/>
          </w:tcPr>
          <w:p w:rsidR="00A639F5" w:rsidRPr="003B1282" w:rsidRDefault="00A639F5">
            <w:pPr>
              <w:pStyle w:val="ConsPlusNormal"/>
              <w:snapToGrid w:val="0"/>
              <w:ind w:left="56" w:right="56" w:firstLine="19"/>
              <w:jc w:val="both"/>
              <w:rPr>
                <w:rFonts w:ascii="Times New Roman" w:hAnsi="Times New Roman" w:cs="Times New Roman"/>
                <w:color w:val="000000"/>
                <w:sz w:val="24"/>
                <w:szCs w:val="24"/>
              </w:rPr>
            </w:pPr>
          </w:p>
        </w:tc>
      </w:tr>
      <w:tr w:rsidR="00A639F5" w:rsidRPr="003B1282" w:rsidTr="00360120">
        <w:trPr>
          <w:trHeight w:val="1656"/>
        </w:trPr>
        <w:tc>
          <w:tcPr>
            <w:tcW w:w="710" w:type="dxa"/>
            <w:vAlign w:val="center"/>
          </w:tcPr>
          <w:p w:rsidR="00A639F5" w:rsidRPr="003B1282" w:rsidRDefault="001A4E7A" w:rsidP="001A4E7A">
            <w:pPr>
              <w:pStyle w:val="af"/>
              <w:jc w:val="center"/>
              <w:rPr>
                <w:rFonts w:cs="Times New Roman"/>
                <w:color w:val="000000"/>
              </w:rPr>
            </w:pPr>
            <w:r>
              <w:rPr>
                <w:rFonts w:cs="Times New Roman"/>
                <w:color w:val="000000"/>
              </w:rPr>
              <w:t>4</w:t>
            </w:r>
          </w:p>
        </w:tc>
        <w:tc>
          <w:tcPr>
            <w:tcW w:w="3208" w:type="dxa"/>
            <w:gridSpan w:val="2"/>
            <w:vAlign w:val="center"/>
          </w:tcPr>
          <w:p w:rsidR="00A639F5" w:rsidRPr="003B1282" w:rsidRDefault="00A639F5" w:rsidP="00A639F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Рынки (4.3)</w:t>
            </w:r>
          </w:p>
        </w:tc>
        <w:tc>
          <w:tcPr>
            <w:tcW w:w="11392" w:type="dxa"/>
            <w:vMerge/>
          </w:tcPr>
          <w:p w:rsidR="00A639F5" w:rsidRPr="003B1282" w:rsidRDefault="00A639F5">
            <w:pPr>
              <w:pStyle w:val="ConsPlusNormal"/>
              <w:snapToGrid w:val="0"/>
              <w:ind w:left="56" w:right="56" w:firstLine="19"/>
              <w:jc w:val="both"/>
              <w:rPr>
                <w:rFonts w:ascii="Times New Roman" w:hAnsi="Times New Roman" w:cs="Times New Roman"/>
                <w:color w:val="000000"/>
                <w:sz w:val="24"/>
                <w:szCs w:val="24"/>
              </w:rPr>
            </w:pPr>
          </w:p>
        </w:tc>
      </w:tr>
      <w:tr w:rsidR="001A4E7A" w:rsidRPr="003B1282" w:rsidTr="00360120">
        <w:trPr>
          <w:trHeight w:val="2402"/>
        </w:trPr>
        <w:tc>
          <w:tcPr>
            <w:tcW w:w="710" w:type="dxa"/>
            <w:vAlign w:val="center"/>
          </w:tcPr>
          <w:p w:rsidR="001A4E7A" w:rsidRPr="003B1282" w:rsidRDefault="001A4E7A" w:rsidP="00A639F5">
            <w:pPr>
              <w:pStyle w:val="af"/>
              <w:jc w:val="center"/>
              <w:rPr>
                <w:rFonts w:cs="Times New Roman"/>
                <w:color w:val="000000"/>
              </w:rPr>
            </w:pPr>
            <w:r>
              <w:rPr>
                <w:rFonts w:cs="Times New Roman"/>
                <w:color w:val="000000"/>
              </w:rPr>
              <w:t>5</w:t>
            </w:r>
          </w:p>
        </w:tc>
        <w:tc>
          <w:tcPr>
            <w:tcW w:w="3208" w:type="dxa"/>
            <w:gridSpan w:val="2"/>
            <w:vAlign w:val="center"/>
          </w:tcPr>
          <w:p w:rsidR="001A4E7A" w:rsidRPr="003B1282" w:rsidRDefault="001A4E7A" w:rsidP="00A639F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Магазины (4.4)</w:t>
            </w:r>
          </w:p>
        </w:tc>
        <w:tc>
          <w:tcPr>
            <w:tcW w:w="11392" w:type="dxa"/>
            <w:vMerge/>
          </w:tcPr>
          <w:p w:rsidR="001A4E7A" w:rsidRPr="003B1282" w:rsidRDefault="001A4E7A">
            <w:pPr>
              <w:pStyle w:val="ConsPlusNormal"/>
              <w:snapToGrid w:val="0"/>
              <w:ind w:left="56" w:right="56" w:firstLine="19"/>
              <w:jc w:val="both"/>
              <w:rPr>
                <w:rFonts w:ascii="Times New Roman" w:hAnsi="Times New Roman" w:cs="Times New Roman"/>
                <w:color w:val="000000"/>
                <w:sz w:val="24"/>
                <w:szCs w:val="24"/>
              </w:rPr>
            </w:pPr>
          </w:p>
        </w:tc>
      </w:tr>
      <w:tr w:rsidR="00A639F5" w:rsidRPr="003B1282" w:rsidTr="00360120">
        <w:trPr>
          <w:trHeight w:val="452"/>
        </w:trPr>
        <w:tc>
          <w:tcPr>
            <w:tcW w:w="710" w:type="dxa"/>
            <w:vAlign w:val="center"/>
          </w:tcPr>
          <w:p w:rsidR="00A639F5" w:rsidRPr="003B1282" w:rsidRDefault="00075025" w:rsidP="00A639F5">
            <w:pPr>
              <w:pStyle w:val="af"/>
              <w:jc w:val="center"/>
              <w:rPr>
                <w:rFonts w:cs="Times New Roman"/>
                <w:color w:val="000000"/>
              </w:rPr>
            </w:pPr>
            <w:r>
              <w:rPr>
                <w:rFonts w:cs="Times New Roman"/>
                <w:color w:val="000000"/>
              </w:rPr>
              <w:t>6</w:t>
            </w:r>
          </w:p>
        </w:tc>
        <w:tc>
          <w:tcPr>
            <w:tcW w:w="3208" w:type="dxa"/>
            <w:gridSpan w:val="2"/>
            <w:vAlign w:val="center"/>
          </w:tcPr>
          <w:p w:rsidR="00A639F5" w:rsidRPr="003B1282" w:rsidRDefault="00A639F5" w:rsidP="00A639F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Культурное развитие (3.6)</w:t>
            </w:r>
          </w:p>
        </w:tc>
        <w:tc>
          <w:tcPr>
            <w:tcW w:w="11392" w:type="dxa"/>
            <w:vMerge w:val="restart"/>
          </w:tcPr>
          <w:p w:rsidR="001A4E7A" w:rsidRPr="00D328B0" w:rsidRDefault="001A4E7A" w:rsidP="001A4E7A">
            <w:pPr>
              <w:pStyle w:val="af2"/>
              <w:spacing w:after="0"/>
              <w:rPr>
                <w:color w:val="0070C0"/>
              </w:rPr>
            </w:pPr>
            <w:r w:rsidRPr="00D328B0">
              <w:rPr>
                <w:color w:val="0070C0"/>
              </w:rPr>
              <w:t xml:space="preserve">1. Минимальный размер земельного участка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1A4E7A" w:rsidRPr="00CF2A7B" w:rsidRDefault="001A4E7A" w:rsidP="001A4E7A">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1A4E7A" w:rsidRPr="00F806CF" w:rsidRDefault="001A4E7A" w:rsidP="001A4E7A">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A639F5" w:rsidRPr="003B1282" w:rsidRDefault="00A639F5">
            <w:pPr>
              <w:pStyle w:val="af2"/>
              <w:spacing w:after="0"/>
              <w:rPr>
                <w:color w:val="000000"/>
              </w:rPr>
            </w:pPr>
            <w:r w:rsidRPr="003B1282">
              <w:rPr>
                <w:color w:val="000000"/>
              </w:rPr>
              <w:t>3. Предельная высота зданий - 15 метров.</w:t>
            </w:r>
          </w:p>
          <w:p w:rsidR="00A639F5" w:rsidRPr="003B1282" w:rsidRDefault="00A639F5">
            <w:pPr>
              <w:pStyle w:val="af2"/>
              <w:spacing w:after="0"/>
              <w:rPr>
                <w:color w:val="000000"/>
              </w:rPr>
            </w:pPr>
            <w:r w:rsidRPr="003B1282">
              <w:rPr>
                <w:color w:val="000000"/>
              </w:rPr>
              <w:t>4. Максимальный процент застройки в границах земельного участка - 60%.</w:t>
            </w:r>
          </w:p>
          <w:p w:rsidR="00A639F5" w:rsidRPr="003B1282" w:rsidRDefault="00A639F5">
            <w:pPr>
              <w:pStyle w:val="af2"/>
              <w:spacing w:after="0"/>
              <w:rPr>
                <w:color w:val="000000"/>
              </w:rPr>
            </w:pPr>
            <w:r w:rsidRPr="003B1282">
              <w:rPr>
                <w:color w:val="000000"/>
              </w:rPr>
              <w:t>5. Необходимо предусматривать места для парковки автотранспорта в соответствии с действующими градостроительными нормативами.</w:t>
            </w:r>
          </w:p>
          <w:p w:rsidR="00A639F5" w:rsidRPr="003B1282" w:rsidRDefault="00A639F5">
            <w:pPr>
              <w:pStyle w:val="ConsPlusNormal"/>
              <w:ind w:right="56" w:firstLine="0"/>
              <w:rPr>
                <w:rFonts w:ascii="Times New Roman" w:hAnsi="Times New Roman" w:cs="Times New Roman"/>
                <w:iCs/>
                <w:color w:val="000000"/>
                <w:sz w:val="24"/>
                <w:szCs w:val="24"/>
              </w:rPr>
            </w:pPr>
            <w:r w:rsidRPr="003B1282">
              <w:rPr>
                <w:rFonts w:ascii="Times New Roman" w:hAnsi="Times New Roman" w:cs="Times New Roman"/>
                <w:color w:val="000000"/>
                <w:sz w:val="24"/>
                <w:szCs w:val="24"/>
              </w:rPr>
              <w:t xml:space="preserve">6. </w:t>
            </w:r>
            <w:r w:rsidRPr="003B1282">
              <w:rPr>
                <w:rFonts w:ascii="Times New Roman" w:hAnsi="Times New Roman" w:cs="Times New Roman"/>
                <w:iCs/>
                <w:color w:val="00000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A639F5" w:rsidRPr="003B1282" w:rsidRDefault="00A639F5">
            <w:pPr>
              <w:pStyle w:val="ConsPlusNormal"/>
              <w:ind w:right="56" w:firstLine="0"/>
              <w:rPr>
                <w:rFonts w:ascii="Times New Roman" w:hAnsi="Times New Roman" w:cs="Times New Roman"/>
                <w:color w:val="000000"/>
                <w:sz w:val="24"/>
                <w:szCs w:val="24"/>
              </w:rPr>
            </w:pPr>
            <w:r w:rsidRPr="003B1282">
              <w:rPr>
                <w:rFonts w:ascii="Times New Roman" w:hAnsi="Times New Roman" w:cs="Times New Roman"/>
                <w:iCs/>
                <w:color w:val="000000"/>
                <w:sz w:val="24"/>
                <w:szCs w:val="24"/>
              </w:rPr>
              <w:t xml:space="preserve">7. </w:t>
            </w:r>
            <w:r w:rsidRPr="003B1282">
              <w:rPr>
                <w:rFonts w:ascii="Times New Roman" w:hAnsi="Times New Roman" w:cs="Times New Roman"/>
                <w:color w:val="000000"/>
                <w:sz w:val="24"/>
                <w:szCs w:val="24"/>
              </w:rPr>
              <w:t>Размещение объектов необходимо осуществлять с учетом проекта охраны зон и законодательства об объектах культурного наследия.</w:t>
            </w:r>
          </w:p>
        </w:tc>
      </w:tr>
      <w:tr w:rsidR="00A639F5" w:rsidRPr="003B1282" w:rsidTr="00360120">
        <w:trPr>
          <w:trHeight w:val="1280"/>
        </w:trPr>
        <w:tc>
          <w:tcPr>
            <w:tcW w:w="710" w:type="dxa"/>
            <w:vAlign w:val="center"/>
          </w:tcPr>
          <w:p w:rsidR="00A639F5" w:rsidRPr="003B1282" w:rsidRDefault="00075025" w:rsidP="00A639F5">
            <w:pPr>
              <w:pStyle w:val="af"/>
              <w:jc w:val="center"/>
              <w:rPr>
                <w:rFonts w:cs="Times New Roman"/>
                <w:color w:val="000000"/>
              </w:rPr>
            </w:pPr>
            <w:r>
              <w:rPr>
                <w:rFonts w:cs="Times New Roman"/>
                <w:color w:val="000000"/>
              </w:rPr>
              <w:t>7</w:t>
            </w:r>
          </w:p>
        </w:tc>
        <w:tc>
          <w:tcPr>
            <w:tcW w:w="3208" w:type="dxa"/>
            <w:gridSpan w:val="2"/>
            <w:vAlign w:val="center"/>
          </w:tcPr>
          <w:p w:rsidR="00A639F5" w:rsidRPr="003B1282" w:rsidRDefault="00A639F5" w:rsidP="00A639F5">
            <w:pPr>
              <w:pStyle w:val="ConsPlusNormal"/>
              <w:spacing w:before="60" w:after="60"/>
              <w:ind w:left="56" w:right="56" w:hanging="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Объекты культурно-досуговой деятельности (3.6.1)</w:t>
            </w:r>
          </w:p>
        </w:tc>
        <w:tc>
          <w:tcPr>
            <w:tcW w:w="11392" w:type="dxa"/>
            <w:vMerge/>
          </w:tcPr>
          <w:p w:rsidR="00A639F5" w:rsidRPr="003B1282" w:rsidRDefault="00A639F5">
            <w:pPr>
              <w:pStyle w:val="ConsPlusNormal"/>
              <w:ind w:right="56" w:firstLine="0"/>
              <w:jc w:val="both"/>
              <w:rPr>
                <w:rFonts w:ascii="Times New Roman" w:hAnsi="Times New Roman" w:cs="Times New Roman"/>
                <w:color w:val="000000"/>
                <w:sz w:val="24"/>
                <w:szCs w:val="24"/>
              </w:rPr>
            </w:pPr>
          </w:p>
        </w:tc>
      </w:tr>
      <w:tr w:rsidR="00A639F5" w:rsidRPr="003B1282" w:rsidTr="00360120">
        <w:trPr>
          <w:trHeight w:val="1227"/>
        </w:trPr>
        <w:tc>
          <w:tcPr>
            <w:tcW w:w="710" w:type="dxa"/>
            <w:vAlign w:val="center"/>
          </w:tcPr>
          <w:p w:rsidR="00A639F5" w:rsidRPr="003B1282" w:rsidRDefault="00075025" w:rsidP="00A639F5">
            <w:pPr>
              <w:pStyle w:val="af"/>
              <w:jc w:val="center"/>
              <w:rPr>
                <w:rFonts w:cs="Times New Roman"/>
                <w:color w:val="000000"/>
              </w:rPr>
            </w:pPr>
            <w:r>
              <w:rPr>
                <w:rFonts w:cs="Times New Roman"/>
                <w:color w:val="000000"/>
              </w:rPr>
              <w:t>8</w:t>
            </w:r>
          </w:p>
        </w:tc>
        <w:tc>
          <w:tcPr>
            <w:tcW w:w="3208" w:type="dxa"/>
            <w:gridSpan w:val="2"/>
            <w:vAlign w:val="center"/>
          </w:tcPr>
          <w:p w:rsidR="00A639F5" w:rsidRPr="003B1282" w:rsidRDefault="00A639F5" w:rsidP="00A639F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Цирки и зверинцы(3.6.2)</w:t>
            </w:r>
          </w:p>
        </w:tc>
        <w:tc>
          <w:tcPr>
            <w:tcW w:w="11392" w:type="dxa"/>
            <w:vMerge/>
          </w:tcPr>
          <w:p w:rsidR="00A639F5" w:rsidRPr="003B1282" w:rsidRDefault="00A639F5">
            <w:pPr>
              <w:pStyle w:val="ConsPlusNormal"/>
              <w:snapToGrid w:val="0"/>
              <w:ind w:left="56" w:right="56" w:firstLine="19"/>
              <w:jc w:val="both"/>
              <w:rPr>
                <w:rFonts w:ascii="Times New Roman" w:hAnsi="Times New Roman" w:cs="Times New Roman"/>
                <w:color w:val="000000"/>
                <w:sz w:val="24"/>
                <w:szCs w:val="24"/>
              </w:rPr>
            </w:pPr>
          </w:p>
        </w:tc>
      </w:tr>
      <w:tr w:rsidR="00A639F5" w:rsidRPr="003B1282" w:rsidTr="00360120">
        <w:trPr>
          <w:trHeight w:val="1692"/>
        </w:trPr>
        <w:tc>
          <w:tcPr>
            <w:tcW w:w="710" w:type="dxa"/>
            <w:vAlign w:val="center"/>
          </w:tcPr>
          <w:p w:rsidR="00A639F5" w:rsidRPr="003B1282" w:rsidRDefault="00075025" w:rsidP="00F94761">
            <w:pPr>
              <w:pStyle w:val="af"/>
              <w:jc w:val="center"/>
              <w:rPr>
                <w:rFonts w:cs="Times New Roman"/>
                <w:color w:val="000000"/>
              </w:rPr>
            </w:pPr>
            <w:r>
              <w:rPr>
                <w:rFonts w:cs="Times New Roman"/>
                <w:color w:val="000000"/>
              </w:rPr>
              <w:t>9</w:t>
            </w:r>
          </w:p>
        </w:tc>
        <w:tc>
          <w:tcPr>
            <w:tcW w:w="3208" w:type="dxa"/>
            <w:gridSpan w:val="2"/>
            <w:vAlign w:val="center"/>
          </w:tcPr>
          <w:p w:rsidR="00A639F5" w:rsidRPr="003B1282" w:rsidRDefault="00A639F5" w:rsidP="00F94761">
            <w:pPr>
              <w:pStyle w:val="ConsPlusNormal"/>
              <w:ind w:right="56" w:firstLine="0"/>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Банковская и страховая деятельность (4.5)</w:t>
            </w:r>
          </w:p>
        </w:tc>
        <w:tc>
          <w:tcPr>
            <w:tcW w:w="11392" w:type="dxa"/>
          </w:tcPr>
          <w:p w:rsidR="001A4E7A" w:rsidRPr="00F94761" w:rsidRDefault="001A4E7A" w:rsidP="001A4E7A">
            <w:pPr>
              <w:pStyle w:val="af2"/>
              <w:spacing w:after="0"/>
              <w:rPr>
                <w:color w:val="0070C0"/>
              </w:rPr>
            </w:pPr>
            <w:r w:rsidRPr="00F94761">
              <w:rPr>
                <w:color w:val="0070C0"/>
              </w:rPr>
              <w:t xml:space="preserve">1. Минимальный размер земельного участка на 1 сотрудника - 40 кв. м., </w:t>
            </w:r>
            <w:r w:rsidRPr="00F94761">
              <w:rPr>
                <w:iCs/>
                <w:color w:val="0070C0"/>
              </w:rPr>
              <w:t>но не менее – 500 кв.м.</w:t>
            </w:r>
            <w:r w:rsidRPr="00F94761">
              <w:rPr>
                <w:color w:val="0070C0"/>
              </w:rPr>
              <w:t xml:space="preserve"> .</w:t>
            </w:r>
            <w:r w:rsidRPr="00F94761">
              <w:rPr>
                <w:iCs/>
                <w:color w:val="0070C0"/>
              </w:rPr>
              <w:t xml:space="preserve"> Максимальный размер земельного участка не устанавливается.</w:t>
            </w:r>
          </w:p>
          <w:p w:rsidR="001A4E7A" w:rsidRPr="00CF2A7B" w:rsidRDefault="001A4E7A" w:rsidP="001A4E7A">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1A4E7A" w:rsidRPr="00F806CF" w:rsidRDefault="001A4E7A" w:rsidP="001A4E7A">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A639F5" w:rsidRPr="003B1282" w:rsidRDefault="00A639F5" w:rsidP="001A4E7A">
            <w:pPr>
              <w:pStyle w:val="af2"/>
              <w:spacing w:after="0"/>
              <w:rPr>
                <w:color w:val="000000"/>
              </w:rPr>
            </w:pPr>
            <w:r w:rsidRPr="003B1282">
              <w:rPr>
                <w:color w:val="000000"/>
              </w:rPr>
              <w:t>3. Предельная высота зданий - 15 метров.</w:t>
            </w:r>
          </w:p>
          <w:p w:rsidR="00A639F5" w:rsidRPr="003B1282" w:rsidRDefault="00A639F5" w:rsidP="001A4E7A">
            <w:pPr>
              <w:pStyle w:val="af2"/>
              <w:spacing w:after="0"/>
              <w:rPr>
                <w:color w:val="000000"/>
              </w:rPr>
            </w:pPr>
            <w:r w:rsidRPr="003B1282">
              <w:rPr>
                <w:color w:val="000000"/>
              </w:rPr>
              <w:t>4. Максимальный процент застройки в границах земельного участка - 60%.</w:t>
            </w:r>
          </w:p>
          <w:p w:rsidR="00A639F5" w:rsidRPr="003B1282" w:rsidRDefault="00A639F5" w:rsidP="001A4E7A">
            <w:pPr>
              <w:pStyle w:val="af2"/>
              <w:spacing w:after="0"/>
              <w:rPr>
                <w:iCs/>
                <w:color w:val="000000"/>
              </w:rPr>
            </w:pPr>
            <w:r w:rsidRPr="003B1282">
              <w:rPr>
                <w:color w:val="000000"/>
              </w:rPr>
              <w:t>5. Необходимо предусматривать места для парковки автотранспорта в соответствии с действующими градостроительными нормативами.</w:t>
            </w:r>
          </w:p>
          <w:p w:rsidR="00A639F5" w:rsidRPr="003B1282" w:rsidRDefault="00A639F5" w:rsidP="001A4E7A">
            <w:pPr>
              <w:spacing w:before="100"/>
              <w:rPr>
                <w:rFonts w:cs="Times New Roman"/>
                <w:iCs/>
                <w:color w:val="000000"/>
              </w:rPr>
            </w:pPr>
            <w:r w:rsidRPr="003B1282">
              <w:rPr>
                <w:rFonts w:cs="Times New Roman"/>
                <w:iCs/>
                <w:color w:val="00000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A639F5" w:rsidRPr="003B1282" w:rsidRDefault="00A639F5" w:rsidP="001A4E7A">
            <w:pPr>
              <w:spacing w:before="100"/>
              <w:rPr>
                <w:rFonts w:cs="Times New Roman"/>
                <w:color w:val="000000"/>
              </w:rPr>
            </w:pPr>
            <w:r w:rsidRPr="003B1282">
              <w:rPr>
                <w:rFonts w:cs="Times New Roman"/>
                <w:iCs/>
                <w:color w:val="000000"/>
              </w:rPr>
              <w:t xml:space="preserve">7. </w:t>
            </w:r>
            <w:r w:rsidRPr="003B1282">
              <w:rPr>
                <w:rFonts w:cs="Times New Roman"/>
                <w:color w:val="000000"/>
              </w:rPr>
              <w:t>Размещение объектов необходимо осуществлять с учетом проекта охраны зон и законодательства об объектах культурного наследия.</w:t>
            </w:r>
          </w:p>
        </w:tc>
      </w:tr>
      <w:tr w:rsidR="00A639F5" w:rsidRPr="003B1282" w:rsidTr="00360120">
        <w:trPr>
          <w:trHeight w:val="171"/>
        </w:trPr>
        <w:tc>
          <w:tcPr>
            <w:tcW w:w="710" w:type="dxa"/>
            <w:vAlign w:val="center"/>
          </w:tcPr>
          <w:p w:rsidR="00A639F5" w:rsidRPr="003B1282" w:rsidRDefault="00075025" w:rsidP="00F94761">
            <w:pPr>
              <w:pStyle w:val="af"/>
              <w:jc w:val="center"/>
              <w:rPr>
                <w:rFonts w:cs="Times New Roman"/>
                <w:color w:val="000000"/>
              </w:rPr>
            </w:pPr>
            <w:r>
              <w:rPr>
                <w:rFonts w:cs="Times New Roman"/>
                <w:color w:val="000000"/>
              </w:rPr>
              <w:t>10</w:t>
            </w:r>
          </w:p>
        </w:tc>
        <w:tc>
          <w:tcPr>
            <w:tcW w:w="3208" w:type="dxa"/>
            <w:gridSpan w:val="2"/>
            <w:vAlign w:val="center"/>
          </w:tcPr>
          <w:p w:rsidR="00A639F5" w:rsidRPr="003B1282" w:rsidRDefault="00F94761" w:rsidP="00F94761">
            <w:pPr>
              <w:pStyle w:val="af2"/>
              <w:spacing w:after="0"/>
              <w:jc w:val="center"/>
              <w:rPr>
                <w:color w:val="000000"/>
              </w:rPr>
            </w:pPr>
            <w:r>
              <w:rPr>
                <w:color w:val="000000"/>
              </w:rPr>
              <w:t>Малоэтажная</w:t>
            </w:r>
            <w:r w:rsidR="00A639F5" w:rsidRPr="003B1282">
              <w:rPr>
                <w:color w:val="000000"/>
              </w:rPr>
              <w:t xml:space="preserve"> жилая застройка (2.</w:t>
            </w:r>
            <w:r>
              <w:rPr>
                <w:color w:val="000000"/>
              </w:rPr>
              <w:t>1.1</w:t>
            </w:r>
            <w:r w:rsidR="00A639F5" w:rsidRPr="003B1282">
              <w:rPr>
                <w:color w:val="000000"/>
              </w:rPr>
              <w:t>)</w:t>
            </w:r>
          </w:p>
        </w:tc>
        <w:tc>
          <w:tcPr>
            <w:tcW w:w="11392" w:type="dxa"/>
          </w:tcPr>
          <w:p w:rsidR="001A4E7A" w:rsidRPr="002A33A5" w:rsidRDefault="001A4E7A" w:rsidP="001A4E7A">
            <w:pPr>
              <w:pStyle w:val="af2"/>
              <w:spacing w:after="0"/>
              <w:rPr>
                <w:color w:val="0070C0"/>
              </w:rPr>
            </w:pPr>
            <w:r w:rsidRPr="002A33A5">
              <w:rPr>
                <w:color w:val="0070C0"/>
              </w:rPr>
              <w:t>1. Минимальный размер земельного участка для многоквартирного жилого дома - 36 кв. м на 1 чел. Максимальный размер земельного участка не устанавливается.</w:t>
            </w:r>
          </w:p>
          <w:p w:rsidR="001A4E7A" w:rsidRPr="00CF2A7B" w:rsidRDefault="001A4E7A" w:rsidP="001A4E7A">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w:t>
            </w:r>
            <w:r>
              <w:rPr>
                <w:color w:val="0070C0"/>
              </w:rPr>
              <w:t>3</w:t>
            </w:r>
            <w:r w:rsidRPr="00CF2A7B">
              <w:rPr>
                <w:color w:val="0070C0"/>
              </w:rPr>
              <w:t xml:space="preserve">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1A4E7A" w:rsidRPr="002A33A5" w:rsidRDefault="001A4E7A" w:rsidP="001A4E7A">
            <w:pPr>
              <w:pStyle w:val="af2"/>
              <w:spacing w:after="0"/>
              <w:rPr>
                <w:color w:val="0070C0"/>
              </w:rPr>
            </w:pPr>
            <w:r w:rsidRPr="002A33A5">
              <w:rPr>
                <w:color w:val="0070C0"/>
              </w:rPr>
              <w:t>3.</w:t>
            </w:r>
            <w:r>
              <w:rPr>
                <w:color w:val="0070C0"/>
              </w:rPr>
              <w:t>Максимальное</w:t>
            </w:r>
            <w:r w:rsidRPr="002A33A5">
              <w:rPr>
                <w:color w:val="0070C0"/>
              </w:rPr>
              <w:t xml:space="preserve"> </w:t>
            </w:r>
            <w:r>
              <w:rPr>
                <w:color w:val="0070C0"/>
              </w:rPr>
              <w:t xml:space="preserve"> количество этажей -</w:t>
            </w:r>
            <w:r w:rsidR="00113E28">
              <w:rPr>
                <w:color w:val="0070C0"/>
              </w:rPr>
              <w:t>3</w:t>
            </w:r>
            <w:r>
              <w:rPr>
                <w:color w:val="0070C0"/>
              </w:rPr>
              <w:t>.</w:t>
            </w:r>
            <w:r w:rsidR="00113E28">
              <w:rPr>
                <w:color w:val="0070C0"/>
              </w:rPr>
              <w:t xml:space="preserve"> Высота здания не более 15 метров.</w:t>
            </w:r>
          </w:p>
          <w:p w:rsidR="001A4E7A" w:rsidRDefault="001A4E7A" w:rsidP="001A4E7A">
            <w:pPr>
              <w:pStyle w:val="af2"/>
              <w:spacing w:after="0"/>
              <w:rPr>
                <w:color w:val="0070C0"/>
              </w:rPr>
            </w:pPr>
            <w:r w:rsidRPr="002A33A5">
              <w:rPr>
                <w:color w:val="0070C0"/>
              </w:rPr>
              <w:t>4. Максимальный процент застройки в границах земельного участка - 40%.</w:t>
            </w:r>
          </w:p>
          <w:p w:rsidR="001A4E7A" w:rsidRPr="002A33A5" w:rsidRDefault="001A4E7A" w:rsidP="001A4E7A">
            <w:pPr>
              <w:pStyle w:val="af2"/>
              <w:spacing w:after="0"/>
              <w:rPr>
                <w:color w:val="0070C0"/>
              </w:rPr>
            </w:pPr>
            <w:r w:rsidRPr="002A33A5">
              <w:rPr>
                <w:color w:val="0070C0"/>
              </w:rPr>
              <w:t>5. Необходимо предусматривать места для парковки автотранспорта в соответствии с действующими градостроительными нормативами. Размер площадок для стоянки автомашин жителей многоквартирных домов должен приниматься из расчета 1,2 кв. м/чел.</w:t>
            </w:r>
          </w:p>
          <w:p w:rsidR="001A4E7A" w:rsidRDefault="001A4E7A" w:rsidP="001A4E7A">
            <w:pPr>
              <w:pStyle w:val="af2"/>
              <w:spacing w:after="0"/>
              <w:jc w:val="both"/>
              <w:rPr>
                <w:color w:val="000000"/>
              </w:rPr>
            </w:pPr>
            <w:r w:rsidRPr="00AC21F1">
              <w:rPr>
                <w:color w:val="0070C0"/>
              </w:rPr>
              <w:t xml:space="preserve">6. </w:t>
            </w:r>
            <w:r w:rsidRPr="00AC21F1">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A639F5" w:rsidRPr="003B1282" w:rsidRDefault="001A4E7A">
            <w:pPr>
              <w:pStyle w:val="af2"/>
              <w:spacing w:after="0"/>
              <w:jc w:val="both"/>
              <w:rPr>
                <w:color w:val="000000"/>
              </w:rPr>
            </w:pPr>
            <w:r>
              <w:rPr>
                <w:color w:val="000000"/>
              </w:rPr>
              <w:t>7</w:t>
            </w:r>
            <w:r w:rsidR="00A639F5" w:rsidRPr="003B1282">
              <w:rPr>
                <w:color w:val="000000"/>
              </w:rPr>
              <w:t>. Размещение объектов необходимо осуществлять с учетом проекта охраны зон и законодательства об объектах культурного наследия.</w:t>
            </w:r>
          </w:p>
        </w:tc>
      </w:tr>
      <w:tr w:rsidR="00A639F5" w:rsidRPr="003B1282" w:rsidTr="00360120">
        <w:trPr>
          <w:trHeight w:val="3957"/>
        </w:trPr>
        <w:tc>
          <w:tcPr>
            <w:tcW w:w="710" w:type="dxa"/>
            <w:vAlign w:val="center"/>
          </w:tcPr>
          <w:p w:rsidR="00A639F5" w:rsidRPr="003B1282" w:rsidRDefault="00075025" w:rsidP="00F94761">
            <w:pPr>
              <w:pStyle w:val="af"/>
              <w:jc w:val="center"/>
              <w:rPr>
                <w:rFonts w:cs="Times New Roman"/>
                <w:color w:val="000000"/>
              </w:rPr>
            </w:pPr>
            <w:r>
              <w:rPr>
                <w:rFonts w:cs="Times New Roman"/>
                <w:color w:val="000000"/>
              </w:rPr>
              <w:t>11</w:t>
            </w:r>
          </w:p>
        </w:tc>
        <w:tc>
          <w:tcPr>
            <w:tcW w:w="3208" w:type="dxa"/>
            <w:gridSpan w:val="2"/>
            <w:vAlign w:val="center"/>
          </w:tcPr>
          <w:p w:rsidR="00A639F5" w:rsidRPr="003B1282" w:rsidRDefault="00A639F5" w:rsidP="00F9476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Дошкольное, начальное и среднее общее образование (3.5.1)</w:t>
            </w:r>
          </w:p>
        </w:tc>
        <w:tc>
          <w:tcPr>
            <w:tcW w:w="11392" w:type="dxa"/>
          </w:tcPr>
          <w:p w:rsidR="00A639F5" w:rsidRPr="003B1282" w:rsidRDefault="00A639F5">
            <w:pPr>
              <w:pStyle w:val="af2"/>
              <w:spacing w:after="0" w:line="254" w:lineRule="auto"/>
              <w:rPr>
                <w:color w:val="000000"/>
              </w:rPr>
            </w:pPr>
            <w:r w:rsidRPr="003B1282">
              <w:rPr>
                <w:color w:val="000000"/>
              </w:rPr>
              <w:t>1. Минимальный размер земельного участка устанавливается от числа учащихся :</w:t>
            </w:r>
          </w:p>
          <w:p w:rsidR="00A639F5" w:rsidRPr="003B1282" w:rsidRDefault="00A639F5">
            <w:pPr>
              <w:pStyle w:val="af2"/>
              <w:spacing w:after="0" w:line="254" w:lineRule="auto"/>
              <w:rPr>
                <w:color w:val="000000"/>
              </w:rPr>
            </w:pPr>
            <w:r w:rsidRPr="003B1282">
              <w:rPr>
                <w:color w:val="000000"/>
              </w:rPr>
              <w:t>- Дошкольное образование при вместимости:</w:t>
            </w:r>
          </w:p>
          <w:p w:rsidR="00A639F5" w:rsidRPr="003B1282" w:rsidRDefault="00A639F5">
            <w:pPr>
              <w:pStyle w:val="af2"/>
              <w:spacing w:after="0"/>
              <w:ind w:right="96"/>
              <w:rPr>
                <w:color w:val="000000"/>
              </w:rPr>
            </w:pPr>
            <w:r w:rsidRPr="003B1282">
              <w:rPr>
                <w:color w:val="000000"/>
              </w:rPr>
              <w:t>до 100 мест – 40 м</w:t>
            </w:r>
            <w:r w:rsidRPr="003B1282">
              <w:rPr>
                <w:color w:val="000000"/>
                <w:vertAlign w:val="superscript"/>
              </w:rPr>
              <w:t>2</w:t>
            </w:r>
          </w:p>
          <w:p w:rsidR="00A639F5" w:rsidRPr="003B1282" w:rsidRDefault="00A639F5">
            <w:pPr>
              <w:pStyle w:val="af2"/>
              <w:spacing w:after="0"/>
              <w:ind w:right="96"/>
              <w:rPr>
                <w:color w:val="000000"/>
              </w:rPr>
            </w:pPr>
            <w:r w:rsidRPr="003B1282">
              <w:rPr>
                <w:color w:val="000000"/>
              </w:rPr>
              <w:t>свыше 100 – 35 м</w:t>
            </w:r>
            <w:r w:rsidRPr="003B1282">
              <w:rPr>
                <w:color w:val="000000"/>
                <w:vertAlign w:val="superscript"/>
              </w:rPr>
              <w:t>2</w:t>
            </w:r>
          </w:p>
          <w:p w:rsidR="00A639F5" w:rsidRPr="003B1282" w:rsidRDefault="00A639F5">
            <w:pPr>
              <w:pStyle w:val="af2"/>
              <w:spacing w:after="0"/>
              <w:ind w:right="96"/>
              <w:rPr>
                <w:color w:val="000000"/>
              </w:rPr>
            </w:pPr>
            <w:r w:rsidRPr="003B1282">
              <w:rPr>
                <w:color w:val="000000"/>
              </w:rPr>
              <w:t>в комплексе учреждений свыше 500 мест – 30 м</w:t>
            </w:r>
            <w:r w:rsidRPr="003B1282">
              <w:rPr>
                <w:color w:val="000000"/>
                <w:vertAlign w:val="superscript"/>
              </w:rPr>
              <w:t>2</w:t>
            </w:r>
            <w:r w:rsidRPr="003B1282">
              <w:rPr>
                <w:color w:val="000000"/>
              </w:rPr>
              <w:t>.</w:t>
            </w:r>
          </w:p>
          <w:p w:rsidR="00A639F5" w:rsidRPr="003B1282" w:rsidRDefault="00A639F5">
            <w:pPr>
              <w:pStyle w:val="af2"/>
              <w:spacing w:after="0" w:line="254" w:lineRule="auto"/>
              <w:rPr>
                <w:color w:val="000000"/>
              </w:rPr>
            </w:pPr>
            <w:r w:rsidRPr="003B1282">
              <w:rPr>
                <w:color w:val="000000"/>
              </w:rPr>
              <w:t>В условиях реконструкции размеры земельных участков могут быть уменьшены на 25 %, при размещении на рельефе с уклоном более 20 % – на 15 %;</w:t>
            </w:r>
          </w:p>
          <w:p w:rsidR="00A639F5" w:rsidRPr="003B1282" w:rsidRDefault="00A639F5">
            <w:pPr>
              <w:pStyle w:val="af2"/>
              <w:spacing w:after="0" w:line="254" w:lineRule="auto"/>
              <w:rPr>
                <w:color w:val="000000"/>
              </w:rPr>
            </w:pPr>
            <w:r w:rsidRPr="003B1282">
              <w:rPr>
                <w:color w:val="000000"/>
              </w:rPr>
              <w:t>- Общеобразовательная школа, лицей, гимназия при вместимости:</w:t>
            </w:r>
          </w:p>
          <w:p w:rsidR="00A639F5" w:rsidRPr="003B1282" w:rsidRDefault="00A639F5">
            <w:pPr>
              <w:pStyle w:val="af2"/>
              <w:spacing w:after="0"/>
              <w:ind w:right="96"/>
              <w:rPr>
                <w:color w:val="000000"/>
              </w:rPr>
            </w:pPr>
            <w:r w:rsidRPr="003B1282">
              <w:rPr>
                <w:color w:val="000000"/>
              </w:rPr>
              <w:t>до 400 мест - 50 м</w:t>
            </w:r>
            <w:r w:rsidRPr="003B1282">
              <w:rPr>
                <w:color w:val="000000"/>
                <w:vertAlign w:val="superscript"/>
              </w:rPr>
              <w:t>2</w:t>
            </w:r>
          </w:p>
          <w:p w:rsidR="00A639F5" w:rsidRPr="003B1282" w:rsidRDefault="00A639F5">
            <w:pPr>
              <w:pStyle w:val="af2"/>
              <w:spacing w:after="0"/>
              <w:ind w:right="96"/>
              <w:rPr>
                <w:color w:val="000000"/>
              </w:rPr>
            </w:pPr>
            <w:r w:rsidRPr="003B1282">
              <w:rPr>
                <w:color w:val="000000"/>
              </w:rPr>
              <w:t>400-500 мест - 60 м</w:t>
            </w:r>
            <w:r w:rsidRPr="003B1282">
              <w:rPr>
                <w:color w:val="000000"/>
                <w:vertAlign w:val="superscript"/>
              </w:rPr>
              <w:t>2</w:t>
            </w:r>
          </w:p>
          <w:p w:rsidR="00A639F5" w:rsidRPr="003B1282" w:rsidRDefault="00A639F5">
            <w:pPr>
              <w:pStyle w:val="af2"/>
              <w:spacing w:after="0"/>
              <w:ind w:right="96"/>
              <w:rPr>
                <w:color w:val="000000"/>
              </w:rPr>
            </w:pPr>
            <w:r w:rsidRPr="003B1282">
              <w:rPr>
                <w:color w:val="000000"/>
              </w:rPr>
              <w:t>500-600 мест - 50 м</w:t>
            </w:r>
            <w:r w:rsidRPr="003B1282">
              <w:rPr>
                <w:color w:val="000000"/>
                <w:vertAlign w:val="superscript"/>
              </w:rPr>
              <w:t>2</w:t>
            </w:r>
          </w:p>
          <w:p w:rsidR="00A639F5" w:rsidRPr="003B1282" w:rsidRDefault="00A639F5">
            <w:pPr>
              <w:pStyle w:val="af2"/>
              <w:spacing w:after="0"/>
              <w:ind w:right="96"/>
              <w:rPr>
                <w:color w:val="000000"/>
              </w:rPr>
            </w:pPr>
            <w:r w:rsidRPr="003B1282">
              <w:rPr>
                <w:color w:val="000000"/>
              </w:rPr>
              <w:t>600-800 мест - 40 м</w:t>
            </w:r>
            <w:r w:rsidRPr="003B1282">
              <w:rPr>
                <w:color w:val="000000"/>
                <w:vertAlign w:val="superscript"/>
              </w:rPr>
              <w:t>2</w:t>
            </w:r>
            <w:r w:rsidRPr="003B1282">
              <w:rPr>
                <w:color w:val="000000"/>
              </w:rPr>
              <w:t xml:space="preserve"> </w:t>
            </w:r>
          </w:p>
          <w:p w:rsidR="00A639F5" w:rsidRPr="003B1282" w:rsidRDefault="00A639F5">
            <w:pPr>
              <w:pStyle w:val="af2"/>
              <w:spacing w:after="0"/>
              <w:ind w:right="96"/>
              <w:rPr>
                <w:color w:val="000000"/>
              </w:rPr>
            </w:pPr>
            <w:r w:rsidRPr="003B1282">
              <w:rPr>
                <w:color w:val="000000"/>
              </w:rPr>
              <w:t>800-1100 мест - 33 м</w:t>
            </w:r>
            <w:r w:rsidRPr="003B1282">
              <w:rPr>
                <w:color w:val="000000"/>
                <w:vertAlign w:val="superscript"/>
              </w:rPr>
              <w:t>2</w:t>
            </w:r>
            <w:r w:rsidRPr="003B1282">
              <w:rPr>
                <w:color w:val="000000"/>
              </w:rPr>
              <w:t xml:space="preserve"> </w:t>
            </w:r>
          </w:p>
          <w:p w:rsidR="00A639F5" w:rsidRPr="003B1282" w:rsidRDefault="00A639F5">
            <w:pPr>
              <w:pStyle w:val="af2"/>
              <w:spacing w:after="0"/>
              <w:ind w:right="96"/>
              <w:rPr>
                <w:color w:val="000000"/>
              </w:rPr>
            </w:pPr>
            <w:r w:rsidRPr="003B1282">
              <w:rPr>
                <w:color w:val="000000"/>
              </w:rPr>
              <w:t>1100-1500 мест – 21 м</w:t>
            </w:r>
            <w:r w:rsidRPr="003B1282">
              <w:rPr>
                <w:color w:val="000000"/>
                <w:vertAlign w:val="superscript"/>
              </w:rPr>
              <w:t>2</w:t>
            </w:r>
          </w:p>
          <w:p w:rsidR="00A639F5" w:rsidRPr="003B1282" w:rsidRDefault="00A639F5">
            <w:pPr>
              <w:pStyle w:val="af2"/>
              <w:spacing w:after="0"/>
              <w:ind w:right="96"/>
              <w:rPr>
                <w:color w:val="000000"/>
              </w:rPr>
            </w:pPr>
            <w:r w:rsidRPr="003B1282">
              <w:rPr>
                <w:color w:val="000000"/>
              </w:rPr>
              <w:t>1500-2000 мест - 17 м</w:t>
            </w:r>
            <w:r w:rsidRPr="003B1282">
              <w:rPr>
                <w:color w:val="000000"/>
                <w:vertAlign w:val="superscript"/>
              </w:rPr>
              <w:t>2</w:t>
            </w:r>
          </w:p>
          <w:p w:rsidR="00A639F5" w:rsidRPr="003B1282" w:rsidRDefault="00A639F5">
            <w:pPr>
              <w:pStyle w:val="af2"/>
              <w:spacing w:after="0"/>
              <w:ind w:right="57"/>
              <w:rPr>
                <w:color w:val="000000"/>
              </w:rPr>
            </w:pPr>
            <w:r w:rsidRPr="003B1282">
              <w:rPr>
                <w:color w:val="000000"/>
              </w:rPr>
              <w:t>Возможно уменьшение в условиях реконструкции – на 20 %.</w:t>
            </w:r>
          </w:p>
          <w:p w:rsidR="00A639F5" w:rsidRPr="003B1282" w:rsidRDefault="00A639F5">
            <w:pPr>
              <w:pStyle w:val="af2"/>
              <w:rPr>
                <w:color w:val="000000"/>
              </w:rPr>
            </w:pPr>
            <w:r w:rsidRPr="003B1282">
              <w:rPr>
                <w:color w:val="000000"/>
              </w:rPr>
              <w:t>- Школы-интернаты при вместимости:</w:t>
            </w:r>
          </w:p>
          <w:p w:rsidR="00A639F5" w:rsidRPr="003B1282" w:rsidRDefault="00A639F5">
            <w:pPr>
              <w:pStyle w:val="af2"/>
              <w:spacing w:after="0"/>
              <w:ind w:right="96"/>
              <w:rPr>
                <w:color w:val="000000"/>
              </w:rPr>
            </w:pPr>
            <w:r w:rsidRPr="003B1282">
              <w:rPr>
                <w:color w:val="000000"/>
              </w:rPr>
              <w:t xml:space="preserve">200-300 мест – 70 </w:t>
            </w:r>
          </w:p>
          <w:p w:rsidR="00A639F5" w:rsidRPr="003B1282" w:rsidRDefault="00A639F5">
            <w:pPr>
              <w:pStyle w:val="af2"/>
              <w:spacing w:after="0"/>
              <w:ind w:right="96"/>
              <w:rPr>
                <w:color w:val="000000"/>
              </w:rPr>
            </w:pPr>
            <w:r w:rsidRPr="003B1282">
              <w:rPr>
                <w:color w:val="000000"/>
              </w:rPr>
              <w:t xml:space="preserve">300-500 мест – 65 </w:t>
            </w:r>
          </w:p>
          <w:p w:rsidR="00A639F5" w:rsidRPr="003B1282" w:rsidRDefault="00A639F5">
            <w:pPr>
              <w:pStyle w:val="af2"/>
              <w:rPr>
                <w:color w:val="000000"/>
              </w:rPr>
            </w:pPr>
            <w:r w:rsidRPr="003B1282">
              <w:rPr>
                <w:color w:val="000000"/>
              </w:rPr>
              <w:t>500 и более мест – 45</w:t>
            </w:r>
          </w:p>
          <w:p w:rsidR="00A639F5" w:rsidRDefault="00A639F5">
            <w:pPr>
              <w:rPr>
                <w:rFonts w:cs="Times New Roman"/>
                <w:color w:val="000000"/>
              </w:rPr>
            </w:pPr>
            <w:r w:rsidRPr="003B1282">
              <w:rPr>
                <w:rFonts w:cs="Times New Roman"/>
                <w:color w:val="000000"/>
              </w:rPr>
              <w:t>- Внешкольные учреждения по заданию на проектированию.</w:t>
            </w:r>
          </w:p>
          <w:p w:rsidR="00F94761" w:rsidRPr="00CF2A7B" w:rsidRDefault="00F94761" w:rsidP="00F94761">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w:t>
            </w:r>
            <w:r w:rsidR="004E567D">
              <w:rPr>
                <w:color w:val="0070C0"/>
              </w:rPr>
              <w:t>1</w:t>
            </w:r>
            <w:r w:rsidRPr="00CF2A7B">
              <w:rPr>
                <w:color w:val="0070C0"/>
              </w:rPr>
              <w:t xml:space="preserve">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4761" w:rsidRDefault="00A639F5">
            <w:pPr>
              <w:pStyle w:val="af2"/>
              <w:spacing w:before="62" w:after="62"/>
              <w:rPr>
                <w:color w:val="000000"/>
              </w:rPr>
            </w:pPr>
            <w:r w:rsidRPr="003B1282">
              <w:rPr>
                <w:color w:val="000000"/>
              </w:rPr>
              <w:t xml:space="preserve">3. Предельное количество этажей: для детских дошкольных учреждений - 3 этажа; для </w:t>
            </w:r>
          </w:p>
          <w:p w:rsidR="00A639F5" w:rsidRPr="003B1282" w:rsidRDefault="00A639F5">
            <w:pPr>
              <w:pStyle w:val="af2"/>
              <w:spacing w:before="62" w:after="62"/>
              <w:rPr>
                <w:color w:val="000000"/>
              </w:rPr>
            </w:pPr>
            <w:r w:rsidRPr="003B1282">
              <w:rPr>
                <w:color w:val="000000"/>
              </w:rPr>
              <w:t xml:space="preserve">общеобразовательных школ - 4 этажа, но </w:t>
            </w:r>
            <w:r w:rsidR="00113E28" w:rsidRPr="003B1282">
              <w:rPr>
                <w:color w:val="000000"/>
              </w:rPr>
              <w:t xml:space="preserve">высотой </w:t>
            </w:r>
            <w:r w:rsidRPr="003B1282">
              <w:rPr>
                <w:color w:val="000000"/>
              </w:rPr>
              <w:t xml:space="preserve">не более 15 метров </w:t>
            </w:r>
          </w:p>
          <w:p w:rsidR="00A639F5" w:rsidRPr="003B1282" w:rsidRDefault="00A639F5">
            <w:pPr>
              <w:pStyle w:val="af2"/>
              <w:spacing w:before="62" w:after="62"/>
              <w:rPr>
                <w:color w:val="000000"/>
              </w:rPr>
            </w:pPr>
            <w:r w:rsidRPr="003B1282">
              <w:rPr>
                <w:color w:val="000000"/>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Правилами устанавливается 50%. </w:t>
            </w:r>
            <w:r w:rsidRPr="003B1282">
              <w:rPr>
                <w:color w:val="000000"/>
              </w:rPr>
              <w:br/>
              <w:t xml:space="preserve">5. Минимальное расстояние между учебными корпусами и проезжей частью скоростных и магистральных улиц непрерывного движения - 50 м; </w:t>
            </w:r>
            <w:r w:rsidRPr="003B1282">
              <w:rPr>
                <w:color w:val="000000"/>
              </w:rPr>
              <w:br/>
              <w:t xml:space="preserve">проезжей частью улиц дорог местного значения - 25 м; </w:t>
            </w:r>
            <w:r w:rsidRPr="003B1282">
              <w:rPr>
                <w:color w:val="000000"/>
              </w:rPr>
              <w:br/>
              <w:t xml:space="preserve">в малоэтажной индивидуальной застройке - 10 м. </w:t>
            </w:r>
            <w:r w:rsidRPr="003B1282">
              <w:rPr>
                <w:color w:val="000000"/>
              </w:rPr>
              <w:br/>
              <w:t>6.  Необходимо предусматривать места для парковки автотранспорта в соответствии с действующими градостроительными нормативами, но не более 100 машино-мест.</w:t>
            </w:r>
          </w:p>
          <w:p w:rsidR="00A639F5" w:rsidRPr="003B1282" w:rsidRDefault="00A639F5">
            <w:pPr>
              <w:pStyle w:val="af2"/>
              <w:spacing w:after="0"/>
              <w:rPr>
                <w:color w:val="000000"/>
              </w:rPr>
            </w:pPr>
            <w:r w:rsidRPr="003B1282">
              <w:rPr>
                <w:color w:val="000000"/>
              </w:rPr>
              <w:t>7. Размещение объектов необходимо осуществлять с учетом проекта охраны зон и законодательства об объектах культурного наследия.</w:t>
            </w:r>
          </w:p>
          <w:p w:rsidR="00A639F5" w:rsidRPr="003B1282" w:rsidRDefault="00A639F5" w:rsidP="00F94761">
            <w:pPr>
              <w:pStyle w:val="af2"/>
              <w:spacing w:after="0"/>
              <w:rPr>
                <w:color w:val="000000"/>
              </w:rPr>
            </w:pPr>
            <w:r w:rsidRPr="003B1282">
              <w:rPr>
                <w:color w:val="000000"/>
              </w:rPr>
              <w:t xml:space="preserve">8. </w:t>
            </w:r>
            <w:r w:rsidRPr="003B1282">
              <w:rPr>
                <w:iCs/>
                <w:color w:val="00000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A639F5" w:rsidRPr="003B1282" w:rsidRDefault="00A639F5">
            <w:pPr>
              <w:rPr>
                <w:rFonts w:cs="Times New Roman"/>
                <w:color w:val="000000"/>
              </w:rPr>
            </w:pPr>
          </w:p>
        </w:tc>
      </w:tr>
      <w:tr w:rsidR="00F94761" w:rsidRPr="003B1282" w:rsidTr="00360120">
        <w:trPr>
          <w:trHeight w:val="823"/>
        </w:trPr>
        <w:tc>
          <w:tcPr>
            <w:tcW w:w="710" w:type="dxa"/>
            <w:tcBorders>
              <w:bottom w:val="single" w:sz="4" w:space="0" w:color="auto"/>
            </w:tcBorders>
            <w:vAlign w:val="center"/>
          </w:tcPr>
          <w:p w:rsidR="00F94761" w:rsidRPr="003B1282" w:rsidRDefault="00075025" w:rsidP="00F94761">
            <w:pPr>
              <w:pStyle w:val="af"/>
              <w:jc w:val="center"/>
              <w:rPr>
                <w:rFonts w:cs="Times New Roman"/>
                <w:color w:val="000000"/>
              </w:rPr>
            </w:pPr>
            <w:r>
              <w:rPr>
                <w:rFonts w:cs="Times New Roman"/>
                <w:color w:val="000000"/>
              </w:rPr>
              <w:t>12</w:t>
            </w:r>
          </w:p>
        </w:tc>
        <w:tc>
          <w:tcPr>
            <w:tcW w:w="3208" w:type="dxa"/>
            <w:gridSpan w:val="2"/>
            <w:tcBorders>
              <w:bottom w:val="single" w:sz="4" w:space="0" w:color="auto"/>
            </w:tcBorders>
            <w:vAlign w:val="center"/>
          </w:tcPr>
          <w:p w:rsidR="00F94761" w:rsidRPr="003B1282" w:rsidRDefault="00F94761" w:rsidP="00F9476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Площадки для занятия спортом (5.1.3)</w:t>
            </w:r>
          </w:p>
        </w:tc>
        <w:tc>
          <w:tcPr>
            <w:tcW w:w="11392" w:type="dxa"/>
            <w:vMerge w:val="restart"/>
          </w:tcPr>
          <w:p w:rsidR="00F94761" w:rsidRPr="00631E3B" w:rsidRDefault="00F94761" w:rsidP="00937E6F">
            <w:pPr>
              <w:pStyle w:val="ConsPlusNormal"/>
              <w:spacing w:before="100"/>
              <w:ind w:firstLine="0"/>
              <w:rPr>
                <w:rFonts w:ascii="Times New Roman" w:hAnsi="Times New Roman" w:cs="Times New Roman"/>
                <w:color w:val="0070C0"/>
                <w:sz w:val="24"/>
                <w:szCs w:val="24"/>
              </w:rPr>
            </w:pPr>
            <w:r w:rsidRPr="00631E3B">
              <w:rPr>
                <w:rFonts w:ascii="Times New Roman" w:hAnsi="Times New Roman" w:cs="Times New Roman"/>
                <w:color w:val="0070C0"/>
                <w:sz w:val="24"/>
                <w:szCs w:val="24"/>
              </w:rPr>
              <w:t xml:space="preserve">1. Минимальный  и максимальный размер земельного участка </w:t>
            </w:r>
            <w:r w:rsidRPr="00631E3B">
              <w:rPr>
                <w:rFonts w:ascii="Times New Roman" w:hAnsi="Times New Roman" w:cs="Times New Roman"/>
                <w:iCs/>
                <w:color w:val="0070C0"/>
                <w:sz w:val="24"/>
                <w:szCs w:val="24"/>
              </w:rPr>
              <w:t>не устанавливается.</w:t>
            </w:r>
          </w:p>
          <w:p w:rsidR="00F94761" w:rsidRPr="00631E3B" w:rsidRDefault="00F94761" w:rsidP="00937E6F">
            <w:pPr>
              <w:pStyle w:val="af2"/>
              <w:spacing w:after="0"/>
              <w:rPr>
                <w:color w:val="0070C0"/>
              </w:rPr>
            </w:pPr>
            <w:r w:rsidRPr="00631E3B">
              <w:rPr>
                <w:color w:val="0070C0"/>
              </w:rPr>
              <w:t>2</w:t>
            </w:r>
            <w:r w:rsidRPr="00631E3B">
              <w:rPr>
                <w:iCs/>
                <w:color w:val="0070C0"/>
              </w:rPr>
              <w:t xml:space="preserve">. </w:t>
            </w:r>
            <w:r w:rsidRPr="00631E3B">
              <w:rPr>
                <w:color w:val="0070C0"/>
              </w:rPr>
              <w:t>Необходимо предусматривать места для парковки автотранспорта в соответствии с действующими градостроительными нормативами</w:t>
            </w:r>
          </w:p>
          <w:p w:rsidR="00F94761" w:rsidRPr="00631E3B" w:rsidRDefault="00F94761" w:rsidP="00937E6F">
            <w:pPr>
              <w:snapToGrid w:val="0"/>
              <w:spacing w:before="100"/>
              <w:rPr>
                <w:rFonts w:cs="Times New Roman"/>
                <w:color w:val="0070C0"/>
              </w:rPr>
            </w:pPr>
            <w:r>
              <w:rPr>
                <w:color w:val="0070C0"/>
              </w:rPr>
              <w:t>3</w:t>
            </w:r>
            <w:r w:rsidRPr="00631E3B">
              <w:rPr>
                <w:color w:val="0070C0"/>
              </w:rPr>
              <w:t xml:space="preserve">. </w:t>
            </w:r>
            <w:r w:rsidRPr="00631E3B">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4761" w:rsidRPr="003B1282" w:rsidTr="00360120">
        <w:trPr>
          <w:trHeight w:val="1001"/>
        </w:trPr>
        <w:tc>
          <w:tcPr>
            <w:tcW w:w="710" w:type="dxa"/>
            <w:tcBorders>
              <w:top w:val="single" w:sz="4" w:space="0" w:color="auto"/>
            </w:tcBorders>
            <w:vAlign w:val="center"/>
          </w:tcPr>
          <w:p w:rsidR="00F94761" w:rsidRPr="003B1282" w:rsidRDefault="00075025" w:rsidP="00F94761">
            <w:pPr>
              <w:pStyle w:val="af"/>
              <w:jc w:val="center"/>
              <w:rPr>
                <w:rFonts w:cs="Times New Roman"/>
                <w:color w:val="000000"/>
              </w:rPr>
            </w:pPr>
            <w:r>
              <w:rPr>
                <w:rFonts w:cs="Times New Roman"/>
                <w:color w:val="000000"/>
              </w:rPr>
              <w:t>13</w:t>
            </w:r>
          </w:p>
        </w:tc>
        <w:tc>
          <w:tcPr>
            <w:tcW w:w="3208" w:type="dxa"/>
            <w:gridSpan w:val="2"/>
            <w:tcBorders>
              <w:top w:val="single" w:sz="4" w:space="0" w:color="auto"/>
            </w:tcBorders>
            <w:vAlign w:val="center"/>
          </w:tcPr>
          <w:p w:rsidR="00F94761" w:rsidRPr="003B1282" w:rsidRDefault="00F94761" w:rsidP="00F94761">
            <w:pPr>
              <w:pStyle w:val="af2"/>
              <w:spacing w:after="0"/>
              <w:jc w:val="center"/>
              <w:rPr>
                <w:color w:val="000000"/>
              </w:rPr>
            </w:pPr>
            <w:r w:rsidRPr="003B1282">
              <w:rPr>
                <w:color w:val="000000"/>
              </w:rPr>
              <w:t>Оборудованные площадки для занятий спортом (5.1.4)</w:t>
            </w:r>
          </w:p>
          <w:p w:rsidR="00F94761" w:rsidRPr="003B1282" w:rsidRDefault="00F94761" w:rsidP="00F94761">
            <w:pPr>
              <w:pStyle w:val="ConsPlusNormal"/>
              <w:ind w:left="56" w:right="56" w:firstLine="19"/>
              <w:jc w:val="center"/>
              <w:rPr>
                <w:rFonts w:ascii="Times New Roman" w:hAnsi="Times New Roman" w:cs="Times New Roman"/>
                <w:color w:val="000000"/>
                <w:sz w:val="24"/>
                <w:szCs w:val="24"/>
              </w:rPr>
            </w:pPr>
          </w:p>
        </w:tc>
        <w:tc>
          <w:tcPr>
            <w:tcW w:w="11392" w:type="dxa"/>
            <w:vMerge/>
          </w:tcPr>
          <w:p w:rsidR="00F94761" w:rsidRPr="00631E3B" w:rsidRDefault="00F94761" w:rsidP="00937E6F">
            <w:pPr>
              <w:snapToGrid w:val="0"/>
              <w:spacing w:before="100"/>
              <w:rPr>
                <w:rFonts w:cs="Times New Roman"/>
                <w:color w:val="0070C0"/>
              </w:rPr>
            </w:pPr>
          </w:p>
        </w:tc>
      </w:tr>
    </w:tbl>
    <w:p w:rsidR="00D20C50" w:rsidRPr="00151385" w:rsidRDefault="00D20C50">
      <w:pPr>
        <w:pStyle w:val="4"/>
        <w:rPr>
          <w:rFonts w:cs="Times New Roman"/>
          <w:b/>
          <w:color w:val="000000"/>
          <w:sz w:val="24"/>
        </w:rPr>
      </w:pPr>
      <w:bookmarkStart w:id="10" w:name="__RefHeading___Toc344537075"/>
      <w:bookmarkEnd w:id="10"/>
      <w:r w:rsidRPr="00151385">
        <w:rPr>
          <w:rFonts w:cs="Times New Roman"/>
          <w:b/>
          <w:color w:val="000000"/>
          <w:sz w:val="24"/>
        </w:rPr>
        <w:t>ИК-2 зона объектов культурного наследия за пределами исторического центра округа Муром</w:t>
      </w:r>
    </w:p>
    <w:p w:rsidR="00D20C50" w:rsidRPr="003B1282" w:rsidRDefault="00D20C50">
      <w:pPr>
        <w:pStyle w:val="af2"/>
        <w:spacing w:after="0"/>
        <w:ind w:firstLine="851"/>
        <w:rPr>
          <w:color w:val="000000"/>
        </w:rPr>
      </w:pPr>
      <w:r w:rsidRPr="003B1282">
        <w:rPr>
          <w:color w:val="000000"/>
        </w:rPr>
        <w:t xml:space="preserve">Зона объектов культурного наследия за пределами исторического центра округа Муром ИК-2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Зона ИК-2 устанавливается для объектов культурного наследия, расположенных вне границ исторического центра округа Муром. </w:t>
      </w:r>
    </w:p>
    <w:p w:rsidR="00D20C50" w:rsidRPr="003B1282" w:rsidRDefault="00D20C50">
      <w:pPr>
        <w:pStyle w:val="af2"/>
        <w:spacing w:after="0"/>
        <w:ind w:firstLine="851"/>
        <w:rPr>
          <w:color w:val="000000"/>
        </w:rPr>
      </w:pPr>
    </w:p>
    <w:tbl>
      <w:tblPr>
        <w:tblStyle w:val="af5"/>
        <w:tblW w:w="0" w:type="auto"/>
        <w:tblInd w:w="-318" w:type="dxa"/>
        <w:tblLayout w:type="fixed"/>
        <w:tblLook w:val="0000" w:firstRow="0" w:lastRow="0" w:firstColumn="0" w:lastColumn="0" w:noHBand="0" w:noVBand="0"/>
      </w:tblPr>
      <w:tblGrid>
        <w:gridCol w:w="568"/>
        <w:gridCol w:w="3350"/>
        <w:gridCol w:w="11392"/>
      </w:tblGrid>
      <w:tr w:rsidR="007A40EB" w:rsidRPr="003B1282" w:rsidTr="00A84004">
        <w:tc>
          <w:tcPr>
            <w:tcW w:w="568" w:type="dxa"/>
            <w:vAlign w:val="center"/>
          </w:tcPr>
          <w:p w:rsidR="00D20C50" w:rsidRPr="003B1282" w:rsidRDefault="00D20C50" w:rsidP="00A84004">
            <w:pPr>
              <w:pStyle w:val="320"/>
              <w:autoSpaceDE w:val="0"/>
              <w:spacing w:line="100" w:lineRule="atLeast"/>
              <w:ind w:firstLine="0"/>
              <w:jc w:val="center"/>
              <w:rPr>
                <w:rFonts w:cs="Times New Roman"/>
                <w:color w:val="000000"/>
                <w:sz w:val="24"/>
              </w:rPr>
            </w:pPr>
            <w:r w:rsidRPr="003B1282">
              <w:rPr>
                <w:rFonts w:cs="Times New Roman"/>
                <w:color w:val="000000"/>
                <w:sz w:val="24"/>
              </w:rPr>
              <w:t>№</w:t>
            </w:r>
          </w:p>
          <w:p w:rsidR="00D20C50" w:rsidRPr="003B1282" w:rsidRDefault="00D20C50" w:rsidP="00A84004">
            <w:pPr>
              <w:pStyle w:val="320"/>
              <w:autoSpaceDE w:val="0"/>
              <w:spacing w:line="100" w:lineRule="atLeast"/>
              <w:ind w:firstLine="0"/>
              <w:jc w:val="center"/>
              <w:rPr>
                <w:rFonts w:cs="Times New Roman"/>
                <w:color w:val="000000"/>
                <w:sz w:val="24"/>
              </w:rPr>
            </w:pPr>
          </w:p>
        </w:tc>
        <w:tc>
          <w:tcPr>
            <w:tcW w:w="3350" w:type="dxa"/>
            <w:vAlign w:val="center"/>
          </w:tcPr>
          <w:p w:rsidR="00D20C50" w:rsidRPr="003B1282" w:rsidRDefault="00D20C50" w:rsidP="00781E90">
            <w:pPr>
              <w:pStyle w:val="af0"/>
              <w:widowControl w:val="0"/>
              <w:autoSpaceDE w:val="0"/>
              <w:rPr>
                <w:color w:val="000000"/>
                <w:sz w:val="24"/>
                <w:szCs w:val="24"/>
              </w:rPr>
            </w:pPr>
            <w:r w:rsidRPr="003B1282">
              <w:rPr>
                <w:b w:val="0"/>
                <w:bCs w:val="0"/>
                <w:color w:val="000000"/>
                <w:sz w:val="24"/>
                <w:szCs w:val="24"/>
              </w:rPr>
              <w:t xml:space="preserve">Вид разрешенного использования </w:t>
            </w:r>
            <w:r w:rsidRPr="003B1282">
              <w:rPr>
                <w:b w:val="0"/>
                <w:bCs w:val="0"/>
                <w:color w:val="000000"/>
                <w:sz w:val="24"/>
                <w:szCs w:val="24"/>
              </w:rPr>
              <w:br/>
              <w:t>земельных участков и объектов капитального строительства и код</w:t>
            </w:r>
          </w:p>
        </w:tc>
        <w:tc>
          <w:tcPr>
            <w:tcW w:w="11392" w:type="dxa"/>
            <w:vAlign w:val="center"/>
          </w:tcPr>
          <w:p w:rsidR="00D20C50" w:rsidRPr="003B1282" w:rsidRDefault="00A84004" w:rsidP="00A84004">
            <w:pPr>
              <w:jc w:val="center"/>
              <w:rPr>
                <w:rFonts w:cs="Times New Roman"/>
                <w:color w:val="000000"/>
              </w:rPr>
            </w:pPr>
            <w:r w:rsidRPr="00DD30A5">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40EB" w:rsidRPr="003B1282" w:rsidTr="00A84004">
        <w:trPr>
          <w:trHeight w:val="749"/>
        </w:trPr>
        <w:tc>
          <w:tcPr>
            <w:tcW w:w="15310" w:type="dxa"/>
            <w:gridSpan w:val="3"/>
            <w:vAlign w:val="center"/>
          </w:tcPr>
          <w:p w:rsidR="00D20C50" w:rsidRPr="003B1282" w:rsidRDefault="00D20C50" w:rsidP="00A84004">
            <w:pPr>
              <w:spacing w:before="60" w:after="60" w:line="100" w:lineRule="atLeast"/>
              <w:ind w:left="-455" w:firstLine="455"/>
              <w:jc w:val="center"/>
              <w:rPr>
                <w:rFonts w:cs="Times New Roman"/>
                <w:color w:val="000000"/>
              </w:rPr>
            </w:pPr>
            <w:r w:rsidRPr="003B1282">
              <w:rPr>
                <w:rFonts w:cs="Times New Roman"/>
                <w:b/>
                <w:color w:val="000000"/>
              </w:rPr>
              <w:t>Основные виды разрешённого использования</w:t>
            </w:r>
          </w:p>
        </w:tc>
      </w:tr>
      <w:tr w:rsidR="00E30E71" w:rsidRPr="003B1282" w:rsidTr="00E30E71">
        <w:trPr>
          <w:trHeight w:val="1538"/>
        </w:trPr>
        <w:tc>
          <w:tcPr>
            <w:tcW w:w="568" w:type="dxa"/>
            <w:tcBorders>
              <w:bottom w:val="single" w:sz="4" w:space="0" w:color="auto"/>
            </w:tcBorders>
            <w:vAlign w:val="center"/>
          </w:tcPr>
          <w:p w:rsidR="00E30E71" w:rsidRPr="003B1282" w:rsidRDefault="00E30E71" w:rsidP="00937E6F">
            <w:pPr>
              <w:pStyle w:val="af"/>
              <w:jc w:val="center"/>
              <w:rPr>
                <w:rFonts w:cs="Times New Roman"/>
                <w:color w:val="000000"/>
              </w:rPr>
            </w:pPr>
            <w:r>
              <w:rPr>
                <w:rFonts w:cs="Times New Roman"/>
                <w:color w:val="000000"/>
              </w:rPr>
              <w:t>1</w:t>
            </w:r>
          </w:p>
        </w:tc>
        <w:tc>
          <w:tcPr>
            <w:tcW w:w="3350" w:type="dxa"/>
            <w:tcBorders>
              <w:bottom w:val="single" w:sz="4" w:space="0" w:color="auto"/>
            </w:tcBorders>
            <w:vAlign w:val="center"/>
          </w:tcPr>
          <w:p w:rsidR="00E30E71" w:rsidRPr="003B1282" w:rsidRDefault="00E30E71" w:rsidP="002D0916">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обороны и безопасности (8.0)</w:t>
            </w:r>
          </w:p>
        </w:tc>
        <w:tc>
          <w:tcPr>
            <w:tcW w:w="11392" w:type="dxa"/>
            <w:vMerge w:val="restart"/>
          </w:tcPr>
          <w:p w:rsidR="00E30E71" w:rsidRPr="002A33A5" w:rsidRDefault="00E30E71" w:rsidP="00E30E71">
            <w:pPr>
              <w:pStyle w:val="af2"/>
              <w:spacing w:after="0"/>
              <w:rPr>
                <w:iCs/>
                <w:color w:val="0070C0"/>
              </w:rPr>
            </w:pPr>
            <w:r w:rsidRPr="002A33A5">
              <w:rPr>
                <w:color w:val="0070C0"/>
              </w:rPr>
              <w:t>1. Минимальный и максимальный размер земельного участка не устанавливаются.</w:t>
            </w:r>
          </w:p>
          <w:p w:rsidR="00E30E71" w:rsidRPr="00CF2A7B" w:rsidRDefault="00E30E71" w:rsidP="00E30E71">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E30E71" w:rsidRDefault="00E30E71" w:rsidP="00E30E71">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E30E71" w:rsidRPr="003B1282" w:rsidRDefault="00E30E71" w:rsidP="00E30E71">
            <w:pPr>
              <w:pStyle w:val="af2"/>
              <w:spacing w:after="0"/>
              <w:rPr>
                <w:iCs/>
                <w:color w:val="000000"/>
              </w:rPr>
            </w:pPr>
            <w:r w:rsidRPr="003B1282">
              <w:rPr>
                <w:iCs/>
                <w:color w:val="000000"/>
              </w:rPr>
              <w:t>3. Предельная высота зданий - 15 метров.</w:t>
            </w:r>
          </w:p>
          <w:p w:rsidR="00E30E71" w:rsidRPr="003B1282" w:rsidRDefault="00E30E71" w:rsidP="00E30E71">
            <w:pPr>
              <w:pStyle w:val="af2"/>
              <w:spacing w:after="0"/>
              <w:rPr>
                <w:iCs/>
                <w:color w:val="000000"/>
              </w:rPr>
            </w:pPr>
            <w:r w:rsidRPr="003B1282">
              <w:rPr>
                <w:iCs/>
                <w:color w:val="000000"/>
              </w:rPr>
              <w:t>4. Максимальный процент застройки в границах земельного участка - 60%.</w:t>
            </w:r>
          </w:p>
          <w:p w:rsidR="00E30E71" w:rsidRDefault="00E30E71" w:rsidP="00E30E71">
            <w:pPr>
              <w:pStyle w:val="af2"/>
              <w:spacing w:after="0"/>
              <w:rPr>
                <w:iCs/>
                <w:color w:val="000000"/>
              </w:rPr>
            </w:pPr>
            <w:r w:rsidRPr="003B1282">
              <w:rPr>
                <w:iCs/>
                <w:color w:val="000000"/>
              </w:rPr>
              <w:t>5. Необходимо предусматривать места для парковки автотранспорта в соответствии с действующими градостроительными нормативами.</w:t>
            </w:r>
          </w:p>
          <w:p w:rsidR="00E30E71" w:rsidRDefault="00E30E71" w:rsidP="00E30E71">
            <w:pPr>
              <w:pStyle w:val="af2"/>
              <w:spacing w:after="0"/>
              <w:rPr>
                <w:iCs/>
                <w:color w:val="000000"/>
              </w:rPr>
            </w:pPr>
            <w:r w:rsidRPr="003B1282">
              <w:rPr>
                <w:iCs/>
                <w:color w:val="00000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E30E71" w:rsidRPr="003B1282" w:rsidRDefault="00E30E71" w:rsidP="00E30E71">
            <w:pPr>
              <w:pStyle w:val="af2"/>
              <w:rPr>
                <w:color w:val="000000"/>
              </w:rPr>
            </w:pPr>
            <w:r w:rsidRPr="003B1282">
              <w:rPr>
                <w:iCs/>
                <w:color w:val="000000"/>
              </w:rPr>
              <w:t xml:space="preserve">7. </w:t>
            </w:r>
            <w:r w:rsidRPr="003B1282">
              <w:rPr>
                <w:color w:val="000000"/>
              </w:rPr>
              <w:t>Размещение объектов необходимо осуществлять с учетом проекта охраны зон и законодательства об объектах культурного наследия</w:t>
            </w:r>
          </w:p>
        </w:tc>
      </w:tr>
      <w:tr w:rsidR="00E30E71" w:rsidRPr="003B1282" w:rsidTr="00E30E71">
        <w:trPr>
          <w:trHeight w:val="1957"/>
        </w:trPr>
        <w:tc>
          <w:tcPr>
            <w:tcW w:w="568" w:type="dxa"/>
            <w:tcBorders>
              <w:top w:val="single" w:sz="4" w:space="0" w:color="auto"/>
              <w:bottom w:val="single" w:sz="4" w:space="0" w:color="auto"/>
            </w:tcBorders>
            <w:vAlign w:val="center"/>
          </w:tcPr>
          <w:p w:rsidR="00E30E71" w:rsidRDefault="00E30E71" w:rsidP="00937E6F">
            <w:pPr>
              <w:pStyle w:val="af"/>
              <w:jc w:val="center"/>
              <w:rPr>
                <w:rFonts w:cs="Times New Roman"/>
                <w:color w:val="000000"/>
              </w:rPr>
            </w:pPr>
            <w:r>
              <w:rPr>
                <w:rFonts w:cs="Times New Roman"/>
                <w:color w:val="000000"/>
              </w:rPr>
              <w:t>2</w:t>
            </w:r>
          </w:p>
        </w:tc>
        <w:tc>
          <w:tcPr>
            <w:tcW w:w="3350" w:type="dxa"/>
            <w:tcBorders>
              <w:top w:val="single" w:sz="4" w:space="0" w:color="auto"/>
              <w:bottom w:val="single" w:sz="4" w:space="0" w:color="auto"/>
            </w:tcBorders>
            <w:vAlign w:val="center"/>
          </w:tcPr>
          <w:p w:rsidR="00E30E71" w:rsidRPr="003B1282" w:rsidRDefault="00E30E71" w:rsidP="002D0916">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color w:val="000000"/>
                <w:sz w:val="24"/>
                <w:szCs w:val="24"/>
              </w:rPr>
              <w:t>Обеспечение вооруженных сил (8.1)</w:t>
            </w:r>
          </w:p>
        </w:tc>
        <w:tc>
          <w:tcPr>
            <w:tcW w:w="11392" w:type="dxa"/>
            <w:vMerge/>
          </w:tcPr>
          <w:p w:rsidR="00E30E71" w:rsidRPr="003B1282" w:rsidRDefault="00E30E71" w:rsidP="00A84004">
            <w:pPr>
              <w:pStyle w:val="af2"/>
              <w:rPr>
                <w:color w:val="000000"/>
              </w:rPr>
            </w:pPr>
          </w:p>
        </w:tc>
      </w:tr>
      <w:tr w:rsidR="00E30E71" w:rsidRPr="003B1282" w:rsidTr="002D0916">
        <w:trPr>
          <w:trHeight w:val="93"/>
        </w:trPr>
        <w:tc>
          <w:tcPr>
            <w:tcW w:w="568" w:type="dxa"/>
            <w:tcBorders>
              <w:top w:val="single" w:sz="4" w:space="0" w:color="auto"/>
              <w:bottom w:val="single" w:sz="4" w:space="0" w:color="auto"/>
            </w:tcBorders>
            <w:vAlign w:val="center"/>
          </w:tcPr>
          <w:p w:rsidR="00E30E71" w:rsidRPr="003B1282" w:rsidRDefault="00E30E71" w:rsidP="00937E6F">
            <w:pPr>
              <w:pStyle w:val="af"/>
              <w:jc w:val="center"/>
              <w:rPr>
                <w:rFonts w:cs="Times New Roman"/>
                <w:color w:val="000000"/>
              </w:rPr>
            </w:pPr>
            <w:r>
              <w:rPr>
                <w:rFonts w:cs="Times New Roman"/>
                <w:color w:val="000000"/>
              </w:rPr>
              <w:t>3</w:t>
            </w:r>
          </w:p>
        </w:tc>
        <w:tc>
          <w:tcPr>
            <w:tcW w:w="3350" w:type="dxa"/>
            <w:tcBorders>
              <w:top w:val="single" w:sz="4" w:space="0" w:color="auto"/>
              <w:bottom w:val="single" w:sz="4" w:space="0" w:color="auto"/>
            </w:tcBorders>
            <w:vAlign w:val="center"/>
          </w:tcPr>
          <w:p w:rsidR="00E30E71" w:rsidRPr="003B1282" w:rsidRDefault="00E30E71" w:rsidP="002D0916">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color w:val="000000"/>
                <w:sz w:val="24"/>
                <w:szCs w:val="24"/>
              </w:rPr>
              <w:t>Обеспечение внутреннего правопорядка (8.3)</w:t>
            </w:r>
          </w:p>
        </w:tc>
        <w:tc>
          <w:tcPr>
            <w:tcW w:w="11392" w:type="dxa"/>
            <w:vMerge/>
            <w:tcBorders>
              <w:bottom w:val="single" w:sz="4" w:space="0" w:color="auto"/>
            </w:tcBorders>
          </w:tcPr>
          <w:p w:rsidR="00E30E71" w:rsidRPr="00F806CF" w:rsidRDefault="00E30E71" w:rsidP="00A84004">
            <w:pPr>
              <w:pStyle w:val="af2"/>
              <w:rPr>
                <w:color w:val="0070C0"/>
              </w:rPr>
            </w:pPr>
          </w:p>
        </w:tc>
      </w:tr>
      <w:tr w:rsidR="00C430DE" w:rsidRPr="003B1282" w:rsidTr="00937E6F">
        <w:trPr>
          <w:trHeight w:val="608"/>
        </w:trPr>
        <w:tc>
          <w:tcPr>
            <w:tcW w:w="15310" w:type="dxa"/>
            <w:gridSpan w:val="3"/>
            <w:vAlign w:val="center"/>
          </w:tcPr>
          <w:p w:rsidR="00C430DE" w:rsidRPr="003B1282" w:rsidRDefault="00C430DE" w:rsidP="00F779EE">
            <w:pPr>
              <w:pStyle w:val="af"/>
              <w:jc w:val="center"/>
              <w:rPr>
                <w:rFonts w:cs="Times New Roman"/>
                <w:color w:val="000000"/>
              </w:rPr>
            </w:pPr>
            <w:r w:rsidRPr="003B1282">
              <w:rPr>
                <w:rFonts w:cs="Times New Roman"/>
                <w:b/>
                <w:color w:val="000000"/>
              </w:rPr>
              <w:t>Вспомогательны</w:t>
            </w:r>
            <w:r w:rsidR="00F779EE">
              <w:rPr>
                <w:rFonts w:cs="Times New Roman"/>
                <w:b/>
                <w:color w:val="000000"/>
              </w:rPr>
              <w:t>е</w:t>
            </w:r>
            <w:r w:rsidRPr="003B1282">
              <w:rPr>
                <w:rFonts w:cs="Times New Roman"/>
                <w:b/>
                <w:color w:val="000000"/>
              </w:rPr>
              <w:t xml:space="preserve"> виды разрешённого использования</w:t>
            </w:r>
          </w:p>
        </w:tc>
      </w:tr>
      <w:tr w:rsidR="00C430DE" w:rsidRPr="003B1282" w:rsidTr="002D0916">
        <w:trPr>
          <w:trHeight w:val="149"/>
        </w:trPr>
        <w:tc>
          <w:tcPr>
            <w:tcW w:w="568" w:type="dxa"/>
            <w:tcBorders>
              <w:bottom w:val="single" w:sz="4" w:space="0" w:color="auto"/>
            </w:tcBorders>
            <w:vAlign w:val="center"/>
          </w:tcPr>
          <w:p w:rsidR="00C430DE" w:rsidRPr="003B1282" w:rsidRDefault="00C430DE" w:rsidP="00937E6F">
            <w:pPr>
              <w:pStyle w:val="af"/>
              <w:jc w:val="center"/>
              <w:rPr>
                <w:rFonts w:cs="Times New Roman"/>
                <w:color w:val="000000"/>
              </w:rPr>
            </w:pPr>
            <w:r>
              <w:rPr>
                <w:rFonts w:cs="Times New Roman"/>
                <w:color w:val="000000"/>
              </w:rPr>
              <w:t>1</w:t>
            </w:r>
          </w:p>
        </w:tc>
        <w:tc>
          <w:tcPr>
            <w:tcW w:w="3350" w:type="dxa"/>
            <w:tcBorders>
              <w:bottom w:val="single" w:sz="4" w:space="0" w:color="auto"/>
            </w:tcBorders>
            <w:vAlign w:val="center"/>
          </w:tcPr>
          <w:p w:rsidR="00C430DE" w:rsidRPr="007F4085" w:rsidRDefault="00C430DE" w:rsidP="002D0916">
            <w:pPr>
              <w:pStyle w:val="ConsPlusNormal"/>
              <w:ind w:left="56" w:right="56" w:firstLine="19"/>
              <w:jc w:val="center"/>
              <w:rPr>
                <w:rFonts w:ascii="Times New Roman" w:hAnsi="Times New Roman" w:cs="Times New Roman"/>
                <w:color w:val="000000"/>
                <w:sz w:val="24"/>
                <w:szCs w:val="24"/>
              </w:rPr>
            </w:pPr>
            <w:r w:rsidRPr="007F4085">
              <w:rPr>
                <w:rFonts w:ascii="Times New Roman" w:hAnsi="Times New Roman" w:cs="Times New Roman"/>
                <w:color w:val="000000"/>
                <w:sz w:val="24"/>
                <w:szCs w:val="24"/>
              </w:rPr>
              <w:t>Благоустройство территории (12.0.2)</w:t>
            </w:r>
          </w:p>
        </w:tc>
        <w:tc>
          <w:tcPr>
            <w:tcW w:w="11392" w:type="dxa"/>
            <w:tcBorders>
              <w:bottom w:val="single" w:sz="4" w:space="0" w:color="auto"/>
            </w:tcBorders>
          </w:tcPr>
          <w:p w:rsidR="007F4085" w:rsidRPr="007F4085" w:rsidRDefault="007F4085" w:rsidP="007F4085">
            <w:pPr>
              <w:pStyle w:val="ConsPlusNormal"/>
              <w:spacing w:before="100"/>
              <w:ind w:firstLine="0"/>
              <w:rPr>
                <w:rFonts w:ascii="Times New Roman" w:hAnsi="Times New Roman" w:cs="Times New Roman"/>
                <w:color w:val="0070C0"/>
                <w:sz w:val="24"/>
                <w:szCs w:val="24"/>
              </w:rPr>
            </w:pPr>
            <w:r w:rsidRPr="007F4085">
              <w:rPr>
                <w:rFonts w:ascii="Times New Roman" w:hAnsi="Times New Roman" w:cs="Times New Roman"/>
                <w:color w:val="0070C0"/>
                <w:sz w:val="24"/>
                <w:szCs w:val="24"/>
              </w:rPr>
              <w:t xml:space="preserve">1. Минимальный  и максимальный размер земельного участка </w:t>
            </w:r>
            <w:r w:rsidRPr="007F4085">
              <w:rPr>
                <w:rFonts w:ascii="Times New Roman" w:hAnsi="Times New Roman" w:cs="Times New Roman"/>
                <w:iCs/>
                <w:color w:val="0070C0"/>
                <w:sz w:val="24"/>
                <w:szCs w:val="24"/>
              </w:rPr>
              <w:t>не устанавливается.</w:t>
            </w:r>
          </w:p>
          <w:p w:rsidR="007F4085" w:rsidRPr="007F4085" w:rsidRDefault="007F4085" w:rsidP="007F4085">
            <w:pPr>
              <w:pStyle w:val="af2"/>
              <w:spacing w:after="0"/>
              <w:rPr>
                <w:color w:val="0070C0"/>
              </w:rPr>
            </w:pPr>
            <w:r w:rsidRPr="007F4085">
              <w:rPr>
                <w:color w:val="0070C0"/>
              </w:rPr>
              <w:t>2</w:t>
            </w:r>
            <w:r w:rsidRPr="007F4085">
              <w:rPr>
                <w:iCs/>
                <w:color w:val="0070C0"/>
              </w:rPr>
              <w:t xml:space="preserve">. </w:t>
            </w:r>
            <w:r w:rsidRPr="007F4085">
              <w:rPr>
                <w:color w:val="0070C0"/>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w:t>
            </w:r>
          </w:p>
          <w:p w:rsidR="007F4085" w:rsidRPr="007F4085" w:rsidRDefault="007F4085" w:rsidP="007F4085">
            <w:pPr>
              <w:pStyle w:val="af2"/>
              <w:spacing w:after="0"/>
              <w:rPr>
                <w:iCs/>
                <w:color w:val="0070C0"/>
              </w:rPr>
            </w:pPr>
            <w:r w:rsidRPr="007F4085">
              <w:rPr>
                <w:iCs/>
                <w:color w:val="0070C0"/>
              </w:rPr>
              <w:t>3. Предельная высота зданий -6 метров.</w:t>
            </w:r>
          </w:p>
          <w:p w:rsidR="007F4085" w:rsidRPr="007F4085" w:rsidRDefault="007F4085" w:rsidP="007F4085">
            <w:pPr>
              <w:pStyle w:val="ConsPlusNormal"/>
              <w:spacing w:before="100"/>
              <w:ind w:right="225" w:firstLine="0"/>
              <w:rPr>
                <w:rFonts w:ascii="Times New Roman" w:hAnsi="Times New Roman" w:cs="Times New Roman"/>
                <w:iCs/>
                <w:color w:val="0070C0"/>
                <w:sz w:val="24"/>
                <w:szCs w:val="24"/>
              </w:rPr>
            </w:pPr>
            <w:r w:rsidRPr="007F4085">
              <w:rPr>
                <w:rFonts w:ascii="Times New Roman" w:hAnsi="Times New Roman" w:cs="Times New Roman"/>
                <w:iCs/>
                <w:color w:val="0070C0"/>
                <w:sz w:val="24"/>
                <w:szCs w:val="24"/>
              </w:rPr>
              <w:t>4. Площадь застройки некапитальных зданий не более 200 кв.м.</w:t>
            </w:r>
          </w:p>
          <w:p w:rsidR="00C430DE" w:rsidRDefault="007F4085" w:rsidP="007F4085">
            <w:pPr>
              <w:pStyle w:val="ConsPlusNormal"/>
              <w:spacing w:before="100"/>
              <w:ind w:right="225" w:firstLine="0"/>
              <w:rPr>
                <w:rFonts w:ascii="Times New Roman" w:hAnsi="Times New Roman" w:cs="Times New Roman"/>
                <w:iCs/>
                <w:color w:val="0070C0"/>
                <w:sz w:val="24"/>
                <w:szCs w:val="24"/>
              </w:rPr>
            </w:pPr>
            <w:r w:rsidRPr="007F4085">
              <w:rPr>
                <w:rFonts w:ascii="Times New Roman" w:hAnsi="Times New Roman" w:cs="Times New Roman"/>
                <w:iCs/>
                <w:color w:val="0070C0"/>
                <w:sz w:val="24"/>
                <w:szCs w:val="24"/>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7F4085" w:rsidRPr="007F4085" w:rsidRDefault="007F4085" w:rsidP="007F4085">
            <w:pPr>
              <w:pStyle w:val="ConsPlusNormal"/>
              <w:spacing w:before="100"/>
              <w:ind w:right="225" w:firstLine="0"/>
              <w:rPr>
                <w:rFonts w:ascii="Times New Roman" w:hAnsi="Times New Roman" w:cs="Times New Roman"/>
                <w:color w:val="000000"/>
                <w:sz w:val="24"/>
                <w:szCs w:val="24"/>
              </w:rPr>
            </w:pPr>
            <w:r>
              <w:rPr>
                <w:rFonts w:ascii="Times New Roman" w:hAnsi="Times New Roman" w:cs="Times New Roman"/>
                <w:iCs/>
                <w:color w:val="000000"/>
                <w:sz w:val="24"/>
                <w:szCs w:val="24"/>
              </w:rPr>
              <w:t>6</w:t>
            </w:r>
            <w:r w:rsidRPr="003B1282">
              <w:rPr>
                <w:rFonts w:ascii="Times New Roman" w:hAnsi="Times New Roman" w:cs="Times New Roman"/>
                <w:iCs/>
                <w:color w:val="000000"/>
                <w:sz w:val="24"/>
                <w:szCs w:val="24"/>
              </w:rPr>
              <w:t xml:space="preserve">. </w:t>
            </w:r>
            <w:r w:rsidRPr="003B1282">
              <w:rPr>
                <w:rFonts w:ascii="Times New Roman" w:hAnsi="Times New Roman" w:cs="Times New Roman"/>
                <w:color w:val="000000"/>
                <w:sz w:val="24"/>
                <w:szCs w:val="24"/>
              </w:rPr>
              <w:t>Размещение объектов необходимо осуществлять с учетом проекта охраны зон и законодательства об объектах культурного наследия.</w:t>
            </w:r>
          </w:p>
        </w:tc>
      </w:tr>
      <w:tr w:rsidR="00C430DE" w:rsidRPr="003B1282" w:rsidTr="002D0916">
        <w:trPr>
          <w:trHeight w:val="112"/>
        </w:trPr>
        <w:tc>
          <w:tcPr>
            <w:tcW w:w="568" w:type="dxa"/>
            <w:tcBorders>
              <w:top w:val="single" w:sz="4" w:space="0" w:color="auto"/>
              <w:bottom w:val="single" w:sz="4" w:space="0" w:color="auto"/>
            </w:tcBorders>
            <w:vAlign w:val="center"/>
          </w:tcPr>
          <w:p w:rsidR="00C430DE" w:rsidRDefault="00C430DE" w:rsidP="00937E6F">
            <w:pPr>
              <w:pStyle w:val="af"/>
              <w:jc w:val="center"/>
              <w:rPr>
                <w:rFonts w:cs="Times New Roman"/>
                <w:color w:val="000000"/>
              </w:rPr>
            </w:pPr>
            <w:r>
              <w:rPr>
                <w:rFonts w:cs="Times New Roman"/>
                <w:color w:val="000000"/>
              </w:rPr>
              <w:t>2</w:t>
            </w:r>
          </w:p>
        </w:tc>
        <w:tc>
          <w:tcPr>
            <w:tcW w:w="3350" w:type="dxa"/>
            <w:tcBorders>
              <w:top w:val="single" w:sz="4" w:space="0" w:color="auto"/>
              <w:bottom w:val="single" w:sz="4" w:space="0" w:color="auto"/>
            </w:tcBorders>
            <w:vAlign w:val="center"/>
          </w:tcPr>
          <w:p w:rsidR="00C430DE" w:rsidRPr="003B1282" w:rsidRDefault="00C430DE" w:rsidP="002D0916">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Площадки для занятия спортом (5.1.3)</w:t>
            </w:r>
          </w:p>
        </w:tc>
        <w:tc>
          <w:tcPr>
            <w:tcW w:w="11392" w:type="dxa"/>
            <w:tcBorders>
              <w:top w:val="single" w:sz="4" w:space="0" w:color="auto"/>
              <w:bottom w:val="single" w:sz="4" w:space="0" w:color="auto"/>
            </w:tcBorders>
          </w:tcPr>
          <w:p w:rsidR="007F4085" w:rsidRPr="007F4085" w:rsidRDefault="007F4085" w:rsidP="007F4085">
            <w:pPr>
              <w:pStyle w:val="ConsPlusNormal"/>
              <w:spacing w:before="100"/>
              <w:ind w:firstLine="0"/>
              <w:rPr>
                <w:rFonts w:ascii="Times New Roman" w:hAnsi="Times New Roman" w:cs="Times New Roman"/>
                <w:color w:val="0070C0"/>
                <w:sz w:val="24"/>
                <w:szCs w:val="24"/>
              </w:rPr>
            </w:pPr>
            <w:r w:rsidRPr="007F4085">
              <w:rPr>
                <w:rFonts w:ascii="Times New Roman" w:hAnsi="Times New Roman" w:cs="Times New Roman"/>
                <w:color w:val="0070C0"/>
                <w:sz w:val="24"/>
                <w:szCs w:val="24"/>
              </w:rPr>
              <w:t xml:space="preserve">1. Минимальный  и максимальный размер земельного участка </w:t>
            </w:r>
            <w:r w:rsidRPr="007F4085">
              <w:rPr>
                <w:rFonts w:ascii="Times New Roman" w:hAnsi="Times New Roman" w:cs="Times New Roman"/>
                <w:iCs/>
                <w:color w:val="0070C0"/>
                <w:sz w:val="24"/>
                <w:szCs w:val="24"/>
              </w:rPr>
              <w:t>не устанавливается.</w:t>
            </w:r>
          </w:p>
          <w:p w:rsidR="007F4085" w:rsidRPr="007F4085" w:rsidRDefault="007F4085" w:rsidP="007F4085">
            <w:pPr>
              <w:pStyle w:val="af2"/>
              <w:spacing w:after="0"/>
              <w:rPr>
                <w:color w:val="0070C0"/>
              </w:rPr>
            </w:pPr>
            <w:r w:rsidRPr="007F4085">
              <w:rPr>
                <w:color w:val="0070C0"/>
              </w:rPr>
              <w:t>2</w:t>
            </w:r>
            <w:r w:rsidRPr="007F4085">
              <w:rPr>
                <w:iCs/>
                <w:color w:val="0070C0"/>
              </w:rPr>
              <w:t xml:space="preserve">. </w:t>
            </w:r>
            <w:r w:rsidRPr="007F4085">
              <w:rPr>
                <w:color w:val="0070C0"/>
              </w:rPr>
              <w:t>Необходимо предусматривать места для парковки автотранспорта в соответствии с действующими градостроительными нормативами</w:t>
            </w:r>
          </w:p>
          <w:p w:rsidR="00C430DE" w:rsidRPr="003B1282" w:rsidRDefault="007F4085" w:rsidP="007F4085">
            <w:pPr>
              <w:pStyle w:val="ConsPlusNormal"/>
              <w:ind w:right="225" w:firstLine="0"/>
              <w:jc w:val="both"/>
              <w:rPr>
                <w:rFonts w:ascii="Times New Roman" w:hAnsi="Times New Roman" w:cs="Times New Roman"/>
                <w:color w:val="000000"/>
                <w:sz w:val="24"/>
                <w:szCs w:val="24"/>
              </w:rPr>
            </w:pPr>
            <w:r w:rsidRPr="007F4085">
              <w:rPr>
                <w:rFonts w:ascii="Times New Roman" w:hAnsi="Times New Roman" w:cs="Times New Roman"/>
                <w:color w:val="0070C0"/>
                <w:sz w:val="24"/>
                <w:szCs w:val="24"/>
              </w:rPr>
              <w:t xml:space="preserve">3. </w:t>
            </w:r>
            <w:r w:rsidRPr="007F4085">
              <w:rPr>
                <w:rFonts w:ascii="Times New Roman" w:hAnsi="Times New Roman" w:cs="Times New Roman"/>
                <w:iCs/>
                <w:color w:val="0070C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430DE" w:rsidRPr="003B1282" w:rsidTr="00937E6F">
        <w:trPr>
          <w:trHeight w:val="624"/>
        </w:trPr>
        <w:tc>
          <w:tcPr>
            <w:tcW w:w="15310" w:type="dxa"/>
            <w:gridSpan w:val="3"/>
            <w:vAlign w:val="center"/>
          </w:tcPr>
          <w:p w:rsidR="00C430DE" w:rsidRPr="003B1282" w:rsidRDefault="00C430DE" w:rsidP="00F779EE">
            <w:pPr>
              <w:pStyle w:val="ConsPlusNormal"/>
              <w:ind w:right="225"/>
              <w:jc w:val="center"/>
              <w:rPr>
                <w:rFonts w:ascii="Times New Roman" w:hAnsi="Times New Roman" w:cs="Times New Roman"/>
                <w:color w:val="000000"/>
                <w:sz w:val="24"/>
                <w:szCs w:val="24"/>
              </w:rPr>
            </w:pPr>
            <w:r w:rsidRPr="003B1282">
              <w:rPr>
                <w:rFonts w:ascii="Times New Roman" w:hAnsi="Times New Roman" w:cs="Times New Roman"/>
                <w:b/>
                <w:color w:val="000000"/>
                <w:sz w:val="24"/>
                <w:szCs w:val="24"/>
              </w:rPr>
              <w:t>Условно</w:t>
            </w:r>
            <w:r w:rsidR="00F779EE">
              <w:rPr>
                <w:rFonts w:ascii="Times New Roman" w:hAnsi="Times New Roman" w:cs="Times New Roman"/>
                <w:b/>
                <w:color w:val="000000"/>
                <w:sz w:val="24"/>
                <w:szCs w:val="24"/>
              </w:rPr>
              <w:t>-</w:t>
            </w:r>
            <w:r w:rsidRPr="003B1282">
              <w:rPr>
                <w:rFonts w:ascii="Times New Roman" w:hAnsi="Times New Roman" w:cs="Times New Roman"/>
                <w:b/>
                <w:color w:val="000000"/>
                <w:sz w:val="24"/>
                <w:szCs w:val="24"/>
              </w:rPr>
              <w:t>разрешенные виды использования</w:t>
            </w:r>
          </w:p>
        </w:tc>
      </w:tr>
      <w:tr w:rsidR="00C430DE" w:rsidRPr="003B1282" w:rsidTr="007F4085">
        <w:trPr>
          <w:trHeight w:val="41"/>
        </w:trPr>
        <w:tc>
          <w:tcPr>
            <w:tcW w:w="568" w:type="dxa"/>
            <w:vAlign w:val="center"/>
          </w:tcPr>
          <w:p w:rsidR="00C430DE" w:rsidRPr="003B1282" w:rsidRDefault="00C430DE" w:rsidP="00937E6F">
            <w:pPr>
              <w:pStyle w:val="af"/>
              <w:jc w:val="center"/>
              <w:rPr>
                <w:rFonts w:cs="Times New Roman"/>
                <w:color w:val="000000"/>
              </w:rPr>
            </w:pPr>
            <w:r w:rsidRPr="003B1282">
              <w:rPr>
                <w:rFonts w:cs="Times New Roman"/>
                <w:color w:val="000000"/>
              </w:rPr>
              <w:t>1</w:t>
            </w:r>
          </w:p>
        </w:tc>
        <w:tc>
          <w:tcPr>
            <w:tcW w:w="3350" w:type="dxa"/>
            <w:vAlign w:val="center"/>
          </w:tcPr>
          <w:p w:rsidR="00C430DE" w:rsidRPr="003B1282" w:rsidRDefault="00360120" w:rsidP="007F408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Объекты культурно-досуговой деятельности (3.6.1)</w:t>
            </w:r>
          </w:p>
        </w:tc>
        <w:tc>
          <w:tcPr>
            <w:tcW w:w="11392" w:type="dxa"/>
          </w:tcPr>
          <w:p w:rsidR="007F4085" w:rsidRPr="00D328B0" w:rsidRDefault="007F4085" w:rsidP="007F4085">
            <w:pPr>
              <w:pStyle w:val="af2"/>
              <w:spacing w:after="0"/>
              <w:rPr>
                <w:color w:val="0070C0"/>
              </w:rPr>
            </w:pPr>
            <w:r w:rsidRPr="00D328B0">
              <w:rPr>
                <w:color w:val="0070C0"/>
              </w:rPr>
              <w:t xml:space="preserve">1. Минимальный размер земельного участка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7F4085" w:rsidRPr="00CF2A7B" w:rsidRDefault="007F4085" w:rsidP="007F408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7F4085" w:rsidRPr="00F806CF" w:rsidRDefault="007F4085" w:rsidP="007F4085">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7F4085" w:rsidRPr="003B1282" w:rsidRDefault="007F4085" w:rsidP="007F4085">
            <w:pPr>
              <w:pStyle w:val="af2"/>
              <w:spacing w:after="0"/>
              <w:rPr>
                <w:color w:val="000000"/>
              </w:rPr>
            </w:pPr>
            <w:r w:rsidRPr="003B1282">
              <w:rPr>
                <w:color w:val="000000"/>
              </w:rPr>
              <w:t>3. Предельная высота зданий - 15 метров.</w:t>
            </w:r>
          </w:p>
          <w:p w:rsidR="007F4085" w:rsidRPr="003B1282" w:rsidRDefault="007F4085" w:rsidP="007F4085">
            <w:pPr>
              <w:pStyle w:val="af2"/>
              <w:spacing w:after="0"/>
              <w:rPr>
                <w:color w:val="000000"/>
              </w:rPr>
            </w:pPr>
            <w:r w:rsidRPr="003B1282">
              <w:rPr>
                <w:color w:val="000000"/>
              </w:rPr>
              <w:t>4. Максимальный процент застройки в границах земельного участка - 60%.</w:t>
            </w:r>
          </w:p>
          <w:p w:rsidR="007F4085" w:rsidRPr="003B1282" w:rsidRDefault="007F4085" w:rsidP="007F4085">
            <w:pPr>
              <w:pStyle w:val="af2"/>
              <w:spacing w:after="0"/>
              <w:rPr>
                <w:color w:val="000000"/>
              </w:rPr>
            </w:pPr>
            <w:r w:rsidRPr="003B1282">
              <w:rPr>
                <w:color w:val="000000"/>
              </w:rPr>
              <w:t>5. Необходимо предусматривать места для парковки автотранспорта в соответствии с действующими градостроительными нормативами.</w:t>
            </w:r>
          </w:p>
          <w:p w:rsidR="007F4085" w:rsidRPr="003B1282" w:rsidRDefault="007F4085" w:rsidP="007F4085">
            <w:pPr>
              <w:pStyle w:val="ConsPlusNormal"/>
              <w:spacing w:line="100" w:lineRule="atLeast"/>
              <w:ind w:hanging="7"/>
              <w:rPr>
                <w:rFonts w:ascii="Times New Roman" w:hAnsi="Times New Roman" w:cs="Times New Roman"/>
                <w:iCs/>
                <w:color w:val="000000"/>
                <w:sz w:val="24"/>
                <w:szCs w:val="24"/>
              </w:rPr>
            </w:pPr>
            <w:r w:rsidRPr="003B1282">
              <w:rPr>
                <w:rFonts w:ascii="Times New Roman" w:hAnsi="Times New Roman" w:cs="Times New Roman"/>
                <w:color w:val="000000"/>
                <w:sz w:val="24"/>
                <w:szCs w:val="24"/>
              </w:rPr>
              <w:t xml:space="preserve">6. </w:t>
            </w:r>
            <w:r w:rsidRPr="003B1282">
              <w:rPr>
                <w:rFonts w:ascii="Times New Roman" w:hAnsi="Times New Roman" w:cs="Times New Roman"/>
                <w:iCs/>
                <w:color w:val="00000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C430DE" w:rsidRPr="00DC557D" w:rsidRDefault="007F4085" w:rsidP="007F4085">
            <w:pPr>
              <w:pStyle w:val="af2"/>
              <w:jc w:val="both"/>
              <w:rPr>
                <w:color w:val="000000"/>
              </w:rPr>
            </w:pPr>
            <w:r w:rsidRPr="00DC557D">
              <w:rPr>
                <w:iCs/>
                <w:color w:val="000000"/>
              </w:rPr>
              <w:t xml:space="preserve">7. </w:t>
            </w:r>
            <w:r w:rsidRPr="00DC557D">
              <w:rPr>
                <w:color w:val="000000"/>
              </w:rPr>
              <w:t>Размещение объектов необходимо осуществлять с учетом проекта охраны зон и законодательства об объектах культурного наследия.</w:t>
            </w:r>
          </w:p>
        </w:tc>
      </w:tr>
    </w:tbl>
    <w:p w:rsidR="00D20C50" w:rsidRPr="00C4255F" w:rsidRDefault="00D20C50">
      <w:pPr>
        <w:pStyle w:val="af2"/>
        <w:spacing w:after="0"/>
        <w:ind w:firstLine="851"/>
        <w:rPr>
          <w:b/>
          <w:color w:val="000000"/>
        </w:rPr>
      </w:pPr>
    </w:p>
    <w:p w:rsidR="00D20C50" w:rsidRPr="00C4255F" w:rsidRDefault="00D20C50">
      <w:pPr>
        <w:pStyle w:val="4"/>
        <w:rPr>
          <w:rFonts w:cs="Times New Roman"/>
          <w:b/>
          <w:color w:val="000000"/>
          <w:sz w:val="24"/>
        </w:rPr>
      </w:pPr>
      <w:bookmarkStart w:id="11" w:name="__RefHeading___Toc344537076"/>
      <w:bookmarkEnd w:id="11"/>
      <w:r w:rsidRPr="00C4255F">
        <w:rPr>
          <w:rFonts w:cs="Times New Roman"/>
          <w:b/>
          <w:color w:val="000000"/>
          <w:sz w:val="24"/>
        </w:rPr>
        <w:t>ИК – 3. Зона природного ландшафта и парков (пространства оврагов, валов, водных пространств, речных долин)</w:t>
      </w:r>
    </w:p>
    <w:p w:rsidR="00D20C50" w:rsidRPr="003B1282" w:rsidRDefault="00D20C50">
      <w:pPr>
        <w:pStyle w:val="af2"/>
        <w:spacing w:after="0"/>
        <w:ind w:firstLine="851"/>
        <w:rPr>
          <w:color w:val="000000"/>
        </w:rPr>
      </w:pPr>
      <w:r w:rsidRPr="003B1282">
        <w:rPr>
          <w:color w:val="000000"/>
        </w:rPr>
        <w:t>Архитектура древнего Мурома была решена органично с ландшафтной системой и особенностями естественного рельефа, с учетом наилучшего восприятия городского ансамбля со стороны низкого правого берега Оки и подъезда к городу. Овраги, выходящие к Оке (Воскресенский, с двух сторон парка им. Ленина, около Спасского монастыря, Бучиха, около усадьбы Уварова и Карачаровский), вследствие их неразрывной связи с исторической планировкой города, должны быть сохранены. Зона охраняемого природного ландшафта осуществляет связь памятников градостроительства и архитектуры с окружающей средой, оказывает формирующее влияние на облик города, а также определяет зону оптимального восприятия исторической части города.</w:t>
      </w:r>
    </w:p>
    <w:p w:rsidR="00D20C50" w:rsidRPr="003B1282" w:rsidRDefault="00D20C50">
      <w:pPr>
        <w:pStyle w:val="af2"/>
        <w:spacing w:after="0"/>
        <w:ind w:firstLine="851"/>
        <w:rPr>
          <w:color w:val="000000"/>
        </w:rPr>
      </w:pPr>
      <w:r w:rsidRPr="003B1282">
        <w:rPr>
          <w:color w:val="000000"/>
        </w:rPr>
        <w:t>В зоне природного ландшафта не допускается строительство промышленных предприятий и жилой застройки.</w:t>
      </w:r>
    </w:p>
    <w:p w:rsidR="00D20C50" w:rsidRPr="003B1282" w:rsidRDefault="00D20C50">
      <w:pPr>
        <w:pStyle w:val="af2"/>
        <w:spacing w:after="0"/>
        <w:ind w:firstLine="851"/>
        <w:rPr>
          <w:color w:val="000000"/>
        </w:rPr>
      </w:pPr>
      <w:r w:rsidRPr="003B1282">
        <w:rPr>
          <w:color w:val="000000"/>
        </w:rPr>
        <w:t>При проведении реконструктивных работ необходимо провести благоустройство всех территорий, расчистить от мусора и укрепить овражные территории, вывести все промышленные и коммунальные предприятия с береговой полосы (за исключением фабрик «Красный луч» и «Красный прядильщик»), освободить верхнюю бровку береговой зоны от заборов и дисгармонирующих построек, проредить заросшие участки зелени на видовых площадках, реконструировать участки существующих зеленых насаждений.</w:t>
      </w:r>
    </w:p>
    <w:p w:rsidR="00D20C50" w:rsidRPr="003B1282" w:rsidRDefault="00D20C50">
      <w:pPr>
        <w:pStyle w:val="af2"/>
        <w:spacing w:after="0"/>
        <w:ind w:firstLine="851"/>
        <w:rPr>
          <w:color w:val="000000"/>
        </w:rPr>
      </w:pPr>
      <w:r w:rsidRPr="003B1282">
        <w:rPr>
          <w:color w:val="000000"/>
        </w:rPr>
        <w:t>В составе зоны ИК-3 расположены следующие объекты:</w:t>
      </w:r>
    </w:p>
    <w:p w:rsidR="00D20C50" w:rsidRPr="003B1282" w:rsidRDefault="00D20C50">
      <w:pPr>
        <w:pStyle w:val="af2"/>
        <w:spacing w:after="0"/>
        <w:ind w:firstLine="709"/>
        <w:rPr>
          <w:color w:val="000000"/>
        </w:rPr>
      </w:pPr>
      <w:r w:rsidRPr="003B1282">
        <w:rPr>
          <w:color w:val="000000"/>
        </w:rPr>
        <w:t>Овраги:</w:t>
      </w:r>
    </w:p>
    <w:p w:rsidR="00D20C50" w:rsidRPr="003B1282" w:rsidRDefault="00D20C50" w:rsidP="000C5AA9">
      <w:pPr>
        <w:pStyle w:val="af2"/>
        <w:numPr>
          <w:ilvl w:val="0"/>
          <w:numId w:val="14"/>
        </w:numPr>
        <w:spacing w:after="0"/>
        <w:rPr>
          <w:color w:val="000000"/>
        </w:rPr>
      </w:pPr>
      <w:r w:rsidRPr="003B1282">
        <w:rPr>
          <w:color w:val="000000"/>
        </w:rPr>
        <w:t>г. Муром, ул. Мира;</w:t>
      </w:r>
    </w:p>
    <w:p w:rsidR="00D20C50" w:rsidRPr="003B1282" w:rsidRDefault="00D20C50" w:rsidP="000C5AA9">
      <w:pPr>
        <w:pStyle w:val="af2"/>
        <w:numPr>
          <w:ilvl w:val="0"/>
          <w:numId w:val="14"/>
        </w:numPr>
        <w:spacing w:after="0"/>
        <w:rPr>
          <w:color w:val="000000"/>
        </w:rPr>
      </w:pPr>
      <w:r w:rsidRPr="003B1282">
        <w:rPr>
          <w:color w:val="000000"/>
        </w:rPr>
        <w:t>г. Муром, ул. Красина;</w:t>
      </w:r>
    </w:p>
    <w:p w:rsidR="00D20C50" w:rsidRPr="003B1282" w:rsidRDefault="00D20C50" w:rsidP="000C5AA9">
      <w:pPr>
        <w:pStyle w:val="af2"/>
        <w:numPr>
          <w:ilvl w:val="0"/>
          <w:numId w:val="14"/>
        </w:numPr>
        <w:spacing w:after="0"/>
        <w:rPr>
          <w:color w:val="000000"/>
        </w:rPr>
      </w:pPr>
      <w:r w:rsidRPr="003B1282">
        <w:rPr>
          <w:color w:val="000000"/>
        </w:rPr>
        <w:t>г. Муром, ул. Репина;</w:t>
      </w:r>
    </w:p>
    <w:p w:rsidR="00D20C50" w:rsidRPr="003B1282" w:rsidRDefault="00D20C50" w:rsidP="000C5AA9">
      <w:pPr>
        <w:pStyle w:val="af2"/>
        <w:numPr>
          <w:ilvl w:val="0"/>
          <w:numId w:val="14"/>
        </w:numPr>
        <w:spacing w:after="0"/>
        <w:rPr>
          <w:color w:val="000000"/>
        </w:rPr>
      </w:pPr>
      <w:r w:rsidRPr="003B1282">
        <w:rPr>
          <w:color w:val="000000"/>
        </w:rPr>
        <w:t>г. Муром, ул. Овражная;</w:t>
      </w:r>
    </w:p>
    <w:p w:rsidR="00D20C50" w:rsidRPr="003B1282" w:rsidRDefault="00D20C50" w:rsidP="000C5AA9">
      <w:pPr>
        <w:pStyle w:val="af2"/>
        <w:numPr>
          <w:ilvl w:val="0"/>
          <w:numId w:val="14"/>
        </w:numPr>
        <w:spacing w:after="0"/>
        <w:rPr>
          <w:color w:val="000000"/>
        </w:rPr>
      </w:pPr>
      <w:r w:rsidRPr="003B1282">
        <w:rPr>
          <w:color w:val="000000"/>
        </w:rPr>
        <w:t>г. Муром, ул. Мостоотряда;</w:t>
      </w:r>
    </w:p>
    <w:p w:rsidR="00D20C50" w:rsidRPr="003B1282" w:rsidRDefault="00D20C50" w:rsidP="000C5AA9">
      <w:pPr>
        <w:pStyle w:val="af2"/>
        <w:numPr>
          <w:ilvl w:val="0"/>
          <w:numId w:val="14"/>
        </w:numPr>
        <w:spacing w:after="0"/>
        <w:rPr>
          <w:color w:val="000000"/>
        </w:rPr>
      </w:pPr>
      <w:r w:rsidRPr="003B1282">
        <w:rPr>
          <w:color w:val="000000"/>
        </w:rPr>
        <w:t>г. Муром, съезд Чулошникова;</w:t>
      </w:r>
    </w:p>
    <w:p w:rsidR="00D20C50" w:rsidRPr="003B1282" w:rsidRDefault="00D20C50" w:rsidP="000C5AA9">
      <w:pPr>
        <w:pStyle w:val="af2"/>
        <w:numPr>
          <w:ilvl w:val="0"/>
          <w:numId w:val="14"/>
        </w:numPr>
        <w:spacing w:after="0"/>
        <w:rPr>
          <w:color w:val="000000"/>
        </w:rPr>
      </w:pPr>
      <w:r w:rsidRPr="003B1282">
        <w:rPr>
          <w:color w:val="000000"/>
        </w:rPr>
        <w:t>г. Муром, съезд Воровского;</w:t>
      </w:r>
    </w:p>
    <w:p w:rsidR="00D20C50" w:rsidRPr="003B1282" w:rsidRDefault="00D20C50" w:rsidP="000C5AA9">
      <w:pPr>
        <w:pStyle w:val="af2"/>
        <w:numPr>
          <w:ilvl w:val="0"/>
          <w:numId w:val="14"/>
        </w:numPr>
        <w:spacing w:after="0"/>
        <w:rPr>
          <w:color w:val="000000"/>
        </w:rPr>
      </w:pPr>
      <w:r w:rsidRPr="003B1282">
        <w:rPr>
          <w:color w:val="000000"/>
        </w:rPr>
        <w:t>г. Муром, в северном створе ул. Ленина (штапской овраг) ;</w:t>
      </w:r>
    </w:p>
    <w:p w:rsidR="00D20C50" w:rsidRPr="003B1282" w:rsidRDefault="00D20C50" w:rsidP="000C5AA9">
      <w:pPr>
        <w:pStyle w:val="af2"/>
        <w:numPr>
          <w:ilvl w:val="0"/>
          <w:numId w:val="14"/>
        </w:numPr>
        <w:spacing w:after="0"/>
        <w:rPr>
          <w:color w:val="000000"/>
        </w:rPr>
      </w:pPr>
      <w:r w:rsidRPr="003B1282">
        <w:rPr>
          <w:color w:val="000000"/>
        </w:rPr>
        <w:t>г. Муром, в районе мясокомбината;</w:t>
      </w:r>
    </w:p>
    <w:p w:rsidR="00D20C50" w:rsidRPr="003B1282" w:rsidRDefault="00D20C50" w:rsidP="000C5AA9">
      <w:pPr>
        <w:pStyle w:val="af2"/>
        <w:numPr>
          <w:ilvl w:val="0"/>
          <w:numId w:val="14"/>
        </w:numPr>
        <w:spacing w:after="0"/>
        <w:rPr>
          <w:color w:val="000000"/>
        </w:rPr>
      </w:pPr>
      <w:r w:rsidRPr="003B1282">
        <w:rPr>
          <w:color w:val="000000"/>
        </w:rPr>
        <w:t>Якиманская слобода, ул. Красина;</w:t>
      </w:r>
    </w:p>
    <w:p w:rsidR="00D20C50" w:rsidRPr="003B1282" w:rsidRDefault="00D20C50" w:rsidP="000C5AA9">
      <w:pPr>
        <w:pStyle w:val="af2"/>
        <w:numPr>
          <w:ilvl w:val="0"/>
          <w:numId w:val="14"/>
        </w:numPr>
        <w:spacing w:after="0"/>
        <w:rPr>
          <w:color w:val="000000"/>
        </w:rPr>
      </w:pPr>
      <w:r w:rsidRPr="003B1282">
        <w:rPr>
          <w:color w:val="000000"/>
        </w:rPr>
        <w:t>Дмитриевская слобода</w:t>
      </w:r>
    </w:p>
    <w:p w:rsidR="00D20C50" w:rsidRPr="003B1282" w:rsidRDefault="00D20C50">
      <w:pPr>
        <w:pStyle w:val="af2"/>
        <w:spacing w:after="0"/>
        <w:ind w:firstLine="709"/>
        <w:rPr>
          <w:color w:val="000000"/>
        </w:rPr>
      </w:pPr>
      <w:r w:rsidRPr="003B1282">
        <w:rPr>
          <w:color w:val="000000"/>
        </w:rPr>
        <w:t>Водные объекты:</w:t>
      </w:r>
    </w:p>
    <w:p w:rsidR="00D20C50" w:rsidRPr="003B1282" w:rsidRDefault="00D20C50" w:rsidP="000C5AA9">
      <w:pPr>
        <w:pStyle w:val="af2"/>
        <w:numPr>
          <w:ilvl w:val="0"/>
          <w:numId w:val="13"/>
        </w:numPr>
        <w:spacing w:after="0"/>
        <w:rPr>
          <w:color w:val="000000"/>
        </w:rPr>
      </w:pPr>
      <w:r w:rsidRPr="003B1282">
        <w:rPr>
          <w:color w:val="000000"/>
        </w:rPr>
        <w:t xml:space="preserve">река Ока, </w:t>
      </w:r>
    </w:p>
    <w:p w:rsidR="00D20C50" w:rsidRPr="003B1282" w:rsidRDefault="00D20C50" w:rsidP="000C5AA9">
      <w:pPr>
        <w:pStyle w:val="af2"/>
        <w:numPr>
          <w:ilvl w:val="0"/>
          <w:numId w:val="13"/>
        </w:numPr>
        <w:spacing w:after="0"/>
        <w:rPr>
          <w:color w:val="000000"/>
        </w:rPr>
      </w:pPr>
      <w:r w:rsidRPr="003B1282">
        <w:rPr>
          <w:color w:val="000000"/>
        </w:rPr>
        <w:t>река Илемна;</w:t>
      </w:r>
    </w:p>
    <w:p w:rsidR="00D20C50" w:rsidRPr="003B1282" w:rsidRDefault="00D20C50" w:rsidP="000C5AA9">
      <w:pPr>
        <w:pStyle w:val="af2"/>
        <w:numPr>
          <w:ilvl w:val="0"/>
          <w:numId w:val="13"/>
        </w:numPr>
        <w:spacing w:after="0"/>
        <w:rPr>
          <w:color w:val="000000"/>
        </w:rPr>
      </w:pPr>
      <w:r w:rsidRPr="003B1282">
        <w:rPr>
          <w:color w:val="000000"/>
        </w:rPr>
        <w:t>ручей Маландайка;</w:t>
      </w:r>
    </w:p>
    <w:p w:rsidR="00D20C50" w:rsidRPr="003B1282" w:rsidRDefault="00D20C50" w:rsidP="000C5AA9">
      <w:pPr>
        <w:pStyle w:val="af2"/>
        <w:numPr>
          <w:ilvl w:val="0"/>
          <w:numId w:val="13"/>
        </w:numPr>
        <w:spacing w:after="0"/>
        <w:rPr>
          <w:color w:val="000000"/>
        </w:rPr>
      </w:pPr>
      <w:r w:rsidRPr="003B1282">
        <w:rPr>
          <w:color w:val="000000"/>
        </w:rPr>
        <w:t>водохранилище на ручье Вербовка (верхнее);</w:t>
      </w:r>
    </w:p>
    <w:p w:rsidR="00D20C50" w:rsidRPr="003B1282" w:rsidRDefault="00D20C50" w:rsidP="000C5AA9">
      <w:pPr>
        <w:pStyle w:val="af2"/>
        <w:numPr>
          <w:ilvl w:val="0"/>
          <w:numId w:val="13"/>
        </w:numPr>
        <w:spacing w:after="0"/>
        <w:rPr>
          <w:color w:val="000000"/>
        </w:rPr>
      </w:pPr>
      <w:r w:rsidRPr="003B1282">
        <w:rPr>
          <w:color w:val="000000"/>
        </w:rPr>
        <w:t>водохранилище на ручье Вербовка (нижнее);</w:t>
      </w:r>
    </w:p>
    <w:p w:rsidR="00D20C50" w:rsidRPr="003B1282" w:rsidRDefault="00D20C50" w:rsidP="000C5AA9">
      <w:pPr>
        <w:pStyle w:val="af2"/>
        <w:numPr>
          <w:ilvl w:val="0"/>
          <w:numId w:val="13"/>
        </w:numPr>
        <w:spacing w:after="0"/>
        <w:rPr>
          <w:color w:val="000000"/>
        </w:rPr>
      </w:pPr>
      <w:r w:rsidRPr="003B1282">
        <w:rPr>
          <w:color w:val="000000"/>
        </w:rPr>
        <w:t>пойменные озера в левобережье Оки;</w:t>
      </w:r>
    </w:p>
    <w:p w:rsidR="00D20C50" w:rsidRPr="003B1282" w:rsidRDefault="00D20C50" w:rsidP="000C5AA9">
      <w:pPr>
        <w:pStyle w:val="af2"/>
        <w:numPr>
          <w:ilvl w:val="0"/>
          <w:numId w:val="13"/>
        </w:numPr>
        <w:spacing w:after="0"/>
        <w:rPr>
          <w:color w:val="000000"/>
        </w:rPr>
      </w:pPr>
      <w:r w:rsidRPr="003B1282">
        <w:rPr>
          <w:color w:val="000000"/>
        </w:rPr>
        <w:t>Озеро Золотое;</w:t>
      </w:r>
    </w:p>
    <w:p w:rsidR="00D20C50" w:rsidRPr="003B1282" w:rsidRDefault="00D20C50" w:rsidP="000C5AA9">
      <w:pPr>
        <w:pStyle w:val="af2"/>
        <w:numPr>
          <w:ilvl w:val="0"/>
          <w:numId w:val="13"/>
        </w:numPr>
        <w:spacing w:after="0"/>
        <w:rPr>
          <w:color w:val="000000"/>
        </w:rPr>
      </w:pPr>
      <w:r w:rsidRPr="003B1282">
        <w:rPr>
          <w:color w:val="000000"/>
        </w:rPr>
        <w:t>Торское болото;</w:t>
      </w:r>
    </w:p>
    <w:p w:rsidR="00D20C50" w:rsidRPr="003B1282" w:rsidRDefault="00D20C50" w:rsidP="000C5AA9">
      <w:pPr>
        <w:pStyle w:val="af2"/>
        <w:numPr>
          <w:ilvl w:val="0"/>
          <w:numId w:val="13"/>
        </w:numPr>
        <w:spacing w:after="0"/>
        <w:rPr>
          <w:color w:val="000000"/>
        </w:rPr>
      </w:pPr>
      <w:r w:rsidRPr="003B1282">
        <w:rPr>
          <w:color w:val="000000"/>
        </w:rPr>
        <w:t>Карачаровский родник (регионального значения);</w:t>
      </w:r>
    </w:p>
    <w:p w:rsidR="00D20C50" w:rsidRPr="003B1282" w:rsidRDefault="00D20C50" w:rsidP="000C5AA9">
      <w:pPr>
        <w:pStyle w:val="af2"/>
        <w:numPr>
          <w:ilvl w:val="0"/>
          <w:numId w:val="13"/>
        </w:numPr>
        <w:spacing w:after="0"/>
        <w:rPr>
          <w:color w:val="000000"/>
        </w:rPr>
      </w:pPr>
      <w:r w:rsidRPr="003B1282">
        <w:rPr>
          <w:color w:val="000000"/>
        </w:rPr>
        <w:t>Родник у Николо-Набережной церкви (регионального значения);</w:t>
      </w:r>
    </w:p>
    <w:p w:rsidR="00D20C50" w:rsidRPr="003B1282" w:rsidRDefault="00D20C50" w:rsidP="000C5AA9">
      <w:pPr>
        <w:pStyle w:val="af2"/>
        <w:numPr>
          <w:ilvl w:val="0"/>
          <w:numId w:val="13"/>
        </w:numPr>
        <w:spacing w:after="0"/>
        <w:rPr>
          <w:color w:val="000000"/>
        </w:rPr>
      </w:pPr>
      <w:r w:rsidRPr="003B1282">
        <w:rPr>
          <w:color w:val="000000"/>
        </w:rPr>
        <w:t>Родник в районе макаронной фабрики (регионального значения);</w:t>
      </w:r>
    </w:p>
    <w:p w:rsidR="00D20C50" w:rsidRPr="003B1282" w:rsidRDefault="00D20C50" w:rsidP="000C5AA9">
      <w:pPr>
        <w:pStyle w:val="af2"/>
        <w:numPr>
          <w:ilvl w:val="0"/>
          <w:numId w:val="13"/>
        </w:numPr>
        <w:spacing w:after="0"/>
        <w:rPr>
          <w:color w:val="000000"/>
        </w:rPr>
      </w:pPr>
      <w:r w:rsidRPr="003B1282">
        <w:rPr>
          <w:color w:val="000000"/>
        </w:rPr>
        <w:t>Родник ул. Ямская;</w:t>
      </w:r>
    </w:p>
    <w:p w:rsidR="00D20C50" w:rsidRPr="003B1282" w:rsidRDefault="00D20C50" w:rsidP="000C5AA9">
      <w:pPr>
        <w:pStyle w:val="af2"/>
        <w:numPr>
          <w:ilvl w:val="0"/>
          <w:numId w:val="13"/>
        </w:numPr>
        <w:spacing w:after="0"/>
        <w:rPr>
          <w:color w:val="000000"/>
        </w:rPr>
      </w:pPr>
      <w:r w:rsidRPr="003B1282">
        <w:rPr>
          <w:color w:val="000000"/>
        </w:rPr>
        <w:t>Родник в Якиманской Слободе;</w:t>
      </w:r>
    </w:p>
    <w:p w:rsidR="00D20C50" w:rsidRPr="003B1282" w:rsidRDefault="00D20C50" w:rsidP="000C5AA9">
      <w:pPr>
        <w:pStyle w:val="af2"/>
        <w:numPr>
          <w:ilvl w:val="0"/>
          <w:numId w:val="13"/>
        </w:numPr>
        <w:spacing w:after="0"/>
        <w:rPr>
          <w:color w:val="000000"/>
        </w:rPr>
      </w:pPr>
      <w:r w:rsidRPr="003B1282">
        <w:rPr>
          <w:color w:val="000000"/>
        </w:rPr>
        <w:t>Два родника в микрорайоне Вербовский;</w:t>
      </w:r>
    </w:p>
    <w:p w:rsidR="00D20C50" w:rsidRPr="003B1282" w:rsidRDefault="00D20C50" w:rsidP="000C5AA9">
      <w:pPr>
        <w:pStyle w:val="af2"/>
        <w:numPr>
          <w:ilvl w:val="0"/>
          <w:numId w:val="13"/>
        </w:numPr>
        <w:spacing w:after="0"/>
        <w:rPr>
          <w:color w:val="000000"/>
        </w:rPr>
      </w:pPr>
      <w:r w:rsidRPr="003B1282">
        <w:rPr>
          <w:color w:val="000000"/>
        </w:rPr>
        <w:t>Пруды: ул. Садовая-Казанская; Якиманская Слобода, ул. Октябрьская; ул. Артема-Мечникова; станция Муром -2; ул. Московская; парк стадиона им. Гастелло; д. Александровка; д. Нежиловка; ул. Первомайская; за заводом ЖБИ; ул. Ленинградская; Дмитриев ская Слобода, ул. Первомайская-Бочкарева; Якиманская Слобода ул. Красина; пос. Механизаторов; угодья ЗАО «Выбор»; за заводом ЖБК; ОАО Трансавто» (пожарный); ул. Демьяна Бедного; ул. Солнечная – Молодежная; д. Орлово, ул. Ленина; д. Орлово, ул. Зеленая; д. Орлово, ул. Советская.</w:t>
      </w:r>
    </w:p>
    <w:p w:rsidR="00D20C50" w:rsidRPr="003B1282" w:rsidRDefault="00D20C50">
      <w:pPr>
        <w:pStyle w:val="af2"/>
        <w:spacing w:after="0"/>
        <w:ind w:left="360"/>
        <w:rPr>
          <w:color w:val="000000"/>
        </w:rPr>
      </w:pPr>
    </w:p>
    <w:tbl>
      <w:tblPr>
        <w:tblStyle w:val="af5"/>
        <w:tblW w:w="15452" w:type="dxa"/>
        <w:tblInd w:w="-318" w:type="dxa"/>
        <w:tblLayout w:type="fixed"/>
        <w:tblLook w:val="0000" w:firstRow="0" w:lastRow="0" w:firstColumn="0" w:lastColumn="0" w:noHBand="0" w:noVBand="0"/>
      </w:tblPr>
      <w:tblGrid>
        <w:gridCol w:w="710"/>
        <w:gridCol w:w="3118"/>
        <w:gridCol w:w="11624"/>
      </w:tblGrid>
      <w:tr w:rsidR="00E30E71" w:rsidRPr="003B1282" w:rsidTr="00002AD1">
        <w:tc>
          <w:tcPr>
            <w:tcW w:w="710" w:type="dxa"/>
            <w:vAlign w:val="center"/>
          </w:tcPr>
          <w:p w:rsidR="00E30E71" w:rsidRPr="003B1282" w:rsidRDefault="00E30E71" w:rsidP="00002AD1">
            <w:pPr>
              <w:pStyle w:val="320"/>
              <w:autoSpaceDE w:val="0"/>
              <w:spacing w:line="100" w:lineRule="atLeast"/>
              <w:ind w:firstLine="0"/>
              <w:jc w:val="center"/>
              <w:rPr>
                <w:rFonts w:cs="Times New Roman"/>
                <w:color w:val="000000"/>
                <w:sz w:val="24"/>
              </w:rPr>
            </w:pPr>
            <w:r w:rsidRPr="003B1282">
              <w:rPr>
                <w:rFonts w:cs="Times New Roman"/>
                <w:color w:val="000000"/>
                <w:sz w:val="24"/>
              </w:rPr>
              <w:t>№</w:t>
            </w:r>
          </w:p>
          <w:p w:rsidR="00E30E71" w:rsidRPr="003B1282" w:rsidRDefault="00E30E71" w:rsidP="00002AD1">
            <w:pPr>
              <w:pStyle w:val="320"/>
              <w:autoSpaceDE w:val="0"/>
              <w:spacing w:line="100" w:lineRule="atLeast"/>
              <w:ind w:firstLine="0"/>
              <w:jc w:val="center"/>
              <w:rPr>
                <w:rFonts w:cs="Times New Roman"/>
                <w:color w:val="000000"/>
                <w:sz w:val="24"/>
              </w:rPr>
            </w:pPr>
          </w:p>
        </w:tc>
        <w:tc>
          <w:tcPr>
            <w:tcW w:w="3118" w:type="dxa"/>
            <w:vAlign w:val="center"/>
          </w:tcPr>
          <w:p w:rsidR="00E30E71" w:rsidRPr="003B1282" w:rsidRDefault="00E30E71" w:rsidP="00002AD1">
            <w:pPr>
              <w:pStyle w:val="af0"/>
              <w:widowControl w:val="0"/>
              <w:autoSpaceDE w:val="0"/>
              <w:rPr>
                <w:color w:val="000000"/>
                <w:sz w:val="24"/>
                <w:szCs w:val="24"/>
              </w:rPr>
            </w:pPr>
            <w:r w:rsidRPr="003B1282">
              <w:rPr>
                <w:b w:val="0"/>
                <w:bCs w:val="0"/>
                <w:color w:val="000000"/>
                <w:sz w:val="24"/>
                <w:szCs w:val="24"/>
              </w:rPr>
              <w:t xml:space="preserve">Вид разрешенного использования </w:t>
            </w:r>
            <w:r w:rsidRPr="003B1282">
              <w:rPr>
                <w:b w:val="0"/>
                <w:bCs w:val="0"/>
                <w:color w:val="000000"/>
                <w:sz w:val="24"/>
                <w:szCs w:val="24"/>
              </w:rPr>
              <w:br/>
              <w:t>земельных участков и объектов капитального строительства и код</w:t>
            </w:r>
          </w:p>
        </w:tc>
        <w:tc>
          <w:tcPr>
            <w:tcW w:w="11624" w:type="dxa"/>
            <w:vAlign w:val="center"/>
          </w:tcPr>
          <w:p w:rsidR="00E30E71" w:rsidRPr="003B1282" w:rsidRDefault="00E30E71" w:rsidP="002D0916">
            <w:pPr>
              <w:jc w:val="center"/>
              <w:rPr>
                <w:rFonts w:cs="Times New Roman"/>
                <w:color w:val="000000"/>
              </w:rPr>
            </w:pPr>
            <w:r w:rsidRPr="00DD30A5">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30E71" w:rsidRPr="003B1282" w:rsidTr="00002AD1">
        <w:trPr>
          <w:trHeight w:val="749"/>
        </w:trPr>
        <w:tc>
          <w:tcPr>
            <w:tcW w:w="15452" w:type="dxa"/>
            <w:gridSpan w:val="3"/>
            <w:vAlign w:val="center"/>
          </w:tcPr>
          <w:p w:rsidR="00E30E71" w:rsidRPr="003B1282" w:rsidRDefault="00E30E71" w:rsidP="00002AD1">
            <w:pPr>
              <w:spacing w:before="60" w:after="60" w:line="100" w:lineRule="atLeast"/>
              <w:jc w:val="center"/>
              <w:rPr>
                <w:rFonts w:cs="Times New Roman"/>
                <w:color w:val="000000"/>
              </w:rPr>
            </w:pPr>
            <w:r w:rsidRPr="003B1282">
              <w:rPr>
                <w:rFonts w:cs="Times New Roman"/>
                <w:b/>
                <w:color w:val="000000"/>
              </w:rPr>
              <w:t>Основные виды разрешённого использования</w:t>
            </w:r>
          </w:p>
        </w:tc>
      </w:tr>
      <w:tr w:rsidR="00E30E71" w:rsidRPr="003B1282" w:rsidTr="00002AD1">
        <w:trPr>
          <w:trHeight w:val="838"/>
        </w:trPr>
        <w:tc>
          <w:tcPr>
            <w:tcW w:w="710" w:type="dxa"/>
            <w:vAlign w:val="center"/>
          </w:tcPr>
          <w:p w:rsidR="00E30E71" w:rsidRPr="003B1282" w:rsidRDefault="00E30E71" w:rsidP="00002AD1">
            <w:pPr>
              <w:pStyle w:val="af"/>
              <w:jc w:val="center"/>
              <w:rPr>
                <w:rFonts w:cs="Times New Roman"/>
                <w:color w:val="000000"/>
              </w:rPr>
            </w:pPr>
            <w:r w:rsidRPr="003B1282">
              <w:rPr>
                <w:rFonts w:cs="Times New Roman"/>
                <w:color w:val="000000"/>
              </w:rPr>
              <w:t>1</w:t>
            </w:r>
          </w:p>
        </w:tc>
        <w:tc>
          <w:tcPr>
            <w:tcW w:w="3118" w:type="dxa"/>
            <w:vAlign w:val="center"/>
          </w:tcPr>
          <w:p w:rsidR="00E30E71" w:rsidRPr="003B1282" w:rsidRDefault="00E30E71" w:rsidP="00002AD1">
            <w:pPr>
              <w:pStyle w:val="af2"/>
              <w:spacing w:after="0"/>
              <w:jc w:val="center"/>
              <w:rPr>
                <w:color w:val="000000"/>
              </w:rPr>
            </w:pPr>
            <w:r w:rsidRPr="003B1282">
              <w:rPr>
                <w:color w:val="000000"/>
              </w:rPr>
              <w:t>Причалы для маломерных судов (5.4)</w:t>
            </w:r>
          </w:p>
          <w:p w:rsidR="00E30E71" w:rsidRPr="003B1282" w:rsidRDefault="00E30E71" w:rsidP="00002AD1">
            <w:pPr>
              <w:pStyle w:val="ConsPlusNormal"/>
              <w:ind w:left="56" w:right="56" w:firstLine="19"/>
              <w:jc w:val="center"/>
              <w:rPr>
                <w:rFonts w:ascii="Times New Roman" w:hAnsi="Times New Roman" w:cs="Times New Roman"/>
                <w:color w:val="000000"/>
                <w:sz w:val="24"/>
                <w:szCs w:val="24"/>
              </w:rPr>
            </w:pPr>
          </w:p>
        </w:tc>
        <w:tc>
          <w:tcPr>
            <w:tcW w:w="11624" w:type="dxa"/>
          </w:tcPr>
          <w:p w:rsidR="00DC557D" w:rsidRPr="007F4085" w:rsidRDefault="00DC557D" w:rsidP="00DC557D">
            <w:pPr>
              <w:pStyle w:val="ConsPlusNormal"/>
              <w:spacing w:before="100"/>
              <w:ind w:firstLine="0"/>
              <w:rPr>
                <w:rFonts w:ascii="Times New Roman" w:hAnsi="Times New Roman" w:cs="Times New Roman"/>
                <w:color w:val="0070C0"/>
                <w:sz w:val="24"/>
                <w:szCs w:val="24"/>
              </w:rPr>
            </w:pPr>
            <w:r w:rsidRPr="007F4085">
              <w:rPr>
                <w:rFonts w:ascii="Times New Roman" w:hAnsi="Times New Roman" w:cs="Times New Roman"/>
                <w:color w:val="0070C0"/>
                <w:sz w:val="24"/>
                <w:szCs w:val="24"/>
              </w:rPr>
              <w:t xml:space="preserve">1. Минимальный  и максимальный размер земельного участка </w:t>
            </w:r>
            <w:r w:rsidRPr="007F4085">
              <w:rPr>
                <w:rFonts w:ascii="Times New Roman" w:hAnsi="Times New Roman" w:cs="Times New Roman"/>
                <w:iCs/>
                <w:color w:val="0070C0"/>
                <w:sz w:val="24"/>
                <w:szCs w:val="24"/>
              </w:rPr>
              <w:t>не устанавливается.</w:t>
            </w:r>
          </w:p>
          <w:p w:rsidR="00DC557D" w:rsidRPr="00CF2A7B" w:rsidRDefault="00DC557D" w:rsidP="00DC557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DC557D" w:rsidRPr="00F806CF" w:rsidRDefault="00DC557D" w:rsidP="00DC557D">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DC557D" w:rsidRPr="007F4085" w:rsidRDefault="00DC557D" w:rsidP="00DC557D">
            <w:pPr>
              <w:pStyle w:val="af2"/>
              <w:spacing w:after="0"/>
              <w:rPr>
                <w:iCs/>
                <w:color w:val="0070C0"/>
              </w:rPr>
            </w:pPr>
            <w:r w:rsidRPr="007F4085">
              <w:rPr>
                <w:iCs/>
                <w:color w:val="0070C0"/>
              </w:rPr>
              <w:t>3. Предельная высота зданий -6 метров.</w:t>
            </w:r>
          </w:p>
          <w:p w:rsidR="00DC557D" w:rsidRPr="003B1282" w:rsidRDefault="00DC557D" w:rsidP="00DC557D">
            <w:pPr>
              <w:pStyle w:val="af2"/>
              <w:spacing w:after="0"/>
              <w:rPr>
                <w:color w:val="000000"/>
              </w:rPr>
            </w:pPr>
            <w:r w:rsidRPr="003B1282">
              <w:rPr>
                <w:color w:val="000000"/>
              </w:rPr>
              <w:t xml:space="preserve">4. Максимальный процент застройки в границах земельного участка </w:t>
            </w:r>
            <w:r>
              <w:rPr>
                <w:color w:val="000000"/>
              </w:rPr>
              <w:t>не устанавливается.</w:t>
            </w:r>
          </w:p>
          <w:p w:rsidR="00DC557D" w:rsidRPr="003B1282" w:rsidRDefault="00DC557D" w:rsidP="00DC557D">
            <w:pPr>
              <w:pStyle w:val="af2"/>
              <w:spacing w:after="0"/>
              <w:rPr>
                <w:color w:val="000000"/>
              </w:rPr>
            </w:pPr>
            <w:r w:rsidRPr="003B1282">
              <w:rPr>
                <w:color w:val="000000"/>
              </w:rPr>
              <w:t>5. Необходимо предусматривать места для парковки автотранспорта в соответствии с действующими градостроительными нормативами.</w:t>
            </w:r>
          </w:p>
          <w:p w:rsidR="00DC557D" w:rsidRPr="003B1282" w:rsidRDefault="00DC557D" w:rsidP="00DC557D">
            <w:pPr>
              <w:pStyle w:val="ConsPlusNormal"/>
              <w:spacing w:line="100" w:lineRule="atLeast"/>
              <w:ind w:hanging="7"/>
              <w:rPr>
                <w:rFonts w:ascii="Times New Roman" w:hAnsi="Times New Roman" w:cs="Times New Roman"/>
                <w:iCs/>
                <w:color w:val="000000"/>
                <w:sz w:val="24"/>
                <w:szCs w:val="24"/>
              </w:rPr>
            </w:pPr>
            <w:r w:rsidRPr="003B1282">
              <w:rPr>
                <w:rFonts w:ascii="Times New Roman" w:hAnsi="Times New Roman" w:cs="Times New Roman"/>
                <w:color w:val="000000"/>
                <w:sz w:val="24"/>
                <w:szCs w:val="24"/>
              </w:rPr>
              <w:t xml:space="preserve">6. </w:t>
            </w:r>
            <w:r w:rsidRPr="003B1282">
              <w:rPr>
                <w:rFonts w:ascii="Times New Roman" w:hAnsi="Times New Roman" w:cs="Times New Roman"/>
                <w:iCs/>
                <w:color w:val="00000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E30E71" w:rsidRPr="003B1282" w:rsidRDefault="00DC557D" w:rsidP="00DC557D">
            <w:pPr>
              <w:rPr>
                <w:rFonts w:cs="Times New Roman"/>
                <w:color w:val="000000"/>
              </w:rPr>
            </w:pPr>
            <w:r w:rsidRPr="00DC557D">
              <w:rPr>
                <w:rFonts w:cs="Times New Roman"/>
                <w:iCs/>
                <w:color w:val="000000"/>
              </w:rPr>
              <w:t xml:space="preserve">7. </w:t>
            </w:r>
            <w:r w:rsidRPr="00DC557D">
              <w:rPr>
                <w:rFonts w:cs="Times New Roman"/>
                <w:color w:val="000000"/>
              </w:rPr>
              <w:t>Размещение объектов необходимо осуществлять с учетом проекта охраны зон и законодательства об объектах культурного наследия.</w:t>
            </w:r>
          </w:p>
        </w:tc>
      </w:tr>
      <w:tr w:rsidR="00E30E71" w:rsidRPr="003B1282" w:rsidTr="00DC557D">
        <w:trPr>
          <w:trHeight w:val="4806"/>
        </w:trPr>
        <w:tc>
          <w:tcPr>
            <w:tcW w:w="710" w:type="dxa"/>
            <w:tcBorders>
              <w:bottom w:val="single" w:sz="4" w:space="0" w:color="auto"/>
            </w:tcBorders>
            <w:vAlign w:val="center"/>
          </w:tcPr>
          <w:p w:rsidR="00E30E71" w:rsidRPr="003B1282" w:rsidRDefault="00E30E71" w:rsidP="00E30E71">
            <w:pPr>
              <w:pStyle w:val="af"/>
              <w:jc w:val="center"/>
              <w:rPr>
                <w:rFonts w:cs="Times New Roman"/>
                <w:color w:val="000000"/>
              </w:rPr>
            </w:pPr>
            <w:r w:rsidRPr="003B1282">
              <w:rPr>
                <w:rFonts w:cs="Times New Roman"/>
                <w:color w:val="000000"/>
              </w:rPr>
              <w:t>2</w:t>
            </w:r>
          </w:p>
        </w:tc>
        <w:tc>
          <w:tcPr>
            <w:tcW w:w="3118" w:type="dxa"/>
            <w:tcBorders>
              <w:bottom w:val="single" w:sz="4" w:space="0" w:color="auto"/>
            </w:tcBorders>
            <w:vAlign w:val="center"/>
          </w:tcPr>
          <w:p w:rsidR="00E30E71" w:rsidRPr="003B1282" w:rsidRDefault="00E30E71" w:rsidP="00E30E7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Историко-культурная деятельность (9.3)</w:t>
            </w:r>
          </w:p>
        </w:tc>
        <w:tc>
          <w:tcPr>
            <w:tcW w:w="11624" w:type="dxa"/>
            <w:tcBorders>
              <w:bottom w:val="single" w:sz="4" w:space="0" w:color="auto"/>
            </w:tcBorders>
          </w:tcPr>
          <w:p w:rsidR="00DC557D" w:rsidRPr="007F4085" w:rsidRDefault="00DC557D" w:rsidP="00DC557D">
            <w:pPr>
              <w:pStyle w:val="ConsPlusNormal"/>
              <w:spacing w:before="100"/>
              <w:ind w:firstLine="0"/>
              <w:rPr>
                <w:rFonts w:ascii="Times New Roman" w:hAnsi="Times New Roman" w:cs="Times New Roman"/>
                <w:color w:val="0070C0"/>
                <w:sz w:val="24"/>
                <w:szCs w:val="24"/>
              </w:rPr>
            </w:pPr>
            <w:r w:rsidRPr="007F4085">
              <w:rPr>
                <w:rFonts w:ascii="Times New Roman" w:hAnsi="Times New Roman" w:cs="Times New Roman"/>
                <w:color w:val="0070C0"/>
                <w:sz w:val="24"/>
                <w:szCs w:val="24"/>
              </w:rPr>
              <w:t xml:space="preserve">1. Минимальный  и максимальный размер земельного участка </w:t>
            </w:r>
            <w:r w:rsidRPr="007F4085">
              <w:rPr>
                <w:rFonts w:ascii="Times New Roman" w:hAnsi="Times New Roman" w:cs="Times New Roman"/>
                <w:iCs/>
                <w:color w:val="0070C0"/>
                <w:sz w:val="24"/>
                <w:szCs w:val="24"/>
              </w:rPr>
              <w:t>не устанавливается.</w:t>
            </w:r>
          </w:p>
          <w:p w:rsidR="00DC557D" w:rsidRPr="00CF2A7B" w:rsidRDefault="00DC557D" w:rsidP="00DC557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DC557D" w:rsidRPr="007F4085" w:rsidRDefault="00DC557D" w:rsidP="00DC557D">
            <w:pPr>
              <w:pStyle w:val="af2"/>
              <w:spacing w:after="0"/>
              <w:rPr>
                <w:iCs/>
                <w:color w:val="0070C0"/>
              </w:rPr>
            </w:pPr>
            <w:r w:rsidRPr="007F4085">
              <w:rPr>
                <w:iCs/>
                <w:color w:val="0070C0"/>
              </w:rPr>
              <w:t xml:space="preserve">3. Предельная высота зданий </w:t>
            </w:r>
            <w:r>
              <w:rPr>
                <w:iCs/>
                <w:color w:val="0070C0"/>
              </w:rPr>
              <w:t>-9</w:t>
            </w:r>
            <w:r w:rsidRPr="007F4085">
              <w:rPr>
                <w:iCs/>
                <w:color w:val="0070C0"/>
              </w:rPr>
              <w:t xml:space="preserve"> метров.</w:t>
            </w:r>
          </w:p>
          <w:p w:rsidR="00DC557D" w:rsidRPr="007C00AB" w:rsidRDefault="00DC557D" w:rsidP="00DC557D">
            <w:pPr>
              <w:pStyle w:val="af2"/>
              <w:spacing w:after="0"/>
              <w:rPr>
                <w:color w:val="0070C0"/>
              </w:rPr>
            </w:pPr>
            <w:r w:rsidRPr="007C00AB">
              <w:rPr>
                <w:color w:val="0070C0"/>
              </w:rPr>
              <w:t>4. Максимальный процент застройки в границах земельного участка не устанавливается.</w:t>
            </w:r>
          </w:p>
          <w:p w:rsidR="00DC557D" w:rsidRPr="003B1282" w:rsidRDefault="00DC557D" w:rsidP="00DC557D">
            <w:pPr>
              <w:pStyle w:val="af2"/>
              <w:spacing w:after="0"/>
              <w:rPr>
                <w:color w:val="000000"/>
              </w:rPr>
            </w:pPr>
            <w:r w:rsidRPr="003B1282">
              <w:rPr>
                <w:color w:val="000000"/>
              </w:rPr>
              <w:t>5. Необходимо предусматривать места для парковки автотранспорта в соответствии с действующими градостроительными нормативами.</w:t>
            </w:r>
          </w:p>
          <w:p w:rsidR="00DC557D" w:rsidRPr="003B1282" w:rsidRDefault="00DC557D" w:rsidP="00DC557D">
            <w:pPr>
              <w:pStyle w:val="ConsPlusNormal"/>
              <w:spacing w:line="100" w:lineRule="atLeast"/>
              <w:ind w:hanging="7"/>
              <w:rPr>
                <w:rFonts w:ascii="Times New Roman" w:hAnsi="Times New Roman" w:cs="Times New Roman"/>
                <w:iCs/>
                <w:color w:val="000000"/>
                <w:sz w:val="24"/>
                <w:szCs w:val="24"/>
              </w:rPr>
            </w:pPr>
            <w:r w:rsidRPr="003B1282">
              <w:rPr>
                <w:rFonts w:ascii="Times New Roman" w:hAnsi="Times New Roman" w:cs="Times New Roman"/>
                <w:color w:val="000000"/>
                <w:sz w:val="24"/>
                <w:szCs w:val="24"/>
              </w:rPr>
              <w:t xml:space="preserve">6. </w:t>
            </w:r>
            <w:r w:rsidRPr="003B1282">
              <w:rPr>
                <w:rFonts w:ascii="Times New Roman" w:hAnsi="Times New Roman" w:cs="Times New Roman"/>
                <w:iCs/>
                <w:color w:val="00000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E30E71" w:rsidRPr="003B1282" w:rsidRDefault="00DC557D" w:rsidP="00DC557D">
            <w:pPr>
              <w:rPr>
                <w:color w:val="000000"/>
              </w:rPr>
            </w:pPr>
            <w:r w:rsidRPr="00DC557D">
              <w:rPr>
                <w:rFonts w:cs="Times New Roman"/>
                <w:iCs/>
                <w:color w:val="000000"/>
              </w:rPr>
              <w:t xml:space="preserve">7. </w:t>
            </w:r>
            <w:r w:rsidRPr="00DC557D">
              <w:rPr>
                <w:rFonts w:cs="Times New Roman"/>
                <w:color w:val="000000"/>
              </w:rPr>
              <w:t>Размещение объектов необходимо осуществлять с учетом проекта охраны зон и законодательства об объектах культурного наследия.</w:t>
            </w:r>
          </w:p>
        </w:tc>
      </w:tr>
      <w:tr w:rsidR="00DC557D" w:rsidRPr="003B1282" w:rsidTr="00DC557D">
        <w:trPr>
          <w:trHeight w:val="191"/>
        </w:trPr>
        <w:tc>
          <w:tcPr>
            <w:tcW w:w="710" w:type="dxa"/>
            <w:tcBorders>
              <w:top w:val="single" w:sz="4" w:space="0" w:color="auto"/>
            </w:tcBorders>
            <w:vAlign w:val="center"/>
          </w:tcPr>
          <w:p w:rsidR="00DC557D" w:rsidRPr="003B1282" w:rsidRDefault="00DC557D" w:rsidP="002D0916">
            <w:pPr>
              <w:pStyle w:val="af"/>
              <w:jc w:val="center"/>
              <w:rPr>
                <w:rFonts w:cs="Times New Roman"/>
                <w:color w:val="000000"/>
              </w:rPr>
            </w:pPr>
            <w:r>
              <w:rPr>
                <w:rFonts w:cs="Times New Roman"/>
                <w:color w:val="000000"/>
              </w:rPr>
              <w:t>3</w:t>
            </w:r>
          </w:p>
        </w:tc>
        <w:tc>
          <w:tcPr>
            <w:tcW w:w="3118" w:type="dxa"/>
            <w:tcBorders>
              <w:top w:val="single" w:sz="4" w:space="0" w:color="auto"/>
            </w:tcBorders>
            <w:vAlign w:val="center"/>
          </w:tcPr>
          <w:p w:rsidR="00DC557D" w:rsidRPr="003B1282" w:rsidRDefault="00DC557D" w:rsidP="002D0916">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Парки культуры и отдыха (3.6.2)</w:t>
            </w:r>
          </w:p>
        </w:tc>
        <w:tc>
          <w:tcPr>
            <w:tcW w:w="11624" w:type="dxa"/>
            <w:tcBorders>
              <w:top w:val="single" w:sz="4" w:space="0" w:color="auto"/>
            </w:tcBorders>
          </w:tcPr>
          <w:p w:rsidR="00DC557D" w:rsidRDefault="00DC557D" w:rsidP="002D0916">
            <w:pPr>
              <w:pStyle w:val="ConsPlusNormal"/>
              <w:ind w:firstLine="0"/>
              <w:rPr>
                <w:rFonts w:cs="Times New Roman"/>
                <w:kern w:val="0"/>
                <w:lang w:eastAsia="ru-RU"/>
              </w:rPr>
            </w:pPr>
            <w:r w:rsidRPr="00187357">
              <w:rPr>
                <w:rFonts w:ascii="Times New Roman" w:hAnsi="Times New Roman" w:cs="Times New Roman"/>
                <w:color w:val="0070C0"/>
                <w:sz w:val="24"/>
                <w:szCs w:val="24"/>
              </w:rPr>
              <w:t>1. Минимальный размер земельного участка устанавливаются 0,5 га. Максимальный размер земельного участка  более 2 га.</w:t>
            </w:r>
          </w:p>
          <w:p w:rsidR="00DC557D" w:rsidRPr="00DB5B0B" w:rsidRDefault="00DC557D" w:rsidP="002D0916">
            <w:pPr>
              <w:pStyle w:val="af2"/>
              <w:spacing w:after="0"/>
              <w:rPr>
                <w:color w:val="0070C0"/>
                <w:kern w:val="0"/>
                <w:lang w:eastAsia="ru-RU"/>
              </w:rPr>
            </w:pPr>
            <w:r w:rsidRPr="00187357">
              <w:rPr>
                <w:color w:val="0070C0"/>
                <w:kern w:val="0"/>
                <w:lang w:eastAsia="ru-RU"/>
              </w:rPr>
              <w:t>Зона культурно-просветительских мероприятий</w:t>
            </w:r>
            <w:r w:rsidRPr="00DB5B0B">
              <w:rPr>
                <w:color w:val="0070C0"/>
                <w:kern w:val="0"/>
                <w:lang w:eastAsia="ru-RU"/>
              </w:rPr>
              <w:t xml:space="preserve"> -10-20 м</w:t>
            </w:r>
            <w:r w:rsidRPr="00DB5B0B">
              <w:rPr>
                <w:color w:val="0070C0"/>
                <w:kern w:val="0"/>
                <w:vertAlign w:val="superscript"/>
                <w:lang w:eastAsia="ru-RU"/>
              </w:rPr>
              <w:t>2</w:t>
            </w:r>
            <w:r w:rsidRPr="00DB5B0B">
              <w:rPr>
                <w:color w:val="0070C0"/>
                <w:kern w:val="0"/>
                <w:lang w:eastAsia="ru-RU"/>
              </w:rPr>
              <w:t>/ч</w:t>
            </w:r>
          </w:p>
          <w:p w:rsidR="00DC557D" w:rsidRPr="00DB5B0B" w:rsidRDefault="00DC557D" w:rsidP="002D0916">
            <w:pPr>
              <w:pStyle w:val="ConsPlusNormal"/>
              <w:ind w:firstLine="0"/>
              <w:rPr>
                <w:rFonts w:ascii="Times New Roman" w:hAnsi="Times New Roman" w:cs="Times New Roman"/>
                <w:color w:val="0070C0"/>
                <w:kern w:val="0"/>
                <w:sz w:val="24"/>
                <w:szCs w:val="24"/>
                <w:lang w:eastAsia="ru-RU"/>
              </w:rPr>
            </w:pPr>
            <w:r w:rsidRPr="00187357">
              <w:rPr>
                <w:rFonts w:ascii="Times New Roman" w:hAnsi="Times New Roman" w:cs="Times New Roman"/>
                <w:color w:val="0070C0"/>
                <w:kern w:val="0"/>
                <w:sz w:val="24"/>
                <w:szCs w:val="24"/>
                <w:lang w:eastAsia="ru-RU"/>
              </w:rPr>
              <w:t>Зона массовых мероприятий (зрелищ, аттракционов и др.)</w:t>
            </w:r>
            <w:r w:rsidRPr="00DB5B0B">
              <w:rPr>
                <w:rFonts w:ascii="Times New Roman" w:hAnsi="Times New Roman" w:cs="Times New Roman"/>
                <w:color w:val="0070C0"/>
                <w:kern w:val="0"/>
                <w:sz w:val="24"/>
                <w:szCs w:val="24"/>
                <w:lang w:eastAsia="ru-RU"/>
              </w:rPr>
              <w:t>- 30-40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DC557D" w:rsidRPr="00DB5B0B" w:rsidRDefault="00DC557D" w:rsidP="002D0916">
            <w:pPr>
              <w:pStyle w:val="ConsPlusNormal"/>
              <w:ind w:firstLine="0"/>
              <w:rPr>
                <w:rFonts w:ascii="Times New Roman" w:hAnsi="Times New Roman" w:cs="Times New Roman"/>
                <w:color w:val="0070C0"/>
                <w:kern w:val="0"/>
                <w:sz w:val="24"/>
                <w:szCs w:val="24"/>
                <w:lang w:eastAsia="ru-RU"/>
              </w:rPr>
            </w:pPr>
            <w:r w:rsidRPr="00187357">
              <w:rPr>
                <w:rFonts w:ascii="Times New Roman" w:hAnsi="Times New Roman" w:cs="Times New Roman"/>
                <w:color w:val="0070C0"/>
                <w:kern w:val="0"/>
                <w:sz w:val="24"/>
                <w:szCs w:val="24"/>
                <w:lang w:eastAsia="ru-RU"/>
              </w:rPr>
              <w:t>Зона физкультурно-оздоровительных мероприятий</w:t>
            </w:r>
            <w:r w:rsidRPr="00DB5B0B">
              <w:rPr>
                <w:rFonts w:ascii="Times New Roman" w:hAnsi="Times New Roman" w:cs="Times New Roman"/>
                <w:color w:val="0070C0"/>
                <w:kern w:val="0"/>
                <w:sz w:val="24"/>
                <w:szCs w:val="24"/>
                <w:lang w:eastAsia="ru-RU"/>
              </w:rPr>
              <w:t xml:space="preserve"> -70-100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DC557D" w:rsidRPr="00DB5B0B" w:rsidRDefault="00DC557D" w:rsidP="002D0916">
            <w:pPr>
              <w:pStyle w:val="ConsPlusNormal"/>
              <w:ind w:firstLine="0"/>
              <w:rPr>
                <w:rFonts w:ascii="Times New Roman" w:hAnsi="Times New Roman" w:cs="Times New Roman"/>
                <w:color w:val="0070C0"/>
                <w:kern w:val="0"/>
                <w:sz w:val="24"/>
                <w:szCs w:val="24"/>
                <w:lang w:eastAsia="ru-RU"/>
              </w:rPr>
            </w:pPr>
            <w:r w:rsidRPr="00187357">
              <w:rPr>
                <w:rFonts w:ascii="Times New Roman" w:hAnsi="Times New Roman" w:cs="Times New Roman"/>
                <w:color w:val="0070C0"/>
                <w:kern w:val="0"/>
                <w:sz w:val="24"/>
                <w:szCs w:val="24"/>
                <w:lang w:eastAsia="ru-RU"/>
              </w:rPr>
              <w:t>Зона отдыха детей</w:t>
            </w:r>
            <w:r w:rsidRPr="00DB5B0B">
              <w:rPr>
                <w:rFonts w:ascii="Times New Roman" w:hAnsi="Times New Roman" w:cs="Times New Roman"/>
                <w:color w:val="0070C0"/>
                <w:kern w:val="0"/>
                <w:sz w:val="24"/>
                <w:szCs w:val="24"/>
                <w:lang w:eastAsia="ru-RU"/>
              </w:rPr>
              <w:t xml:space="preserve"> -80-170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DC557D" w:rsidRDefault="00DC557D" w:rsidP="002D0916">
            <w:pPr>
              <w:pStyle w:val="ConsPlusNormal"/>
              <w:ind w:firstLine="0"/>
              <w:rPr>
                <w:rFonts w:ascii="Times New Roman" w:hAnsi="Times New Roman" w:cs="Times New Roman"/>
                <w:color w:val="0070C0"/>
                <w:kern w:val="0"/>
                <w:sz w:val="24"/>
                <w:szCs w:val="24"/>
                <w:lang w:eastAsia="ru-RU"/>
              </w:rPr>
            </w:pPr>
            <w:r w:rsidRPr="00DB5B0B">
              <w:rPr>
                <w:rFonts w:ascii="Times New Roman" w:hAnsi="Times New Roman" w:cs="Times New Roman"/>
                <w:color w:val="0070C0"/>
                <w:kern w:val="0"/>
                <w:sz w:val="24"/>
                <w:szCs w:val="24"/>
                <w:lang w:eastAsia="ru-RU"/>
              </w:rPr>
              <w:t xml:space="preserve"> </w:t>
            </w:r>
            <w:r w:rsidRPr="00187357">
              <w:rPr>
                <w:rFonts w:ascii="Times New Roman" w:hAnsi="Times New Roman" w:cs="Times New Roman"/>
                <w:color w:val="0070C0"/>
                <w:kern w:val="0"/>
                <w:sz w:val="24"/>
                <w:szCs w:val="24"/>
                <w:lang w:eastAsia="ru-RU"/>
              </w:rPr>
              <w:t>Прогулочная зона</w:t>
            </w:r>
            <w:r w:rsidRPr="00DB5B0B">
              <w:rPr>
                <w:rFonts w:ascii="Times New Roman" w:hAnsi="Times New Roman" w:cs="Times New Roman"/>
                <w:color w:val="0070C0"/>
                <w:kern w:val="0"/>
                <w:sz w:val="24"/>
                <w:szCs w:val="24"/>
                <w:lang w:eastAsia="ru-RU"/>
              </w:rPr>
              <w:t>-200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DC557D" w:rsidRPr="00CF2A7B" w:rsidRDefault="00DC557D" w:rsidP="002D0916">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DC557D" w:rsidRPr="00187357" w:rsidRDefault="00DC557D" w:rsidP="002D0916">
            <w:pPr>
              <w:pStyle w:val="af2"/>
              <w:spacing w:after="0"/>
              <w:rPr>
                <w:color w:val="0070C0"/>
              </w:rPr>
            </w:pPr>
            <w:r w:rsidRPr="00187357">
              <w:rPr>
                <w:color w:val="0070C0"/>
              </w:rPr>
              <w:t>Площадь застройки некапитальных зданий не более 200 кв.м.</w:t>
            </w:r>
          </w:p>
          <w:p w:rsidR="00DC557D" w:rsidRPr="00187357" w:rsidRDefault="00DC557D" w:rsidP="002D0916">
            <w:pPr>
              <w:pStyle w:val="af2"/>
              <w:spacing w:after="0"/>
              <w:rPr>
                <w:color w:val="000000"/>
              </w:rPr>
            </w:pPr>
            <w:r w:rsidRPr="00187357">
              <w:rPr>
                <w:color w:val="000000"/>
              </w:rPr>
              <w:t>3. Максимальная высота зданий, строений  и сооружений, за исключением аттракционов, устанавливается 8 м; высота аттракционов не ограничивается.</w:t>
            </w:r>
          </w:p>
          <w:p w:rsidR="00DC557D" w:rsidRPr="00187357" w:rsidRDefault="00DC557D" w:rsidP="002D0916">
            <w:pPr>
              <w:pStyle w:val="af2"/>
              <w:spacing w:after="0"/>
              <w:rPr>
                <w:color w:val="000000"/>
              </w:rPr>
            </w:pPr>
            <w:r w:rsidRPr="00187357">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7%.</w:t>
            </w:r>
          </w:p>
          <w:p w:rsidR="00DC557D" w:rsidRPr="00187357" w:rsidRDefault="00DC557D" w:rsidP="002D0916">
            <w:pPr>
              <w:pStyle w:val="af2"/>
              <w:spacing w:after="0"/>
              <w:rPr>
                <w:color w:val="000000"/>
              </w:rPr>
            </w:pPr>
            <w:r>
              <w:rPr>
                <w:color w:val="000000"/>
              </w:rPr>
              <w:t>5</w:t>
            </w:r>
            <w:r w:rsidRPr="00187357">
              <w:rPr>
                <w:color w:val="000000"/>
              </w:rPr>
              <w:t>. Соотношение элементов территории парка следует принимать, % от общей площади парка:</w:t>
            </w:r>
          </w:p>
          <w:p w:rsidR="00DC557D" w:rsidRPr="00187357" w:rsidRDefault="00DC557D" w:rsidP="002D0916">
            <w:pPr>
              <w:pStyle w:val="af2"/>
              <w:spacing w:after="0"/>
              <w:rPr>
                <w:color w:val="000000"/>
              </w:rPr>
            </w:pPr>
            <w:r w:rsidRPr="00187357">
              <w:rPr>
                <w:color w:val="000000"/>
              </w:rPr>
              <w:t>- территории зеленых насаждений и водоемов - не менее 70%;</w:t>
            </w:r>
          </w:p>
          <w:p w:rsidR="00DC557D" w:rsidRPr="00187357" w:rsidRDefault="00DC557D" w:rsidP="002D0916">
            <w:pPr>
              <w:pStyle w:val="af2"/>
              <w:spacing w:after="0"/>
              <w:rPr>
                <w:color w:val="000000"/>
              </w:rPr>
            </w:pPr>
            <w:r w:rsidRPr="00187357">
              <w:rPr>
                <w:color w:val="000000"/>
              </w:rPr>
              <w:t>- аллеи, дорожки, площадки - 25 - 28%;</w:t>
            </w:r>
          </w:p>
          <w:p w:rsidR="00DC557D" w:rsidRPr="00187357" w:rsidRDefault="00DC557D" w:rsidP="002D0916">
            <w:pPr>
              <w:pStyle w:val="af2"/>
              <w:spacing w:after="0"/>
              <w:rPr>
                <w:color w:val="000000"/>
              </w:rPr>
            </w:pPr>
            <w:r w:rsidRPr="00187357">
              <w:rPr>
                <w:color w:val="000000"/>
              </w:rPr>
              <w:t xml:space="preserve">- здания и сооружения - 5 - 7%. </w:t>
            </w:r>
          </w:p>
          <w:p w:rsidR="00DC557D" w:rsidRDefault="00DC557D" w:rsidP="002D0916">
            <w:pPr>
              <w:pStyle w:val="af2"/>
              <w:spacing w:after="0"/>
              <w:rPr>
                <w:color w:val="000000"/>
              </w:rPr>
            </w:pPr>
            <w:r w:rsidRPr="00187357">
              <w:rPr>
                <w:color w:val="000000"/>
              </w:rPr>
              <w:t>Территория парка должна иметь следующие функциональные зоны</w:t>
            </w:r>
            <w:r>
              <w:rPr>
                <w:color w:val="000000"/>
              </w:rPr>
              <w:t xml:space="preserve"> (</w:t>
            </w:r>
            <w:r w:rsidRPr="00187357">
              <w:rPr>
                <w:color w:val="0070C0"/>
              </w:rPr>
              <w:t>за исключение специализированных парков</w:t>
            </w:r>
            <w:r>
              <w:rPr>
                <w:color w:val="0070C0"/>
              </w:rPr>
              <w:t>)</w:t>
            </w:r>
            <w:r w:rsidRPr="00187357">
              <w:rPr>
                <w:color w:val="000000"/>
              </w:rPr>
              <w:t xml:space="preserve">: </w:t>
            </w:r>
          </w:p>
          <w:p w:rsidR="00DC557D" w:rsidRDefault="00DC557D" w:rsidP="002D0916">
            <w:pPr>
              <w:pStyle w:val="af2"/>
              <w:spacing w:after="0"/>
              <w:rPr>
                <w:color w:val="000000"/>
              </w:rPr>
            </w:pPr>
            <w:r w:rsidRPr="00187357">
              <w:rPr>
                <w:color w:val="000000"/>
              </w:rPr>
              <w:t>массовых мероприятий (зрелища, аттракционы и пр.) - 5 - 17%, тихого отдыха - 50 - 75%, культурно-просветительных мероприятий (требующих изоляции от шумных форм отдыха) - 3 - 8%, физкультурно-оздоровительную - 10 - 20%, отдыха детей - 5 - 7%, хозяйственную - 1 - 5%.</w:t>
            </w:r>
          </w:p>
          <w:p w:rsidR="00DC557D" w:rsidRPr="00187357" w:rsidRDefault="00DC557D" w:rsidP="002D0916">
            <w:pPr>
              <w:pStyle w:val="ConsPlusNormal"/>
              <w:spacing w:before="100"/>
              <w:ind w:firstLine="0"/>
              <w:rPr>
                <w:rFonts w:ascii="Times New Roman" w:hAnsi="Times New Roman" w:cs="Times New Roman"/>
                <w:color w:val="000000"/>
                <w:sz w:val="24"/>
                <w:szCs w:val="24"/>
              </w:rPr>
            </w:pPr>
            <w:r>
              <w:rPr>
                <w:rFonts w:ascii="Times New Roman" w:hAnsi="Times New Roman" w:cs="Times New Roman"/>
                <w:color w:val="000000"/>
                <w:sz w:val="24"/>
                <w:szCs w:val="24"/>
              </w:rPr>
              <w:t>6</w:t>
            </w:r>
            <w:r w:rsidRPr="00187357">
              <w:rPr>
                <w:rFonts w:ascii="Times New Roman" w:hAnsi="Times New Roman" w:cs="Times New Roman"/>
                <w:color w:val="000000"/>
                <w:sz w:val="24"/>
                <w:szCs w:val="24"/>
              </w:rPr>
              <w:t>. Необходимо предусматривать места для парковки автотранспорта в соответствии с действующими градостроительными нормативами.</w:t>
            </w:r>
          </w:p>
          <w:p w:rsidR="00DC557D" w:rsidRPr="00187357" w:rsidRDefault="00DC557D" w:rsidP="002D0916">
            <w:pPr>
              <w:pStyle w:val="af2"/>
              <w:rPr>
                <w:color w:val="000000"/>
              </w:rPr>
            </w:pPr>
            <w:r>
              <w:rPr>
                <w:color w:val="000000"/>
              </w:rPr>
              <w:t>7</w:t>
            </w:r>
            <w:r w:rsidRPr="00187357">
              <w:rPr>
                <w:color w:val="000000"/>
              </w:rPr>
              <w:t>.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C557D" w:rsidRPr="003B1282" w:rsidTr="00DC557D">
        <w:trPr>
          <w:trHeight w:val="608"/>
        </w:trPr>
        <w:tc>
          <w:tcPr>
            <w:tcW w:w="15452" w:type="dxa"/>
            <w:gridSpan w:val="3"/>
            <w:tcBorders>
              <w:bottom w:val="single" w:sz="4" w:space="0" w:color="auto"/>
            </w:tcBorders>
            <w:vAlign w:val="center"/>
          </w:tcPr>
          <w:p w:rsidR="00DC557D" w:rsidRPr="003B1282" w:rsidRDefault="00DC557D" w:rsidP="00075025">
            <w:pPr>
              <w:pStyle w:val="af"/>
              <w:jc w:val="center"/>
              <w:rPr>
                <w:rFonts w:cs="Times New Roman"/>
                <w:color w:val="000000"/>
              </w:rPr>
            </w:pPr>
            <w:r w:rsidRPr="003B1282">
              <w:rPr>
                <w:rFonts w:cs="Times New Roman"/>
                <w:b/>
                <w:color w:val="000000"/>
              </w:rPr>
              <w:t>Вспомогательный виды разрешённого использования</w:t>
            </w:r>
          </w:p>
        </w:tc>
      </w:tr>
      <w:tr w:rsidR="00DC557D" w:rsidRPr="003B1282" w:rsidTr="002D0916">
        <w:trPr>
          <w:trHeight w:val="486"/>
        </w:trPr>
        <w:tc>
          <w:tcPr>
            <w:tcW w:w="710" w:type="dxa"/>
            <w:tcBorders>
              <w:top w:val="single" w:sz="4" w:space="0" w:color="auto"/>
            </w:tcBorders>
            <w:vAlign w:val="center"/>
          </w:tcPr>
          <w:p w:rsidR="00DC557D" w:rsidRPr="003B1282" w:rsidRDefault="00DC557D" w:rsidP="002D0916">
            <w:pPr>
              <w:pStyle w:val="af"/>
              <w:jc w:val="center"/>
              <w:rPr>
                <w:rFonts w:cs="Times New Roman"/>
                <w:color w:val="000000"/>
              </w:rPr>
            </w:pPr>
            <w:r>
              <w:rPr>
                <w:rFonts w:cs="Times New Roman"/>
                <w:color w:val="000000"/>
              </w:rPr>
              <w:t>1</w:t>
            </w:r>
          </w:p>
        </w:tc>
        <w:tc>
          <w:tcPr>
            <w:tcW w:w="3118" w:type="dxa"/>
            <w:tcBorders>
              <w:top w:val="single" w:sz="4" w:space="0" w:color="auto"/>
              <w:bottom w:val="single" w:sz="4" w:space="0" w:color="auto"/>
            </w:tcBorders>
            <w:vAlign w:val="center"/>
          </w:tcPr>
          <w:p w:rsidR="00DC557D" w:rsidRPr="00BD604C" w:rsidRDefault="00DC557D" w:rsidP="002D0916">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Благоустройство территории (12.0.2)</w:t>
            </w:r>
          </w:p>
        </w:tc>
        <w:tc>
          <w:tcPr>
            <w:tcW w:w="11624" w:type="dxa"/>
            <w:tcBorders>
              <w:top w:val="single" w:sz="4" w:space="0" w:color="auto"/>
              <w:bottom w:val="single" w:sz="4" w:space="0" w:color="auto"/>
            </w:tcBorders>
            <w:vAlign w:val="center"/>
          </w:tcPr>
          <w:p w:rsidR="00DC557D" w:rsidRPr="00187357" w:rsidRDefault="00DC557D" w:rsidP="002D0916">
            <w:pPr>
              <w:pStyle w:val="ConsPlusNormal"/>
              <w:spacing w:before="100"/>
              <w:ind w:firstLine="0"/>
              <w:rPr>
                <w:rFonts w:ascii="Times New Roman" w:hAnsi="Times New Roman" w:cs="Times New Roman"/>
                <w:color w:val="0070C0"/>
                <w:sz w:val="24"/>
                <w:szCs w:val="24"/>
              </w:rPr>
            </w:pPr>
            <w:r w:rsidRPr="00187357">
              <w:rPr>
                <w:rFonts w:ascii="Times New Roman" w:hAnsi="Times New Roman" w:cs="Times New Roman"/>
                <w:color w:val="0070C0"/>
                <w:sz w:val="24"/>
                <w:szCs w:val="24"/>
              </w:rPr>
              <w:t xml:space="preserve">1. Минимальный  и максимальный размер земельного участка </w:t>
            </w:r>
            <w:r w:rsidRPr="00187357">
              <w:rPr>
                <w:rFonts w:ascii="Times New Roman" w:hAnsi="Times New Roman" w:cs="Times New Roman"/>
                <w:iCs/>
                <w:color w:val="0070C0"/>
                <w:sz w:val="24"/>
                <w:szCs w:val="24"/>
              </w:rPr>
              <w:t>не устанавливается.</w:t>
            </w:r>
          </w:p>
          <w:p w:rsidR="00DC557D" w:rsidRPr="00187357" w:rsidRDefault="00DC557D" w:rsidP="002D0916">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w:t>
            </w:r>
          </w:p>
          <w:p w:rsidR="00DC557D" w:rsidRPr="00187357" w:rsidRDefault="00DC557D" w:rsidP="002D0916">
            <w:pPr>
              <w:pStyle w:val="af2"/>
              <w:spacing w:after="0"/>
              <w:rPr>
                <w:iCs/>
                <w:color w:val="0070C0"/>
              </w:rPr>
            </w:pPr>
            <w:r w:rsidRPr="00187357">
              <w:rPr>
                <w:iCs/>
                <w:color w:val="0070C0"/>
              </w:rPr>
              <w:t>3. Предельная высота зданий -6 метров.</w:t>
            </w:r>
          </w:p>
          <w:p w:rsidR="00DC557D" w:rsidRPr="00187357" w:rsidRDefault="00DC557D" w:rsidP="002D0916">
            <w:pPr>
              <w:pStyle w:val="ConsPlusNormal"/>
              <w:spacing w:before="100"/>
              <w:ind w:right="225" w:firstLine="0"/>
              <w:rPr>
                <w:rFonts w:ascii="Times New Roman" w:hAnsi="Times New Roman" w:cs="Times New Roman"/>
                <w:iCs/>
                <w:color w:val="0070C0"/>
                <w:sz w:val="24"/>
                <w:szCs w:val="24"/>
              </w:rPr>
            </w:pPr>
            <w:r w:rsidRPr="00187357">
              <w:rPr>
                <w:rFonts w:ascii="Times New Roman" w:hAnsi="Times New Roman" w:cs="Times New Roman"/>
                <w:iCs/>
                <w:color w:val="0070C0"/>
                <w:sz w:val="24"/>
                <w:szCs w:val="24"/>
              </w:rPr>
              <w:t>4. Площадь застройки некапитальных зданий не более 200 кв.м.</w:t>
            </w:r>
          </w:p>
          <w:p w:rsidR="00DC557D" w:rsidRPr="00187357" w:rsidRDefault="00DC557D" w:rsidP="002D0916">
            <w:pPr>
              <w:pStyle w:val="ConsPlusNormal"/>
              <w:spacing w:before="100"/>
              <w:ind w:right="225" w:firstLine="0"/>
              <w:rPr>
                <w:rFonts w:ascii="Times New Roman" w:hAnsi="Times New Roman" w:cs="Times New Roman"/>
                <w:color w:val="0070C0"/>
                <w:sz w:val="24"/>
                <w:szCs w:val="24"/>
              </w:rPr>
            </w:pPr>
            <w:r w:rsidRPr="00187357">
              <w:rPr>
                <w:rFonts w:ascii="Times New Roman" w:hAnsi="Times New Roman" w:cs="Times New Roman"/>
                <w:iCs/>
                <w:color w:val="0070C0"/>
                <w:sz w:val="24"/>
                <w:szCs w:val="24"/>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C557D" w:rsidRPr="003B1282" w:rsidTr="002D0916">
        <w:trPr>
          <w:trHeight w:val="598"/>
        </w:trPr>
        <w:tc>
          <w:tcPr>
            <w:tcW w:w="710" w:type="dxa"/>
            <w:tcBorders>
              <w:bottom w:val="single" w:sz="4" w:space="0" w:color="auto"/>
            </w:tcBorders>
            <w:vAlign w:val="center"/>
          </w:tcPr>
          <w:p w:rsidR="00DC557D" w:rsidRPr="00B66E76" w:rsidRDefault="00DC557D" w:rsidP="002D0916">
            <w:pPr>
              <w:pStyle w:val="af"/>
              <w:jc w:val="center"/>
              <w:rPr>
                <w:rFonts w:cs="Times New Roman"/>
                <w:color w:val="000000"/>
              </w:rPr>
            </w:pPr>
            <w:r>
              <w:rPr>
                <w:rFonts w:cs="Times New Roman"/>
                <w:color w:val="000000"/>
              </w:rPr>
              <w:t>2</w:t>
            </w:r>
          </w:p>
        </w:tc>
        <w:tc>
          <w:tcPr>
            <w:tcW w:w="3118" w:type="dxa"/>
            <w:tcBorders>
              <w:bottom w:val="single" w:sz="4" w:space="0" w:color="auto"/>
              <w:right w:val="single" w:sz="4" w:space="0" w:color="auto"/>
            </w:tcBorders>
            <w:vAlign w:val="center"/>
          </w:tcPr>
          <w:p w:rsidR="00DC557D" w:rsidRPr="00B66E76" w:rsidRDefault="00DC557D" w:rsidP="002D0916">
            <w:pPr>
              <w:pStyle w:val="ConsPlusNormal"/>
              <w:ind w:left="56" w:right="56" w:firstLine="19"/>
              <w:jc w:val="center"/>
              <w:rPr>
                <w:rFonts w:ascii="Times New Roman" w:hAnsi="Times New Roman" w:cs="Times New Roman"/>
                <w:color w:val="000000"/>
                <w:sz w:val="24"/>
                <w:szCs w:val="24"/>
              </w:rPr>
            </w:pPr>
            <w:r w:rsidRPr="00B66E76">
              <w:rPr>
                <w:rFonts w:ascii="Times New Roman" w:hAnsi="Times New Roman" w:cs="Times New Roman"/>
                <w:sz w:val="24"/>
                <w:szCs w:val="24"/>
              </w:rPr>
              <w:t>Улично-дорожная сеть (12.0.1)</w:t>
            </w:r>
          </w:p>
        </w:tc>
        <w:tc>
          <w:tcPr>
            <w:tcW w:w="11624" w:type="dxa"/>
            <w:tcBorders>
              <w:top w:val="single" w:sz="4" w:space="0" w:color="auto"/>
              <w:left w:val="single" w:sz="4" w:space="0" w:color="auto"/>
              <w:bottom w:val="single" w:sz="4" w:space="0" w:color="auto"/>
            </w:tcBorders>
            <w:vAlign w:val="center"/>
          </w:tcPr>
          <w:p w:rsidR="00DC557D" w:rsidRPr="00187357" w:rsidRDefault="00DC557D" w:rsidP="002D0916">
            <w:pPr>
              <w:pStyle w:val="ConsPlusNormal"/>
              <w:spacing w:before="100"/>
              <w:ind w:firstLine="0"/>
              <w:rPr>
                <w:rFonts w:ascii="Times New Roman" w:hAnsi="Times New Roman" w:cs="Times New Roman"/>
                <w:color w:val="0070C0"/>
                <w:sz w:val="24"/>
                <w:szCs w:val="24"/>
              </w:rPr>
            </w:pPr>
            <w:r w:rsidRPr="00187357">
              <w:rPr>
                <w:rFonts w:ascii="Times New Roman" w:hAnsi="Times New Roman" w:cs="Times New Roman"/>
                <w:color w:val="0070C0"/>
                <w:sz w:val="24"/>
                <w:szCs w:val="24"/>
              </w:rPr>
              <w:t xml:space="preserve">1. Минимальный  и максимальный размер земельного участка </w:t>
            </w:r>
            <w:r w:rsidRPr="00187357">
              <w:rPr>
                <w:rFonts w:ascii="Times New Roman" w:hAnsi="Times New Roman" w:cs="Times New Roman"/>
                <w:iCs/>
                <w:color w:val="0070C0"/>
                <w:sz w:val="24"/>
                <w:szCs w:val="24"/>
              </w:rPr>
              <w:t>не устанавливается.</w:t>
            </w:r>
          </w:p>
          <w:p w:rsidR="00DC557D" w:rsidRPr="00187357" w:rsidRDefault="00DC557D" w:rsidP="002D0916">
            <w:pPr>
              <w:pStyle w:val="af2"/>
              <w:spacing w:after="0"/>
              <w:rPr>
                <w:color w:val="0070C0"/>
              </w:rPr>
            </w:pPr>
            <w:r w:rsidRPr="00187357">
              <w:rPr>
                <w:color w:val="0070C0"/>
              </w:rPr>
              <w:t>2</w:t>
            </w:r>
            <w:r w:rsidRPr="00187357">
              <w:rPr>
                <w:iCs/>
                <w:color w:val="0070C0"/>
              </w:rPr>
              <w:t xml:space="preserve">. </w:t>
            </w:r>
            <w:r w:rsidRPr="00187357">
              <w:rPr>
                <w:color w:val="0070C0"/>
              </w:rPr>
              <w:t>Площадь застройки некапитальных зданий не более 200 кв.м.</w:t>
            </w:r>
          </w:p>
          <w:p w:rsidR="00DC557D" w:rsidRPr="00187357" w:rsidRDefault="00DC557D" w:rsidP="002D0916">
            <w:pPr>
              <w:pStyle w:val="af2"/>
              <w:spacing w:after="0"/>
              <w:rPr>
                <w:color w:val="0070C0"/>
              </w:rPr>
            </w:pPr>
            <w:r w:rsidRPr="00187357">
              <w:rPr>
                <w:color w:val="0070C0"/>
              </w:rPr>
              <w:t>3. Предельная высота зданий -6 метров.</w:t>
            </w:r>
          </w:p>
          <w:p w:rsidR="00DC557D" w:rsidRPr="00187357" w:rsidRDefault="00DC557D" w:rsidP="002D0916">
            <w:pPr>
              <w:snapToGrid w:val="0"/>
              <w:spacing w:before="100"/>
              <w:rPr>
                <w:rFonts w:cs="Times New Roman"/>
                <w:color w:val="0070C0"/>
              </w:rPr>
            </w:pPr>
            <w:r w:rsidRPr="00187357">
              <w:rPr>
                <w:color w:val="0070C0"/>
              </w:rPr>
              <w:t xml:space="preserve">4. </w:t>
            </w:r>
            <w:r w:rsidRPr="00187357">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C557D" w:rsidRPr="003B1282" w:rsidTr="00DC557D">
        <w:trPr>
          <w:trHeight w:val="624"/>
        </w:trPr>
        <w:tc>
          <w:tcPr>
            <w:tcW w:w="15452" w:type="dxa"/>
            <w:gridSpan w:val="3"/>
            <w:vAlign w:val="center"/>
          </w:tcPr>
          <w:p w:rsidR="00DC557D" w:rsidRPr="003B1282" w:rsidRDefault="00DC557D" w:rsidP="00DC557D">
            <w:pPr>
              <w:pStyle w:val="ConsPlusNormal"/>
              <w:ind w:right="225"/>
              <w:jc w:val="center"/>
              <w:rPr>
                <w:rFonts w:ascii="Times New Roman" w:hAnsi="Times New Roman" w:cs="Times New Roman"/>
                <w:color w:val="000000"/>
                <w:sz w:val="24"/>
                <w:szCs w:val="24"/>
              </w:rPr>
            </w:pPr>
            <w:r w:rsidRPr="003B1282">
              <w:rPr>
                <w:rFonts w:ascii="Times New Roman" w:hAnsi="Times New Roman" w:cs="Times New Roman"/>
                <w:b/>
                <w:color w:val="000000"/>
                <w:sz w:val="24"/>
                <w:szCs w:val="24"/>
              </w:rPr>
              <w:t>Условно разрешенные виды использования</w:t>
            </w:r>
          </w:p>
        </w:tc>
      </w:tr>
      <w:tr w:rsidR="00DC557D" w:rsidRPr="003B1282" w:rsidTr="00E30E71">
        <w:trPr>
          <w:trHeight w:val="41"/>
        </w:trPr>
        <w:tc>
          <w:tcPr>
            <w:tcW w:w="710" w:type="dxa"/>
            <w:vAlign w:val="center"/>
          </w:tcPr>
          <w:p w:rsidR="00DC557D" w:rsidRPr="003B1282" w:rsidRDefault="00DC557D" w:rsidP="00E30E71">
            <w:pPr>
              <w:pStyle w:val="af"/>
              <w:jc w:val="center"/>
              <w:rPr>
                <w:rFonts w:cs="Times New Roman"/>
                <w:color w:val="000000"/>
              </w:rPr>
            </w:pPr>
            <w:r w:rsidRPr="003B1282">
              <w:rPr>
                <w:rFonts w:cs="Times New Roman"/>
                <w:color w:val="000000"/>
              </w:rPr>
              <w:t>1</w:t>
            </w:r>
          </w:p>
        </w:tc>
        <w:tc>
          <w:tcPr>
            <w:tcW w:w="3118" w:type="dxa"/>
            <w:vAlign w:val="center"/>
          </w:tcPr>
          <w:p w:rsidR="00DC557D" w:rsidRPr="003B1282" w:rsidRDefault="00DC557D" w:rsidP="00E30E71">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color w:val="000000"/>
                <w:sz w:val="24"/>
                <w:szCs w:val="24"/>
              </w:rPr>
              <w:t>Спортивные базы (5.1.7)</w:t>
            </w:r>
          </w:p>
        </w:tc>
        <w:tc>
          <w:tcPr>
            <w:tcW w:w="11624" w:type="dxa"/>
          </w:tcPr>
          <w:p w:rsidR="00DC557D" w:rsidRPr="00DC557D" w:rsidRDefault="00DC557D">
            <w:pPr>
              <w:pStyle w:val="af2"/>
              <w:spacing w:after="0"/>
              <w:rPr>
                <w:iCs/>
                <w:color w:val="000000"/>
              </w:rPr>
            </w:pPr>
            <w:r w:rsidRPr="003B1282">
              <w:rPr>
                <w:iCs/>
                <w:color w:val="000000"/>
              </w:rPr>
              <w:t xml:space="preserve">1. Размер земельного участка на 1 место размещения </w:t>
            </w:r>
            <w:r w:rsidRPr="003B1282">
              <w:rPr>
                <w:color w:val="000000"/>
              </w:rPr>
              <w:t>140–160 м</w:t>
            </w:r>
            <w:r w:rsidRPr="003B1282">
              <w:rPr>
                <w:color w:val="000000"/>
                <w:vertAlign w:val="superscript"/>
              </w:rPr>
              <w:t>2</w:t>
            </w:r>
            <w:r>
              <w:rPr>
                <w:color w:val="000000"/>
              </w:rPr>
              <w:t>.</w:t>
            </w:r>
            <w:r w:rsidRPr="00187357">
              <w:rPr>
                <w:color w:val="0070C0"/>
              </w:rPr>
              <w:t xml:space="preserve"> </w:t>
            </w:r>
            <w:r>
              <w:rPr>
                <w:color w:val="0070C0"/>
              </w:rPr>
              <w:t xml:space="preserve"> М</w:t>
            </w:r>
            <w:r w:rsidRPr="00187357">
              <w:rPr>
                <w:color w:val="0070C0"/>
              </w:rPr>
              <w:t xml:space="preserve">аксимальный размер земельного участка </w:t>
            </w:r>
            <w:r w:rsidRPr="00187357">
              <w:rPr>
                <w:iCs/>
                <w:color w:val="0070C0"/>
              </w:rPr>
              <w:t>не устанавливается.</w:t>
            </w:r>
          </w:p>
          <w:p w:rsidR="00DC557D" w:rsidRPr="00CF2A7B" w:rsidRDefault="00DC557D" w:rsidP="00DC557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DC557D" w:rsidRPr="003B1282" w:rsidRDefault="00DC557D">
            <w:pPr>
              <w:pStyle w:val="af2"/>
              <w:spacing w:after="0"/>
              <w:rPr>
                <w:iCs/>
                <w:color w:val="000000"/>
              </w:rPr>
            </w:pPr>
            <w:r w:rsidRPr="003B1282">
              <w:rPr>
                <w:iCs/>
                <w:color w:val="000000"/>
              </w:rPr>
              <w:t>3. Предельная высота зданий - 15 метров.</w:t>
            </w:r>
          </w:p>
          <w:p w:rsidR="00DC557D" w:rsidRPr="003B1282" w:rsidRDefault="00DC557D">
            <w:pPr>
              <w:pStyle w:val="af2"/>
              <w:spacing w:after="0"/>
              <w:rPr>
                <w:iCs/>
                <w:color w:val="000000"/>
              </w:rPr>
            </w:pPr>
            <w:r w:rsidRPr="003B1282">
              <w:rPr>
                <w:iCs/>
                <w:color w:val="000000"/>
              </w:rPr>
              <w:t>4. Максимальный процент застройки в границах земельного участка - 40%.</w:t>
            </w:r>
          </w:p>
          <w:p w:rsidR="007C00AB" w:rsidRPr="003B1282" w:rsidRDefault="007C00AB" w:rsidP="007C00AB">
            <w:pPr>
              <w:pStyle w:val="af2"/>
              <w:spacing w:after="0"/>
              <w:rPr>
                <w:color w:val="000000"/>
              </w:rPr>
            </w:pPr>
            <w:r w:rsidRPr="003B1282">
              <w:rPr>
                <w:color w:val="000000"/>
              </w:rPr>
              <w:t>5. Необходимо предусматривать места для парковки автотранспорта в соответствии с действующими градостроительными нормативами.</w:t>
            </w:r>
          </w:p>
          <w:p w:rsidR="007C00AB" w:rsidRPr="003B1282" w:rsidRDefault="007C00AB" w:rsidP="007C00AB">
            <w:pPr>
              <w:pStyle w:val="ConsPlusNormal"/>
              <w:spacing w:line="100" w:lineRule="atLeast"/>
              <w:ind w:hanging="7"/>
              <w:rPr>
                <w:rFonts w:ascii="Times New Roman" w:hAnsi="Times New Roman" w:cs="Times New Roman"/>
                <w:iCs/>
                <w:color w:val="000000"/>
                <w:sz w:val="24"/>
                <w:szCs w:val="24"/>
              </w:rPr>
            </w:pPr>
            <w:r w:rsidRPr="003B1282">
              <w:rPr>
                <w:rFonts w:ascii="Times New Roman" w:hAnsi="Times New Roman" w:cs="Times New Roman"/>
                <w:color w:val="000000"/>
                <w:sz w:val="24"/>
                <w:szCs w:val="24"/>
              </w:rPr>
              <w:t xml:space="preserve">6. </w:t>
            </w:r>
            <w:r w:rsidRPr="003B1282">
              <w:rPr>
                <w:rFonts w:ascii="Times New Roman" w:hAnsi="Times New Roman" w:cs="Times New Roman"/>
                <w:iCs/>
                <w:color w:val="00000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DC557D" w:rsidRPr="003B1282" w:rsidRDefault="007C00AB" w:rsidP="007C00AB">
            <w:pPr>
              <w:jc w:val="both"/>
              <w:rPr>
                <w:rFonts w:cs="Times New Roman"/>
                <w:color w:val="000000"/>
              </w:rPr>
            </w:pPr>
            <w:r w:rsidRPr="00DC557D">
              <w:rPr>
                <w:rFonts w:cs="Times New Roman"/>
                <w:iCs/>
                <w:color w:val="000000"/>
              </w:rPr>
              <w:t xml:space="preserve">7. </w:t>
            </w:r>
            <w:r w:rsidRPr="00DC557D">
              <w:rPr>
                <w:rFonts w:cs="Times New Roman"/>
                <w:color w:val="000000"/>
              </w:rPr>
              <w:t>Размещение объектов необходимо осуществлять с учетом проекта охраны зон и законодательства об объектах культурного наследия.</w:t>
            </w:r>
          </w:p>
        </w:tc>
      </w:tr>
      <w:tr w:rsidR="00DC557D" w:rsidRPr="003B1282" w:rsidTr="007C00AB">
        <w:trPr>
          <w:trHeight w:val="691"/>
        </w:trPr>
        <w:tc>
          <w:tcPr>
            <w:tcW w:w="710" w:type="dxa"/>
            <w:vAlign w:val="center"/>
          </w:tcPr>
          <w:p w:rsidR="00DC557D" w:rsidRPr="003B1282" w:rsidRDefault="00DC557D" w:rsidP="007C00AB">
            <w:pPr>
              <w:pStyle w:val="af"/>
              <w:jc w:val="center"/>
              <w:rPr>
                <w:rFonts w:cs="Times New Roman"/>
                <w:color w:val="000000"/>
              </w:rPr>
            </w:pPr>
            <w:r>
              <w:rPr>
                <w:rFonts w:cs="Times New Roman"/>
                <w:color w:val="000000"/>
              </w:rPr>
              <w:t>2</w:t>
            </w:r>
          </w:p>
        </w:tc>
        <w:tc>
          <w:tcPr>
            <w:tcW w:w="3118" w:type="dxa"/>
            <w:vAlign w:val="center"/>
          </w:tcPr>
          <w:p w:rsidR="00DC557D" w:rsidRPr="003B1282" w:rsidRDefault="00DC557D" w:rsidP="007C00AB">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Водные объекты (11.0)</w:t>
            </w:r>
          </w:p>
        </w:tc>
        <w:tc>
          <w:tcPr>
            <w:tcW w:w="11624" w:type="dxa"/>
            <w:vMerge w:val="restart"/>
          </w:tcPr>
          <w:p w:rsidR="007C00AB" w:rsidRDefault="007C00AB">
            <w:pPr>
              <w:pStyle w:val="af2"/>
              <w:spacing w:after="0"/>
              <w:rPr>
                <w:iCs/>
                <w:color w:val="0070C0"/>
              </w:rPr>
            </w:pPr>
            <w:r w:rsidRPr="00187357">
              <w:rPr>
                <w:color w:val="0070C0"/>
              </w:rPr>
              <w:t xml:space="preserve">1. Минимальный  и максимальный размер земельного участка </w:t>
            </w:r>
            <w:r w:rsidRPr="00187357">
              <w:rPr>
                <w:iCs/>
                <w:color w:val="0070C0"/>
              </w:rPr>
              <w:t>не устанавливается.</w:t>
            </w:r>
          </w:p>
          <w:p w:rsidR="007C00AB" w:rsidRPr="00CF2A7B" w:rsidRDefault="007C00AB" w:rsidP="007C00A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DC557D" w:rsidRPr="003B1282" w:rsidRDefault="00DC557D">
            <w:pPr>
              <w:pStyle w:val="af2"/>
              <w:spacing w:after="0" w:line="254" w:lineRule="auto"/>
              <w:rPr>
                <w:color w:val="000000"/>
              </w:rPr>
            </w:pPr>
            <w:r w:rsidRPr="003B1282">
              <w:rPr>
                <w:color w:val="000000"/>
              </w:rPr>
              <w:t>3. Предельная высота зданий – 9 метров</w:t>
            </w:r>
            <w:r w:rsidRPr="003B1282">
              <w:rPr>
                <w:iCs/>
                <w:color w:val="000000"/>
              </w:rPr>
              <w:t>.</w:t>
            </w:r>
          </w:p>
          <w:p w:rsidR="00DC557D" w:rsidRPr="003B1282" w:rsidRDefault="00DC557D">
            <w:pPr>
              <w:pStyle w:val="af2"/>
              <w:spacing w:after="0"/>
              <w:rPr>
                <w:color w:val="000000"/>
              </w:rPr>
            </w:pPr>
            <w:r w:rsidRPr="003B1282">
              <w:rPr>
                <w:color w:val="000000"/>
              </w:rPr>
              <w:t xml:space="preserve">4 Максимальный процент застройки в границах земельного участка устанавливаются проектом планировки территории. </w:t>
            </w:r>
          </w:p>
          <w:p w:rsidR="00DC557D" w:rsidRPr="003B1282" w:rsidRDefault="00DC557D">
            <w:pPr>
              <w:pStyle w:val="af2"/>
              <w:spacing w:after="0"/>
              <w:rPr>
                <w:color w:val="000000"/>
              </w:rPr>
            </w:pPr>
            <w:r w:rsidRPr="003B1282">
              <w:rPr>
                <w:color w:val="000000"/>
              </w:rPr>
              <w:t>5. Необходимо предусматривать места для парковки автотранспорта в соответствии с действующими градостроительными нормативами.</w:t>
            </w:r>
          </w:p>
          <w:p w:rsidR="00DC557D" w:rsidRPr="003B1282" w:rsidRDefault="00DC557D">
            <w:pPr>
              <w:rPr>
                <w:rFonts w:cs="Times New Roman"/>
                <w:color w:val="000000"/>
              </w:rPr>
            </w:pPr>
            <w:r w:rsidRPr="003B1282">
              <w:rPr>
                <w:rFonts w:cs="Times New Roman"/>
                <w:color w:val="000000"/>
              </w:rPr>
              <w:t xml:space="preserve">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 </w:t>
            </w:r>
          </w:p>
          <w:p w:rsidR="00DC557D" w:rsidRPr="003B1282" w:rsidRDefault="00DC557D">
            <w:pPr>
              <w:rPr>
                <w:rFonts w:cs="Times New Roman"/>
                <w:color w:val="000000"/>
              </w:rPr>
            </w:pPr>
            <w:r w:rsidRPr="003B1282">
              <w:rPr>
                <w:rFonts w:cs="Times New Roman"/>
                <w:color w:val="000000"/>
              </w:rPr>
              <w:t>7. Размещение объектов необходимо осуществлять с учетом проекта охраны зон и законодательства об объектах культурного наследия.</w:t>
            </w:r>
          </w:p>
        </w:tc>
      </w:tr>
      <w:tr w:rsidR="00DC557D" w:rsidRPr="003B1282" w:rsidTr="007C00AB">
        <w:trPr>
          <w:trHeight w:val="602"/>
        </w:trPr>
        <w:tc>
          <w:tcPr>
            <w:tcW w:w="710" w:type="dxa"/>
            <w:vAlign w:val="center"/>
          </w:tcPr>
          <w:p w:rsidR="00DC557D" w:rsidRPr="003B1282" w:rsidRDefault="00DC557D" w:rsidP="007C00AB">
            <w:pPr>
              <w:pStyle w:val="af"/>
              <w:jc w:val="center"/>
              <w:rPr>
                <w:rFonts w:cs="Times New Roman"/>
                <w:color w:val="000000"/>
              </w:rPr>
            </w:pPr>
            <w:r>
              <w:rPr>
                <w:rFonts w:cs="Times New Roman"/>
                <w:color w:val="000000"/>
              </w:rPr>
              <w:t>3</w:t>
            </w:r>
          </w:p>
        </w:tc>
        <w:tc>
          <w:tcPr>
            <w:tcW w:w="3118" w:type="dxa"/>
            <w:vAlign w:val="center"/>
          </w:tcPr>
          <w:p w:rsidR="00DC557D" w:rsidRPr="003B1282" w:rsidRDefault="00DC557D" w:rsidP="007C00AB">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Общее пользование водными объектами (11.1)</w:t>
            </w:r>
          </w:p>
        </w:tc>
        <w:tc>
          <w:tcPr>
            <w:tcW w:w="11624" w:type="dxa"/>
            <w:vMerge/>
          </w:tcPr>
          <w:p w:rsidR="00DC557D" w:rsidRPr="003B1282" w:rsidRDefault="00DC557D">
            <w:pPr>
              <w:pStyle w:val="ConsPlusNormal"/>
              <w:snapToGrid w:val="0"/>
              <w:ind w:right="225"/>
              <w:jc w:val="both"/>
              <w:rPr>
                <w:rFonts w:ascii="Times New Roman" w:hAnsi="Times New Roman" w:cs="Times New Roman"/>
                <w:color w:val="000000"/>
                <w:sz w:val="24"/>
                <w:szCs w:val="24"/>
              </w:rPr>
            </w:pPr>
          </w:p>
        </w:tc>
      </w:tr>
      <w:tr w:rsidR="00DC557D" w:rsidRPr="003B1282" w:rsidTr="007C00AB">
        <w:trPr>
          <w:trHeight w:val="482"/>
        </w:trPr>
        <w:tc>
          <w:tcPr>
            <w:tcW w:w="710" w:type="dxa"/>
            <w:vAlign w:val="center"/>
          </w:tcPr>
          <w:p w:rsidR="00DC557D" w:rsidRPr="003B1282" w:rsidRDefault="00DC557D" w:rsidP="007C00AB">
            <w:pPr>
              <w:pStyle w:val="af"/>
              <w:jc w:val="center"/>
              <w:rPr>
                <w:rFonts w:cs="Times New Roman"/>
                <w:color w:val="000000"/>
              </w:rPr>
            </w:pPr>
            <w:r>
              <w:rPr>
                <w:rFonts w:cs="Times New Roman"/>
                <w:color w:val="000000"/>
              </w:rPr>
              <w:t>4</w:t>
            </w:r>
          </w:p>
        </w:tc>
        <w:tc>
          <w:tcPr>
            <w:tcW w:w="3118" w:type="dxa"/>
            <w:vAlign w:val="center"/>
          </w:tcPr>
          <w:p w:rsidR="00DC557D" w:rsidRPr="003B1282" w:rsidRDefault="00DC557D" w:rsidP="007C00AB">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Специальное пользование водными объектами (11.2)</w:t>
            </w:r>
          </w:p>
        </w:tc>
        <w:tc>
          <w:tcPr>
            <w:tcW w:w="11624" w:type="dxa"/>
            <w:vMerge/>
          </w:tcPr>
          <w:p w:rsidR="00DC557D" w:rsidRPr="003B1282" w:rsidRDefault="00DC557D">
            <w:pPr>
              <w:pStyle w:val="ConsPlusNormal"/>
              <w:snapToGrid w:val="0"/>
              <w:ind w:right="225"/>
              <w:jc w:val="both"/>
              <w:rPr>
                <w:rFonts w:ascii="Times New Roman" w:hAnsi="Times New Roman" w:cs="Times New Roman"/>
                <w:color w:val="000000"/>
                <w:sz w:val="24"/>
                <w:szCs w:val="24"/>
              </w:rPr>
            </w:pPr>
          </w:p>
        </w:tc>
      </w:tr>
      <w:tr w:rsidR="00DC557D" w:rsidRPr="003B1282" w:rsidTr="007C00AB">
        <w:trPr>
          <w:trHeight w:val="449"/>
        </w:trPr>
        <w:tc>
          <w:tcPr>
            <w:tcW w:w="710" w:type="dxa"/>
            <w:vAlign w:val="center"/>
          </w:tcPr>
          <w:p w:rsidR="00DC557D" w:rsidRPr="003B1282" w:rsidRDefault="00DC557D" w:rsidP="007C00AB">
            <w:pPr>
              <w:pStyle w:val="af"/>
              <w:jc w:val="center"/>
              <w:rPr>
                <w:rFonts w:cs="Times New Roman"/>
                <w:color w:val="000000"/>
              </w:rPr>
            </w:pPr>
            <w:r>
              <w:rPr>
                <w:rFonts w:cs="Times New Roman"/>
                <w:color w:val="000000"/>
              </w:rPr>
              <w:t>5</w:t>
            </w:r>
          </w:p>
        </w:tc>
        <w:tc>
          <w:tcPr>
            <w:tcW w:w="3118" w:type="dxa"/>
            <w:vAlign w:val="center"/>
          </w:tcPr>
          <w:p w:rsidR="00DC557D" w:rsidRPr="003B1282" w:rsidRDefault="00DC557D" w:rsidP="007C00AB">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Гидротехнические сооружения (11.3)</w:t>
            </w:r>
          </w:p>
        </w:tc>
        <w:tc>
          <w:tcPr>
            <w:tcW w:w="11624" w:type="dxa"/>
            <w:vMerge/>
          </w:tcPr>
          <w:p w:rsidR="00DC557D" w:rsidRPr="003B1282" w:rsidRDefault="00DC557D">
            <w:pPr>
              <w:pStyle w:val="ConsPlusNormal"/>
              <w:snapToGrid w:val="0"/>
              <w:ind w:right="225"/>
              <w:jc w:val="both"/>
              <w:rPr>
                <w:rFonts w:ascii="Times New Roman" w:hAnsi="Times New Roman" w:cs="Times New Roman"/>
                <w:color w:val="000000"/>
                <w:sz w:val="24"/>
                <w:szCs w:val="24"/>
              </w:rPr>
            </w:pPr>
          </w:p>
        </w:tc>
      </w:tr>
      <w:tr w:rsidR="00DC557D" w:rsidRPr="003B1282" w:rsidTr="007C00AB">
        <w:trPr>
          <w:trHeight w:val="1542"/>
        </w:trPr>
        <w:tc>
          <w:tcPr>
            <w:tcW w:w="710" w:type="dxa"/>
            <w:vAlign w:val="center"/>
          </w:tcPr>
          <w:p w:rsidR="00DC557D" w:rsidRPr="003B1282" w:rsidRDefault="00DC557D" w:rsidP="007C00AB">
            <w:pPr>
              <w:pStyle w:val="af"/>
              <w:jc w:val="center"/>
              <w:rPr>
                <w:rFonts w:cs="Times New Roman"/>
                <w:color w:val="000000"/>
              </w:rPr>
            </w:pPr>
            <w:r>
              <w:rPr>
                <w:rFonts w:cs="Times New Roman"/>
                <w:color w:val="000000"/>
              </w:rPr>
              <w:t>6</w:t>
            </w:r>
          </w:p>
        </w:tc>
        <w:tc>
          <w:tcPr>
            <w:tcW w:w="3118" w:type="dxa"/>
            <w:vAlign w:val="center"/>
          </w:tcPr>
          <w:p w:rsidR="00DC557D" w:rsidRPr="003B1282" w:rsidRDefault="00DC557D" w:rsidP="007C00AB">
            <w:pPr>
              <w:pStyle w:val="af2"/>
              <w:spacing w:after="0"/>
              <w:jc w:val="center"/>
              <w:rPr>
                <w:color w:val="000000"/>
              </w:rPr>
            </w:pPr>
            <w:r w:rsidRPr="003B1282">
              <w:rPr>
                <w:color w:val="000000"/>
              </w:rPr>
              <w:t>Земельные участки общего назначения (13.0)</w:t>
            </w:r>
          </w:p>
          <w:p w:rsidR="00DC557D" w:rsidRPr="003B1282" w:rsidRDefault="00DC557D" w:rsidP="007C00AB">
            <w:pPr>
              <w:pStyle w:val="ConsPlusNormal"/>
              <w:ind w:left="56" w:right="56" w:firstLine="19"/>
              <w:jc w:val="center"/>
              <w:rPr>
                <w:rFonts w:ascii="Times New Roman" w:hAnsi="Times New Roman" w:cs="Times New Roman"/>
                <w:color w:val="000000"/>
                <w:sz w:val="24"/>
                <w:szCs w:val="24"/>
              </w:rPr>
            </w:pPr>
          </w:p>
        </w:tc>
        <w:tc>
          <w:tcPr>
            <w:tcW w:w="11624" w:type="dxa"/>
            <w:vMerge w:val="restart"/>
          </w:tcPr>
          <w:p w:rsidR="00084872" w:rsidRPr="003C6E04" w:rsidRDefault="00084872" w:rsidP="00084872">
            <w:pPr>
              <w:pStyle w:val="af2"/>
              <w:spacing w:after="0"/>
              <w:rPr>
                <w:color w:val="000000"/>
              </w:rPr>
            </w:pPr>
            <w:r w:rsidRPr="003C6E04">
              <w:rPr>
                <w:color w:val="000000"/>
              </w:rPr>
              <w:t>1. Минимальный размер земельного участка - 400 кв. м. Максимальный размер земельного участка - 1000 кв. м.</w:t>
            </w:r>
          </w:p>
          <w:p w:rsidR="00084872" w:rsidRPr="003C6E04" w:rsidRDefault="00084872" w:rsidP="00084872">
            <w:pPr>
              <w:pStyle w:val="af2"/>
              <w:spacing w:after="0"/>
              <w:rPr>
                <w:color w:val="0070C0"/>
              </w:rPr>
            </w:pPr>
            <w:r w:rsidRPr="003C6E04">
              <w:rPr>
                <w:color w:val="0070C0"/>
              </w:rPr>
              <w:t>2</w:t>
            </w:r>
            <w:r w:rsidRPr="003C6E04">
              <w:rPr>
                <w:iCs/>
                <w:color w:val="0070C0"/>
              </w:rPr>
              <w:t xml:space="preserve">. </w:t>
            </w:r>
            <w:r w:rsidRPr="003C6E04">
              <w:rPr>
                <w:color w:val="0070C0"/>
              </w:rPr>
              <w:t>Минимальный отступ от границ земельных участков - 3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084872" w:rsidRPr="003C6E04" w:rsidRDefault="00084872" w:rsidP="00084872">
            <w:pPr>
              <w:pStyle w:val="af2"/>
              <w:spacing w:after="0"/>
              <w:rPr>
                <w:color w:val="0070C0"/>
              </w:rPr>
            </w:pPr>
            <w:r w:rsidRPr="003C6E04">
              <w:rPr>
                <w:color w:val="0070C0"/>
              </w:rPr>
              <w:t>3. Предельное количество этажей - 3 этажа</w:t>
            </w:r>
            <w:r>
              <w:rPr>
                <w:color w:val="0070C0"/>
              </w:rPr>
              <w:t>.</w:t>
            </w:r>
          </w:p>
          <w:p w:rsidR="00084872" w:rsidRPr="003C6E04" w:rsidRDefault="00084872" w:rsidP="00084872">
            <w:pPr>
              <w:pStyle w:val="af2"/>
              <w:spacing w:after="0"/>
              <w:rPr>
                <w:color w:val="000000"/>
              </w:rPr>
            </w:pPr>
            <w:r w:rsidRPr="003C6E04">
              <w:rPr>
                <w:color w:val="000000"/>
              </w:rPr>
              <w:t xml:space="preserve">4. Ограждение земельных участков: </w:t>
            </w:r>
          </w:p>
          <w:p w:rsidR="00084872" w:rsidRPr="003C6E04" w:rsidRDefault="00084872" w:rsidP="00084872">
            <w:pPr>
              <w:pStyle w:val="af2"/>
              <w:spacing w:after="0"/>
              <w:rPr>
                <w:color w:val="000000"/>
              </w:rPr>
            </w:pPr>
            <w:r w:rsidRPr="003C6E04">
              <w:rPr>
                <w:color w:val="000000"/>
              </w:rPr>
              <w:t>- со стороны улицы не должно ухудшать ансамбля застройки и отвечать повышенным архитектурным требованиям, решетчато-глухое высотой не более 1,8 м;</w:t>
            </w:r>
          </w:p>
          <w:p w:rsidR="00084872" w:rsidRDefault="00084872" w:rsidP="00084872">
            <w:pPr>
              <w:pStyle w:val="af2"/>
              <w:spacing w:after="0"/>
              <w:rPr>
                <w:color w:val="000000"/>
              </w:rPr>
            </w:pPr>
            <w:r w:rsidRPr="003C6E04">
              <w:rPr>
                <w:color w:val="000000"/>
              </w:rPr>
              <w:t>- между участками соседних домовладений устраиваются ограждения, не затеняющие земельные участки (сетчатые или решетчатые) высотой, не более 1,8 метров.</w:t>
            </w:r>
          </w:p>
          <w:p w:rsidR="00084872" w:rsidRDefault="00084872" w:rsidP="00084872">
            <w:pPr>
              <w:widowControl/>
              <w:suppressAutoHyphens w:val="0"/>
              <w:spacing w:before="100"/>
              <w:rPr>
                <w:rFonts w:eastAsia="Times New Roman" w:cs="Times New Roman"/>
                <w:kern w:val="0"/>
                <w:lang w:eastAsia="ru-RU" w:bidi="ar-SA"/>
              </w:rPr>
            </w:pPr>
            <w:r>
              <w:rPr>
                <w:rFonts w:eastAsia="Times New Roman" w:cs="Times New Roman"/>
                <w:kern w:val="0"/>
                <w:lang w:eastAsia="ru-RU" w:bidi="ar-SA"/>
              </w:rPr>
              <w:t xml:space="preserve">5. </w:t>
            </w:r>
            <w:r w:rsidRPr="00D34436">
              <w:rPr>
                <w:rFonts w:eastAsia="Times New Roman" w:cs="Times New Roman"/>
                <w:kern w:val="0"/>
                <w:lang w:eastAsia="ru-RU" w:bidi="ar-SA"/>
              </w:rPr>
              <w:t>Минимальный отступ от границ земельного участка - 1 м, для бани - 4 м, расстояние от надворного туалета до стен соседнего дома необходимо принимать не менее 12 м.</w:t>
            </w:r>
          </w:p>
          <w:p w:rsidR="00084872" w:rsidRPr="00D34436" w:rsidRDefault="00084872" w:rsidP="00084872">
            <w:pPr>
              <w:widowControl/>
              <w:suppressAutoHyphens w:val="0"/>
              <w:spacing w:before="100"/>
              <w:rPr>
                <w:rFonts w:eastAsia="Times New Roman" w:cs="Times New Roman"/>
                <w:kern w:val="0"/>
                <w:lang w:eastAsia="ru-RU" w:bidi="ar-SA"/>
              </w:rPr>
            </w:pPr>
            <w:r>
              <w:rPr>
                <w:rFonts w:eastAsia="Times New Roman" w:cs="Times New Roman"/>
                <w:color w:val="000000"/>
                <w:kern w:val="0"/>
                <w:lang w:eastAsia="ru-RU" w:bidi="ar-SA"/>
              </w:rPr>
              <w:t>6</w:t>
            </w:r>
            <w:r w:rsidRPr="00D34436">
              <w:rPr>
                <w:rFonts w:eastAsia="Times New Roman" w:cs="Times New Roman"/>
                <w:color w:val="000000"/>
                <w:kern w:val="0"/>
                <w:lang w:eastAsia="ru-RU" w:bidi="ar-SA"/>
              </w:rPr>
              <w:t xml:space="preserve"> Размещение хозяйственных построек по линии застройки запрещается. Предельное количество этажей: 1 надземный этаж;</w:t>
            </w:r>
          </w:p>
          <w:p w:rsidR="00084872" w:rsidRDefault="00084872" w:rsidP="00084872">
            <w:pPr>
              <w:pStyle w:val="af2"/>
              <w:spacing w:after="0"/>
              <w:rPr>
                <w:color w:val="000000"/>
              </w:rPr>
            </w:pPr>
            <w:r>
              <w:rPr>
                <w:color w:val="000000"/>
              </w:rPr>
              <w:t>7</w:t>
            </w:r>
            <w:r w:rsidRPr="003C6E04">
              <w:rPr>
                <w:color w:val="000000"/>
              </w:rPr>
              <w:t>. Максимальный процент застройки в границах земельного участка - 60%.</w:t>
            </w:r>
          </w:p>
          <w:p w:rsidR="00DC557D" w:rsidRPr="00E30E71" w:rsidRDefault="00084872" w:rsidP="00084872">
            <w:pPr>
              <w:rPr>
                <w:rFonts w:cs="Times New Roman"/>
                <w:iCs/>
                <w:color w:val="000000"/>
              </w:rPr>
            </w:pPr>
            <w:r>
              <w:rPr>
                <w:color w:val="000000"/>
              </w:rPr>
              <w:t>8</w:t>
            </w:r>
            <w:r w:rsidRPr="003C6E04">
              <w:rPr>
                <w:color w:val="000000"/>
              </w:rPr>
              <w:t xml:space="preserve">. </w:t>
            </w:r>
            <w:r w:rsidRPr="003C6E04">
              <w:rPr>
                <w:iCs/>
                <w:color w:val="00000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C557D" w:rsidRPr="003B1282" w:rsidTr="007C00AB">
        <w:trPr>
          <w:trHeight w:val="1546"/>
        </w:trPr>
        <w:tc>
          <w:tcPr>
            <w:tcW w:w="710" w:type="dxa"/>
            <w:vAlign w:val="center"/>
          </w:tcPr>
          <w:p w:rsidR="00DC557D" w:rsidRPr="003B1282" w:rsidRDefault="00DC557D" w:rsidP="007C00AB">
            <w:pPr>
              <w:pStyle w:val="af"/>
              <w:jc w:val="center"/>
              <w:rPr>
                <w:rFonts w:cs="Times New Roman"/>
                <w:color w:val="000000"/>
              </w:rPr>
            </w:pPr>
            <w:r>
              <w:rPr>
                <w:rFonts w:cs="Times New Roman"/>
                <w:color w:val="000000"/>
              </w:rPr>
              <w:t>7</w:t>
            </w:r>
          </w:p>
        </w:tc>
        <w:tc>
          <w:tcPr>
            <w:tcW w:w="3118" w:type="dxa"/>
            <w:vAlign w:val="center"/>
          </w:tcPr>
          <w:p w:rsidR="00DC557D" w:rsidRPr="003B1282" w:rsidRDefault="00DC557D" w:rsidP="007C00AB">
            <w:pPr>
              <w:pStyle w:val="af2"/>
              <w:spacing w:after="0"/>
              <w:jc w:val="center"/>
              <w:rPr>
                <w:color w:val="000000"/>
              </w:rPr>
            </w:pPr>
            <w:r w:rsidRPr="003B1282">
              <w:rPr>
                <w:color w:val="000000"/>
              </w:rPr>
              <w:t>Ведение огородничества (13.1)</w:t>
            </w:r>
          </w:p>
          <w:p w:rsidR="00DC557D" w:rsidRPr="003B1282" w:rsidRDefault="00DC557D" w:rsidP="007C00AB">
            <w:pPr>
              <w:pStyle w:val="ConsPlusNormal"/>
              <w:ind w:left="56" w:right="56" w:firstLine="19"/>
              <w:jc w:val="center"/>
              <w:rPr>
                <w:rFonts w:ascii="Times New Roman" w:hAnsi="Times New Roman" w:cs="Times New Roman"/>
                <w:color w:val="000000"/>
                <w:sz w:val="24"/>
                <w:szCs w:val="24"/>
              </w:rPr>
            </w:pPr>
          </w:p>
        </w:tc>
        <w:tc>
          <w:tcPr>
            <w:tcW w:w="11624" w:type="dxa"/>
            <w:vMerge/>
          </w:tcPr>
          <w:p w:rsidR="00DC557D" w:rsidRPr="003B1282" w:rsidRDefault="00DC557D">
            <w:pPr>
              <w:pStyle w:val="ConsPlusNormal"/>
              <w:snapToGrid w:val="0"/>
              <w:ind w:right="225"/>
              <w:jc w:val="both"/>
              <w:rPr>
                <w:rFonts w:ascii="Times New Roman" w:hAnsi="Times New Roman" w:cs="Times New Roman"/>
                <w:color w:val="000000"/>
                <w:sz w:val="24"/>
                <w:szCs w:val="24"/>
              </w:rPr>
            </w:pPr>
          </w:p>
        </w:tc>
      </w:tr>
      <w:tr w:rsidR="00DC557D" w:rsidRPr="003B1282" w:rsidTr="007C00AB">
        <w:trPr>
          <w:trHeight w:val="579"/>
        </w:trPr>
        <w:tc>
          <w:tcPr>
            <w:tcW w:w="710" w:type="dxa"/>
            <w:vAlign w:val="center"/>
          </w:tcPr>
          <w:p w:rsidR="00DC557D" w:rsidRPr="003B1282" w:rsidRDefault="00DC557D" w:rsidP="007C00AB">
            <w:pPr>
              <w:pStyle w:val="af"/>
              <w:jc w:val="center"/>
              <w:rPr>
                <w:rFonts w:cs="Times New Roman"/>
                <w:color w:val="000000"/>
              </w:rPr>
            </w:pPr>
            <w:r>
              <w:rPr>
                <w:rFonts w:cs="Times New Roman"/>
                <w:color w:val="000000"/>
              </w:rPr>
              <w:t>8</w:t>
            </w:r>
          </w:p>
        </w:tc>
        <w:tc>
          <w:tcPr>
            <w:tcW w:w="3118" w:type="dxa"/>
            <w:vAlign w:val="center"/>
          </w:tcPr>
          <w:p w:rsidR="00DC557D" w:rsidRPr="003B1282" w:rsidRDefault="00DC557D" w:rsidP="007C00AB">
            <w:pPr>
              <w:pStyle w:val="af2"/>
              <w:spacing w:after="0"/>
              <w:jc w:val="center"/>
              <w:rPr>
                <w:color w:val="000000"/>
              </w:rPr>
            </w:pPr>
            <w:r w:rsidRPr="003B1282">
              <w:rPr>
                <w:color w:val="000000"/>
              </w:rPr>
              <w:t>Ведение садоводства (13.2)</w:t>
            </w:r>
          </w:p>
          <w:p w:rsidR="00DC557D" w:rsidRPr="003B1282" w:rsidRDefault="00DC557D" w:rsidP="007C00AB">
            <w:pPr>
              <w:pStyle w:val="ConsPlusNormal"/>
              <w:ind w:left="56" w:right="56" w:firstLine="19"/>
              <w:jc w:val="center"/>
              <w:rPr>
                <w:rFonts w:ascii="Times New Roman" w:hAnsi="Times New Roman" w:cs="Times New Roman"/>
                <w:color w:val="000000"/>
                <w:sz w:val="24"/>
                <w:szCs w:val="24"/>
              </w:rPr>
            </w:pPr>
          </w:p>
        </w:tc>
        <w:tc>
          <w:tcPr>
            <w:tcW w:w="11624" w:type="dxa"/>
            <w:vMerge/>
          </w:tcPr>
          <w:p w:rsidR="00DC557D" w:rsidRPr="003B1282" w:rsidRDefault="00DC557D">
            <w:pPr>
              <w:pStyle w:val="ConsPlusNormal"/>
              <w:snapToGrid w:val="0"/>
              <w:ind w:right="225"/>
              <w:jc w:val="both"/>
              <w:rPr>
                <w:rFonts w:ascii="Times New Roman" w:hAnsi="Times New Roman" w:cs="Times New Roman"/>
                <w:color w:val="000000"/>
                <w:sz w:val="24"/>
                <w:szCs w:val="24"/>
              </w:rPr>
            </w:pPr>
          </w:p>
        </w:tc>
      </w:tr>
      <w:tr w:rsidR="00DC557D" w:rsidRPr="003B1282" w:rsidTr="007C00AB">
        <w:trPr>
          <w:trHeight w:val="652"/>
        </w:trPr>
        <w:tc>
          <w:tcPr>
            <w:tcW w:w="710" w:type="dxa"/>
            <w:vAlign w:val="center"/>
          </w:tcPr>
          <w:p w:rsidR="00DC557D" w:rsidRPr="003B1282" w:rsidRDefault="00DC557D" w:rsidP="007C00AB">
            <w:pPr>
              <w:pStyle w:val="af"/>
              <w:jc w:val="center"/>
              <w:rPr>
                <w:rFonts w:cs="Times New Roman"/>
                <w:color w:val="000000"/>
              </w:rPr>
            </w:pPr>
            <w:r>
              <w:rPr>
                <w:rFonts w:cs="Times New Roman"/>
                <w:color w:val="000000"/>
              </w:rPr>
              <w:t>9</w:t>
            </w:r>
          </w:p>
        </w:tc>
        <w:tc>
          <w:tcPr>
            <w:tcW w:w="3118" w:type="dxa"/>
            <w:vAlign w:val="center"/>
          </w:tcPr>
          <w:p w:rsidR="00DC557D" w:rsidRPr="003B1282" w:rsidRDefault="00DC557D" w:rsidP="007C00AB">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Растениеводство (1.1)</w:t>
            </w:r>
          </w:p>
        </w:tc>
        <w:tc>
          <w:tcPr>
            <w:tcW w:w="11624" w:type="dxa"/>
          </w:tcPr>
          <w:p w:rsidR="007C00AB" w:rsidRDefault="007C00AB" w:rsidP="007C00AB">
            <w:pPr>
              <w:pStyle w:val="af2"/>
              <w:spacing w:after="0"/>
              <w:rPr>
                <w:iCs/>
                <w:color w:val="0070C0"/>
              </w:rPr>
            </w:pPr>
            <w:r w:rsidRPr="00187357">
              <w:rPr>
                <w:color w:val="0070C0"/>
              </w:rPr>
              <w:t xml:space="preserve">1. Минимальный  и максимальный размер земельного участка </w:t>
            </w:r>
            <w:r w:rsidRPr="00187357">
              <w:rPr>
                <w:iCs/>
                <w:color w:val="0070C0"/>
              </w:rPr>
              <w:t>не устанавливается.</w:t>
            </w:r>
          </w:p>
          <w:p w:rsidR="00DC557D" w:rsidRPr="003B1282" w:rsidRDefault="007C00AB">
            <w:pPr>
              <w:pStyle w:val="af2"/>
              <w:spacing w:after="0"/>
              <w:rPr>
                <w:color w:val="000000"/>
              </w:rPr>
            </w:pPr>
            <w:r>
              <w:rPr>
                <w:color w:val="000000"/>
              </w:rPr>
              <w:t>2</w:t>
            </w:r>
            <w:r w:rsidR="00DC557D" w:rsidRPr="003B1282">
              <w:rPr>
                <w:color w:val="000000"/>
              </w:rPr>
              <w:t>. Необходимо предусматривать места для парковки автотранспорта в соответствии с действующими градостроительными нормативами.</w:t>
            </w:r>
          </w:p>
          <w:p w:rsidR="00DC557D" w:rsidRPr="007C00AB" w:rsidRDefault="007C00AB" w:rsidP="007C00AB">
            <w:pPr>
              <w:rPr>
                <w:rFonts w:cs="Times New Roman"/>
                <w:iCs/>
                <w:color w:val="000000"/>
              </w:rPr>
            </w:pPr>
            <w:r>
              <w:rPr>
                <w:rFonts w:cs="Times New Roman"/>
                <w:color w:val="000000"/>
              </w:rPr>
              <w:t>3</w:t>
            </w:r>
            <w:r w:rsidR="00DC557D" w:rsidRPr="003B1282">
              <w:rPr>
                <w:rFonts w:cs="Times New Roman"/>
                <w:color w:val="000000"/>
              </w:rPr>
              <w:t xml:space="preserve">. </w:t>
            </w:r>
            <w:r w:rsidR="00DC557D" w:rsidRPr="003B1282">
              <w:rPr>
                <w:rFonts w:cs="Times New Roman"/>
                <w:iCs/>
                <w:color w:val="000000"/>
              </w:rPr>
              <w:t xml:space="preserve">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 </w:t>
            </w:r>
          </w:p>
        </w:tc>
      </w:tr>
    </w:tbl>
    <w:p w:rsidR="00D20C50" w:rsidRPr="003B1282" w:rsidRDefault="00D20C50">
      <w:pPr>
        <w:pStyle w:val="af2"/>
        <w:spacing w:after="0"/>
        <w:ind w:left="360"/>
        <w:rPr>
          <w:color w:val="000000"/>
        </w:rPr>
      </w:pPr>
    </w:p>
    <w:p w:rsidR="00D20C50" w:rsidRPr="00502EAD" w:rsidRDefault="00D20C50" w:rsidP="00502EAD">
      <w:pPr>
        <w:pStyle w:val="4"/>
        <w:ind w:left="1985" w:right="2224" w:hanging="13"/>
        <w:rPr>
          <w:rFonts w:cs="Times New Roman"/>
          <w:b/>
          <w:color w:val="000000"/>
          <w:sz w:val="24"/>
        </w:rPr>
      </w:pPr>
      <w:bookmarkStart w:id="12" w:name="__RefHeading___Toc344537077"/>
      <w:bookmarkEnd w:id="12"/>
      <w:r w:rsidRPr="00502EAD">
        <w:rPr>
          <w:rFonts w:cs="Times New Roman"/>
          <w:b/>
          <w:color w:val="000000"/>
          <w:sz w:val="24"/>
        </w:rPr>
        <w:t>ИК - 4. Зона реконструкции сохраняемой среднеэтажной и малоэтажной жилой застройки, расположенной в зоне строгого строительного режима</w:t>
      </w:r>
    </w:p>
    <w:p w:rsidR="00D20C50" w:rsidRPr="003B1282" w:rsidRDefault="00D20C50">
      <w:pPr>
        <w:pStyle w:val="af2"/>
        <w:spacing w:after="0"/>
        <w:ind w:firstLine="851"/>
        <w:rPr>
          <w:color w:val="000000"/>
        </w:rPr>
      </w:pPr>
      <w:r w:rsidRPr="003B1282">
        <w:rPr>
          <w:color w:val="000000"/>
        </w:rPr>
        <w:t xml:space="preserve">Зона реконструкции сохраняемой среднеэтажной и малоэтажной жилой застройки, расположенной в зоне строгого строительного режима ИК - 4 выделена для реконструкции существующих жилых и нежилых зданий. </w:t>
      </w:r>
    </w:p>
    <w:p w:rsidR="00D20C50" w:rsidRPr="003B1282" w:rsidRDefault="00D20C50">
      <w:pPr>
        <w:pStyle w:val="af2"/>
        <w:spacing w:after="0"/>
        <w:ind w:firstLine="851"/>
        <w:rPr>
          <w:color w:val="000000"/>
        </w:rPr>
      </w:pPr>
      <w:r w:rsidRPr="003B1282">
        <w:rPr>
          <w:color w:val="000000"/>
        </w:rPr>
        <w:t xml:space="preserve">Разрешается размещение административных объектов федерального, регионального, общегородского и местного значения. </w:t>
      </w:r>
    </w:p>
    <w:p w:rsidR="00D20C50" w:rsidRPr="003B1282" w:rsidRDefault="00D20C50">
      <w:pPr>
        <w:pStyle w:val="af2"/>
        <w:spacing w:after="0"/>
        <w:ind w:firstLine="851"/>
        <w:rPr>
          <w:color w:val="000000"/>
        </w:rPr>
      </w:pPr>
      <w:r w:rsidRPr="003B1282">
        <w:rPr>
          <w:color w:val="000000"/>
        </w:rPr>
        <w:t xml:space="preserve">К застройке в данной зоне предъявляются дополнительные требования и ограничения по условиям охраны памятников истории и культуры. </w:t>
      </w:r>
    </w:p>
    <w:p w:rsidR="00D20C50" w:rsidRPr="003B1282" w:rsidRDefault="00D20C50">
      <w:pPr>
        <w:pStyle w:val="af2"/>
        <w:spacing w:after="0"/>
        <w:ind w:firstLine="851"/>
        <w:rPr>
          <w:color w:val="000000"/>
        </w:rPr>
      </w:pPr>
    </w:p>
    <w:tbl>
      <w:tblPr>
        <w:tblStyle w:val="af5"/>
        <w:tblW w:w="15452" w:type="dxa"/>
        <w:tblInd w:w="-318" w:type="dxa"/>
        <w:tblLayout w:type="fixed"/>
        <w:tblLook w:val="0000" w:firstRow="0" w:lastRow="0" w:firstColumn="0" w:lastColumn="0" w:noHBand="0" w:noVBand="0"/>
      </w:tblPr>
      <w:tblGrid>
        <w:gridCol w:w="710"/>
        <w:gridCol w:w="3118"/>
        <w:gridCol w:w="11624"/>
      </w:tblGrid>
      <w:tr w:rsidR="00781E90" w:rsidRPr="003B1282" w:rsidTr="00781E90">
        <w:tc>
          <w:tcPr>
            <w:tcW w:w="710" w:type="dxa"/>
            <w:vAlign w:val="center"/>
          </w:tcPr>
          <w:p w:rsidR="00781E90" w:rsidRPr="003B1282" w:rsidRDefault="00781E90" w:rsidP="00781E90">
            <w:pPr>
              <w:pStyle w:val="320"/>
              <w:autoSpaceDE w:val="0"/>
              <w:spacing w:line="100" w:lineRule="atLeast"/>
              <w:ind w:firstLine="0"/>
              <w:jc w:val="center"/>
              <w:rPr>
                <w:rFonts w:cs="Times New Roman"/>
                <w:color w:val="000000"/>
                <w:sz w:val="24"/>
              </w:rPr>
            </w:pPr>
            <w:r w:rsidRPr="003B1282">
              <w:rPr>
                <w:rFonts w:cs="Times New Roman"/>
                <w:color w:val="000000"/>
                <w:sz w:val="24"/>
              </w:rPr>
              <w:t>№</w:t>
            </w:r>
          </w:p>
          <w:p w:rsidR="00781E90" w:rsidRPr="003B1282" w:rsidRDefault="00781E90" w:rsidP="00781E90">
            <w:pPr>
              <w:pStyle w:val="320"/>
              <w:autoSpaceDE w:val="0"/>
              <w:spacing w:line="100" w:lineRule="atLeast"/>
              <w:ind w:firstLine="0"/>
              <w:jc w:val="center"/>
              <w:rPr>
                <w:rFonts w:cs="Times New Roman"/>
                <w:color w:val="000000"/>
                <w:sz w:val="24"/>
              </w:rPr>
            </w:pPr>
          </w:p>
        </w:tc>
        <w:tc>
          <w:tcPr>
            <w:tcW w:w="3118" w:type="dxa"/>
            <w:vAlign w:val="center"/>
          </w:tcPr>
          <w:p w:rsidR="00781E90" w:rsidRPr="003B1282" w:rsidRDefault="00781E90" w:rsidP="00781E90">
            <w:pPr>
              <w:pStyle w:val="af0"/>
              <w:widowControl w:val="0"/>
              <w:autoSpaceDE w:val="0"/>
              <w:rPr>
                <w:color w:val="000000"/>
                <w:sz w:val="24"/>
                <w:szCs w:val="24"/>
              </w:rPr>
            </w:pPr>
            <w:r w:rsidRPr="003B1282">
              <w:rPr>
                <w:b w:val="0"/>
                <w:bCs w:val="0"/>
                <w:color w:val="000000"/>
                <w:sz w:val="24"/>
                <w:szCs w:val="24"/>
              </w:rPr>
              <w:t xml:space="preserve">Вид разрешенного использования </w:t>
            </w:r>
            <w:r w:rsidRPr="003B1282">
              <w:rPr>
                <w:b w:val="0"/>
                <w:bCs w:val="0"/>
                <w:color w:val="000000"/>
                <w:sz w:val="24"/>
                <w:szCs w:val="24"/>
              </w:rPr>
              <w:br/>
              <w:t>земельных участков и объектов капитального строительства и код</w:t>
            </w:r>
          </w:p>
        </w:tc>
        <w:tc>
          <w:tcPr>
            <w:tcW w:w="11624" w:type="dxa"/>
            <w:vAlign w:val="center"/>
          </w:tcPr>
          <w:p w:rsidR="00781E90" w:rsidRPr="003B1282" w:rsidRDefault="00781E90" w:rsidP="00781E90">
            <w:pPr>
              <w:jc w:val="center"/>
              <w:rPr>
                <w:rFonts w:cs="Times New Roman"/>
                <w:color w:val="000000"/>
              </w:rPr>
            </w:pPr>
            <w:r w:rsidRPr="00DD30A5">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81E90" w:rsidRPr="003B1282" w:rsidTr="00113E28">
        <w:trPr>
          <w:trHeight w:val="749"/>
        </w:trPr>
        <w:tc>
          <w:tcPr>
            <w:tcW w:w="15452" w:type="dxa"/>
            <w:gridSpan w:val="3"/>
            <w:tcBorders>
              <w:bottom w:val="single" w:sz="4" w:space="0" w:color="auto"/>
            </w:tcBorders>
            <w:vAlign w:val="center"/>
          </w:tcPr>
          <w:p w:rsidR="00781E90" w:rsidRPr="003B1282" w:rsidRDefault="00781E90" w:rsidP="00781E90">
            <w:pPr>
              <w:spacing w:before="60" w:after="60" w:line="100" w:lineRule="atLeast"/>
              <w:jc w:val="center"/>
              <w:rPr>
                <w:rFonts w:cs="Times New Roman"/>
                <w:color w:val="000000"/>
              </w:rPr>
            </w:pPr>
            <w:r w:rsidRPr="003B1282">
              <w:rPr>
                <w:rFonts w:cs="Times New Roman"/>
                <w:b/>
                <w:color w:val="000000"/>
              </w:rPr>
              <w:t>Основные виды разрешённого использования</w:t>
            </w:r>
          </w:p>
        </w:tc>
      </w:tr>
      <w:tr w:rsidR="00781E90" w:rsidRPr="003B1282" w:rsidTr="00113E28">
        <w:trPr>
          <w:trHeight w:val="3163"/>
        </w:trPr>
        <w:tc>
          <w:tcPr>
            <w:tcW w:w="710" w:type="dxa"/>
            <w:vAlign w:val="center"/>
          </w:tcPr>
          <w:p w:rsidR="00781E90" w:rsidRPr="003B1282" w:rsidRDefault="00781E90" w:rsidP="00781E90">
            <w:pPr>
              <w:pStyle w:val="af"/>
              <w:jc w:val="center"/>
              <w:rPr>
                <w:rFonts w:cs="Times New Roman"/>
                <w:color w:val="000000"/>
              </w:rPr>
            </w:pPr>
            <w:r w:rsidRPr="003B1282">
              <w:rPr>
                <w:rFonts w:cs="Times New Roman"/>
                <w:color w:val="000000"/>
              </w:rPr>
              <w:t>1</w:t>
            </w:r>
          </w:p>
        </w:tc>
        <w:tc>
          <w:tcPr>
            <w:tcW w:w="3118" w:type="dxa"/>
            <w:vAlign w:val="center"/>
          </w:tcPr>
          <w:p w:rsidR="00781E90" w:rsidRPr="003B1282" w:rsidRDefault="00781E90" w:rsidP="00781E90">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Для индивидуального жилощного строительства (2.1)</w:t>
            </w:r>
          </w:p>
        </w:tc>
        <w:tc>
          <w:tcPr>
            <w:tcW w:w="11624" w:type="dxa"/>
            <w:vMerge w:val="restart"/>
          </w:tcPr>
          <w:p w:rsidR="00781E90" w:rsidRPr="003B1282" w:rsidRDefault="00781E90">
            <w:pPr>
              <w:pStyle w:val="af2"/>
              <w:spacing w:after="0"/>
              <w:rPr>
                <w:color w:val="000000"/>
              </w:rPr>
            </w:pPr>
            <w:r w:rsidRPr="003B1282">
              <w:rPr>
                <w:color w:val="000000"/>
              </w:rPr>
              <w:t>1. Минимальный размер земельного участка - 400 кв. м. Максимальный размер земельного участка - 1000 кв. м.</w:t>
            </w:r>
          </w:p>
          <w:p w:rsidR="00113E28" w:rsidRPr="00CF2A7B" w:rsidRDefault="00113E28" w:rsidP="00113E28">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w:t>
            </w:r>
            <w:r>
              <w:rPr>
                <w:color w:val="0070C0"/>
              </w:rPr>
              <w:t>3</w:t>
            </w:r>
            <w:r w:rsidRPr="00CF2A7B">
              <w:rPr>
                <w:color w:val="0070C0"/>
              </w:rPr>
              <w:t xml:space="preserve">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781E90" w:rsidRPr="00113E28" w:rsidRDefault="00113E28">
            <w:pPr>
              <w:pStyle w:val="af2"/>
              <w:spacing w:after="0"/>
              <w:rPr>
                <w:color w:val="0070C0"/>
              </w:rPr>
            </w:pPr>
            <w:r>
              <w:rPr>
                <w:color w:val="0070C0"/>
              </w:rPr>
              <w:t>3</w:t>
            </w:r>
            <w:r w:rsidR="00781E90" w:rsidRPr="00113E28">
              <w:rPr>
                <w:color w:val="0070C0"/>
              </w:rPr>
              <w:t xml:space="preserve">. Предельное количество этажей - 3 </w:t>
            </w:r>
            <w:r>
              <w:rPr>
                <w:color w:val="0070C0"/>
              </w:rPr>
              <w:t>этажа, высота здания не более 15 метров.</w:t>
            </w:r>
          </w:p>
          <w:p w:rsidR="00D34436" w:rsidRPr="003C6E04" w:rsidRDefault="00D34436" w:rsidP="00D34436">
            <w:pPr>
              <w:pStyle w:val="af2"/>
              <w:spacing w:after="0"/>
              <w:rPr>
                <w:color w:val="000000"/>
              </w:rPr>
            </w:pPr>
            <w:r w:rsidRPr="003C6E04">
              <w:rPr>
                <w:color w:val="000000"/>
              </w:rPr>
              <w:t xml:space="preserve">4. Ограждение земельных участков: </w:t>
            </w:r>
          </w:p>
          <w:p w:rsidR="00D34436" w:rsidRPr="003C6E04" w:rsidRDefault="00D34436" w:rsidP="00D34436">
            <w:pPr>
              <w:pStyle w:val="af2"/>
              <w:spacing w:after="0"/>
              <w:rPr>
                <w:color w:val="000000"/>
              </w:rPr>
            </w:pPr>
            <w:r w:rsidRPr="003C6E04">
              <w:rPr>
                <w:color w:val="000000"/>
              </w:rPr>
              <w:t>- со стороны улицы не должно ухудшать ансамбля застройки и отвечать повышенным архитектурным требованиям, решетчато-глухое высотой не более 1,8 м;</w:t>
            </w:r>
          </w:p>
          <w:p w:rsidR="00D34436" w:rsidRDefault="00D34436" w:rsidP="00D34436">
            <w:pPr>
              <w:pStyle w:val="af2"/>
              <w:spacing w:after="0"/>
              <w:rPr>
                <w:color w:val="000000"/>
              </w:rPr>
            </w:pPr>
            <w:r w:rsidRPr="003C6E04">
              <w:rPr>
                <w:color w:val="000000"/>
              </w:rPr>
              <w:t>- между участками соседних домовладений устраиваются ограждения, не затеняющие земельные участки (сетчатые или решетчатые) высотой, не более 1,8 метров.</w:t>
            </w:r>
          </w:p>
          <w:p w:rsidR="00D34436" w:rsidRDefault="00D34436" w:rsidP="00D34436">
            <w:pPr>
              <w:widowControl/>
              <w:suppressAutoHyphens w:val="0"/>
              <w:spacing w:before="100"/>
              <w:rPr>
                <w:rFonts w:eastAsia="Times New Roman" w:cs="Times New Roman"/>
                <w:kern w:val="0"/>
                <w:lang w:eastAsia="ru-RU" w:bidi="ar-SA"/>
              </w:rPr>
            </w:pPr>
            <w:r>
              <w:rPr>
                <w:rFonts w:eastAsia="Times New Roman" w:cs="Times New Roman"/>
                <w:kern w:val="0"/>
                <w:lang w:eastAsia="ru-RU" w:bidi="ar-SA"/>
              </w:rPr>
              <w:t xml:space="preserve">5. </w:t>
            </w:r>
            <w:r w:rsidRPr="00D34436">
              <w:rPr>
                <w:rFonts w:eastAsia="Times New Roman" w:cs="Times New Roman"/>
                <w:kern w:val="0"/>
                <w:lang w:eastAsia="ru-RU" w:bidi="ar-SA"/>
              </w:rPr>
              <w:t>Минимальный отступ от границ земельного участка - 1 м, для бани - 4 м, расстояние от надворного туалета до стен соседнего дома необходимо принимать не менее 12 м.</w:t>
            </w:r>
          </w:p>
          <w:p w:rsidR="00D34436" w:rsidRPr="00D34436" w:rsidRDefault="00D34436" w:rsidP="00D34436">
            <w:pPr>
              <w:widowControl/>
              <w:suppressAutoHyphens w:val="0"/>
              <w:spacing w:before="100"/>
              <w:rPr>
                <w:rFonts w:eastAsia="Times New Roman" w:cs="Times New Roman"/>
                <w:color w:val="000000"/>
                <w:kern w:val="0"/>
                <w:lang w:eastAsia="ru-RU" w:bidi="ar-SA"/>
              </w:rPr>
            </w:pPr>
            <w:r w:rsidRPr="00D34436">
              <w:rPr>
                <w:rFonts w:eastAsia="Times New Roman" w:cs="Times New Roman"/>
                <w:color w:val="000000"/>
                <w:kern w:val="0"/>
                <w:lang w:eastAsia="ru-RU" w:bidi="ar-SA"/>
              </w:rPr>
              <w:t>5 Размещение хозяйственных построек по линии застройки запрещается.</w:t>
            </w:r>
          </w:p>
          <w:p w:rsidR="00D34436" w:rsidRPr="00D34436" w:rsidRDefault="00D34436" w:rsidP="00D34436">
            <w:pPr>
              <w:widowControl/>
              <w:suppressAutoHyphens w:val="0"/>
              <w:spacing w:before="100"/>
              <w:rPr>
                <w:rFonts w:eastAsia="Times New Roman" w:cs="Times New Roman"/>
                <w:kern w:val="0"/>
                <w:lang w:eastAsia="ru-RU" w:bidi="ar-SA"/>
              </w:rPr>
            </w:pPr>
            <w:r w:rsidRPr="00D34436">
              <w:rPr>
                <w:rFonts w:eastAsia="Times New Roman" w:cs="Times New Roman"/>
                <w:color w:val="000000"/>
                <w:kern w:val="0"/>
                <w:lang w:eastAsia="ru-RU" w:bidi="ar-SA"/>
              </w:rPr>
              <w:t>6. Предельное количество этажей: 1 надземный этаж;</w:t>
            </w:r>
          </w:p>
          <w:p w:rsidR="00D34436" w:rsidRPr="003C6E04" w:rsidRDefault="00D34436" w:rsidP="00D34436">
            <w:pPr>
              <w:pStyle w:val="af2"/>
              <w:spacing w:after="0"/>
              <w:rPr>
                <w:color w:val="000000"/>
              </w:rPr>
            </w:pPr>
            <w:r>
              <w:rPr>
                <w:color w:val="000000"/>
              </w:rPr>
              <w:t>7</w:t>
            </w:r>
            <w:r w:rsidRPr="003C6E04">
              <w:rPr>
                <w:color w:val="000000"/>
              </w:rPr>
              <w:t>. При размещении зданий и сооружений должны соблюдаться требования технических регламентов.</w:t>
            </w:r>
          </w:p>
          <w:p w:rsidR="00D34436" w:rsidRDefault="00D34436" w:rsidP="00D34436">
            <w:pPr>
              <w:pStyle w:val="af2"/>
              <w:spacing w:after="0"/>
              <w:rPr>
                <w:color w:val="000000"/>
              </w:rPr>
            </w:pPr>
            <w:r>
              <w:rPr>
                <w:color w:val="000000"/>
              </w:rPr>
              <w:t>8</w:t>
            </w:r>
            <w:r w:rsidRPr="003C6E04">
              <w:rPr>
                <w:color w:val="000000"/>
              </w:rPr>
              <w:t>. Максимальный процент застройки в границах земельного участка - 60%.</w:t>
            </w:r>
          </w:p>
          <w:p w:rsidR="003C6E04" w:rsidRPr="003B1282" w:rsidRDefault="00D34436" w:rsidP="00D34436">
            <w:pPr>
              <w:pStyle w:val="af2"/>
              <w:rPr>
                <w:color w:val="000000"/>
              </w:rPr>
            </w:pPr>
            <w:r>
              <w:rPr>
                <w:color w:val="000000"/>
              </w:rPr>
              <w:t>9</w:t>
            </w:r>
            <w:r w:rsidRPr="003C6E04">
              <w:rPr>
                <w:color w:val="000000"/>
              </w:rPr>
              <w:t xml:space="preserve">. </w:t>
            </w:r>
            <w:r w:rsidRPr="003C6E04">
              <w:rPr>
                <w:iCs/>
                <w:color w:val="00000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113E28" w:rsidRPr="003B1282" w:rsidTr="00113E28">
        <w:trPr>
          <w:trHeight w:val="2474"/>
        </w:trPr>
        <w:tc>
          <w:tcPr>
            <w:tcW w:w="710" w:type="dxa"/>
            <w:vAlign w:val="center"/>
          </w:tcPr>
          <w:p w:rsidR="00113E28" w:rsidRPr="003B1282" w:rsidRDefault="00113E28" w:rsidP="00781E90">
            <w:pPr>
              <w:pStyle w:val="af"/>
              <w:jc w:val="center"/>
              <w:rPr>
                <w:rFonts w:cs="Times New Roman"/>
                <w:color w:val="000000"/>
              </w:rPr>
            </w:pPr>
            <w:r w:rsidRPr="003B1282">
              <w:rPr>
                <w:rFonts w:cs="Times New Roman"/>
                <w:color w:val="000000"/>
              </w:rPr>
              <w:t>2</w:t>
            </w:r>
          </w:p>
        </w:tc>
        <w:tc>
          <w:tcPr>
            <w:tcW w:w="3118" w:type="dxa"/>
            <w:vAlign w:val="center"/>
          </w:tcPr>
          <w:p w:rsidR="00113E28" w:rsidRPr="003B1282" w:rsidRDefault="00113E28" w:rsidP="00113E28">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Блокированная жилая застройка (2.3)</w:t>
            </w:r>
          </w:p>
        </w:tc>
        <w:tc>
          <w:tcPr>
            <w:tcW w:w="11624" w:type="dxa"/>
            <w:vMerge/>
            <w:tcBorders>
              <w:bottom w:val="single" w:sz="4" w:space="0" w:color="auto"/>
            </w:tcBorders>
          </w:tcPr>
          <w:p w:rsidR="00113E28" w:rsidRPr="003B1282" w:rsidRDefault="00113E28">
            <w:pPr>
              <w:snapToGrid w:val="0"/>
              <w:jc w:val="center"/>
              <w:rPr>
                <w:rFonts w:cs="Times New Roman"/>
                <w:color w:val="000000"/>
              </w:rPr>
            </w:pPr>
          </w:p>
        </w:tc>
      </w:tr>
      <w:tr w:rsidR="00781E90" w:rsidRPr="003B1282" w:rsidTr="00113E28">
        <w:trPr>
          <w:trHeight w:val="168"/>
        </w:trPr>
        <w:tc>
          <w:tcPr>
            <w:tcW w:w="710" w:type="dxa"/>
            <w:vAlign w:val="center"/>
          </w:tcPr>
          <w:p w:rsidR="00781E90" w:rsidRPr="003B1282" w:rsidRDefault="00113E28" w:rsidP="00781E90">
            <w:pPr>
              <w:pStyle w:val="af"/>
              <w:jc w:val="center"/>
              <w:rPr>
                <w:rFonts w:cs="Times New Roman"/>
                <w:color w:val="000000"/>
              </w:rPr>
            </w:pPr>
            <w:r>
              <w:rPr>
                <w:rFonts w:cs="Times New Roman"/>
                <w:color w:val="000000"/>
              </w:rPr>
              <w:t>3</w:t>
            </w:r>
          </w:p>
        </w:tc>
        <w:tc>
          <w:tcPr>
            <w:tcW w:w="3118" w:type="dxa"/>
            <w:vAlign w:val="center"/>
          </w:tcPr>
          <w:p w:rsidR="00781E90" w:rsidRPr="003B1282" w:rsidRDefault="00113E28" w:rsidP="00781E90">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Малоэтажная многоквартирная застройка (2.1.1)</w:t>
            </w:r>
          </w:p>
        </w:tc>
        <w:tc>
          <w:tcPr>
            <w:tcW w:w="11624" w:type="dxa"/>
            <w:tcBorders>
              <w:top w:val="single" w:sz="4" w:space="0" w:color="auto"/>
            </w:tcBorders>
          </w:tcPr>
          <w:p w:rsidR="00113E28" w:rsidRPr="002A33A5" w:rsidRDefault="00113E28" w:rsidP="00113E28">
            <w:pPr>
              <w:pStyle w:val="af2"/>
              <w:spacing w:after="0"/>
              <w:rPr>
                <w:color w:val="0070C0"/>
              </w:rPr>
            </w:pPr>
            <w:r w:rsidRPr="002A33A5">
              <w:rPr>
                <w:color w:val="0070C0"/>
              </w:rPr>
              <w:t>1. Минимальный размер земельного участка для многоквартирного жилого дома - 36 кв. м на 1 чел. Максимальный размер земельного участка не устанавливается.</w:t>
            </w:r>
          </w:p>
          <w:p w:rsidR="00113E28" w:rsidRPr="00CF2A7B" w:rsidRDefault="00113E28" w:rsidP="00113E28">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w:t>
            </w:r>
            <w:r>
              <w:rPr>
                <w:color w:val="0070C0"/>
              </w:rPr>
              <w:t>3</w:t>
            </w:r>
            <w:r w:rsidRPr="00CF2A7B">
              <w:rPr>
                <w:color w:val="0070C0"/>
              </w:rPr>
              <w:t xml:space="preserve">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012317" w:rsidRPr="00012317" w:rsidRDefault="00012317" w:rsidP="00012317">
            <w:pPr>
              <w:pStyle w:val="af2"/>
              <w:spacing w:before="102" w:after="0"/>
              <w:rPr>
                <w:kern w:val="0"/>
                <w:lang w:eastAsia="ru-RU"/>
              </w:rPr>
            </w:pPr>
            <w:r w:rsidRPr="002A33A5">
              <w:rPr>
                <w:color w:val="0070C0"/>
              </w:rPr>
              <w:t>3.</w:t>
            </w:r>
            <w:r>
              <w:rPr>
                <w:color w:val="0070C0"/>
              </w:rPr>
              <w:t>Максимальное</w:t>
            </w:r>
            <w:r w:rsidRPr="002A33A5">
              <w:rPr>
                <w:color w:val="0070C0"/>
              </w:rPr>
              <w:t xml:space="preserve"> </w:t>
            </w:r>
            <w:r>
              <w:rPr>
                <w:color w:val="0070C0"/>
              </w:rPr>
              <w:t xml:space="preserve"> количество этажей -3 этажа, высота здания не более 15 метров. </w:t>
            </w:r>
          </w:p>
          <w:p w:rsidR="00012317" w:rsidRDefault="00012317" w:rsidP="00012317">
            <w:pPr>
              <w:pStyle w:val="af2"/>
              <w:spacing w:after="0"/>
              <w:rPr>
                <w:color w:val="0070C0"/>
              </w:rPr>
            </w:pPr>
            <w:r w:rsidRPr="002A33A5">
              <w:rPr>
                <w:color w:val="0070C0"/>
              </w:rPr>
              <w:t>4. Максимальный процент застройки в границах земельного участка - 40%.</w:t>
            </w:r>
          </w:p>
          <w:p w:rsidR="00012317" w:rsidRPr="003C6E04" w:rsidRDefault="00012317" w:rsidP="00012317">
            <w:pPr>
              <w:pStyle w:val="af2"/>
              <w:spacing w:after="0"/>
              <w:rPr>
                <w:color w:val="000000"/>
              </w:rPr>
            </w:pPr>
            <w:r>
              <w:rPr>
                <w:color w:val="000000"/>
              </w:rPr>
              <w:t>5</w:t>
            </w:r>
            <w:r w:rsidRPr="003C6E04">
              <w:rPr>
                <w:color w:val="000000"/>
              </w:rPr>
              <w:t xml:space="preserve">. Ограждение земельных участков: </w:t>
            </w:r>
          </w:p>
          <w:p w:rsidR="00012317" w:rsidRPr="003C6E04" w:rsidRDefault="00012317" w:rsidP="00012317">
            <w:pPr>
              <w:pStyle w:val="af2"/>
              <w:spacing w:after="0"/>
              <w:rPr>
                <w:color w:val="000000"/>
              </w:rPr>
            </w:pPr>
            <w:r w:rsidRPr="003C6E04">
              <w:rPr>
                <w:color w:val="000000"/>
              </w:rPr>
              <w:t>- со стороны улицы не должно ухудшать ансамбля застройки и отвечать повышенным архитектурным требованиям, решетчато-глухое высотой не более 1,8 м;</w:t>
            </w:r>
          </w:p>
          <w:p w:rsidR="00012317" w:rsidRPr="003C6E04" w:rsidRDefault="00012317" w:rsidP="00012317">
            <w:pPr>
              <w:pStyle w:val="af2"/>
              <w:spacing w:after="0"/>
              <w:rPr>
                <w:color w:val="000000"/>
              </w:rPr>
            </w:pPr>
            <w:r w:rsidRPr="003C6E04">
              <w:rPr>
                <w:color w:val="000000"/>
              </w:rPr>
              <w:t>- между участками соседних домовладений устраиваются ограждения, не затеняющие земельные участки (сетчатые или решетчатые) высотой, не более 1,8 метров.</w:t>
            </w:r>
          </w:p>
          <w:p w:rsidR="00012317" w:rsidRPr="002A33A5" w:rsidRDefault="00012317" w:rsidP="00012317">
            <w:pPr>
              <w:pStyle w:val="af2"/>
              <w:spacing w:after="0"/>
              <w:rPr>
                <w:color w:val="0070C0"/>
              </w:rPr>
            </w:pPr>
            <w:r>
              <w:rPr>
                <w:color w:val="0070C0"/>
              </w:rPr>
              <w:t>6</w:t>
            </w:r>
            <w:r w:rsidRPr="002A33A5">
              <w:rPr>
                <w:color w:val="0070C0"/>
              </w:rPr>
              <w:t>. Необходимо предусматривать места для парковки автотранспорта в соответствии с действующими градостроительными нормативами. Размер площадок для стоянки автомашин жителей многоквартирных домов должен приниматься из расчета 1,2 кв. м/чел.</w:t>
            </w:r>
          </w:p>
          <w:p w:rsidR="00012317" w:rsidRDefault="00012317" w:rsidP="00012317">
            <w:pPr>
              <w:pStyle w:val="af2"/>
              <w:spacing w:after="0"/>
              <w:rPr>
                <w:iCs/>
                <w:color w:val="0070C0"/>
              </w:rPr>
            </w:pPr>
            <w:r>
              <w:rPr>
                <w:color w:val="0070C0"/>
              </w:rPr>
              <w:t>7</w:t>
            </w:r>
            <w:r w:rsidRPr="00AC21F1">
              <w:rPr>
                <w:color w:val="0070C0"/>
              </w:rPr>
              <w:t xml:space="preserve">. </w:t>
            </w:r>
            <w:r w:rsidRPr="00AC21F1">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781E90" w:rsidRPr="003B1282" w:rsidRDefault="00113E28" w:rsidP="00113E28">
            <w:pPr>
              <w:pStyle w:val="af2"/>
              <w:spacing w:after="0"/>
              <w:rPr>
                <w:color w:val="000000"/>
              </w:rPr>
            </w:pPr>
            <w:r>
              <w:rPr>
                <w:color w:val="000000"/>
              </w:rPr>
              <w:t>7</w:t>
            </w:r>
            <w:r w:rsidRPr="003B1282">
              <w:rPr>
                <w:color w:val="000000"/>
              </w:rPr>
              <w:t>. Размещение объектов необходимо осуществлять с учетом проекта охраны зон и законодательства об объектах культурного наследия.</w:t>
            </w:r>
          </w:p>
        </w:tc>
      </w:tr>
      <w:tr w:rsidR="009869E6" w:rsidRPr="003B1282" w:rsidTr="009869E6">
        <w:trPr>
          <w:trHeight w:val="4461"/>
        </w:trPr>
        <w:tc>
          <w:tcPr>
            <w:tcW w:w="710" w:type="dxa"/>
            <w:tcBorders>
              <w:bottom w:val="single" w:sz="4" w:space="0" w:color="000000" w:themeColor="text1"/>
            </w:tcBorders>
            <w:vAlign w:val="center"/>
          </w:tcPr>
          <w:p w:rsidR="009869E6" w:rsidRPr="003B1282" w:rsidRDefault="009869E6" w:rsidP="00781E90">
            <w:pPr>
              <w:pStyle w:val="af"/>
              <w:jc w:val="center"/>
              <w:rPr>
                <w:rFonts w:cs="Times New Roman"/>
                <w:color w:val="000000"/>
              </w:rPr>
            </w:pPr>
            <w:r>
              <w:rPr>
                <w:rFonts w:cs="Times New Roman"/>
                <w:color w:val="000000"/>
              </w:rPr>
              <w:t>4</w:t>
            </w:r>
          </w:p>
        </w:tc>
        <w:tc>
          <w:tcPr>
            <w:tcW w:w="3118" w:type="dxa"/>
            <w:tcBorders>
              <w:bottom w:val="single" w:sz="4" w:space="0" w:color="000000" w:themeColor="text1"/>
            </w:tcBorders>
            <w:vAlign w:val="center"/>
          </w:tcPr>
          <w:p w:rsidR="009869E6" w:rsidRPr="003B1282" w:rsidRDefault="009869E6" w:rsidP="009869E6">
            <w:pPr>
              <w:jc w:val="center"/>
              <w:rPr>
                <w:rFonts w:cs="Times New Roman"/>
                <w:color w:val="000000"/>
              </w:rPr>
            </w:pPr>
            <w:r w:rsidRPr="003B1282">
              <w:rPr>
                <w:rFonts w:cs="Times New Roman"/>
                <w:color w:val="000000"/>
              </w:rPr>
              <w:t>Объекты торговли (торговые центры, торгово-развлекательные центры (комплексы) (4.2)</w:t>
            </w:r>
          </w:p>
        </w:tc>
        <w:tc>
          <w:tcPr>
            <w:tcW w:w="11624" w:type="dxa"/>
            <w:vMerge w:val="restart"/>
            <w:tcBorders>
              <w:bottom w:val="single" w:sz="4" w:space="0" w:color="000000" w:themeColor="text1"/>
            </w:tcBorders>
          </w:tcPr>
          <w:p w:rsidR="009869E6" w:rsidRDefault="009869E6" w:rsidP="00113E28">
            <w:pPr>
              <w:pStyle w:val="af2"/>
              <w:spacing w:after="0"/>
              <w:rPr>
                <w:iCs/>
                <w:color w:val="0000FF"/>
              </w:rPr>
            </w:pPr>
            <w:r w:rsidRPr="00F806CF">
              <w:rPr>
                <w:color w:val="0070C0"/>
              </w:rPr>
              <w:t>1. Минимальный размер земельного участка для объекта торговли, за исключением встроенных в капитальные здания - 0,08 га на 100 кв. м торговой площади</w:t>
            </w:r>
            <w:r>
              <w:rPr>
                <w:color w:val="0070C0"/>
              </w:rPr>
              <w:t xml:space="preserve">, </w:t>
            </w:r>
            <w:r w:rsidRPr="00F448F9">
              <w:rPr>
                <w:iCs/>
                <w:color w:val="0000FF"/>
              </w:rPr>
              <w:t>но не менее – 500 кв.м.</w:t>
            </w:r>
            <w:r w:rsidRPr="00F448F9">
              <w:rPr>
                <w:color w:val="0000FF"/>
              </w:rPr>
              <w:t xml:space="preserve"> </w:t>
            </w:r>
            <w:r w:rsidRPr="00F448F9">
              <w:rPr>
                <w:iCs/>
                <w:color w:val="0000FF"/>
              </w:rPr>
              <w:t xml:space="preserve"> </w:t>
            </w:r>
          </w:p>
          <w:p w:rsidR="009869E6" w:rsidRPr="00F806CF" w:rsidRDefault="009869E6" w:rsidP="00113E28">
            <w:pPr>
              <w:pStyle w:val="af2"/>
              <w:spacing w:after="0"/>
              <w:rPr>
                <w:color w:val="0070C0"/>
              </w:rPr>
            </w:pPr>
            <w:r w:rsidRPr="003B1282">
              <w:rPr>
                <w:color w:val="000000"/>
              </w:rPr>
              <w:t xml:space="preserve"> </w:t>
            </w:r>
            <w:r w:rsidRPr="0026635E">
              <w:rPr>
                <w:color w:val="0070C0"/>
              </w:rPr>
              <w:t>Минимальный размер земельного участка для аптек: I - II группы - 0,3 га, III - V группы - 0,25 га, VI - VIII группы - 0,3 га</w:t>
            </w:r>
            <w:r>
              <w:rPr>
                <w:color w:val="0070C0"/>
              </w:rPr>
              <w:t>;</w:t>
            </w:r>
            <w:r w:rsidRPr="00F448F9">
              <w:rPr>
                <w:iCs/>
                <w:color w:val="0000FF"/>
              </w:rPr>
              <w:t xml:space="preserve"> но не менее – 500 кв.м. </w:t>
            </w:r>
          </w:p>
          <w:p w:rsidR="009869E6" w:rsidRPr="00DD30A5" w:rsidRDefault="009869E6" w:rsidP="00113E28">
            <w:pPr>
              <w:pStyle w:val="af2"/>
              <w:spacing w:after="0"/>
              <w:rPr>
                <w:color w:val="0070C0"/>
              </w:rPr>
            </w:pPr>
            <w:r w:rsidRPr="00DD30A5">
              <w:rPr>
                <w:color w:val="0070C0"/>
              </w:rPr>
              <w:t xml:space="preserve">Торговые центры местного значения с числом обслуживаемого населения, тыс. чел.: </w:t>
            </w:r>
          </w:p>
          <w:p w:rsidR="009869E6" w:rsidRPr="00DD30A5" w:rsidRDefault="009869E6" w:rsidP="00113E28">
            <w:pPr>
              <w:pStyle w:val="af2"/>
              <w:spacing w:after="0" w:line="254" w:lineRule="auto"/>
              <w:ind w:right="28"/>
              <w:rPr>
                <w:color w:val="0070C0"/>
              </w:rPr>
            </w:pPr>
            <w:r w:rsidRPr="00DD30A5">
              <w:rPr>
                <w:color w:val="0070C0"/>
              </w:rPr>
              <w:t>от 4 до 6 – 0,4-0,6 га на объект;</w:t>
            </w:r>
          </w:p>
          <w:p w:rsidR="009869E6" w:rsidRPr="00DD30A5" w:rsidRDefault="009869E6" w:rsidP="00113E28">
            <w:pPr>
              <w:pStyle w:val="af2"/>
              <w:spacing w:after="0" w:line="254" w:lineRule="auto"/>
              <w:rPr>
                <w:color w:val="0070C0"/>
              </w:rPr>
            </w:pPr>
            <w:r w:rsidRPr="00DD30A5">
              <w:rPr>
                <w:color w:val="0070C0"/>
              </w:rPr>
              <w:t xml:space="preserve">от 6 до 10 – 0,6-0,8 га на объект; </w:t>
            </w:r>
          </w:p>
          <w:p w:rsidR="009869E6" w:rsidRPr="00DD30A5" w:rsidRDefault="009869E6" w:rsidP="00113E28">
            <w:pPr>
              <w:pStyle w:val="af2"/>
              <w:spacing w:after="0" w:line="254" w:lineRule="auto"/>
              <w:rPr>
                <w:color w:val="0070C0"/>
              </w:rPr>
            </w:pPr>
            <w:r w:rsidRPr="00DD30A5">
              <w:rPr>
                <w:color w:val="0070C0"/>
              </w:rPr>
              <w:t>от 10 до 15 – 0,8-1,1 га на объект;</w:t>
            </w:r>
          </w:p>
          <w:p w:rsidR="009869E6" w:rsidRPr="00DD30A5" w:rsidRDefault="009869E6" w:rsidP="00113E28">
            <w:pPr>
              <w:pStyle w:val="af2"/>
              <w:spacing w:after="0" w:line="254" w:lineRule="auto"/>
              <w:rPr>
                <w:color w:val="0070C0"/>
              </w:rPr>
            </w:pPr>
            <w:r w:rsidRPr="00DD30A5">
              <w:rPr>
                <w:color w:val="0070C0"/>
              </w:rPr>
              <w:t xml:space="preserve">от 15 до 20 – 1,1-1,3 га на объект; </w:t>
            </w:r>
          </w:p>
          <w:p w:rsidR="009869E6" w:rsidRPr="00F806CF" w:rsidRDefault="009869E6" w:rsidP="00113E28">
            <w:pPr>
              <w:pStyle w:val="af2"/>
              <w:spacing w:after="0" w:line="254" w:lineRule="auto"/>
              <w:rPr>
                <w:color w:val="0070C0"/>
              </w:rPr>
            </w:pPr>
            <w:r w:rsidRPr="00F806CF">
              <w:rPr>
                <w:color w:val="0070C0"/>
              </w:rPr>
              <w:t>Максимальный размер земельного участка не устанавливается.</w:t>
            </w:r>
          </w:p>
          <w:p w:rsidR="009869E6" w:rsidRPr="00CF2A7B" w:rsidRDefault="009869E6" w:rsidP="00113E28">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9869E6" w:rsidRDefault="009869E6" w:rsidP="00113E28">
            <w:pPr>
              <w:pStyle w:val="af2"/>
              <w:spacing w:after="0"/>
              <w:rPr>
                <w:color w:val="000000"/>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9869E6" w:rsidRPr="003B1282" w:rsidRDefault="009869E6" w:rsidP="00113E28">
            <w:pPr>
              <w:pStyle w:val="af2"/>
              <w:spacing w:after="0" w:line="254" w:lineRule="auto"/>
              <w:rPr>
                <w:color w:val="000000"/>
              </w:rPr>
            </w:pPr>
            <w:r>
              <w:rPr>
                <w:color w:val="000000"/>
              </w:rPr>
              <w:t>3</w:t>
            </w:r>
            <w:r w:rsidRPr="003B1282">
              <w:rPr>
                <w:color w:val="000000"/>
              </w:rPr>
              <w:t>. Предельная высота зданий - 15</w:t>
            </w:r>
            <w:r>
              <w:rPr>
                <w:color w:val="000000"/>
              </w:rPr>
              <w:t>м</w:t>
            </w:r>
            <w:r w:rsidRPr="003B1282">
              <w:rPr>
                <w:color w:val="000000"/>
              </w:rPr>
              <w:t>етров</w:t>
            </w:r>
            <w:r w:rsidRPr="003B1282">
              <w:rPr>
                <w:iCs/>
                <w:color w:val="000000"/>
              </w:rPr>
              <w:t>.</w:t>
            </w:r>
          </w:p>
          <w:p w:rsidR="009869E6" w:rsidRPr="003B1282" w:rsidRDefault="009869E6" w:rsidP="00113E28">
            <w:pPr>
              <w:pStyle w:val="af2"/>
              <w:spacing w:after="0"/>
              <w:rPr>
                <w:color w:val="000000"/>
              </w:rPr>
            </w:pPr>
            <w:r>
              <w:rPr>
                <w:color w:val="000000"/>
              </w:rPr>
              <w:t>4.</w:t>
            </w:r>
            <w:r w:rsidRPr="003B1282">
              <w:rPr>
                <w:color w:val="000000"/>
              </w:rPr>
              <w:t xml:space="preserve"> Максимальный процент застройки в границах земельного участка - 60%.</w:t>
            </w:r>
          </w:p>
          <w:p w:rsidR="009869E6" w:rsidRPr="003B1282" w:rsidRDefault="009869E6" w:rsidP="00113E28">
            <w:pPr>
              <w:pStyle w:val="af2"/>
              <w:spacing w:after="0"/>
              <w:rPr>
                <w:color w:val="000000"/>
              </w:rPr>
            </w:pPr>
            <w:r>
              <w:rPr>
                <w:color w:val="000000"/>
              </w:rPr>
              <w:t>5.</w:t>
            </w:r>
            <w:r w:rsidRPr="003B1282">
              <w:rPr>
                <w:color w:val="000000"/>
              </w:rPr>
              <w:t xml:space="preserve"> Необходимо предусматривать места для парковки автотранспорта в соответствии с действующими градостроительными нормативами.</w:t>
            </w:r>
          </w:p>
          <w:p w:rsidR="009869E6" w:rsidRPr="003B1282" w:rsidRDefault="009869E6" w:rsidP="00113E28">
            <w:pPr>
              <w:spacing w:before="100"/>
              <w:rPr>
                <w:rFonts w:cs="Times New Roman"/>
                <w:iCs/>
                <w:color w:val="000000"/>
              </w:rPr>
            </w:pPr>
            <w:r>
              <w:rPr>
                <w:rFonts w:cs="Times New Roman"/>
                <w:color w:val="000000"/>
              </w:rPr>
              <w:t>6.</w:t>
            </w:r>
            <w:r w:rsidRPr="003B1282">
              <w:rPr>
                <w:rFonts w:cs="Times New Roman"/>
                <w:color w:val="000000"/>
              </w:rPr>
              <w:t xml:space="preserve"> </w:t>
            </w:r>
            <w:r w:rsidRPr="003B1282">
              <w:rPr>
                <w:rFonts w:cs="Times New Roman"/>
                <w:iCs/>
                <w:color w:val="000000"/>
              </w:rPr>
              <w:t xml:space="preserve">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 </w:t>
            </w:r>
          </w:p>
          <w:p w:rsidR="009869E6" w:rsidRPr="003B1282" w:rsidRDefault="009869E6" w:rsidP="00113E28">
            <w:pPr>
              <w:rPr>
                <w:rFonts w:cs="Times New Roman"/>
                <w:color w:val="000000"/>
              </w:rPr>
            </w:pPr>
            <w:r>
              <w:rPr>
                <w:rFonts w:cs="Times New Roman"/>
                <w:iCs/>
                <w:color w:val="000000"/>
              </w:rPr>
              <w:t>7</w:t>
            </w:r>
            <w:r w:rsidRPr="003B1282">
              <w:rPr>
                <w:rFonts w:cs="Times New Roman"/>
                <w:iCs/>
                <w:color w:val="000000"/>
              </w:rPr>
              <w:t>. Р</w:t>
            </w:r>
            <w:r w:rsidRPr="003B1282">
              <w:rPr>
                <w:rFonts w:cs="Times New Roman"/>
                <w:color w:val="000000"/>
              </w:rPr>
              <w:t>азмещение объектов необходимо осуществлять с учетом проекта охраны зон и законодательства об объектах культурного наследия.</w:t>
            </w:r>
          </w:p>
        </w:tc>
      </w:tr>
      <w:tr w:rsidR="009869E6" w:rsidRPr="003B1282" w:rsidTr="009869E6">
        <w:trPr>
          <w:trHeight w:val="1116"/>
        </w:trPr>
        <w:tc>
          <w:tcPr>
            <w:tcW w:w="710" w:type="dxa"/>
            <w:vAlign w:val="center"/>
          </w:tcPr>
          <w:p w:rsidR="009869E6" w:rsidRPr="003B1282" w:rsidRDefault="009869E6" w:rsidP="00781E90">
            <w:pPr>
              <w:pStyle w:val="af"/>
              <w:jc w:val="center"/>
              <w:rPr>
                <w:rFonts w:cs="Times New Roman"/>
                <w:color w:val="000000"/>
              </w:rPr>
            </w:pPr>
            <w:r>
              <w:rPr>
                <w:rFonts w:cs="Times New Roman"/>
                <w:color w:val="000000"/>
              </w:rPr>
              <w:t>5</w:t>
            </w:r>
          </w:p>
        </w:tc>
        <w:tc>
          <w:tcPr>
            <w:tcW w:w="3118" w:type="dxa"/>
            <w:vAlign w:val="center"/>
          </w:tcPr>
          <w:p w:rsidR="009869E6" w:rsidRPr="003B1282" w:rsidRDefault="009869E6" w:rsidP="009869E6">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Магазины (4.4</w:t>
            </w:r>
            <w:r>
              <w:rPr>
                <w:rFonts w:ascii="Times New Roman" w:hAnsi="Times New Roman" w:cs="Times New Roman"/>
                <w:color w:val="000000"/>
                <w:sz w:val="24"/>
                <w:szCs w:val="24"/>
              </w:rPr>
              <w:t>)</w:t>
            </w:r>
          </w:p>
        </w:tc>
        <w:tc>
          <w:tcPr>
            <w:tcW w:w="11624" w:type="dxa"/>
            <w:vMerge/>
          </w:tcPr>
          <w:p w:rsidR="009869E6" w:rsidRPr="003B1282" w:rsidRDefault="009869E6">
            <w:pPr>
              <w:snapToGrid w:val="0"/>
              <w:jc w:val="center"/>
              <w:rPr>
                <w:rFonts w:cs="Times New Roman"/>
                <w:color w:val="000000"/>
              </w:rPr>
            </w:pPr>
          </w:p>
        </w:tc>
      </w:tr>
      <w:tr w:rsidR="00781E90" w:rsidRPr="003B1282" w:rsidTr="00781E90">
        <w:trPr>
          <w:trHeight w:val="96"/>
        </w:trPr>
        <w:tc>
          <w:tcPr>
            <w:tcW w:w="710" w:type="dxa"/>
            <w:vAlign w:val="center"/>
          </w:tcPr>
          <w:p w:rsidR="00781E90" w:rsidRPr="003B1282" w:rsidRDefault="009869E6" w:rsidP="00781E90">
            <w:pPr>
              <w:pStyle w:val="af"/>
              <w:jc w:val="center"/>
              <w:rPr>
                <w:rFonts w:cs="Times New Roman"/>
                <w:color w:val="000000"/>
              </w:rPr>
            </w:pPr>
            <w:r>
              <w:rPr>
                <w:rFonts w:cs="Times New Roman"/>
                <w:color w:val="000000"/>
              </w:rPr>
              <w:t>6</w:t>
            </w:r>
          </w:p>
        </w:tc>
        <w:tc>
          <w:tcPr>
            <w:tcW w:w="3118" w:type="dxa"/>
            <w:vAlign w:val="center"/>
          </w:tcPr>
          <w:p w:rsidR="00781E90" w:rsidRPr="003B1282" w:rsidRDefault="00781E90" w:rsidP="00781E90">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Дошкольное, начальное и среднее общее образование (3.5.1)</w:t>
            </w:r>
          </w:p>
        </w:tc>
        <w:tc>
          <w:tcPr>
            <w:tcW w:w="11624" w:type="dxa"/>
          </w:tcPr>
          <w:p w:rsidR="00113E28" w:rsidRPr="003B1282" w:rsidRDefault="002D0916" w:rsidP="00113E28">
            <w:pPr>
              <w:pStyle w:val="af2"/>
              <w:spacing w:after="0" w:line="254" w:lineRule="auto"/>
              <w:rPr>
                <w:color w:val="000000"/>
              </w:rPr>
            </w:pPr>
            <w:r>
              <w:rPr>
                <w:color w:val="000000"/>
              </w:rPr>
              <w:t>1</w:t>
            </w:r>
            <w:r w:rsidR="00113E28" w:rsidRPr="003B1282">
              <w:rPr>
                <w:color w:val="000000"/>
              </w:rPr>
              <w:t>. Минимальный размер земельного участка устанавливается от числа учащихся :</w:t>
            </w:r>
          </w:p>
          <w:p w:rsidR="00113E28" w:rsidRPr="003B1282" w:rsidRDefault="00113E28" w:rsidP="00113E28">
            <w:pPr>
              <w:pStyle w:val="af2"/>
              <w:spacing w:after="0" w:line="254" w:lineRule="auto"/>
              <w:rPr>
                <w:color w:val="000000"/>
              </w:rPr>
            </w:pPr>
            <w:r w:rsidRPr="003B1282">
              <w:rPr>
                <w:color w:val="000000"/>
              </w:rPr>
              <w:t>- Дошкольное образование при вместимости:</w:t>
            </w:r>
          </w:p>
          <w:p w:rsidR="00113E28" w:rsidRPr="003B1282" w:rsidRDefault="00113E28" w:rsidP="00113E28">
            <w:pPr>
              <w:pStyle w:val="af2"/>
              <w:spacing w:after="0"/>
              <w:ind w:right="96"/>
              <w:rPr>
                <w:color w:val="000000"/>
              </w:rPr>
            </w:pPr>
            <w:r w:rsidRPr="003B1282">
              <w:rPr>
                <w:color w:val="000000"/>
              </w:rPr>
              <w:t>до 100 мест – 40 м</w:t>
            </w:r>
            <w:r w:rsidRPr="003B1282">
              <w:rPr>
                <w:color w:val="000000"/>
                <w:vertAlign w:val="superscript"/>
              </w:rPr>
              <w:t>2</w:t>
            </w:r>
          </w:p>
          <w:p w:rsidR="00113E28" w:rsidRPr="003B1282" w:rsidRDefault="00113E28" w:rsidP="00113E28">
            <w:pPr>
              <w:pStyle w:val="af2"/>
              <w:spacing w:after="0"/>
              <w:ind w:right="96"/>
              <w:rPr>
                <w:color w:val="000000"/>
              </w:rPr>
            </w:pPr>
            <w:r w:rsidRPr="003B1282">
              <w:rPr>
                <w:color w:val="000000"/>
              </w:rPr>
              <w:t>свыше 100 – 35 м</w:t>
            </w:r>
            <w:r w:rsidRPr="003B1282">
              <w:rPr>
                <w:color w:val="000000"/>
                <w:vertAlign w:val="superscript"/>
              </w:rPr>
              <w:t>2</w:t>
            </w:r>
          </w:p>
          <w:p w:rsidR="00113E28" w:rsidRPr="003B1282" w:rsidRDefault="00113E28" w:rsidP="00113E28">
            <w:pPr>
              <w:pStyle w:val="af2"/>
              <w:spacing w:after="0"/>
              <w:ind w:right="96"/>
              <w:rPr>
                <w:color w:val="000000"/>
              </w:rPr>
            </w:pPr>
            <w:r w:rsidRPr="003B1282">
              <w:rPr>
                <w:color w:val="000000"/>
              </w:rPr>
              <w:t>в комплексе учреждений свыше 500 мест – 30 м</w:t>
            </w:r>
            <w:r w:rsidRPr="003B1282">
              <w:rPr>
                <w:color w:val="000000"/>
                <w:vertAlign w:val="superscript"/>
              </w:rPr>
              <w:t>2</w:t>
            </w:r>
            <w:r w:rsidRPr="003B1282">
              <w:rPr>
                <w:color w:val="000000"/>
              </w:rPr>
              <w:t>.</w:t>
            </w:r>
          </w:p>
          <w:p w:rsidR="00113E28" w:rsidRPr="003B1282" w:rsidRDefault="00113E28" w:rsidP="00113E28">
            <w:pPr>
              <w:pStyle w:val="af2"/>
              <w:spacing w:after="0" w:line="254" w:lineRule="auto"/>
              <w:rPr>
                <w:color w:val="000000"/>
              </w:rPr>
            </w:pPr>
            <w:r w:rsidRPr="003B1282">
              <w:rPr>
                <w:color w:val="000000"/>
              </w:rPr>
              <w:t>В условиях реконструкции размеры земельных участков могут быть уменьшены на 25 %, при размещении на рельефе с уклоном более 20 % – на 15 %;</w:t>
            </w:r>
          </w:p>
          <w:p w:rsidR="00113E28" w:rsidRPr="003B1282" w:rsidRDefault="00113E28" w:rsidP="00113E28">
            <w:pPr>
              <w:pStyle w:val="af2"/>
              <w:spacing w:after="0" w:line="254" w:lineRule="auto"/>
              <w:rPr>
                <w:color w:val="000000"/>
              </w:rPr>
            </w:pPr>
            <w:r w:rsidRPr="003B1282">
              <w:rPr>
                <w:color w:val="000000"/>
              </w:rPr>
              <w:t>- Общеобразовательная школа, лицей, гимназия при вместимости:</w:t>
            </w:r>
          </w:p>
          <w:p w:rsidR="00113E28" w:rsidRPr="003B1282" w:rsidRDefault="00113E28" w:rsidP="00113E28">
            <w:pPr>
              <w:pStyle w:val="af2"/>
              <w:spacing w:after="0"/>
              <w:ind w:right="96"/>
              <w:rPr>
                <w:color w:val="000000"/>
              </w:rPr>
            </w:pPr>
            <w:r w:rsidRPr="003B1282">
              <w:rPr>
                <w:color w:val="000000"/>
              </w:rPr>
              <w:t>до 400 мест - 50 м</w:t>
            </w:r>
            <w:r w:rsidRPr="003B1282">
              <w:rPr>
                <w:color w:val="000000"/>
                <w:vertAlign w:val="superscript"/>
              </w:rPr>
              <w:t>2</w:t>
            </w:r>
          </w:p>
          <w:p w:rsidR="00113E28" w:rsidRPr="003B1282" w:rsidRDefault="00113E28" w:rsidP="00113E28">
            <w:pPr>
              <w:pStyle w:val="af2"/>
              <w:spacing w:after="0"/>
              <w:ind w:right="96"/>
              <w:rPr>
                <w:color w:val="000000"/>
              </w:rPr>
            </w:pPr>
            <w:r w:rsidRPr="003B1282">
              <w:rPr>
                <w:color w:val="000000"/>
              </w:rPr>
              <w:t>400-500 мест - 60 м</w:t>
            </w:r>
            <w:r w:rsidRPr="003B1282">
              <w:rPr>
                <w:color w:val="000000"/>
                <w:vertAlign w:val="superscript"/>
              </w:rPr>
              <w:t>2</w:t>
            </w:r>
          </w:p>
          <w:p w:rsidR="00113E28" w:rsidRPr="003B1282" w:rsidRDefault="00113E28" w:rsidP="00113E28">
            <w:pPr>
              <w:pStyle w:val="af2"/>
              <w:spacing w:after="0"/>
              <w:ind w:right="96"/>
              <w:rPr>
                <w:color w:val="000000"/>
              </w:rPr>
            </w:pPr>
            <w:r w:rsidRPr="003B1282">
              <w:rPr>
                <w:color w:val="000000"/>
              </w:rPr>
              <w:t>500-600 мест - 50 м</w:t>
            </w:r>
            <w:r w:rsidRPr="003B1282">
              <w:rPr>
                <w:color w:val="000000"/>
                <w:vertAlign w:val="superscript"/>
              </w:rPr>
              <w:t>2</w:t>
            </w:r>
          </w:p>
          <w:p w:rsidR="00113E28" w:rsidRPr="003B1282" w:rsidRDefault="00113E28" w:rsidP="00113E28">
            <w:pPr>
              <w:pStyle w:val="af2"/>
              <w:spacing w:after="0"/>
              <w:ind w:right="96"/>
              <w:rPr>
                <w:color w:val="000000"/>
              </w:rPr>
            </w:pPr>
            <w:r w:rsidRPr="003B1282">
              <w:rPr>
                <w:color w:val="000000"/>
              </w:rPr>
              <w:t>600-800 мест - 40 м</w:t>
            </w:r>
            <w:r w:rsidRPr="003B1282">
              <w:rPr>
                <w:color w:val="000000"/>
                <w:vertAlign w:val="superscript"/>
              </w:rPr>
              <w:t>2</w:t>
            </w:r>
            <w:r w:rsidRPr="003B1282">
              <w:rPr>
                <w:color w:val="000000"/>
              </w:rPr>
              <w:t xml:space="preserve"> </w:t>
            </w:r>
          </w:p>
          <w:p w:rsidR="00113E28" w:rsidRPr="003B1282" w:rsidRDefault="00113E28" w:rsidP="00113E28">
            <w:pPr>
              <w:pStyle w:val="af2"/>
              <w:spacing w:after="0"/>
              <w:ind w:right="96"/>
              <w:rPr>
                <w:color w:val="000000"/>
              </w:rPr>
            </w:pPr>
            <w:r w:rsidRPr="003B1282">
              <w:rPr>
                <w:color w:val="000000"/>
              </w:rPr>
              <w:t>800-1100 мест - 33 м</w:t>
            </w:r>
            <w:r w:rsidRPr="003B1282">
              <w:rPr>
                <w:color w:val="000000"/>
                <w:vertAlign w:val="superscript"/>
              </w:rPr>
              <w:t>2</w:t>
            </w:r>
            <w:r w:rsidRPr="003B1282">
              <w:rPr>
                <w:color w:val="000000"/>
              </w:rPr>
              <w:t xml:space="preserve"> </w:t>
            </w:r>
          </w:p>
          <w:p w:rsidR="00113E28" w:rsidRPr="003B1282" w:rsidRDefault="00113E28" w:rsidP="00113E28">
            <w:pPr>
              <w:pStyle w:val="af2"/>
              <w:spacing w:after="0"/>
              <w:ind w:right="96"/>
              <w:rPr>
                <w:color w:val="000000"/>
              </w:rPr>
            </w:pPr>
            <w:r w:rsidRPr="003B1282">
              <w:rPr>
                <w:color w:val="000000"/>
              </w:rPr>
              <w:t>1100-1500 мест – 21 м</w:t>
            </w:r>
            <w:r w:rsidRPr="003B1282">
              <w:rPr>
                <w:color w:val="000000"/>
                <w:vertAlign w:val="superscript"/>
              </w:rPr>
              <w:t>2</w:t>
            </w:r>
          </w:p>
          <w:p w:rsidR="00113E28" w:rsidRPr="003B1282" w:rsidRDefault="00113E28" w:rsidP="00113E28">
            <w:pPr>
              <w:pStyle w:val="af2"/>
              <w:spacing w:after="0"/>
              <w:ind w:right="96"/>
              <w:rPr>
                <w:color w:val="000000"/>
              </w:rPr>
            </w:pPr>
            <w:r w:rsidRPr="003B1282">
              <w:rPr>
                <w:color w:val="000000"/>
              </w:rPr>
              <w:t>1500-2000 мест - 17 м</w:t>
            </w:r>
            <w:r w:rsidRPr="003B1282">
              <w:rPr>
                <w:color w:val="000000"/>
                <w:vertAlign w:val="superscript"/>
              </w:rPr>
              <w:t>2</w:t>
            </w:r>
          </w:p>
          <w:p w:rsidR="00113E28" w:rsidRPr="003B1282" w:rsidRDefault="00113E28" w:rsidP="00113E28">
            <w:pPr>
              <w:pStyle w:val="af2"/>
              <w:spacing w:after="0"/>
              <w:ind w:right="57"/>
              <w:rPr>
                <w:color w:val="000000"/>
              </w:rPr>
            </w:pPr>
            <w:r w:rsidRPr="003B1282">
              <w:rPr>
                <w:color w:val="000000"/>
              </w:rPr>
              <w:t>Возможно уменьшение в условиях реконструкции – на 20 %.</w:t>
            </w:r>
          </w:p>
          <w:p w:rsidR="00113E28" w:rsidRPr="003B1282" w:rsidRDefault="00113E28" w:rsidP="00113E28">
            <w:pPr>
              <w:pStyle w:val="af2"/>
              <w:rPr>
                <w:color w:val="000000"/>
              </w:rPr>
            </w:pPr>
            <w:r w:rsidRPr="003B1282">
              <w:rPr>
                <w:color w:val="000000"/>
              </w:rPr>
              <w:t>- Школы-интернаты при вместимости:</w:t>
            </w:r>
          </w:p>
          <w:p w:rsidR="00113E28" w:rsidRPr="003B1282" w:rsidRDefault="00113E28" w:rsidP="00113E28">
            <w:pPr>
              <w:pStyle w:val="af2"/>
              <w:spacing w:after="0"/>
              <w:ind w:right="96"/>
              <w:rPr>
                <w:color w:val="000000"/>
              </w:rPr>
            </w:pPr>
            <w:r w:rsidRPr="003B1282">
              <w:rPr>
                <w:color w:val="000000"/>
              </w:rPr>
              <w:t xml:space="preserve">200-300 мест – 70 </w:t>
            </w:r>
          </w:p>
          <w:p w:rsidR="00113E28" w:rsidRPr="003B1282" w:rsidRDefault="00113E28" w:rsidP="00113E28">
            <w:pPr>
              <w:pStyle w:val="af2"/>
              <w:spacing w:after="0"/>
              <w:ind w:right="96"/>
              <w:rPr>
                <w:color w:val="000000"/>
              </w:rPr>
            </w:pPr>
            <w:r w:rsidRPr="003B1282">
              <w:rPr>
                <w:color w:val="000000"/>
              </w:rPr>
              <w:t xml:space="preserve">300-500 мест – 65 </w:t>
            </w:r>
          </w:p>
          <w:p w:rsidR="00113E28" w:rsidRPr="003B1282" w:rsidRDefault="00113E28" w:rsidP="00113E28">
            <w:pPr>
              <w:pStyle w:val="af2"/>
              <w:rPr>
                <w:color w:val="000000"/>
              </w:rPr>
            </w:pPr>
            <w:r w:rsidRPr="003B1282">
              <w:rPr>
                <w:color w:val="000000"/>
              </w:rPr>
              <w:t>500 и более мест – 45</w:t>
            </w:r>
          </w:p>
          <w:p w:rsidR="00113E28" w:rsidRDefault="00113E28" w:rsidP="00113E28">
            <w:pPr>
              <w:rPr>
                <w:rFonts w:cs="Times New Roman"/>
                <w:color w:val="000000"/>
              </w:rPr>
            </w:pPr>
            <w:r w:rsidRPr="003B1282">
              <w:rPr>
                <w:rFonts w:cs="Times New Roman"/>
                <w:color w:val="000000"/>
              </w:rPr>
              <w:t>- Внешкольные учреждения по заданию на проектированию.</w:t>
            </w:r>
          </w:p>
          <w:p w:rsidR="00113E28" w:rsidRPr="00CF2A7B" w:rsidRDefault="00113E28" w:rsidP="00113E28">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w:t>
            </w:r>
            <w:r w:rsidR="004E567D">
              <w:rPr>
                <w:color w:val="0070C0"/>
              </w:rPr>
              <w:t>1</w:t>
            </w:r>
            <w:r w:rsidRPr="00CF2A7B">
              <w:rPr>
                <w:color w:val="0070C0"/>
              </w:rPr>
              <w:t xml:space="preserve">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113E28" w:rsidRDefault="00113E28" w:rsidP="00113E28">
            <w:pPr>
              <w:pStyle w:val="af2"/>
              <w:spacing w:before="62" w:after="62"/>
              <w:rPr>
                <w:color w:val="000000"/>
              </w:rPr>
            </w:pPr>
            <w:r w:rsidRPr="003B1282">
              <w:rPr>
                <w:color w:val="000000"/>
              </w:rPr>
              <w:t xml:space="preserve">3. Предельное количество этажей: для детских дошкольных учреждений - 3 этажа; для </w:t>
            </w:r>
          </w:p>
          <w:p w:rsidR="00113E28" w:rsidRPr="003B1282" w:rsidRDefault="00113E28" w:rsidP="00113E28">
            <w:pPr>
              <w:pStyle w:val="af2"/>
              <w:spacing w:before="62" w:after="62"/>
              <w:rPr>
                <w:color w:val="000000"/>
              </w:rPr>
            </w:pPr>
            <w:r w:rsidRPr="003B1282">
              <w:rPr>
                <w:color w:val="000000"/>
              </w:rPr>
              <w:t xml:space="preserve">общеобразовательных школ - 4 этажа, но высотой не более 15 метров </w:t>
            </w:r>
          </w:p>
          <w:p w:rsidR="00113E28" w:rsidRPr="003B1282" w:rsidRDefault="00113E28" w:rsidP="00113E28">
            <w:pPr>
              <w:pStyle w:val="af2"/>
              <w:spacing w:before="62" w:after="62"/>
              <w:rPr>
                <w:color w:val="000000"/>
              </w:rPr>
            </w:pPr>
            <w:r w:rsidRPr="003B1282">
              <w:rPr>
                <w:color w:val="000000"/>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Правилами устанавливается 50%. </w:t>
            </w:r>
            <w:r w:rsidRPr="003B1282">
              <w:rPr>
                <w:color w:val="000000"/>
              </w:rPr>
              <w:br/>
              <w:t xml:space="preserve">5. Минимальное расстояние между учебными корпусами и проезжей частью скоростных и магистральных улиц непрерывного движения - 50 м; </w:t>
            </w:r>
            <w:r w:rsidRPr="003B1282">
              <w:rPr>
                <w:color w:val="000000"/>
              </w:rPr>
              <w:br/>
              <w:t xml:space="preserve">проезжей частью улиц дорог местного значения - 25 м; </w:t>
            </w:r>
            <w:r w:rsidRPr="003B1282">
              <w:rPr>
                <w:color w:val="000000"/>
              </w:rPr>
              <w:br/>
              <w:t xml:space="preserve">в малоэтажной индивидуальной застройке - 10 м. </w:t>
            </w:r>
            <w:r w:rsidRPr="003B1282">
              <w:rPr>
                <w:color w:val="000000"/>
              </w:rPr>
              <w:br/>
              <w:t>6.  Необходимо предусматривать места для парковки автотранспорта в соответствии с действующими градостроительными нормативами, но не более 100 машино-мест.</w:t>
            </w:r>
          </w:p>
          <w:p w:rsidR="00113E28" w:rsidRPr="003B1282" w:rsidRDefault="00113E28" w:rsidP="00113E28">
            <w:pPr>
              <w:pStyle w:val="af2"/>
              <w:spacing w:after="0"/>
              <w:rPr>
                <w:color w:val="000000"/>
              </w:rPr>
            </w:pPr>
            <w:r w:rsidRPr="003B1282">
              <w:rPr>
                <w:color w:val="000000"/>
              </w:rPr>
              <w:t>7. Размещение объектов необходимо осуществлять с учетом проекта охраны зон и законодательства об объектах культурного наследия.</w:t>
            </w:r>
          </w:p>
          <w:p w:rsidR="00113E28" w:rsidRPr="003B1282" w:rsidRDefault="00113E28" w:rsidP="00113E28">
            <w:pPr>
              <w:pStyle w:val="af2"/>
              <w:spacing w:after="0"/>
              <w:rPr>
                <w:color w:val="000000"/>
              </w:rPr>
            </w:pPr>
            <w:r w:rsidRPr="003B1282">
              <w:rPr>
                <w:color w:val="000000"/>
              </w:rPr>
              <w:t xml:space="preserve">8. </w:t>
            </w:r>
            <w:r w:rsidRPr="003B1282">
              <w:rPr>
                <w:iCs/>
                <w:color w:val="00000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781E90" w:rsidRPr="003B1282" w:rsidRDefault="00781E90">
            <w:pPr>
              <w:rPr>
                <w:rFonts w:cs="Times New Roman"/>
                <w:color w:val="000000"/>
              </w:rPr>
            </w:pPr>
          </w:p>
        </w:tc>
      </w:tr>
      <w:tr w:rsidR="00781E90" w:rsidRPr="003B1282" w:rsidTr="009869E6">
        <w:trPr>
          <w:trHeight w:val="1986"/>
        </w:trPr>
        <w:tc>
          <w:tcPr>
            <w:tcW w:w="710" w:type="dxa"/>
            <w:vAlign w:val="center"/>
          </w:tcPr>
          <w:p w:rsidR="00781E90" w:rsidRPr="003B1282" w:rsidRDefault="009869E6" w:rsidP="009869E6">
            <w:pPr>
              <w:pStyle w:val="af"/>
              <w:jc w:val="center"/>
              <w:rPr>
                <w:rFonts w:cs="Times New Roman"/>
                <w:color w:val="000000"/>
              </w:rPr>
            </w:pPr>
            <w:r>
              <w:rPr>
                <w:rFonts w:cs="Times New Roman"/>
                <w:color w:val="000000"/>
              </w:rPr>
              <w:t>7</w:t>
            </w:r>
          </w:p>
        </w:tc>
        <w:tc>
          <w:tcPr>
            <w:tcW w:w="3118" w:type="dxa"/>
            <w:vAlign w:val="center"/>
          </w:tcPr>
          <w:p w:rsidR="00781E90" w:rsidRPr="003B1282" w:rsidRDefault="00781E90" w:rsidP="009869E6">
            <w:pPr>
              <w:pStyle w:val="af2"/>
              <w:spacing w:after="0"/>
              <w:jc w:val="center"/>
              <w:rPr>
                <w:color w:val="000000"/>
              </w:rPr>
            </w:pPr>
            <w:r w:rsidRPr="003B1282">
              <w:rPr>
                <w:color w:val="000000"/>
              </w:rPr>
              <w:t>Религиозное использование (3.7)</w:t>
            </w:r>
          </w:p>
          <w:p w:rsidR="00781E90" w:rsidRPr="003B1282" w:rsidRDefault="00781E90" w:rsidP="009869E6">
            <w:pPr>
              <w:pStyle w:val="ConsPlusNormal"/>
              <w:ind w:left="56" w:right="56" w:firstLine="19"/>
              <w:jc w:val="center"/>
              <w:rPr>
                <w:rFonts w:ascii="Times New Roman" w:hAnsi="Times New Roman" w:cs="Times New Roman"/>
                <w:color w:val="000000"/>
                <w:sz w:val="24"/>
                <w:szCs w:val="24"/>
              </w:rPr>
            </w:pPr>
          </w:p>
        </w:tc>
        <w:tc>
          <w:tcPr>
            <w:tcW w:w="11624" w:type="dxa"/>
            <w:vMerge w:val="restart"/>
          </w:tcPr>
          <w:p w:rsidR="009869E6" w:rsidRDefault="009869E6" w:rsidP="009869E6">
            <w:pPr>
              <w:pStyle w:val="ConsPlusNormal"/>
              <w:spacing w:before="100"/>
              <w:ind w:firstLine="0"/>
              <w:rPr>
                <w:rFonts w:ascii="Times New Roman" w:hAnsi="Times New Roman" w:cs="Times New Roman"/>
                <w:color w:val="000000"/>
                <w:sz w:val="24"/>
                <w:szCs w:val="24"/>
              </w:rPr>
            </w:pPr>
            <w:r w:rsidRPr="003B1282">
              <w:rPr>
                <w:rFonts w:ascii="Times New Roman" w:hAnsi="Times New Roman" w:cs="Times New Roman"/>
                <w:color w:val="000000"/>
                <w:sz w:val="24"/>
                <w:szCs w:val="24"/>
              </w:rPr>
              <w:t>1. Минимальный р</w:t>
            </w:r>
            <w:r w:rsidR="00ED0C5E">
              <w:rPr>
                <w:rFonts w:ascii="Times New Roman" w:hAnsi="Times New Roman" w:cs="Times New Roman"/>
                <w:color w:val="000000"/>
                <w:sz w:val="24"/>
                <w:szCs w:val="24"/>
              </w:rPr>
              <w:t>азмер земельного участка для пра</w:t>
            </w:r>
            <w:r w:rsidRPr="003B1282">
              <w:rPr>
                <w:rFonts w:ascii="Times New Roman" w:hAnsi="Times New Roman" w:cs="Times New Roman"/>
                <w:color w:val="000000"/>
                <w:sz w:val="24"/>
                <w:szCs w:val="24"/>
              </w:rPr>
              <w:t xml:space="preserve">вославных храмов устанавливается из обеспеченности 7,5 места в храме на 1000 верующих, 7,5 м2 на 1 место в храме. </w:t>
            </w:r>
          </w:p>
          <w:p w:rsidR="009869E6" w:rsidRDefault="009869E6" w:rsidP="009869E6">
            <w:pPr>
              <w:pStyle w:val="ConsPlusNormal"/>
              <w:spacing w:before="100"/>
              <w:ind w:firstLine="0"/>
              <w:rPr>
                <w:rFonts w:ascii="Times New Roman" w:hAnsi="Times New Roman" w:cs="Times New Roman"/>
                <w:color w:val="000000"/>
                <w:sz w:val="24"/>
                <w:szCs w:val="24"/>
              </w:rPr>
            </w:pPr>
            <w:r w:rsidRPr="003B1282">
              <w:rPr>
                <w:rFonts w:ascii="Times New Roman" w:hAnsi="Times New Roman" w:cs="Times New Roman"/>
                <w:color w:val="000000"/>
                <w:sz w:val="24"/>
                <w:szCs w:val="24"/>
              </w:rPr>
              <w:t>Максимальный размер земельного участка не нормируется (размещается по сог</w:t>
            </w:r>
            <w:r>
              <w:rPr>
                <w:rFonts w:ascii="Times New Roman" w:hAnsi="Times New Roman" w:cs="Times New Roman"/>
                <w:color w:val="000000"/>
                <w:sz w:val="24"/>
                <w:szCs w:val="24"/>
              </w:rPr>
              <w:t>ласованию с местной епархией).</w:t>
            </w:r>
          </w:p>
          <w:p w:rsidR="009869E6" w:rsidRPr="003B1282" w:rsidRDefault="009869E6" w:rsidP="009869E6">
            <w:pPr>
              <w:pStyle w:val="af2"/>
              <w:spacing w:after="0"/>
              <w:rPr>
                <w:color w:val="000000"/>
              </w:rPr>
            </w:pPr>
            <w:r w:rsidRPr="00D328B0">
              <w:rPr>
                <w:color w:val="0070C0"/>
              </w:rPr>
              <w:t xml:space="preserve"> Минимальный размер земельного участка </w:t>
            </w:r>
            <w:r w:rsidRPr="003B1282">
              <w:rPr>
                <w:color w:val="000000"/>
              </w:rPr>
              <w:t>объекты культового назначения разл</w:t>
            </w:r>
            <w:r>
              <w:rPr>
                <w:color w:val="000000"/>
              </w:rPr>
              <w:t>ичных конфессий</w:t>
            </w:r>
            <w:r w:rsidRPr="00D328B0">
              <w:rPr>
                <w:color w:val="0070C0"/>
              </w:rPr>
              <w:t xml:space="preserve">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9869E6" w:rsidRPr="00CF2A7B" w:rsidRDefault="009869E6" w:rsidP="009869E6">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9869E6" w:rsidRPr="003B1282" w:rsidRDefault="009869E6" w:rsidP="009869E6">
            <w:pPr>
              <w:pStyle w:val="af2"/>
              <w:spacing w:after="0"/>
              <w:rPr>
                <w:color w:val="000000"/>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r w:rsidRPr="003B1282">
              <w:rPr>
                <w:color w:val="000000"/>
              </w:rPr>
              <w:t>.</w:t>
            </w:r>
          </w:p>
          <w:p w:rsidR="009869E6" w:rsidRPr="003B1282" w:rsidRDefault="009869E6" w:rsidP="009869E6">
            <w:pPr>
              <w:pStyle w:val="af2"/>
              <w:spacing w:after="0"/>
              <w:rPr>
                <w:color w:val="000000"/>
              </w:rPr>
            </w:pPr>
            <w:r w:rsidRPr="003B1282">
              <w:rPr>
                <w:color w:val="000000"/>
              </w:rPr>
              <w:t>3. Предельная высота зданий - 15 метров, за исключением башен, колоколен и шпилей.</w:t>
            </w:r>
          </w:p>
          <w:p w:rsidR="009869E6" w:rsidRPr="003B1282" w:rsidRDefault="009869E6" w:rsidP="009869E6">
            <w:pPr>
              <w:pStyle w:val="af2"/>
              <w:spacing w:after="0"/>
              <w:jc w:val="both"/>
              <w:rPr>
                <w:color w:val="000000"/>
              </w:rPr>
            </w:pPr>
            <w:r w:rsidRPr="003B1282">
              <w:rPr>
                <w:color w:val="000000"/>
              </w:rPr>
              <w:t>4. Максимальный процент застройки в границах земельного участка - 60%.</w:t>
            </w:r>
          </w:p>
          <w:p w:rsidR="009869E6" w:rsidRPr="003B1282" w:rsidRDefault="009869E6" w:rsidP="009869E6">
            <w:pPr>
              <w:pStyle w:val="af2"/>
              <w:spacing w:after="0"/>
              <w:jc w:val="both"/>
              <w:rPr>
                <w:color w:val="000000"/>
              </w:rPr>
            </w:pPr>
            <w:r w:rsidRPr="003B1282">
              <w:rPr>
                <w:color w:val="000000"/>
              </w:rPr>
              <w:t>5. Необходимо предусматривать места для парковки автотранспорта в соответствии с действующими градостроительными нормативами.</w:t>
            </w:r>
          </w:p>
          <w:p w:rsidR="009869E6" w:rsidRPr="003B1282" w:rsidRDefault="009869E6" w:rsidP="009869E6">
            <w:pPr>
              <w:pStyle w:val="af2"/>
              <w:spacing w:after="0"/>
              <w:jc w:val="both"/>
              <w:rPr>
                <w:color w:val="000000"/>
              </w:rPr>
            </w:pPr>
            <w:r w:rsidRPr="003B1282">
              <w:rPr>
                <w:color w:val="000000"/>
              </w:rPr>
              <w:t>6. Размещение объектов необходимо осуществлять с учетом проекта охраны зон и законодательства об объектах культурного наследия.</w:t>
            </w:r>
          </w:p>
          <w:p w:rsidR="00781E90" w:rsidRPr="003B1282" w:rsidRDefault="009869E6" w:rsidP="009869E6">
            <w:pPr>
              <w:pStyle w:val="ConsPlusNormal"/>
              <w:ind w:right="56" w:firstLine="0"/>
              <w:jc w:val="both"/>
              <w:rPr>
                <w:rFonts w:ascii="Times New Roman" w:hAnsi="Times New Roman" w:cs="Times New Roman"/>
                <w:color w:val="000000"/>
                <w:sz w:val="24"/>
                <w:szCs w:val="24"/>
              </w:rPr>
            </w:pPr>
            <w:r w:rsidRPr="003B1282">
              <w:rPr>
                <w:rFonts w:ascii="Times New Roman" w:hAnsi="Times New Roman" w:cs="Times New Roman"/>
                <w:color w:val="000000"/>
                <w:sz w:val="24"/>
                <w:szCs w:val="24"/>
              </w:rPr>
              <w:t xml:space="preserve">7. </w:t>
            </w:r>
            <w:r w:rsidRPr="003B1282">
              <w:rPr>
                <w:rFonts w:ascii="Times New Roman" w:hAnsi="Times New Roman" w:cs="Times New Roman"/>
                <w:iCs/>
                <w:color w:val="00000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781E90" w:rsidRPr="003B1282" w:rsidTr="009869E6">
        <w:trPr>
          <w:trHeight w:val="1729"/>
        </w:trPr>
        <w:tc>
          <w:tcPr>
            <w:tcW w:w="710" w:type="dxa"/>
            <w:vAlign w:val="center"/>
          </w:tcPr>
          <w:p w:rsidR="00781E90" w:rsidRPr="003B1282" w:rsidRDefault="009869E6" w:rsidP="009869E6">
            <w:pPr>
              <w:pStyle w:val="af"/>
              <w:jc w:val="center"/>
              <w:rPr>
                <w:rFonts w:cs="Times New Roman"/>
                <w:color w:val="000000"/>
              </w:rPr>
            </w:pPr>
            <w:r>
              <w:rPr>
                <w:rFonts w:cs="Times New Roman"/>
                <w:color w:val="000000"/>
              </w:rPr>
              <w:t>8</w:t>
            </w:r>
          </w:p>
        </w:tc>
        <w:tc>
          <w:tcPr>
            <w:tcW w:w="3118" w:type="dxa"/>
            <w:vAlign w:val="center"/>
          </w:tcPr>
          <w:p w:rsidR="00781E90" w:rsidRPr="003B1282" w:rsidRDefault="00781E90" w:rsidP="009869E6">
            <w:pPr>
              <w:pStyle w:val="af2"/>
              <w:jc w:val="center"/>
              <w:rPr>
                <w:iCs/>
                <w:color w:val="000000"/>
              </w:rPr>
            </w:pPr>
            <w:r w:rsidRPr="003B1282">
              <w:rPr>
                <w:color w:val="000000"/>
              </w:rPr>
              <w:t>Осуществление религиозных обрядов (3.7.1)</w:t>
            </w:r>
          </w:p>
        </w:tc>
        <w:tc>
          <w:tcPr>
            <w:tcW w:w="11624" w:type="dxa"/>
            <w:vMerge/>
          </w:tcPr>
          <w:p w:rsidR="00781E90" w:rsidRPr="003B1282" w:rsidRDefault="00781E90">
            <w:pPr>
              <w:pStyle w:val="ConsPlusNormal"/>
              <w:snapToGrid w:val="0"/>
              <w:ind w:left="56" w:right="56" w:firstLine="19"/>
              <w:jc w:val="both"/>
              <w:rPr>
                <w:rFonts w:ascii="Times New Roman" w:hAnsi="Times New Roman" w:cs="Times New Roman"/>
                <w:iCs/>
                <w:color w:val="000000"/>
                <w:sz w:val="24"/>
                <w:szCs w:val="24"/>
              </w:rPr>
            </w:pPr>
          </w:p>
        </w:tc>
      </w:tr>
      <w:tr w:rsidR="00781E90" w:rsidRPr="003B1282" w:rsidTr="009869E6">
        <w:trPr>
          <w:trHeight w:val="96"/>
        </w:trPr>
        <w:tc>
          <w:tcPr>
            <w:tcW w:w="710" w:type="dxa"/>
            <w:vAlign w:val="center"/>
          </w:tcPr>
          <w:p w:rsidR="00781E90" w:rsidRPr="003B1282" w:rsidRDefault="009869E6" w:rsidP="009869E6">
            <w:pPr>
              <w:pStyle w:val="af"/>
              <w:jc w:val="center"/>
              <w:rPr>
                <w:rFonts w:cs="Times New Roman"/>
                <w:color w:val="000000"/>
              </w:rPr>
            </w:pPr>
            <w:r>
              <w:rPr>
                <w:rFonts w:cs="Times New Roman"/>
                <w:color w:val="000000"/>
              </w:rPr>
              <w:t>9</w:t>
            </w:r>
          </w:p>
        </w:tc>
        <w:tc>
          <w:tcPr>
            <w:tcW w:w="3118" w:type="dxa"/>
            <w:vAlign w:val="center"/>
          </w:tcPr>
          <w:p w:rsidR="00781E90" w:rsidRPr="003B1282" w:rsidRDefault="00781E90" w:rsidP="009869E6">
            <w:pPr>
              <w:pStyle w:val="af2"/>
              <w:spacing w:after="0"/>
              <w:jc w:val="center"/>
              <w:rPr>
                <w:color w:val="000000"/>
              </w:rPr>
            </w:pPr>
            <w:r w:rsidRPr="003B1282">
              <w:rPr>
                <w:color w:val="000000"/>
              </w:rPr>
              <w:t>Религиозное управление и образование (3.7.2)</w:t>
            </w:r>
          </w:p>
          <w:p w:rsidR="00781E90" w:rsidRPr="003B1282" w:rsidRDefault="00781E90" w:rsidP="009869E6">
            <w:pPr>
              <w:pStyle w:val="ConsPlusNormal"/>
              <w:ind w:left="56" w:right="56" w:firstLine="19"/>
              <w:jc w:val="center"/>
              <w:rPr>
                <w:rFonts w:ascii="Times New Roman" w:hAnsi="Times New Roman" w:cs="Times New Roman"/>
                <w:color w:val="000000"/>
                <w:sz w:val="24"/>
                <w:szCs w:val="24"/>
              </w:rPr>
            </w:pPr>
          </w:p>
        </w:tc>
        <w:tc>
          <w:tcPr>
            <w:tcW w:w="11624" w:type="dxa"/>
            <w:vMerge/>
          </w:tcPr>
          <w:p w:rsidR="00781E90" w:rsidRPr="003B1282" w:rsidRDefault="00781E90">
            <w:pPr>
              <w:pStyle w:val="ConsPlusNormal"/>
              <w:snapToGrid w:val="0"/>
              <w:ind w:left="56" w:right="56" w:firstLine="19"/>
              <w:jc w:val="both"/>
              <w:rPr>
                <w:rFonts w:ascii="Times New Roman" w:hAnsi="Times New Roman" w:cs="Times New Roman"/>
                <w:iCs/>
                <w:color w:val="000000"/>
                <w:sz w:val="24"/>
                <w:szCs w:val="24"/>
              </w:rPr>
            </w:pPr>
          </w:p>
        </w:tc>
      </w:tr>
      <w:tr w:rsidR="00781E90" w:rsidRPr="003B1282" w:rsidTr="009869E6">
        <w:trPr>
          <w:trHeight w:val="168"/>
        </w:trPr>
        <w:tc>
          <w:tcPr>
            <w:tcW w:w="710" w:type="dxa"/>
            <w:vAlign w:val="center"/>
          </w:tcPr>
          <w:p w:rsidR="00781E90" w:rsidRPr="003B1282" w:rsidRDefault="009869E6" w:rsidP="009869E6">
            <w:pPr>
              <w:pStyle w:val="af"/>
              <w:jc w:val="center"/>
              <w:rPr>
                <w:rFonts w:cs="Times New Roman"/>
                <w:color w:val="000000"/>
              </w:rPr>
            </w:pPr>
            <w:r>
              <w:rPr>
                <w:rFonts w:cs="Times New Roman"/>
                <w:color w:val="000000"/>
              </w:rPr>
              <w:t>10</w:t>
            </w:r>
          </w:p>
        </w:tc>
        <w:tc>
          <w:tcPr>
            <w:tcW w:w="3118" w:type="dxa"/>
            <w:vAlign w:val="center"/>
          </w:tcPr>
          <w:p w:rsidR="00781E90" w:rsidRPr="003B1282" w:rsidRDefault="00781E90" w:rsidP="009869E6">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Общественное питание (4.6)</w:t>
            </w:r>
          </w:p>
        </w:tc>
        <w:tc>
          <w:tcPr>
            <w:tcW w:w="11624" w:type="dxa"/>
          </w:tcPr>
          <w:p w:rsidR="00113E28" w:rsidRPr="00AC21F1" w:rsidRDefault="00113E28" w:rsidP="00113E28">
            <w:pPr>
              <w:pStyle w:val="af2"/>
              <w:spacing w:after="0"/>
              <w:rPr>
                <w:color w:val="0070C0"/>
              </w:rPr>
            </w:pPr>
            <w:r w:rsidRPr="00AC21F1">
              <w:rPr>
                <w:color w:val="0070C0"/>
              </w:rPr>
              <w:t xml:space="preserve">1. Минимальный размер земельного участка для объекта общественного питания, за исключением встроенных в капитальные здания, на 100 мест, при числе мест: </w:t>
            </w:r>
          </w:p>
          <w:p w:rsidR="00113E28" w:rsidRPr="00AC21F1" w:rsidRDefault="00113E28" w:rsidP="00113E28">
            <w:pPr>
              <w:pStyle w:val="af2"/>
              <w:spacing w:after="0"/>
              <w:rPr>
                <w:color w:val="0070C0"/>
              </w:rPr>
            </w:pPr>
            <w:r w:rsidRPr="00AC21F1">
              <w:rPr>
                <w:color w:val="0070C0"/>
              </w:rPr>
              <w:t>до 100 мест - 0,2 га на объект;100 - 150 мест - 0,15 га на объект; свыше 150 мест - 0,1 га на объект;</w:t>
            </w:r>
          </w:p>
          <w:p w:rsidR="00113E28" w:rsidRPr="00AC21F1" w:rsidRDefault="00113E28" w:rsidP="00113E28">
            <w:pPr>
              <w:pStyle w:val="af2"/>
              <w:spacing w:after="0"/>
              <w:rPr>
                <w:color w:val="0070C0"/>
              </w:rPr>
            </w:pPr>
            <w:r w:rsidRPr="00AC21F1">
              <w:rPr>
                <w:iCs/>
                <w:color w:val="0000FF"/>
              </w:rPr>
              <w:t>но не менее – 500 кв.м.</w:t>
            </w:r>
            <w:r w:rsidRPr="00AC21F1">
              <w:rPr>
                <w:color w:val="0000FF"/>
              </w:rPr>
              <w:t xml:space="preserve"> </w:t>
            </w:r>
            <w:r w:rsidRPr="00AC21F1">
              <w:rPr>
                <w:color w:val="0070C0"/>
              </w:rPr>
              <w:t>Максимальный размер земельного участка не устанавливается.</w:t>
            </w:r>
          </w:p>
          <w:p w:rsidR="00113E28" w:rsidRPr="00CF2A7B" w:rsidRDefault="00113E28" w:rsidP="00113E28">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113E28" w:rsidRPr="00F806CF" w:rsidRDefault="00113E28" w:rsidP="00113E28">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113E28" w:rsidRPr="003B1282" w:rsidRDefault="00113E28" w:rsidP="00113E28">
            <w:pPr>
              <w:pStyle w:val="af2"/>
              <w:spacing w:after="0"/>
              <w:rPr>
                <w:color w:val="000000"/>
              </w:rPr>
            </w:pPr>
            <w:r w:rsidRPr="003B1282">
              <w:rPr>
                <w:color w:val="000000"/>
              </w:rPr>
              <w:t>4. Предельная высота зданий - 15 метров.</w:t>
            </w:r>
          </w:p>
          <w:p w:rsidR="00113E28" w:rsidRPr="003B1282" w:rsidRDefault="00113E28" w:rsidP="00113E28">
            <w:pPr>
              <w:pStyle w:val="af2"/>
              <w:spacing w:after="0"/>
              <w:rPr>
                <w:color w:val="000000"/>
              </w:rPr>
            </w:pPr>
            <w:r w:rsidRPr="003B1282">
              <w:rPr>
                <w:color w:val="000000"/>
              </w:rPr>
              <w:t>5. Максимальный процент застройки в границах земельного участка - 60%.</w:t>
            </w:r>
          </w:p>
          <w:p w:rsidR="00113E28" w:rsidRPr="003B1282" w:rsidRDefault="00113E28" w:rsidP="00113E28">
            <w:pPr>
              <w:pStyle w:val="af2"/>
              <w:spacing w:after="0"/>
              <w:rPr>
                <w:color w:val="000000"/>
              </w:rPr>
            </w:pPr>
            <w:r w:rsidRPr="003B1282">
              <w:rPr>
                <w:color w:val="000000"/>
              </w:rPr>
              <w:t>6. Необходимо предусматривать места для парковки автотранспорта в соответствии с действующими градостроительными нормативами.</w:t>
            </w:r>
          </w:p>
          <w:p w:rsidR="00113E28" w:rsidRPr="003B1282" w:rsidRDefault="00113E28" w:rsidP="00113E28">
            <w:pPr>
              <w:pStyle w:val="ConsPlusNormal"/>
              <w:ind w:right="56" w:firstLine="0"/>
              <w:rPr>
                <w:rFonts w:ascii="Times New Roman" w:hAnsi="Times New Roman" w:cs="Times New Roman"/>
                <w:iCs/>
                <w:color w:val="000000"/>
                <w:sz w:val="24"/>
                <w:szCs w:val="24"/>
              </w:rPr>
            </w:pPr>
            <w:r w:rsidRPr="003B1282">
              <w:rPr>
                <w:rFonts w:ascii="Times New Roman" w:hAnsi="Times New Roman" w:cs="Times New Roman"/>
                <w:color w:val="000000"/>
                <w:sz w:val="24"/>
                <w:szCs w:val="24"/>
              </w:rPr>
              <w:t xml:space="preserve">7. </w:t>
            </w:r>
            <w:r w:rsidRPr="003B1282">
              <w:rPr>
                <w:rFonts w:ascii="Times New Roman" w:hAnsi="Times New Roman" w:cs="Times New Roman"/>
                <w:iCs/>
                <w:color w:val="00000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781E90" w:rsidRPr="003B1282" w:rsidRDefault="00113E28" w:rsidP="00113E28">
            <w:pPr>
              <w:pStyle w:val="ConsPlusNormal"/>
              <w:ind w:right="56" w:firstLine="0"/>
              <w:rPr>
                <w:rFonts w:ascii="Times New Roman" w:hAnsi="Times New Roman" w:cs="Times New Roman"/>
                <w:color w:val="000000"/>
                <w:sz w:val="24"/>
                <w:szCs w:val="24"/>
              </w:rPr>
            </w:pPr>
            <w:r w:rsidRPr="003B1282">
              <w:rPr>
                <w:rFonts w:ascii="Times New Roman" w:hAnsi="Times New Roman" w:cs="Times New Roman"/>
                <w:iCs/>
                <w:color w:val="000000"/>
                <w:sz w:val="24"/>
                <w:szCs w:val="24"/>
              </w:rPr>
              <w:t xml:space="preserve">8. </w:t>
            </w:r>
            <w:r w:rsidRPr="003B1282">
              <w:rPr>
                <w:rFonts w:ascii="Times New Roman" w:hAnsi="Times New Roman" w:cs="Times New Roman"/>
                <w:color w:val="000000"/>
                <w:sz w:val="24"/>
                <w:szCs w:val="24"/>
              </w:rPr>
              <w:t>Размещение объектов необходимо осуществлять с учетом проекта охраны зон и законодательства об объектах культурного наследия.</w:t>
            </w:r>
          </w:p>
        </w:tc>
      </w:tr>
      <w:tr w:rsidR="00781E90" w:rsidRPr="003B1282" w:rsidTr="00E16FB5">
        <w:trPr>
          <w:trHeight w:val="1419"/>
        </w:trPr>
        <w:tc>
          <w:tcPr>
            <w:tcW w:w="710" w:type="dxa"/>
            <w:vAlign w:val="center"/>
          </w:tcPr>
          <w:p w:rsidR="00781E90" w:rsidRPr="003B1282" w:rsidRDefault="009869E6" w:rsidP="009869E6">
            <w:pPr>
              <w:pStyle w:val="af"/>
              <w:jc w:val="center"/>
              <w:rPr>
                <w:rFonts w:cs="Times New Roman"/>
                <w:color w:val="000000"/>
              </w:rPr>
            </w:pPr>
            <w:r>
              <w:rPr>
                <w:rFonts w:cs="Times New Roman"/>
                <w:color w:val="000000"/>
              </w:rPr>
              <w:t>11</w:t>
            </w:r>
          </w:p>
        </w:tc>
        <w:tc>
          <w:tcPr>
            <w:tcW w:w="3118" w:type="dxa"/>
            <w:vAlign w:val="center"/>
          </w:tcPr>
          <w:p w:rsidR="00781E90" w:rsidRPr="003B1282" w:rsidRDefault="00781E90" w:rsidP="009869E6">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Объекты культурно-досуговой деятельности (3.6.1)</w:t>
            </w:r>
          </w:p>
        </w:tc>
        <w:tc>
          <w:tcPr>
            <w:tcW w:w="11624" w:type="dxa"/>
          </w:tcPr>
          <w:p w:rsidR="00334163" w:rsidRPr="00D328B0" w:rsidRDefault="00334163" w:rsidP="00334163">
            <w:pPr>
              <w:pStyle w:val="af2"/>
              <w:spacing w:after="0"/>
              <w:rPr>
                <w:color w:val="0070C0"/>
              </w:rPr>
            </w:pPr>
            <w:r w:rsidRPr="00D328B0">
              <w:rPr>
                <w:color w:val="0070C0"/>
              </w:rPr>
              <w:t xml:space="preserve">1. Минимальный размер земельного участка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334163" w:rsidRPr="00CF2A7B" w:rsidRDefault="00334163" w:rsidP="00334163">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334163" w:rsidRPr="00F806CF" w:rsidRDefault="00334163" w:rsidP="00334163">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334163" w:rsidRPr="003B1282" w:rsidRDefault="00334163" w:rsidP="00334163">
            <w:pPr>
              <w:pStyle w:val="af2"/>
              <w:spacing w:after="0"/>
              <w:rPr>
                <w:color w:val="000000"/>
              </w:rPr>
            </w:pPr>
            <w:r w:rsidRPr="003B1282">
              <w:rPr>
                <w:color w:val="000000"/>
              </w:rPr>
              <w:t>3. Предельная высота зданий - 15 метров.</w:t>
            </w:r>
          </w:p>
          <w:p w:rsidR="00334163" w:rsidRPr="003B1282" w:rsidRDefault="00334163" w:rsidP="00334163">
            <w:pPr>
              <w:pStyle w:val="af2"/>
              <w:spacing w:after="0"/>
              <w:rPr>
                <w:color w:val="000000"/>
              </w:rPr>
            </w:pPr>
            <w:r w:rsidRPr="003B1282">
              <w:rPr>
                <w:color w:val="000000"/>
              </w:rPr>
              <w:t>4. Максимальный процент застройки в границах земельного участка - 60%.</w:t>
            </w:r>
          </w:p>
          <w:p w:rsidR="00334163" w:rsidRPr="003B1282" w:rsidRDefault="00334163" w:rsidP="00334163">
            <w:pPr>
              <w:pStyle w:val="af2"/>
              <w:spacing w:after="0"/>
              <w:rPr>
                <w:color w:val="000000"/>
              </w:rPr>
            </w:pPr>
            <w:r w:rsidRPr="003B1282">
              <w:rPr>
                <w:color w:val="000000"/>
              </w:rPr>
              <w:t>5. Необходимо предусматривать места для парковки автотранспорта в соответствии с действующими градостроительными нормативами.</w:t>
            </w:r>
          </w:p>
          <w:p w:rsidR="00334163" w:rsidRPr="003B1282" w:rsidRDefault="00334163" w:rsidP="00334163">
            <w:pPr>
              <w:pStyle w:val="ConsPlusNormal"/>
              <w:spacing w:before="100" w:line="100" w:lineRule="atLeast"/>
              <w:ind w:hanging="7"/>
              <w:rPr>
                <w:rFonts w:ascii="Times New Roman" w:hAnsi="Times New Roman" w:cs="Times New Roman"/>
                <w:iCs/>
                <w:color w:val="000000"/>
                <w:sz w:val="24"/>
                <w:szCs w:val="24"/>
              </w:rPr>
            </w:pPr>
            <w:r w:rsidRPr="003B1282">
              <w:rPr>
                <w:rFonts w:ascii="Times New Roman" w:hAnsi="Times New Roman" w:cs="Times New Roman"/>
                <w:color w:val="000000"/>
                <w:sz w:val="24"/>
                <w:szCs w:val="24"/>
              </w:rPr>
              <w:t xml:space="preserve">6. </w:t>
            </w:r>
            <w:r w:rsidRPr="003B1282">
              <w:rPr>
                <w:rFonts w:ascii="Times New Roman" w:hAnsi="Times New Roman" w:cs="Times New Roman"/>
                <w:iCs/>
                <w:color w:val="00000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781E90" w:rsidRPr="003B1282" w:rsidRDefault="00334163" w:rsidP="00334163">
            <w:pPr>
              <w:rPr>
                <w:rFonts w:cs="Times New Roman"/>
                <w:color w:val="000000"/>
              </w:rPr>
            </w:pPr>
            <w:r w:rsidRPr="003B1282">
              <w:rPr>
                <w:rFonts w:cs="Times New Roman"/>
                <w:iCs/>
                <w:color w:val="000000"/>
              </w:rPr>
              <w:t xml:space="preserve">7. </w:t>
            </w:r>
            <w:r w:rsidRPr="003B1282">
              <w:rPr>
                <w:rFonts w:cs="Times New Roman"/>
                <w:color w:val="000000"/>
              </w:rPr>
              <w:t>Размещение объектов необходимо осуществлять с учетом проекта охраны зон и законодательства об объектах культурного наследия.</w:t>
            </w:r>
          </w:p>
        </w:tc>
      </w:tr>
      <w:tr w:rsidR="00781E90" w:rsidRPr="003B1282" w:rsidTr="009869E6">
        <w:trPr>
          <w:trHeight w:val="168"/>
        </w:trPr>
        <w:tc>
          <w:tcPr>
            <w:tcW w:w="710" w:type="dxa"/>
            <w:vAlign w:val="center"/>
          </w:tcPr>
          <w:p w:rsidR="00781E90" w:rsidRPr="003B1282" w:rsidRDefault="009869E6" w:rsidP="009869E6">
            <w:pPr>
              <w:pStyle w:val="af"/>
              <w:jc w:val="center"/>
              <w:rPr>
                <w:rFonts w:cs="Times New Roman"/>
                <w:color w:val="000000"/>
              </w:rPr>
            </w:pPr>
            <w:r>
              <w:rPr>
                <w:rFonts w:cs="Times New Roman"/>
                <w:color w:val="000000"/>
              </w:rPr>
              <w:t>12</w:t>
            </w:r>
          </w:p>
        </w:tc>
        <w:tc>
          <w:tcPr>
            <w:tcW w:w="3118" w:type="dxa"/>
            <w:vAlign w:val="center"/>
          </w:tcPr>
          <w:p w:rsidR="00781E90" w:rsidRPr="003B1282" w:rsidRDefault="00781E90" w:rsidP="009869E6">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Амбулаторно-поликлиническое обслуживание (3.4.1)</w:t>
            </w:r>
          </w:p>
        </w:tc>
        <w:tc>
          <w:tcPr>
            <w:tcW w:w="11624" w:type="dxa"/>
          </w:tcPr>
          <w:p w:rsidR="00781E90" w:rsidRPr="003B1282" w:rsidRDefault="00781E90" w:rsidP="009869E6">
            <w:pPr>
              <w:widowControl/>
              <w:suppressAutoHyphens w:val="0"/>
              <w:spacing w:before="100"/>
              <w:ind w:right="57"/>
              <w:rPr>
                <w:rFonts w:cs="Times New Roman"/>
                <w:color w:val="000000"/>
              </w:rPr>
            </w:pPr>
            <w:r w:rsidRPr="003B1282">
              <w:rPr>
                <w:rFonts w:cs="Times New Roman"/>
                <w:color w:val="000000"/>
              </w:rPr>
              <w:t xml:space="preserve">1. Размер земельного участка </w:t>
            </w:r>
            <w:r w:rsidRPr="003B1282">
              <w:rPr>
                <w:rFonts w:eastAsia="Times New Roman" w:cs="Times New Roman"/>
                <w:color w:val="000000"/>
                <w:lang w:eastAsia="ar-SA" w:bidi="ar-SA"/>
              </w:rPr>
              <w:t>0,1 га на 100 посещений в смену, но не менее:</w:t>
            </w:r>
          </w:p>
          <w:p w:rsidR="00781E90" w:rsidRPr="003B1282" w:rsidRDefault="00781E90">
            <w:pPr>
              <w:widowControl/>
              <w:suppressAutoHyphens w:val="0"/>
              <w:spacing w:before="100"/>
              <w:ind w:right="57"/>
              <w:rPr>
                <w:rFonts w:cs="Times New Roman"/>
                <w:color w:val="000000"/>
              </w:rPr>
            </w:pPr>
            <w:r w:rsidRPr="003B1282">
              <w:rPr>
                <w:rFonts w:cs="Times New Roman"/>
                <w:color w:val="000000"/>
              </w:rPr>
              <w:t>- 0,3 га на объект;</w:t>
            </w:r>
          </w:p>
          <w:p w:rsidR="00781E90" w:rsidRDefault="00781E90">
            <w:pPr>
              <w:pStyle w:val="af2"/>
              <w:spacing w:after="0"/>
              <w:rPr>
                <w:color w:val="000000"/>
              </w:rPr>
            </w:pPr>
            <w:r w:rsidRPr="003B1282">
              <w:rPr>
                <w:color w:val="000000"/>
              </w:rPr>
              <w:t xml:space="preserve">- встроенные - 0,2 га на объект </w:t>
            </w:r>
          </w:p>
          <w:p w:rsidR="009869E6" w:rsidRDefault="009869E6">
            <w:pPr>
              <w:pStyle w:val="af2"/>
              <w:spacing w:after="0"/>
              <w:rPr>
                <w:color w:val="0070C0"/>
              </w:rPr>
            </w:pPr>
            <w:r w:rsidRPr="00AC21F1">
              <w:rPr>
                <w:color w:val="0070C0"/>
              </w:rPr>
              <w:t>Максимальный размер земельного участка не устанавливается.</w:t>
            </w:r>
          </w:p>
          <w:p w:rsidR="009869E6" w:rsidRPr="00CF2A7B" w:rsidRDefault="009869E6" w:rsidP="009869E6">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9869E6" w:rsidRPr="00F806CF" w:rsidRDefault="009869E6" w:rsidP="009869E6">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781E90" w:rsidRPr="003B1282" w:rsidRDefault="00781E90">
            <w:pPr>
              <w:pStyle w:val="af2"/>
              <w:spacing w:after="0"/>
              <w:rPr>
                <w:color w:val="000000"/>
              </w:rPr>
            </w:pPr>
            <w:r w:rsidRPr="003B1282">
              <w:rPr>
                <w:color w:val="000000"/>
              </w:rPr>
              <w:t>3. Предельная высота зданий - 15 метров.</w:t>
            </w:r>
          </w:p>
          <w:p w:rsidR="009869E6" w:rsidRPr="003B1282" w:rsidRDefault="00334163" w:rsidP="009869E6">
            <w:pPr>
              <w:pStyle w:val="af2"/>
              <w:spacing w:after="0"/>
              <w:rPr>
                <w:color w:val="000000"/>
              </w:rPr>
            </w:pPr>
            <w:r>
              <w:rPr>
                <w:color w:val="000000"/>
              </w:rPr>
              <w:t>4</w:t>
            </w:r>
            <w:r w:rsidR="009869E6" w:rsidRPr="003B1282">
              <w:rPr>
                <w:color w:val="000000"/>
              </w:rPr>
              <w:t>. Максимальный процент застройки в границах земельного участка - 60%.</w:t>
            </w:r>
          </w:p>
          <w:p w:rsidR="009869E6" w:rsidRPr="003B1282" w:rsidRDefault="00334163" w:rsidP="009869E6">
            <w:pPr>
              <w:pStyle w:val="af2"/>
              <w:spacing w:after="0"/>
              <w:rPr>
                <w:color w:val="000000"/>
              </w:rPr>
            </w:pPr>
            <w:r>
              <w:rPr>
                <w:color w:val="000000"/>
              </w:rPr>
              <w:t>5</w:t>
            </w:r>
            <w:r w:rsidR="009869E6" w:rsidRPr="003B1282">
              <w:rPr>
                <w:color w:val="000000"/>
              </w:rPr>
              <w:t>. Необходимо предусматривать места для парковки автотранспорта в соответствии с действующими градостроительными нормативами.</w:t>
            </w:r>
          </w:p>
          <w:p w:rsidR="009869E6" w:rsidRPr="003B1282" w:rsidRDefault="00334163" w:rsidP="009869E6">
            <w:pPr>
              <w:pStyle w:val="ConsPlusNormal"/>
              <w:ind w:right="56" w:firstLine="0"/>
              <w:rPr>
                <w:rFonts w:ascii="Times New Roman" w:hAnsi="Times New Roman" w:cs="Times New Roman"/>
                <w:iCs/>
                <w:color w:val="000000"/>
                <w:sz w:val="24"/>
                <w:szCs w:val="24"/>
              </w:rPr>
            </w:pPr>
            <w:r>
              <w:rPr>
                <w:rFonts w:ascii="Times New Roman" w:hAnsi="Times New Roman" w:cs="Times New Roman"/>
                <w:color w:val="000000"/>
                <w:sz w:val="24"/>
                <w:szCs w:val="24"/>
              </w:rPr>
              <w:t>6</w:t>
            </w:r>
            <w:r w:rsidR="009869E6" w:rsidRPr="003B1282">
              <w:rPr>
                <w:rFonts w:ascii="Times New Roman" w:hAnsi="Times New Roman" w:cs="Times New Roman"/>
                <w:color w:val="000000"/>
                <w:sz w:val="24"/>
                <w:szCs w:val="24"/>
              </w:rPr>
              <w:t xml:space="preserve">. </w:t>
            </w:r>
            <w:r w:rsidR="009869E6" w:rsidRPr="003B1282">
              <w:rPr>
                <w:rFonts w:ascii="Times New Roman" w:hAnsi="Times New Roman" w:cs="Times New Roman"/>
                <w:iCs/>
                <w:color w:val="00000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781E90" w:rsidRPr="003B1282" w:rsidRDefault="00334163" w:rsidP="009869E6">
            <w:pPr>
              <w:rPr>
                <w:rFonts w:cs="Times New Roman"/>
                <w:color w:val="000000"/>
              </w:rPr>
            </w:pPr>
            <w:r>
              <w:rPr>
                <w:rFonts w:cs="Times New Roman"/>
                <w:iCs/>
                <w:color w:val="000000"/>
              </w:rPr>
              <w:t>7</w:t>
            </w:r>
            <w:r w:rsidR="009869E6" w:rsidRPr="003B1282">
              <w:rPr>
                <w:rFonts w:cs="Times New Roman"/>
                <w:iCs/>
                <w:color w:val="000000"/>
              </w:rPr>
              <w:t xml:space="preserve"> </w:t>
            </w:r>
            <w:r w:rsidR="009869E6" w:rsidRPr="003B1282">
              <w:rPr>
                <w:rFonts w:cs="Times New Roman"/>
                <w:color w:val="000000"/>
              </w:rPr>
              <w:t>Размещение объектов необходимо осуществлять с учетом проекта охраны зон и законодательства об объектах культурного наследия.</w:t>
            </w:r>
          </w:p>
        </w:tc>
      </w:tr>
      <w:tr w:rsidR="00781E90" w:rsidRPr="003B1282" w:rsidTr="009869E6">
        <w:trPr>
          <w:trHeight w:val="112"/>
        </w:trPr>
        <w:tc>
          <w:tcPr>
            <w:tcW w:w="710" w:type="dxa"/>
            <w:vAlign w:val="center"/>
          </w:tcPr>
          <w:p w:rsidR="00781E90" w:rsidRPr="003B1282" w:rsidRDefault="009869E6" w:rsidP="009869E6">
            <w:pPr>
              <w:pStyle w:val="af"/>
              <w:jc w:val="center"/>
              <w:rPr>
                <w:rFonts w:cs="Times New Roman"/>
                <w:color w:val="000000"/>
              </w:rPr>
            </w:pPr>
            <w:r>
              <w:rPr>
                <w:rFonts w:cs="Times New Roman"/>
                <w:color w:val="000000"/>
              </w:rPr>
              <w:t>13</w:t>
            </w:r>
          </w:p>
        </w:tc>
        <w:tc>
          <w:tcPr>
            <w:tcW w:w="3118" w:type="dxa"/>
            <w:vAlign w:val="center"/>
          </w:tcPr>
          <w:p w:rsidR="00781E90" w:rsidRPr="003B1282" w:rsidRDefault="00781E90" w:rsidP="009869E6">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внутреннего  правопорядка (8.3)</w:t>
            </w:r>
          </w:p>
        </w:tc>
        <w:tc>
          <w:tcPr>
            <w:tcW w:w="11624" w:type="dxa"/>
          </w:tcPr>
          <w:p w:rsidR="00334163" w:rsidRPr="002A33A5" w:rsidRDefault="00334163" w:rsidP="00334163">
            <w:pPr>
              <w:pStyle w:val="af2"/>
              <w:spacing w:after="0"/>
              <w:rPr>
                <w:iCs/>
                <w:color w:val="0070C0"/>
              </w:rPr>
            </w:pPr>
            <w:r w:rsidRPr="002A33A5">
              <w:rPr>
                <w:color w:val="0070C0"/>
              </w:rPr>
              <w:t>1. Минимальный и максимальный размер земельного участка не устанавливаются.</w:t>
            </w:r>
          </w:p>
          <w:p w:rsidR="00334163" w:rsidRPr="00CF2A7B" w:rsidRDefault="00334163" w:rsidP="00334163">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334163" w:rsidRDefault="00334163" w:rsidP="00334163">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334163" w:rsidRPr="003B1282" w:rsidRDefault="00334163" w:rsidP="00334163">
            <w:pPr>
              <w:pStyle w:val="af2"/>
              <w:spacing w:after="0"/>
              <w:rPr>
                <w:iCs/>
                <w:color w:val="000000"/>
              </w:rPr>
            </w:pPr>
            <w:r w:rsidRPr="003B1282">
              <w:rPr>
                <w:iCs/>
                <w:color w:val="000000"/>
              </w:rPr>
              <w:t>3. Предельная высота зданий - 15 метров.</w:t>
            </w:r>
          </w:p>
          <w:p w:rsidR="00334163" w:rsidRPr="003B1282" w:rsidRDefault="00334163" w:rsidP="00334163">
            <w:pPr>
              <w:pStyle w:val="af2"/>
              <w:spacing w:after="0"/>
              <w:rPr>
                <w:iCs/>
                <w:color w:val="000000"/>
              </w:rPr>
            </w:pPr>
            <w:r w:rsidRPr="003B1282">
              <w:rPr>
                <w:iCs/>
                <w:color w:val="000000"/>
              </w:rPr>
              <w:t>4. Максимальный процент застройки в границах земельного участка - 60%.</w:t>
            </w:r>
          </w:p>
          <w:p w:rsidR="00334163" w:rsidRDefault="00334163" w:rsidP="00334163">
            <w:pPr>
              <w:pStyle w:val="af2"/>
              <w:spacing w:after="0"/>
              <w:rPr>
                <w:iCs/>
                <w:color w:val="000000"/>
              </w:rPr>
            </w:pPr>
            <w:r w:rsidRPr="003B1282">
              <w:rPr>
                <w:iCs/>
                <w:color w:val="000000"/>
              </w:rPr>
              <w:t>5. Необходимо предусматривать места для парковки автотранспорта в соответствии с действующими градостроительными нормативами.</w:t>
            </w:r>
          </w:p>
          <w:p w:rsidR="00334163" w:rsidRDefault="00334163" w:rsidP="00334163">
            <w:pPr>
              <w:pStyle w:val="af2"/>
              <w:spacing w:after="0"/>
              <w:rPr>
                <w:iCs/>
                <w:color w:val="000000"/>
              </w:rPr>
            </w:pPr>
            <w:r w:rsidRPr="003B1282">
              <w:rPr>
                <w:iCs/>
                <w:color w:val="00000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781E90" w:rsidRPr="003B1282" w:rsidRDefault="00334163" w:rsidP="00334163">
            <w:pPr>
              <w:pStyle w:val="ConsPlusNormal"/>
              <w:ind w:left="56" w:right="56" w:firstLine="19"/>
              <w:jc w:val="both"/>
              <w:rPr>
                <w:rFonts w:ascii="Times New Roman" w:hAnsi="Times New Roman" w:cs="Times New Roman"/>
                <w:color w:val="000000"/>
                <w:sz w:val="24"/>
                <w:szCs w:val="24"/>
              </w:rPr>
            </w:pPr>
            <w:r w:rsidRPr="003B1282">
              <w:rPr>
                <w:iCs/>
                <w:color w:val="000000"/>
              </w:rPr>
              <w:t xml:space="preserve">7. </w:t>
            </w:r>
            <w:r w:rsidRPr="003B1282">
              <w:rPr>
                <w:color w:val="000000"/>
              </w:rPr>
              <w:t>Размещение объектов необходимо осуществлять с учетом проекта охраны зон и законодательства об объектах культурного наследия.</w:t>
            </w:r>
          </w:p>
        </w:tc>
      </w:tr>
      <w:tr w:rsidR="00781E90" w:rsidRPr="003B1282" w:rsidTr="009869E6">
        <w:trPr>
          <w:trHeight w:val="3829"/>
        </w:trPr>
        <w:tc>
          <w:tcPr>
            <w:tcW w:w="710" w:type="dxa"/>
            <w:vAlign w:val="center"/>
          </w:tcPr>
          <w:p w:rsidR="00781E90" w:rsidRPr="003B1282" w:rsidRDefault="009869E6" w:rsidP="009869E6">
            <w:pPr>
              <w:pStyle w:val="af"/>
              <w:jc w:val="center"/>
              <w:rPr>
                <w:rFonts w:cs="Times New Roman"/>
                <w:color w:val="000000"/>
              </w:rPr>
            </w:pPr>
            <w:r>
              <w:rPr>
                <w:rFonts w:cs="Times New Roman"/>
                <w:color w:val="000000"/>
              </w:rPr>
              <w:t>14</w:t>
            </w:r>
          </w:p>
        </w:tc>
        <w:tc>
          <w:tcPr>
            <w:tcW w:w="3118" w:type="dxa"/>
            <w:vAlign w:val="center"/>
          </w:tcPr>
          <w:p w:rsidR="00781E90" w:rsidRPr="003B1282" w:rsidRDefault="00781E90" w:rsidP="009869E6">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Оказание услуг связи (3.2.3)</w:t>
            </w:r>
          </w:p>
        </w:tc>
        <w:tc>
          <w:tcPr>
            <w:tcW w:w="11624" w:type="dxa"/>
            <w:vMerge w:val="restart"/>
          </w:tcPr>
          <w:p w:rsidR="00334163" w:rsidRPr="001F109D" w:rsidRDefault="00334163" w:rsidP="00334163">
            <w:pPr>
              <w:pStyle w:val="af2"/>
              <w:spacing w:after="0" w:line="254" w:lineRule="auto"/>
              <w:rPr>
                <w:color w:val="0070C0"/>
              </w:rPr>
            </w:pPr>
            <w:r w:rsidRPr="001F109D">
              <w:rPr>
                <w:color w:val="0070C0"/>
              </w:rPr>
              <w:t>1. Минимальный размер земельного участка объектов социальной помощи и бытового обслуживания на 10 рабочих мест для предприятий мощностью, рабочих мест:</w:t>
            </w:r>
          </w:p>
          <w:p w:rsidR="00334163" w:rsidRPr="001F109D" w:rsidRDefault="00334163" w:rsidP="00334163">
            <w:pPr>
              <w:pStyle w:val="af2"/>
              <w:spacing w:after="0" w:line="254" w:lineRule="auto"/>
              <w:rPr>
                <w:color w:val="0070C0"/>
              </w:rPr>
            </w:pPr>
            <w:r w:rsidRPr="001F109D">
              <w:rPr>
                <w:color w:val="0070C0"/>
              </w:rPr>
              <w:t>10-50 – 0,1-0,2 га;</w:t>
            </w:r>
          </w:p>
          <w:p w:rsidR="00334163" w:rsidRPr="001F109D" w:rsidRDefault="00334163" w:rsidP="00334163">
            <w:pPr>
              <w:pStyle w:val="af2"/>
              <w:spacing w:after="0" w:line="254" w:lineRule="auto"/>
              <w:rPr>
                <w:color w:val="0070C0"/>
              </w:rPr>
            </w:pPr>
            <w:r w:rsidRPr="001F109D">
              <w:rPr>
                <w:color w:val="0070C0"/>
              </w:rPr>
              <w:t>50-150 – 0,05-0,08 га;</w:t>
            </w:r>
          </w:p>
          <w:p w:rsidR="00334163" w:rsidRDefault="00334163" w:rsidP="00334163">
            <w:pPr>
              <w:pStyle w:val="af2"/>
              <w:spacing w:after="0" w:line="254" w:lineRule="auto"/>
              <w:ind w:right="57"/>
              <w:rPr>
                <w:color w:val="0070C0"/>
              </w:rPr>
            </w:pPr>
            <w:r w:rsidRPr="001F109D">
              <w:rPr>
                <w:color w:val="0070C0"/>
              </w:rPr>
              <w:t>св. 150 – 0,03-0,04 га.</w:t>
            </w:r>
          </w:p>
          <w:p w:rsidR="005B59A6" w:rsidRPr="001F109D" w:rsidRDefault="005B59A6" w:rsidP="00334163">
            <w:pPr>
              <w:pStyle w:val="af2"/>
              <w:spacing w:after="0" w:line="254" w:lineRule="auto"/>
              <w:ind w:right="57"/>
              <w:rPr>
                <w:color w:val="0070C0"/>
              </w:rPr>
            </w:pPr>
            <w:r>
              <w:rPr>
                <w:color w:val="0070C0"/>
              </w:rPr>
              <w:t>но не менее 500 кв. м</w:t>
            </w:r>
          </w:p>
          <w:p w:rsidR="00334163" w:rsidRPr="001F109D" w:rsidRDefault="00334163" w:rsidP="00334163">
            <w:pPr>
              <w:pStyle w:val="af2"/>
              <w:spacing w:after="0" w:line="254" w:lineRule="auto"/>
              <w:rPr>
                <w:color w:val="0070C0"/>
              </w:rPr>
            </w:pPr>
            <w:r w:rsidRPr="001F109D">
              <w:rPr>
                <w:color w:val="0070C0"/>
              </w:rPr>
              <w:t>Отделения связи микрорайона, жилого района, га, для обслуживаемого населения, групп:</w:t>
            </w:r>
          </w:p>
          <w:p w:rsidR="00334163" w:rsidRPr="001F109D" w:rsidRDefault="00334163" w:rsidP="00334163">
            <w:pPr>
              <w:pStyle w:val="af2"/>
              <w:spacing w:after="0" w:line="254" w:lineRule="auto"/>
              <w:rPr>
                <w:color w:val="0070C0"/>
              </w:rPr>
            </w:pPr>
            <w:r w:rsidRPr="001F109D">
              <w:rPr>
                <w:color w:val="0070C0"/>
                <w:lang w:val="en-US"/>
              </w:rPr>
              <w:t>IV</w:t>
            </w:r>
            <w:r w:rsidRPr="001F109D">
              <w:rPr>
                <w:color w:val="0070C0"/>
              </w:rPr>
              <w:t>-</w:t>
            </w:r>
            <w:r w:rsidRPr="001F109D">
              <w:rPr>
                <w:color w:val="0070C0"/>
                <w:lang w:val="en-US"/>
              </w:rPr>
              <w:t>V</w:t>
            </w:r>
            <w:r w:rsidRPr="001F109D">
              <w:rPr>
                <w:color w:val="0070C0"/>
              </w:rPr>
              <w:t xml:space="preserve"> (до 9 тыс. чел.) – 0,07-0,08;</w:t>
            </w:r>
          </w:p>
          <w:p w:rsidR="00334163" w:rsidRPr="001F109D" w:rsidRDefault="00334163" w:rsidP="00334163">
            <w:pPr>
              <w:pStyle w:val="af2"/>
              <w:spacing w:after="0" w:line="254" w:lineRule="auto"/>
              <w:rPr>
                <w:color w:val="0070C0"/>
              </w:rPr>
            </w:pPr>
            <w:r w:rsidRPr="001F109D">
              <w:rPr>
                <w:color w:val="0070C0"/>
                <w:lang w:val="en-US"/>
              </w:rPr>
              <w:t>III</w:t>
            </w:r>
            <w:r w:rsidRPr="001F109D">
              <w:rPr>
                <w:color w:val="0070C0"/>
              </w:rPr>
              <w:t>-</w:t>
            </w:r>
            <w:r w:rsidRPr="001F109D">
              <w:rPr>
                <w:color w:val="0070C0"/>
                <w:lang w:val="en-US"/>
              </w:rPr>
              <w:t>IV</w:t>
            </w:r>
            <w:r w:rsidRPr="001F109D">
              <w:rPr>
                <w:color w:val="0070C0"/>
              </w:rPr>
              <w:t xml:space="preserve"> (9-18 тыс. чел.) – 0,09-0,1;</w:t>
            </w:r>
          </w:p>
          <w:p w:rsidR="00334163" w:rsidRPr="001F109D" w:rsidRDefault="00334163" w:rsidP="00334163">
            <w:pPr>
              <w:pStyle w:val="af2"/>
              <w:spacing w:after="0" w:line="254" w:lineRule="auto"/>
              <w:rPr>
                <w:color w:val="0070C0"/>
              </w:rPr>
            </w:pPr>
            <w:r w:rsidRPr="001F109D">
              <w:rPr>
                <w:color w:val="0070C0"/>
                <w:lang w:val="en-US"/>
              </w:rPr>
              <w:t>II</w:t>
            </w:r>
            <w:r w:rsidRPr="001F109D">
              <w:rPr>
                <w:color w:val="0070C0"/>
              </w:rPr>
              <w:t>-</w:t>
            </w:r>
            <w:r w:rsidRPr="001F109D">
              <w:rPr>
                <w:color w:val="0070C0"/>
                <w:lang w:val="en-US"/>
              </w:rPr>
              <w:t>III</w:t>
            </w:r>
            <w:r w:rsidRPr="001F109D">
              <w:rPr>
                <w:color w:val="0070C0"/>
              </w:rPr>
              <w:t xml:space="preserve"> (20-25 тыс. чел.) – 0,11-0,12</w:t>
            </w:r>
          </w:p>
          <w:p w:rsidR="00334163" w:rsidRPr="001F109D" w:rsidRDefault="00334163" w:rsidP="00334163">
            <w:pPr>
              <w:pStyle w:val="af2"/>
              <w:spacing w:after="0" w:line="254" w:lineRule="auto"/>
              <w:rPr>
                <w:color w:val="0000FF"/>
              </w:rPr>
            </w:pPr>
            <w:r w:rsidRPr="001F109D">
              <w:rPr>
                <w:color w:val="0070C0"/>
              </w:rPr>
              <w:t>Максимальный размер земельного участка не устанавливается.</w:t>
            </w:r>
          </w:p>
          <w:p w:rsidR="00334163" w:rsidRPr="00CF2A7B" w:rsidRDefault="00334163" w:rsidP="00334163">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334163" w:rsidRPr="00F806CF" w:rsidRDefault="00334163" w:rsidP="00334163">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334163" w:rsidRPr="001F109D" w:rsidRDefault="00334163" w:rsidP="00334163">
            <w:pPr>
              <w:pStyle w:val="af2"/>
              <w:spacing w:after="0"/>
              <w:rPr>
                <w:color w:val="0070C0"/>
              </w:rPr>
            </w:pPr>
            <w:r w:rsidRPr="001F109D">
              <w:rPr>
                <w:color w:val="0070C0"/>
              </w:rPr>
              <w:t>3. Предельная высота зданий - 1</w:t>
            </w:r>
            <w:r>
              <w:rPr>
                <w:color w:val="0070C0"/>
              </w:rPr>
              <w:t>5</w:t>
            </w:r>
            <w:r w:rsidRPr="001F109D">
              <w:rPr>
                <w:color w:val="0070C0"/>
              </w:rPr>
              <w:t xml:space="preserve"> метров.</w:t>
            </w:r>
          </w:p>
          <w:p w:rsidR="00334163" w:rsidRPr="001F109D" w:rsidRDefault="00334163" w:rsidP="00334163">
            <w:pPr>
              <w:pStyle w:val="af2"/>
              <w:spacing w:after="0"/>
              <w:rPr>
                <w:color w:val="0070C0"/>
              </w:rPr>
            </w:pPr>
            <w:r w:rsidRPr="001F109D">
              <w:rPr>
                <w:color w:val="0070C0"/>
              </w:rPr>
              <w:t>4. Максимальный процент застройки в границах земельного участка - 60%.</w:t>
            </w:r>
          </w:p>
          <w:p w:rsidR="00334163" w:rsidRDefault="00334163" w:rsidP="00334163">
            <w:pPr>
              <w:pStyle w:val="af2"/>
              <w:spacing w:after="0"/>
              <w:rPr>
                <w:color w:val="0070C0"/>
              </w:rPr>
            </w:pPr>
            <w:r w:rsidRPr="001F109D">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781E90" w:rsidRPr="003B1282" w:rsidRDefault="00334163" w:rsidP="00334163">
            <w:pPr>
              <w:pStyle w:val="af2"/>
              <w:jc w:val="both"/>
              <w:rPr>
                <w:color w:val="000000"/>
              </w:rPr>
            </w:pPr>
            <w:r w:rsidRPr="001F109D">
              <w:rPr>
                <w:color w:val="0070C0"/>
              </w:rPr>
              <w:t xml:space="preserve">6. </w:t>
            </w:r>
            <w:r w:rsidRPr="001F109D">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781E90" w:rsidRPr="003B1282" w:rsidTr="00ED272F">
        <w:trPr>
          <w:trHeight w:val="4041"/>
        </w:trPr>
        <w:tc>
          <w:tcPr>
            <w:tcW w:w="710" w:type="dxa"/>
            <w:tcBorders>
              <w:bottom w:val="single" w:sz="4" w:space="0" w:color="auto"/>
            </w:tcBorders>
            <w:vAlign w:val="center"/>
          </w:tcPr>
          <w:p w:rsidR="00781E90" w:rsidRPr="003B1282" w:rsidRDefault="009869E6" w:rsidP="009869E6">
            <w:pPr>
              <w:pStyle w:val="af"/>
              <w:jc w:val="center"/>
              <w:rPr>
                <w:rFonts w:cs="Times New Roman"/>
                <w:color w:val="000000"/>
              </w:rPr>
            </w:pPr>
            <w:r>
              <w:rPr>
                <w:rFonts w:cs="Times New Roman"/>
                <w:color w:val="000000"/>
              </w:rPr>
              <w:t>15</w:t>
            </w:r>
          </w:p>
        </w:tc>
        <w:tc>
          <w:tcPr>
            <w:tcW w:w="3118" w:type="dxa"/>
            <w:tcBorders>
              <w:bottom w:val="single" w:sz="4" w:space="0" w:color="auto"/>
            </w:tcBorders>
            <w:vAlign w:val="center"/>
          </w:tcPr>
          <w:p w:rsidR="00781E90" w:rsidRPr="003B1282" w:rsidRDefault="00781E90" w:rsidP="009869E6">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Бытовое обслуживание (3.3)</w:t>
            </w:r>
          </w:p>
        </w:tc>
        <w:tc>
          <w:tcPr>
            <w:tcW w:w="11624" w:type="dxa"/>
            <w:vMerge/>
            <w:tcBorders>
              <w:bottom w:val="single" w:sz="4" w:space="0" w:color="auto"/>
            </w:tcBorders>
          </w:tcPr>
          <w:p w:rsidR="00781E90" w:rsidRPr="003B1282" w:rsidRDefault="00781E90">
            <w:pPr>
              <w:pStyle w:val="ConsPlusNormal"/>
              <w:snapToGrid w:val="0"/>
              <w:ind w:left="56" w:right="56" w:firstLine="19"/>
              <w:jc w:val="both"/>
              <w:rPr>
                <w:rFonts w:ascii="Times New Roman" w:hAnsi="Times New Roman" w:cs="Times New Roman"/>
                <w:color w:val="000000"/>
                <w:sz w:val="24"/>
                <w:szCs w:val="24"/>
              </w:rPr>
            </w:pPr>
          </w:p>
        </w:tc>
      </w:tr>
      <w:tr w:rsidR="00ED272F" w:rsidRPr="003B1282" w:rsidTr="00ED272F">
        <w:trPr>
          <w:trHeight w:val="236"/>
        </w:trPr>
        <w:tc>
          <w:tcPr>
            <w:tcW w:w="710" w:type="dxa"/>
            <w:tcBorders>
              <w:top w:val="single" w:sz="4" w:space="0" w:color="auto"/>
              <w:bottom w:val="single" w:sz="4" w:space="0" w:color="auto"/>
            </w:tcBorders>
            <w:vAlign w:val="center"/>
          </w:tcPr>
          <w:p w:rsidR="00ED272F" w:rsidRDefault="00ED272F" w:rsidP="009869E6">
            <w:pPr>
              <w:pStyle w:val="af"/>
              <w:jc w:val="center"/>
              <w:rPr>
                <w:rFonts w:cs="Times New Roman"/>
                <w:color w:val="000000"/>
              </w:rPr>
            </w:pPr>
            <w:r>
              <w:rPr>
                <w:rFonts w:cs="Times New Roman"/>
                <w:color w:val="000000"/>
              </w:rPr>
              <w:t>16</w:t>
            </w:r>
          </w:p>
        </w:tc>
        <w:tc>
          <w:tcPr>
            <w:tcW w:w="3118" w:type="dxa"/>
            <w:tcBorders>
              <w:top w:val="single" w:sz="4" w:space="0" w:color="auto"/>
              <w:bottom w:val="single" w:sz="4" w:space="0" w:color="auto"/>
            </w:tcBorders>
            <w:vAlign w:val="center"/>
          </w:tcPr>
          <w:p w:rsidR="00ED272F" w:rsidRPr="003B1282" w:rsidRDefault="00ED272F" w:rsidP="009869E6">
            <w:pPr>
              <w:pStyle w:val="ConsPlusNormal"/>
              <w:ind w:left="56" w:right="56" w:firstLine="19"/>
              <w:jc w:val="center"/>
              <w:rPr>
                <w:rFonts w:ascii="Times New Roman" w:hAnsi="Times New Roman" w:cs="Times New Roman"/>
                <w:color w:val="000000"/>
                <w:sz w:val="24"/>
                <w:szCs w:val="24"/>
              </w:rPr>
            </w:pPr>
            <w:r>
              <w:rPr>
                <w:rFonts w:ascii="Times New Roman" w:hAnsi="Times New Roman" w:cs="Times New Roman"/>
                <w:color w:val="000000"/>
                <w:sz w:val="24"/>
                <w:szCs w:val="24"/>
              </w:rPr>
              <w:t>Историко-культурная деятельность (9.3)</w:t>
            </w:r>
          </w:p>
        </w:tc>
        <w:tc>
          <w:tcPr>
            <w:tcW w:w="11624" w:type="dxa"/>
            <w:tcBorders>
              <w:top w:val="single" w:sz="4" w:space="0" w:color="auto"/>
              <w:bottom w:val="single" w:sz="4" w:space="0" w:color="auto"/>
            </w:tcBorders>
          </w:tcPr>
          <w:p w:rsidR="00ED272F" w:rsidRPr="00D328B0" w:rsidRDefault="00ED272F" w:rsidP="00ED272F">
            <w:pPr>
              <w:pStyle w:val="af2"/>
              <w:spacing w:after="0"/>
              <w:rPr>
                <w:color w:val="0070C0"/>
              </w:rPr>
            </w:pPr>
            <w:r w:rsidRPr="00D328B0">
              <w:rPr>
                <w:color w:val="0070C0"/>
              </w:rPr>
              <w:t xml:space="preserve">1. Минимальный размер земельного участка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ED272F" w:rsidRPr="00CF2A7B" w:rsidRDefault="00ED272F" w:rsidP="00ED272F">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ED272F" w:rsidRPr="00F806CF" w:rsidRDefault="00ED272F" w:rsidP="00ED272F">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ED272F" w:rsidRPr="003B1282" w:rsidRDefault="00ED272F" w:rsidP="00ED272F">
            <w:pPr>
              <w:pStyle w:val="af2"/>
              <w:spacing w:after="0"/>
              <w:rPr>
                <w:color w:val="000000"/>
              </w:rPr>
            </w:pPr>
            <w:r w:rsidRPr="003B1282">
              <w:rPr>
                <w:color w:val="000000"/>
              </w:rPr>
              <w:t>3. Предельная высота зданий - 15 метров.</w:t>
            </w:r>
          </w:p>
          <w:p w:rsidR="00ED272F" w:rsidRPr="003B1282" w:rsidRDefault="00ED272F" w:rsidP="00ED272F">
            <w:pPr>
              <w:pStyle w:val="af2"/>
              <w:spacing w:after="0"/>
              <w:rPr>
                <w:color w:val="000000"/>
              </w:rPr>
            </w:pPr>
            <w:r w:rsidRPr="003B1282">
              <w:rPr>
                <w:color w:val="000000"/>
              </w:rPr>
              <w:t>4. Максимальный процент застройки в границах земельного участка - 60%.</w:t>
            </w:r>
          </w:p>
          <w:p w:rsidR="00ED272F" w:rsidRPr="003B1282" w:rsidRDefault="00ED272F" w:rsidP="00ED272F">
            <w:pPr>
              <w:pStyle w:val="af2"/>
              <w:spacing w:after="0"/>
              <w:rPr>
                <w:color w:val="000000"/>
              </w:rPr>
            </w:pPr>
            <w:r w:rsidRPr="003B1282">
              <w:rPr>
                <w:color w:val="000000"/>
              </w:rPr>
              <w:t>5. Необходимо предусматривать места для парковки автотранспорта в соответствии с действующими градостроительными нормативами.</w:t>
            </w:r>
          </w:p>
          <w:p w:rsidR="00ED272F" w:rsidRPr="003B1282" w:rsidRDefault="00ED272F" w:rsidP="00ED272F">
            <w:pPr>
              <w:pStyle w:val="ConsPlusNormal"/>
              <w:spacing w:before="100" w:line="100" w:lineRule="atLeast"/>
              <w:ind w:hanging="7"/>
              <w:rPr>
                <w:rFonts w:ascii="Times New Roman" w:hAnsi="Times New Roman" w:cs="Times New Roman"/>
                <w:iCs/>
                <w:color w:val="000000"/>
                <w:sz w:val="24"/>
                <w:szCs w:val="24"/>
              </w:rPr>
            </w:pPr>
            <w:r w:rsidRPr="003B1282">
              <w:rPr>
                <w:rFonts w:ascii="Times New Roman" w:hAnsi="Times New Roman" w:cs="Times New Roman"/>
                <w:color w:val="000000"/>
                <w:sz w:val="24"/>
                <w:szCs w:val="24"/>
              </w:rPr>
              <w:t xml:space="preserve">6. </w:t>
            </w:r>
            <w:r w:rsidRPr="003B1282">
              <w:rPr>
                <w:rFonts w:ascii="Times New Roman" w:hAnsi="Times New Roman" w:cs="Times New Roman"/>
                <w:iCs/>
                <w:color w:val="00000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ED272F" w:rsidRPr="003B1282" w:rsidRDefault="00ED272F" w:rsidP="00ED272F">
            <w:pPr>
              <w:pStyle w:val="af2"/>
              <w:jc w:val="both"/>
              <w:rPr>
                <w:color w:val="000000"/>
              </w:rPr>
            </w:pPr>
            <w:r w:rsidRPr="003B1282">
              <w:rPr>
                <w:iCs/>
                <w:color w:val="000000"/>
              </w:rPr>
              <w:t xml:space="preserve">7. </w:t>
            </w:r>
            <w:r w:rsidRPr="003B1282">
              <w:rPr>
                <w:color w:val="000000"/>
              </w:rPr>
              <w:t>Размещение объектов необходимо осуществлять с учетом проекта охраны зон и законодательства об объектах культурного наследия.</w:t>
            </w:r>
          </w:p>
        </w:tc>
      </w:tr>
      <w:tr w:rsidR="00334163" w:rsidRPr="003B1282" w:rsidTr="009869E6">
        <w:trPr>
          <w:trHeight w:val="608"/>
        </w:trPr>
        <w:tc>
          <w:tcPr>
            <w:tcW w:w="15452" w:type="dxa"/>
            <w:gridSpan w:val="3"/>
            <w:vAlign w:val="center"/>
          </w:tcPr>
          <w:p w:rsidR="00334163" w:rsidRPr="003B1282" w:rsidRDefault="00334163" w:rsidP="00334163">
            <w:pPr>
              <w:pStyle w:val="af"/>
              <w:jc w:val="center"/>
              <w:rPr>
                <w:rFonts w:cs="Times New Roman"/>
                <w:color w:val="000000"/>
              </w:rPr>
            </w:pPr>
            <w:r w:rsidRPr="003B1282">
              <w:rPr>
                <w:rFonts w:cs="Times New Roman"/>
                <w:b/>
                <w:color w:val="000000"/>
              </w:rPr>
              <w:t>Вспомогательны</w:t>
            </w:r>
            <w:r>
              <w:rPr>
                <w:rFonts w:cs="Times New Roman"/>
                <w:b/>
                <w:color w:val="000000"/>
              </w:rPr>
              <w:t>е</w:t>
            </w:r>
            <w:r w:rsidRPr="003B1282">
              <w:rPr>
                <w:rFonts w:cs="Times New Roman"/>
                <w:b/>
                <w:color w:val="000000"/>
              </w:rPr>
              <w:t xml:space="preserve"> виды разрешённого использования</w:t>
            </w:r>
          </w:p>
        </w:tc>
      </w:tr>
      <w:tr w:rsidR="00334163" w:rsidRPr="003B1282" w:rsidTr="002D0916">
        <w:trPr>
          <w:trHeight w:val="865"/>
        </w:trPr>
        <w:tc>
          <w:tcPr>
            <w:tcW w:w="710" w:type="dxa"/>
            <w:vAlign w:val="center"/>
          </w:tcPr>
          <w:p w:rsidR="00334163" w:rsidRPr="003B1282" w:rsidRDefault="00334163" w:rsidP="002D0916">
            <w:pPr>
              <w:pStyle w:val="af"/>
              <w:jc w:val="center"/>
              <w:rPr>
                <w:rFonts w:cs="Times New Roman"/>
                <w:color w:val="000000"/>
              </w:rPr>
            </w:pPr>
            <w:r w:rsidRPr="003B1282">
              <w:rPr>
                <w:rFonts w:cs="Times New Roman"/>
                <w:color w:val="000000"/>
              </w:rPr>
              <w:t>1</w:t>
            </w:r>
          </w:p>
        </w:tc>
        <w:tc>
          <w:tcPr>
            <w:tcW w:w="3118" w:type="dxa"/>
            <w:tcBorders>
              <w:bottom w:val="single" w:sz="4" w:space="0" w:color="auto"/>
            </w:tcBorders>
            <w:vAlign w:val="center"/>
          </w:tcPr>
          <w:p w:rsidR="00334163" w:rsidRPr="00BD604C" w:rsidRDefault="00334163" w:rsidP="002D0916">
            <w:pPr>
              <w:pStyle w:val="ConsPlusNormal"/>
              <w:ind w:left="56" w:right="56" w:firstLine="19"/>
              <w:jc w:val="center"/>
              <w:rPr>
                <w:rFonts w:ascii="Times New Roman" w:hAnsi="Times New Roman" w:cs="Times New Roman"/>
                <w:color w:val="000000"/>
                <w:sz w:val="24"/>
                <w:szCs w:val="24"/>
              </w:rPr>
            </w:pPr>
            <w:r w:rsidRPr="00BD604C">
              <w:rPr>
                <w:rFonts w:ascii="Times New Roman" w:hAnsi="Times New Roman" w:cs="Times New Roman"/>
                <w:color w:val="000000"/>
                <w:sz w:val="24"/>
                <w:szCs w:val="24"/>
              </w:rPr>
              <w:t>Служебные гаражи (4.9)</w:t>
            </w:r>
          </w:p>
        </w:tc>
        <w:tc>
          <w:tcPr>
            <w:tcW w:w="11624" w:type="dxa"/>
            <w:tcBorders>
              <w:bottom w:val="single" w:sz="4" w:space="0" w:color="auto"/>
            </w:tcBorders>
            <w:vAlign w:val="center"/>
          </w:tcPr>
          <w:p w:rsidR="00334163" w:rsidRPr="00F94761" w:rsidRDefault="00334163" w:rsidP="002D0916">
            <w:pPr>
              <w:pStyle w:val="ConsPlusNormal"/>
              <w:spacing w:before="100"/>
              <w:ind w:firstLine="0"/>
              <w:rPr>
                <w:rFonts w:ascii="Times New Roman" w:hAnsi="Times New Roman" w:cs="Times New Roman"/>
                <w:iCs/>
                <w:color w:val="0070C0"/>
                <w:sz w:val="24"/>
                <w:szCs w:val="24"/>
              </w:rPr>
            </w:pPr>
            <w:r w:rsidRPr="00F94761">
              <w:rPr>
                <w:rFonts w:ascii="Times New Roman" w:hAnsi="Times New Roman" w:cs="Times New Roman"/>
                <w:color w:val="0070C0"/>
                <w:sz w:val="24"/>
                <w:szCs w:val="24"/>
              </w:rPr>
              <w:t xml:space="preserve">1. Минимальный размер земельного участка на 1 машино/место - 30 кв. м., </w:t>
            </w:r>
            <w:r w:rsidRPr="00F94761">
              <w:rPr>
                <w:rFonts w:ascii="Times New Roman" w:hAnsi="Times New Roman" w:cs="Times New Roman"/>
                <w:iCs/>
                <w:color w:val="0070C0"/>
                <w:sz w:val="24"/>
                <w:szCs w:val="24"/>
              </w:rPr>
              <w:t>но не менее – 500 кв.м.</w:t>
            </w:r>
            <w:r w:rsidRPr="00F94761">
              <w:rPr>
                <w:rFonts w:ascii="Times New Roman" w:hAnsi="Times New Roman" w:cs="Times New Roman"/>
                <w:color w:val="0070C0"/>
                <w:sz w:val="24"/>
                <w:szCs w:val="24"/>
              </w:rPr>
              <w:t xml:space="preserve"> </w:t>
            </w:r>
            <w:r w:rsidRPr="00F94761">
              <w:rPr>
                <w:rFonts w:ascii="Times New Roman" w:hAnsi="Times New Roman" w:cs="Times New Roman"/>
                <w:iCs/>
                <w:color w:val="0070C0"/>
                <w:sz w:val="24"/>
                <w:szCs w:val="24"/>
              </w:rPr>
              <w:t xml:space="preserve"> Максимальный размер земельного участка не устанавливается. </w:t>
            </w:r>
          </w:p>
          <w:p w:rsidR="00334163" w:rsidRPr="00F94761" w:rsidRDefault="00334163" w:rsidP="002D0916">
            <w:pPr>
              <w:pStyle w:val="af2"/>
              <w:spacing w:after="0"/>
              <w:rPr>
                <w:iCs/>
                <w:color w:val="0070C0"/>
              </w:rPr>
            </w:pPr>
            <w:r w:rsidRPr="00F94761">
              <w:rPr>
                <w:iCs/>
                <w:color w:val="0070C0"/>
              </w:rPr>
              <w:t xml:space="preserve">2. </w:t>
            </w:r>
            <w:r w:rsidRPr="00F94761">
              <w:rPr>
                <w:color w:val="0070C0"/>
              </w:rPr>
              <w:t>Минимальный отступ от границ земельных участков - 1 м. Размещение со стороны красной линии или линии застройки сложившихся улиц недопустимо.</w:t>
            </w:r>
            <w:r w:rsidRPr="00F94761">
              <w:rPr>
                <w:iCs/>
                <w:color w:val="0070C0"/>
              </w:rPr>
              <w:t xml:space="preserve"> </w:t>
            </w:r>
          </w:p>
          <w:p w:rsidR="00334163" w:rsidRPr="00F94761" w:rsidRDefault="00334163" w:rsidP="002D0916">
            <w:pPr>
              <w:pStyle w:val="af2"/>
              <w:spacing w:after="0"/>
              <w:rPr>
                <w:iCs/>
                <w:color w:val="0070C0"/>
              </w:rPr>
            </w:pPr>
            <w:r w:rsidRPr="00F94761">
              <w:rPr>
                <w:iCs/>
                <w:color w:val="0070C0"/>
              </w:rPr>
              <w:t>3. Предельная высота зданий -6 метров.</w:t>
            </w:r>
          </w:p>
          <w:p w:rsidR="00334163" w:rsidRPr="00F94761" w:rsidRDefault="00334163" w:rsidP="002D0916">
            <w:pPr>
              <w:pStyle w:val="af2"/>
              <w:spacing w:after="0"/>
              <w:rPr>
                <w:iCs/>
                <w:color w:val="0070C0"/>
              </w:rPr>
            </w:pPr>
            <w:r w:rsidRPr="00F94761">
              <w:rPr>
                <w:iCs/>
                <w:color w:val="0070C0"/>
              </w:rPr>
              <w:t>4. Максимальный процент застройки в границах земельного участка не устанавливается.</w:t>
            </w:r>
          </w:p>
          <w:p w:rsidR="00334163" w:rsidRPr="00F94761" w:rsidRDefault="00334163" w:rsidP="002D0916">
            <w:pPr>
              <w:pStyle w:val="af2"/>
              <w:rPr>
                <w:color w:val="0070C0"/>
              </w:rPr>
            </w:pPr>
            <w:r w:rsidRPr="00F94761">
              <w:rPr>
                <w:iCs/>
                <w:color w:val="0070C0"/>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334163" w:rsidRPr="003B1282" w:rsidTr="00334163">
        <w:trPr>
          <w:trHeight w:val="423"/>
        </w:trPr>
        <w:tc>
          <w:tcPr>
            <w:tcW w:w="710" w:type="dxa"/>
            <w:vAlign w:val="center"/>
          </w:tcPr>
          <w:p w:rsidR="00334163" w:rsidRPr="003B1282" w:rsidRDefault="00334163" w:rsidP="00334163">
            <w:pPr>
              <w:pStyle w:val="af"/>
              <w:jc w:val="center"/>
              <w:rPr>
                <w:rFonts w:cs="Times New Roman"/>
                <w:color w:val="000000"/>
              </w:rPr>
            </w:pPr>
            <w:r w:rsidRPr="003B1282">
              <w:rPr>
                <w:rFonts w:cs="Times New Roman"/>
                <w:color w:val="000000"/>
              </w:rPr>
              <w:t>2</w:t>
            </w:r>
          </w:p>
        </w:tc>
        <w:tc>
          <w:tcPr>
            <w:tcW w:w="3118" w:type="dxa"/>
            <w:vAlign w:val="center"/>
          </w:tcPr>
          <w:p w:rsidR="00334163" w:rsidRPr="003B1282" w:rsidRDefault="00334163" w:rsidP="00334163">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Благоустройство территории (12.0.2)</w:t>
            </w:r>
          </w:p>
        </w:tc>
        <w:tc>
          <w:tcPr>
            <w:tcW w:w="11624" w:type="dxa"/>
            <w:tcBorders>
              <w:top w:val="single" w:sz="4" w:space="0" w:color="auto"/>
              <w:bottom w:val="single" w:sz="4" w:space="0" w:color="auto"/>
            </w:tcBorders>
            <w:vAlign w:val="center"/>
          </w:tcPr>
          <w:p w:rsidR="00334163" w:rsidRPr="00F94761" w:rsidRDefault="00334163" w:rsidP="002D0916">
            <w:pPr>
              <w:pStyle w:val="ConsPlusNormal"/>
              <w:spacing w:before="100"/>
              <w:ind w:firstLine="0"/>
              <w:rPr>
                <w:rFonts w:ascii="Times New Roman" w:hAnsi="Times New Roman" w:cs="Times New Roman"/>
                <w:color w:val="0070C0"/>
                <w:sz w:val="24"/>
                <w:szCs w:val="24"/>
              </w:rPr>
            </w:pPr>
            <w:r w:rsidRPr="00F94761">
              <w:rPr>
                <w:rFonts w:ascii="Times New Roman" w:hAnsi="Times New Roman" w:cs="Times New Roman"/>
                <w:color w:val="0070C0"/>
                <w:sz w:val="24"/>
                <w:szCs w:val="24"/>
              </w:rPr>
              <w:t xml:space="preserve">1. Минимальный  и максимальный размер земельного участка </w:t>
            </w:r>
            <w:r w:rsidRPr="00F94761">
              <w:rPr>
                <w:rFonts w:ascii="Times New Roman" w:hAnsi="Times New Roman" w:cs="Times New Roman"/>
                <w:iCs/>
                <w:color w:val="0070C0"/>
                <w:sz w:val="24"/>
                <w:szCs w:val="24"/>
              </w:rPr>
              <w:t>не устанавливается.</w:t>
            </w:r>
          </w:p>
          <w:p w:rsidR="00334163" w:rsidRPr="00F94761" w:rsidRDefault="00334163" w:rsidP="002D0916">
            <w:pPr>
              <w:pStyle w:val="af2"/>
              <w:spacing w:after="0"/>
              <w:rPr>
                <w:color w:val="0070C0"/>
              </w:rPr>
            </w:pPr>
            <w:r w:rsidRPr="00F94761">
              <w:rPr>
                <w:color w:val="0070C0"/>
              </w:rPr>
              <w:t>2</w:t>
            </w:r>
            <w:r w:rsidRPr="00F94761">
              <w:rPr>
                <w:iCs/>
                <w:color w:val="0070C0"/>
              </w:rPr>
              <w:t xml:space="preserve">. </w:t>
            </w:r>
            <w:r w:rsidRPr="00F94761">
              <w:rPr>
                <w:color w:val="0070C0"/>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w:t>
            </w:r>
          </w:p>
          <w:p w:rsidR="00334163" w:rsidRPr="00F94761" w:rsidRDefault="00334163" w:rsidP="002D0916">
            <w:pPr>
              <w:pStyle w:val="af2"/>
              <w:spacing w:after="0"/>
              <w:rPr>
                <w:iCs/>
                <w:color w:val="0070C0"/>
              </w:rPr>
            </w:pPr>
            <w:r w:rsidRPr="00F94761">
              <w:rPr>
                <w:iCs/>
                <w:color w:val="0070C0"/>
              </w:rPr>
              <w:t>3. Предельная высота зданий -6 метров.</w:t>
            </w:r>
          </w:p>
          <w:p w:rsidR="00334163" w:rsidRPr="00F94761" w:rsidRDefault="00334163" w:rsidP="002D0916">
            <w:pPr>
              <w:pStyle w:val="ConsPlusNormal"/>
              <w:spacing w:before="100"/>
              <w:ind w:right="225" w:firstLine="0"/>
              <w:rPr>
                <w:rFonts w:ascii="Times New Roman" w:hAnsi="Times New Roman" w:cs="Times New Roman"/>
                <w:iCs/>
                <w:color w:val="0070C0"/>
                <w:sz w:val="24"/>
                <w:szCs w:val="24"/>
              </w:rPr>
            </w:pPr>
            <w:r w:rsidRPr="00F94761">
              <w:rPr>
                <w:rFonts w:ascii="Times New Roman" w:hAnsi="Times New Roman" w:cs="Times New Roman"/>
                <w:iCs/>
                <w:color w:val="0070C0"/>
                <w:sz w:val="24"/>
                <w:szCs w:val="24"/>
              </w:rPr>
              <w:t>4. Площадь застройки некапитальных зданий не более 200 кв.м.</w:t>
            </w:r>
          </w:p>
          <w:p w:rsidR="00334163" w:rsidRPr="00F94761" w:rsidRDefault="00334163" w:rsidP="002D0916">
            <w:pPr>
              <w:pStyle w:val="af2"/>
              <w:rPr>
                <w:color w:val="0070C0"/>
              </w:rPr>
            </w:pPr>
            <w:r w:rsidRPr="00F94761">
              <w:rPr>
                <w:iCs/>
                <w:color w:val="0070C0"/>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334163" w:rsidRPr="003B1282" w:rsidTr="00E16FB5">
        <w:trPr>
          <w:trHeight w:val="1655"/>
        </w:trPr>
        <w:tc>
          <w:tcPr>
            <w:tcW w:w="710" w:type="dxa"/>
            <w:tcBorders>
              <w:bottom w:val="single" w:sz="4" w:space="0" w:color="auto"/>
            </w:tcBorders>
            <w:vAlign w:val="center"/>
          </w:tcPr>
          <w:p w:rsidR="00334163" w:rsidRPr="003B1282" w:rsidRDefault="00334163" w:rsidP="00334163">
            <w:pPr>
              <w:pStyle w:val="af"/>
              <w:jc w:val="center"/>
              <w:rPr>
                <w:rFonts w:cs="Times New Roman"/>
                <w:color w:val="000000"/>
              </w:rPr>
            </w:pPr>
            <w:r>
              <w:rPr>
                <w:rFonts w:cs="Times New Roman"/>
                <w:color w:val="000000"/>
              </w:rPr>
              <w:t>3</w:t>
            </w:r>
          </w:p>
        </w:tc>
        <w:tc>
          <w:tcPr>
            <w:tcW w:w="3118" w:type="dxa"/>
            <w:tcBorders>
              <w:bottom w:val="single" w:sz="4" w:space="0" w:color="auto"/>
            </w:tcBorders>
            <w:vAlign w:val="center"/>
          </w:tcPr>
          <w:p w:rsidR="00334163" w:rsidRPr="003B1282" w:rsidRDefault="00334163" w:rsidP="00334163">
            <w:pPr>
              <w:pStyle w:val="ConsPlusNormal"/>
              <w:ind w:left="56" w:right="56" w:firstLine="19"/>
              <w:jc w:val="center"/>
              <w:rPr>
                <w:rFonts w:ascii="Times New Roman" w:hAnsi="Times New Roman" w:cs="Times New Roman"/>
                <w:color w:val="000000"/>
                <w:sz w:val="24"/>
                <w:szCs w:val="24"/>
              </w:rPr>
            </w:pPr>
            <w:r w:rsidRPr="00522A2B">
              <w:rPr>
                <w:rFonts w:ascii="Times New Roman" w:hAnsi="Times New Roman" w:cs="Times New Roman"/>
                <w:color w:val="000000"/>
                <w:sz w:val="24"/>
                <w:szCs w:val="24"/>
              </w:rPr>
              <w:t xml:space="preserve">Улично-дорожная сеть </w:t>
            </w:r>
            <w:r>
              <w:rPr>
                <w:rFonts w:ascii="Times New Roman" w:hAnsi="Times New Roman" w:cs="Times New Roman"/>
                <w:color w:val="000000"/>
                <w:sz w:val="24"/>
                <w:szCs w:val="24"/>
              </w:rPr>
              <w:t>(</w:t>
            </w:r>
            <w:r w:rsidRPr="00522A2B">
              <w:rPr>
                <w:rFonts w:ascii="Times New Roman" w:hAnsi="Times New Roman" w:cs="Times New Roman"/>
                <w:color w:val="000000"/>
                <w:sz w:val="24"/>
                <w:szCs w:val="24"/>
              </w:rPr>
              <w:t>12.0.1</w:t>
            </w:r>
            <w:r>
              <w:rPr>
                <w:rFonts w:ascii="Times New Roman" w:hAnsi="Times New Roman" w:cs="Times New Roman"/>
                <w:color w:val="000000"/>
                <w:sz w:val="24"/>
                <w:szCs w:val="24"/>
              </w:rPr>
              <w:t>)</w:t>
            </w:r>
          </w:p>
        </w:tc>
        <w:tc>
          <w:tcPr>
            <w:tcW w:w="11624" w:type="dxa"/>
            <w:tcBorders>
              <w:top w:val="single" w:sz="4" w:space="0" w:color="auto"/>
              <w:bottom w:val="single" w:sz="4" w:space="0" w:color="auto"/>
            </w:tcBorders>
            <w:vAlign w:val="center"/>
          </w:tcPr>
          <w:p w:rsidR="00334163" w:rsidRPr="00F94761" w:rsidRDefault="00334163" w:rsidP="002D0916">
            <w:pPr>
              <w:pStyle w:val="ConsPlusNormal"/>
              <w:spacing w:before="100"/>
              <w:ind w:firstLine="0"/>
              <w:rPr>
                <w:rFonts w:ascii="Times New Roman" w:hAnsi="Times New Roman" w:cs="Times New Roman"/>
                <w:color w:val="0070C0"/>
                <w:sz w:val="24"/>
                <w:szCs w:val="24"/>
              </w:rPr>
            </w:pPr>
            <w:r w:rsidRPr="00F94761">
              <w:rPr>
                <w:rFonts w:ascii="Times New Roman" w:hAnsi="Times New Roman" w:cs="Times New Roman"/>
                <w:color w:val="0070C0"/>
                <w:sz w:val="24"/>
                <w:szCs w:val="24"/>
              </w:rPr>
              <w:t xml:space="preserve">1. Минимальный  и максимальный размер земельного участка </w:t>
            </w:r>
            <w:r w:rsidRPr="00F94761">
              <w:rPr>
                <w:rFonts w:ascii="Times New Roman" w:hAnsi="Times New Roman" w:cs="Times New Roman"/>
                <w:iCs/>
                <w:color w:val="0070C0"/>
                <w:sz w:val="24"/>
                <w:szCs w:val="24"/>
              </w:rPr>
              <w:t>не устанавливается.</w:t>
            </w:r>
          </w:p>
          <w:p w:rsidR="00334163" w:rsidRPr="00F94761" w:rsidRDefault="00334163" w:rsidP="002D0916">
            <w:pPr>
              <w:pStyle w:val="af2"/>
              <w:spacing w:after="0"/>
              <w:rPr>
                <w:color w:val="0070C0"/>
              </w:rPr>
            </w:pPr>
            <w:r w:rsidRPr="00F94761">
              <w:rPr>
                <w:color w:val="0070C0"/>
              </w:rPr>
              <w:t>2</w:t>
            </w:r>
            <w:r w:rsidRPr="00F94761">
              <w:rPr>
                <w:iCs/>
                <w:color w:val="0070C0"/>
              </w:rPr>
              <w:t xml:space="preserve">. </w:t>
            </w:r>
            <w:r w:rsidRPr="00F94761">
              <w:rPr>
                <w:color w:val="0070C0"/>
              </w:rPr>
              <w:t>Площадь застройки некапитальных зданий не более 200 кв.м.</w:t>
            </w:r>
          </w:p>
          <w:p w:rsidR="00334163" w:rsidRPr="00F94761" w:rsidRDefault="00334163" w:rsidP="002D0916">
            <w:pPr>
              <w:pStyle w:val="af2"/>
              <w:spacing w:after="0"/>
              <w:rPr>
                <w:color w:val="0070C0"/>
              </w:rPr>
            </w:pPr>
            <w:r w:rsidRPr="00F94761">
              <w:rPr>
                <w:color w:val="0070C0"/>
              </w:rPr>
              <w:t>3. Предельная высота зданий -6 метров.</w:t>
            </w:r>
          </w:p>
          <w:p w:rsidR="00334163" w:rsidRPr="00F94761" w:rsidRDefault="00334163" w:rsidP="002D0916">
            <w:pPr>
              <w:pStyle w:val="af2"/>
              <w:rPr>
                <w:color w:val="0070C0"/>
              </w:rPr>
            </w:pPr>
            <w:r w:rsidRPr="00F94761">
              <w:rPr>
                <w:color w:val="0070C0"/>
              </w:rPr>
              <w:t xml:space="preserve">4. </w:t>
            </w:r>
            <w:r w:rsidRPr="00F94761">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E16FB5" w:rsidRPr="003B1282" w:rsidTr="00E16FB5">
        <w:trPr>
          <w:trHeight w:val="130"/>
        </w:trPr>
        <w:tc>
          <w:tcPr>
            <w:tcW w:w="710" w:type="dxa"/>
            <w:tcBorders>
              <w:top w:val="single" w:sz="4" w:space="0" w:color="auto"/>
              <w:bottom w:val="single" w:sz="4" w:space="0" w:color="auto"/>
            </w:tcBorders>
            <w:vAlign w:val="center"/>
          </w:tcPr>
          <w:p w:rsidR="00E16FB5" w:rsidRPr="003B1282" w:rsidRDefault="00E16FB5" w:rsidP="00E16FB5">
            <w:pPr>
              <w:pStyle w:val="af"/>
              <w:snapToGrid w:val="0"/>
              <w:jc w:val="center"/>
              <w:rPr>
                <w:rFonts w:cs="Times New Roman"/>
                <w:color w:val="000000"/>
              </w:rPr>
            </w:pPr>
            <w:r>
              <w:rPr>
                <w:rFonts w:cs="Times New Roman"/>
                <w:color w:val="000000"/>
              </w:rPr>
              <w:t>4</w:t>
            </w:r>
          </w:p>
        </w:tc>
        <w:tc>
          <w:tcPr>
            <w:tcW w:w="3118" w:type="dxa"/>
            <w:tcBorders>
              <w:top w:val="single" w:sz="4" w:space="0" w:color="auto"/>
              <w:bottom w:val="single" w:sz="4" w:space="0" w:color="auto"/>
            </w:tcBorders>
            <w:vAlign w:val="center"/>
          </w:tcPr>
          <w:p w:rsidR="00E16FB5" w:rsidRDefault="00E16FB5" w:rsidP="00E16FB5">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Ведение огородничества</w:t>
            </w:r>
          </w:p>
          <w:p w:rsidR="00E16FB5" w:rsidRPr="002D0916" w:rsidRDefault="00E16FB5" w:rsidP="00E16FB5">
            <w:pPr>
              <w:pStyle w:val="ConsPlusNormal"/>
              <w:snapToGrid w:val="0"/>
              <w:ind w:left="56" w:right="56" w:firstLine="19"/>
              <w:jc w:val="center"/>
              <w:rPr>
                <w:rFonts w:ascii="Times New Roman" w:hAnsi="Times New Roman" w:cs="Times New Roman"/>
                <w:color w:val="000000"/>
                <w:sz w:val="24"/>
                <w:szCs w:val="24"/>
              </w:rPr>
            </w:pPr>
            <w:r>
              <w:rPr>
                <w:rFonts w:ascii="Times New Roman" w:hAnsi="Times New Roman" w:cs="Times New Roman"/>
                <w:color w:val="000000"/>
                <w:sz w:val="24"/>
                <w:szCs w:val="24"/>
              </w:rPr>
              <w:t>(13.1)</w:t>
            </w:r>
          </w:p>
        </w:tc>
        <w:tc>
          <w:tcPr>
            <w:tcW w:w="11624" w:type="dxa"/>
            <w:tcBorders>
              <w:top w:val="single" w:sz="4" w:space="0" w:color="auto"/>
              <w:bottom w:val="single" w:sz="4" w:space="0" w:color="auto"/>
            </w:tcBorders>
          </w:tcPr>
          <w:p w:rsidR="00E16FB5" w:rsidRDefault="00E16FB5" w:rsidP="00E16FB5">
            <w:pPr>
              <w:pStyle w:val="af2"/>
              <w:spacing w:after="0"/>
              <w:rPr>
                <w:color w:val="0070C0"/>
              </w:rPr>
            </w:pPr>
            <w:r w:rsidRPr="00821962">
              <w:rPr>
                <w:color w:val="0070C0"/>
              </w:rPr>
              <w:t>1. Минимальный размер земельного участка - 400 кв. м. Максимальный размер земельного участка - 1000 кв. м.</w:t>
            </w:r>
          </w:p>
          <w:p w:rsidR="00E16FB5" w:rsidRDefault="00E16FB5" w:rsidP="00E16FB5">
            <w:pPr>
              <w:pStyle w:val="af2"/>
              <w:spacing w:after="0"/>
              <w:rPr>
                <w:color w:val="0070C0"/>
              </w:rPr>
            </w:pPr>
            <w:r w:rsidRPr="003C6E04">
              <w:rPr>
                <w:color w:val="0070C0"/>
              </w:rPr>
              <w:t>2</w:t>
            </w:r>
            <w:r w:rsidRPr="003C6E04">
              <w:rPr>
                <w:iCs/>
                <w:color w:val="0070C0"/>
              </w:rPr>
              <w:t xml:space="preserve">. </w:t>
            </w:r>
            <w:r w:rsidRPr="003C6E04">
              <w:rPr>
                <w:color w:val="0070C0"/>
              </w:rPr>
              <w:t>Минимальный отступ от границ земельных участков - 3 м.</w:t>
            </w:r>
          </w:p>
          <w:p w:rsidR="00E16FB5" w:rsidRPr="00821962" w:rsidRDefault="00E16FB5" w:rsidP="00E16FB5">
            <w:pPr>
              <w:pStyle w:val="af2"/>
              <w:spacing w:after="0"/>
              <w:rPr>
                <w:color w:val="0070C0"/>
              </w:rPr>
            </w:pPr>
            <w:r>
              <w:rPr>
                <w:color w:val="0070C0"/>
              </w:rPr>
              <w:t>3.</w:t>
            </w:r>
            <w:r w:rsidRPr="00187357">
              <w:rPr>
                <w:color w:val="0070C0"/>
              </w:rPr>
              <w:t xml:space="preserve">Площадь застройки некапитальных зданий не более </w:t>
            </w:r>
            <w:r>
              <w:rPr>
                <w:color w:val="0070C0"/>
              </w:rPr>
              <w:t>36</w:t>
            </w:r>
            <w:r w:rsidRPr="00187357">
              <w:rPr>
                <w:color w:val="0070C0"/>
              </w:rPr>
              <w:t xml:space="preserve"> кв.м</w:t>
            </w:r>
          </w:p>
          <w:p w:rsidR="00E16FB5" w:rsidRPr="00821962" w:rsidRDefault="00E16FB5" w:rsidP="00E16FB5">
            <w:pPr>
              <w:pStyle w:val="af2"/>
              <w:spacing w:after="0"/>
              <w:rPr>
                <w:color w:val="0070C0"/>
              </w:rPr>
            </w:pPr>
            <w:r>
              <w:rPr>
                <w:iCs/>
                <w:color w:val="0070C0"/>
              </w:rPr>
              <w:t>4</w:t>
            </w:r>
            <w:r w:rsidRPr="00821962">
              <w:rPr>
                <w:iCs/>
                <w:color w:val="0070C0"/>
              </w:rPr>
              <w:t>.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E16FB5" w:rsidRPr="003B1282" w:rsidTr="00E16FB5">
        <w:trPr>
          <w:trHeight w:val="344"/>
        </w:trPr>
        <w:tc>
          <w:tcPr>
            <w:tcW w:w="710" w:type="dxa"/>
            <w:tcBorders>
              <w:top w:val="single" w:sz="4" w:space="0" w:color="auto"/>
            </w:tcBorders>
            <w:vAlign w:val="center"/>
          </w:tcPr>
          <w:p w:rsidR="00E16FB5" w:rsidRPr="003B1282" w:rsidRDefault="00E16FB5" w:rsidP="00E16FB5">
            <w:pPr>
              <w:pStyle w:val="af"/>
              <w:snapToGrid w:val="0"/>
              <w:jc w:val="center"/>
              <w:rPr>
                <w:rFonts w:cs="Times New Roman"/>
                <w:color w:val="000000"/>
              </w:rPr>
            </w:pPr>
            <w:r>
              <w:rPr>
                <w:rFonts w:cs="Times New Roman"/>
                <w:color w:val="000000"/>
              </w:rPr>
              <w:t>5</w:t>
            </w:r>
          </w:p>
        </w:tc>
        <w:tc>
          <w:tcPr>
            <w:tcW w:w="3118" w:type="dxa"/>
            <w:tcBorders>
              <w:top w:val="single" w:sz="4" w:space="0" w:color="auto"/>
            </w:tcBorders>
            <w:vAlign w:val="center"/>
          </w:tcPr>
          <w:p w:rsidR="00E16FB5" w:rsidRPr="003B1282" w:rsidRDefault="00E16FB5" w:rsidP="00E16FB5">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Ведение садоводства (13.2)</w:t>
            </w:r>
          </w:p>
        </w:tc>
        <w:tc>
          <w:tcPr>
            <w:tcW w:w="11624" w:type="dxa"/>
            <w:tcBorders>
              <w:top w:val="single" w:sz="4" w:space="0" w:color="auto"/>
            </w:tcBorders>
          </w:tcPr>
          <w:p w:rsidR="00E16FB5" w:rsidRPr="003C6E04" w:rsidRDefault="00E16FB5" w:rsidP="00E16FB5">
            <w:pPr>
              <w:pStyle w:val="af2"/>
              <w:spacing w:after="0"/>
              <w:rPr>
                <w:color w:val="000000"/>
              </w:rPr>
            </w:pPr>
            <w:r w:rsidRPr="003C6E04">
              <w:rPr>
                <w:color w:val="000000"/>
              </w:rPr>
              <w:t>1. Минимальный размер земельного участка - 400 кв. м. Максимальный размер земельного участка - 1000 кв. м.</w:t>
            </w:r>
          </w:p>
          <w:p w:rsidR="00E16FB5" w:rsidRPr="003C6E04" w:rsidRDefault="00E16FB5" w:rsidP="00E16FB5">
            <w:pPr>
              <w:pStyle w:val="af2"/>
              <w:spacing w:after="0"/>
              <w:rPr>
                <w:color w:val="0070C0"/>
              </w:rPr>
            </w:pPr>
            <w:r w:rsidRPr="003C6E04">
              <w:rPr>
                <w:color w:val="0070C0"/>
              </w:rPr>
              <w:t>2</w:t>
            </w:r>
            <w:r w:rsidRPr="003C6E04">
              <w:rPr>
                <w:iCs/>
                <w:color w:val="0070C0"/>
              </w:rPr>
              <w:t xml:space="preserve">. </w:t>
            </w:r>
            <w:r w:rsidRPr="003C6E04">
              <w:rPr>
                <w:color w:val="0070C0"/>
              </w:rPr>
              <w:t>Минимальный отступ от границ земельных участков - 3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E16FB5" w:rsidRPr="003C6E04" w:rsidRDefault="00E16FB5" w:rsidP="00E16FB5">
            <w:pPr>
              <w:pStyle w:val="af2"/>
              <w:spacing w:after="0"/>
              <w:rPr>
                <w:color w:val="0070C0"/>
              </w:rPr>
            </w:pPr>
            <w:r w:rsidRPr="003C6E04">
              <w:rPr>
                <w:color w:val="0070C0"/>
              </w:rPr>
              <w:t>3. Предельное количество этажей - 3 этажа</w:t>
            </w:r>
            <w:r>
              <w:rPr>
                <w:color w:val="0070C0"/>
              </w:rPr>
              <w:t>.</w:t>
            </w:r>
          </w:p>
          <w:p w:rsidR="00E16FB5" w:rsidRPr="003C6E04" w:rsidRDefault="00E16FB5" w:rsidP="00E16FB5">
            <w:pPr>
              <w:pStyle w:val="af2"/>
              <w:spacing w:after="0"/>
              <w:rPr>
                <w:color w:val="000000"/>
              </w:rPr>
            </w:pPr>
            <w:r w:rsidRPr="003C6E04">
              <w:rPr>
                <w:color w:val="000000"/>
              </w:rPr>
              <w:t xml:space="preserve">4. Ограждение земельных участков: </w:t>
            </w:r>
          </w:p>
          <w:p w:rsidR="00E16FB5" w:rsidRPr="003C6E04" w:rsidRDefault="00E16FB5" w:rsidP="00E16FB5">
            <w:pPr>
              <w:pStyle w:val="af2"/>
              <w:spacing w:after="0"/>
              <w:rPr>
                <w:color w:val="000000"/>
              </w:rPr>
            </w:pPr>
            <w:r w:rsidRPr="003C6E04">
              <w:rPr>
                <w:color w:val="000000"/>
              </w:rPr>
              <w:t>- со стороны улицы не должно ухудшать ансамбля застройки и отвечать повышенным архитектурным требованиям, решетчато-глухое высотой не более 1,8 м;</w:t>
            </w:r>
          </w:p>
          <w:p w:rsidR="00E16FB5" w:rsidRDefault="00E16FB5" w:rsidP="00E16FB5">
            <w:pPr>
              <w:pStyle w:val="af2"/>
              <w:spacing w:after="0"/>
              <w:rPr>
                <w:color w:val="000000"/>
              </w:rPr>
            </w:pPr>
            <w:r w:rsidRPr="003C6E04">
              <w:rPr>
                <w:color w:val="000000"/>
              </w:rPr>
              <w:t>- между участками соседних домовладений устраиваются ограждения, не затеняющие земельные участки (сетчатые или решетчатые) высотой, не более 1,8 метров.</w:t>
            </w:r>
          </w:p>
          <w:p w:rsidR="00E16FB5" w:rsidRDefault="00E16FB5" w:rsidP="00E16FB5">
            <w:pPr>
              <w:widowControl/>
              <w:suppressAutoHyphens w:val="0"/>
              <w:spacing w:before="100"/>
              <w:rPr>
                <w:rFonts w:eastAsia="Times New Roman" w:cs="Times New Roman"/>
                <w:kern w:val="0"/>
                <w:lang w:eastAsia="ru-RU" w:bidi="ar-SA"/>
              </w:rPr>
            </w:pPr>
            <w:r>
              <w:rPr>
                <w:rFonts w:eastAsia="Times New Roman" w:cs="Times New Roman"/>
                <w:kern w:val="0"/>
                <w:lang w:eastAsia="ru-RU" w:bidi="ar-SA"/>
              </w:rPr>
              <w:t xml:space="preserve">5. </w:t>
            </w:r>
            <w:r w:rsidRPr="00D34436">
              <w:rPr>
                <w:rFonts w:eastAsia="Times New Roman" w:cs="Times New Roman"/>
                <w:kern w:val="0"/>
                <w:lang w:eastAsia="ru-RU" w:bidi="ar-SA"/>
              </w:rPr>
              <w:t>Минимальный отступ от границ земельного участка - 1 м, для бани - 4 м, расстояние от надворного туалета до стен соседнего дома необходимо принимать не менее 12 м.</w:t>
            </w:r>
          </w:p>
          <w:p w:rsidR="00E16FB5" w:rsidRPr="00D34436" w:rsidRDefault="00E16FB5" w:rsidP="00E16FB5">
            <w:pPr>
              <w:widowControl/>
              <w:suppressAutoHyphens w:val="0"/>
              <w:spacing w:before="100"/>
              <w:rPr>
                <w:rFonts w:eastAsia="Times New Roman" w:cs="Times New Roman"/>
                <w:color w:val="000000"/>
                <w:kern w:val="0"/>
                <w:lang w:eastAsia="ru-RU" w:bidi="ar-SA"/>
              </w:rPr>
            </w:pPr>
            <w:r w:rsidRPr="00D34436">
              <w:rPr>
                <w:rFonts w:eastAsia="Times New Roman" w:cs="Times New Roman"/>
                <w:color w:val="000000"/>
                <w:kern w:val="0"/>
                <w:lang w:eastAsia="ru-RU" w:bidi="ar-SA"/>
              </w:rPr>
              <w:t>5 Размещение хозяйственных построек по линии застройки запрещается.</w:t>
            </w:r>
          </w:p>
          <w:p w:rsidR="00E16FB5" w:rsidRPr="00D34436" w:rsidRDefault="00E16FB5" w:rsidP="00E16FB5">
            <w:pPr>
              <w:widowControl/>
              <w:suppressAutoHyphens w:val="0"/>
              <w:spacing w:before="100"/>
              <w:rPr>
                <w:rFonts w:eastAsia="Times New Roman" w:cs="Times New Roman"/>
                <w:kern w:val="0"/>
                <w:lang w:eastAsia="ru-RU" w:bidi="ar-SA"/>
              </w:rPr>
            </w:pPr>
            <w:r w:rsidRPr="00D34436">
              <w:rPr>
                <w:rFonts w:eastAsia="Times New Roman" w:cs="Times New Roman"/>
                <w:color w:val="000000"/>
                <w:kern w:val="0"/>
                <w:lang w:eastAsia="ru-RU" w:bidi="ar-SA"/>
              </w:rPr>
              <w:t>6. Предельное количество этажей: 1 надземный этаж;</w:t>
            </w:r>
          </w:p>
          <w:p w:rsidR="00E16FB5" w:rsidRPr="003C6E04" w:rsidRDefault="00E16FB5" w:rsidP="00E16FB5">
            <w:pPr>
              <w:pStyle w:val="af2"/>
              <w:spacing w:after="0"/>
              <w:rPr>
                <w:color w:val="000000"/>
              </w:rPr>
            </w:pPr>
            <w:r>
              <w:rPr>
                <w:color w:val="000000"/>
              </w:rPr>
              <w:t>7</w:t>
            </w:r>
            <w:r w:rsidRPr="003C6E04">
              <w:rPr>
                <w:color w:val="000000"/>
              </w:rPr>
              <w:t>. При размещении зданий и сооружений должны соблюдаться требования технических регламентов.</w:t>
            </w:r>
          </w:p>
          <w:p w:rsidR="00E16FB5" w:rsidRDefault="00E16FB5" w:rsidP="00E16FB5">
            <w:pPr>
              <w:pStyle w:val="af2"/>
              <w:spacing w:after="0"/>
              <w:rPr>
                <w:color w:val="000000"/>
              </w:rPr>
            </w:pPr>
            <w:r>
              <w:rPr>
                <w:color w:val="000000"/>
              </w:rPr>
              <w:t>8</w:t>
            </w:r>
            <w:r w:rsidRPr="003C6E04">
              <w:rPr>
                <w:color w:val="000000"/>
              </w:rPr>
              <w:t>. Максимальный процент застройки в границах земельного участка - 60%.</w:t>
            </w:r>
          </w:p>
          <w:p w:rsidR="00E16FB5" w:rsidRPr="002A33A5" w:rsidRDefault="00E16FB5" w:rsidP="00E16FB5">
            <w:pPr>
              <w:pStyle w:val="af2"/>
              <w:rPr>
                <w:color w:val="0070C0"/>
              </w:rPr>
            </w:pPr>
            <w:r>
              <w:rPr>
                <w:color w:val="000000"/>
              </w:rPr>
              <w:t>9</w:t>
            </w:r>
            <w:r w:rsidRPr="003C6E04">
              <w:rPr>
                <w:color w:val="000000"/>
              </w:rPr>
              <w:t xml:space="preserve">. </w:t>
            </w:r>
            <w:r w:rsidRPr="003C6E04">
              <w:rPr>
                <w:iCs/>
                <w:color w:val="00000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E16FB5" w:rsidRPr="003B1282" w:rsidTr="00334163">
        <w:trPr>
          <w:trHeight w:val="624"/>
        </w:trPr>
        <w:tc>
          <w:tcPr>
            <w:tcW w:w="15452" w:type="dxa"/>
            <w:gridSpan w:val="3"/>
            <w:vAlign w:val="center"/>
          </w:tcPr>
          <w:p w:rsidR="00E16FB5" w:rsidRPr="003B1282" w:rsidRDefault="00E16FB5" w:rsidP="00334163">
            <w:pPr>
              <w:pStyle w:val="ConsPlusNormal"/>
              <w:ind w:right="225"/>
              <w:jc w:val="center"/>
              <w:rPr>
                <w:rFonts w:ascii="Times New Roman" w:hAnsi="Times New Roman" w:cs="Times New Roman"/>
                <w:color w:val="000000"/>
                <w:sz w:val="24"/>
                <w:szCs w:val="24"/>
              </w:rPr>
            </w:pPr>
            <w:r w:rsidRPr="003B1282">
              <w:rPr>
                <w:rFonts w:ascii="Times New Roman" w:hAnsi="Times New Roman" w:cs="Times New Roman"/>
                <w:b/>
                <w:color w:val="000000"/>
                <w:sz w:val="24"/>
                <w:szCs w:val="24"/>
              </w:rPr>
              <w:t>Условно</w:t>
            </w:r>
            <w:r>
              <w:rPr>
                <w:rFonts w:ascii="Times New Roman" w:hAnsi="Times New Roman" w:cs="Times New Roman"/>
                <w:b/>
                <w:color w:val="000000"/>
                <w:sz w:val="24"/>
                <w:szCs w:val="24"/>
              </w:rPr>
              <w:t>-</w:t>
            </w:r>
            <w:r w:rsidRPr="003B1282">
              <w:rPr>
                <w:rFonts w:ascii="Times New Roman" w:hAnsi="Times New Roman" w:cs="Times New Roman"/>
                <w:b/>
                <w:color w:val="000000"/>
                <w:sz w:val="24"/>
                <w:szCs w:val="24"/>
              </w:rPr>
              <w:t>разрешенные виды использования</w:t>
            </w:r>
          </w:p>
        </w:tc>
      </w:tr>
      <w:tr w:rsidR="00E16FB5" w:rsidRPr="003B1282" w:rsidTr="003938A3">
        <w:trPr>
          <w:trHeight w:val="260"/>
        </w:trPr>
        <w:tc>
          <w:tcPr>
            <w:tcW w:w="710" w:type="dxa"/>
            <w:tcBorders>
              <w:bottom w:val="single" w:sz="4" w:space="0" w:color="auto"/>
            </w:tcBorders>
            <w:vAlign w:val="center"/>
          </w:tcPr>
          <w:p w:rsidR="00E16FB5" w:rsidRPr="003B1282" w:rsidRDefault="00E16FB5" w:rsidP="00334163">
            <w:pPr>
              <w:pStyle w:val="af"/>
              <w:jc w:val="center"/>
              <w:rPr>
                <w:rFonts w:cs="Times New Roman"/>
                <w:color w:val="000000"/>
              </w:rPr>
            </w:pPr>
            <w:r>
              <w:rPr>
                <w:rFonts w:cs="Times New Roman"/>
                <w:color w:val="000000"/>
              </w:rPr>
              <w:t>1</w:t>
            </w:r>
          </w:p>
        </w:tc>
        <w:tc>
          <w:tcPr>
            <w:tcW w:w="3118" w:type="dxa"/>
            <w:tcBorders>
              <w:bottom w:val="single" w:sz="4" w:space="0" w:color="auto"/>
            </w:tcBorders>
            <w:vAlign w:val="center"/>
          </w:tcPr>
          <w:p w:rsidR="00E16FB5" w:rsidRPr="003B1282" w:rsidRDefault="00E16FB5" w:rsidP="003938A3">
            <w:pPr>
              <w:pStyle w:val="ConsPlusNormal"/>
              <w:ind w:right="56" w:firstLine="34"/>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Гостиничное обслуживание (4.7)</w:t>
            </w:r>
          </w:p>
        </w:tc>
        <w:tc>
          <w:tcPr>
            <w:tcW w:w="11624" w:type="dxa"/>
            <w:tcBorders>
              <w:bottom w:val="single" w:sz="4" w:space="0" w:color="auto"/>
            </w:tcBorders>
          </w:tcPr>
          <w:p w:rsidR="00E16FB5" w:rsidRPr="001A3ADF" w:rsidRDefault="00E16FB5" w:rsidP="003938A3">
            <w:pPr>
              <w:pStyle w:val="af2"/>
              <w:spacing w:after="0"/>
              <w:rPr>
                <w:color w:val="0070C0"/>
              </w:rPr>
            </w:pPr>
            <w:r w:rsidRPr="001A3ADF">
              <w:rPr>
                <w:color w:val="0070C0"/>
              </w:rPr>
              <w:t>1. Минимальный размер земельного участка при числе мест гостиницы:</w:t>
            </w:r>
          </w:p>
          <w:p w:rsidR="00E16FB5" w:rsidRPr="001A3ADF" w:rsidRDefault="00E16FB5" w:rsidP="003938A3">
            <w:pPr>
              <w:pStyle w:val="af2"/>
              <w:spacing w:after="0"/>
              <w:rPr>
                <w:color w:val="0070C0"/>
              </w:rPr>
            </w:pPr>
            <w:r w:rsidRPr="001A3ADF">
              <w:rPr>
                <w:color w:val="0070C0"/>
              </w:rPr>
              <w:t>от 25 до 100 – 55 кв. м на 1 место;</w:t>
            </w:r>
          </w:p>
          <w:p w:rsidR="00E16FB5" w:rsidRPr="001A3ADF" w:rsidRDefault="00E16FB5" w:rsidP="003938A3">
            <w:pPr>
              <w:pStyle w:val="af2"/>
              <w:spacing w:after="0"/>
              <w:rPr>
                <w:color w:val="0070C0"/>
              </w:rPr>
            </w:pPr>
            <w:r w:rsidRPr="001A3ADF">
              <w:rPr>
                <w:color w:val="0070C0"/>
              </w:rPr>
              <w:t>св. 100 до 500 – 30 кв. м на 1 место;</w:t>
            </w:r>
          </w:p>
          <w:p w:rsidR="00E16FB5" w:rsidRPr="001A3ADF" w:rsidRDefault="00E16FB5" w:rsidP="003938A3">
            <w:pPr>
              <w:pStyle w:val="af2"/>
              <w:spacing w:after="0"/>
              <w:rPr>
                <w:color w:val="0070C0"/>
              </w:rPr>
            </w:pPr>
            <w:r w:rsidRPr="001A3ADF">
              <w:rPr>
                <w:color w:val="0070C0"/>
              </w:rPr>
              <w:t>св. 500 до 1000 – 20 кв. м на 1 место;</w:t>
            </w:r>
          </w:p>
          <w:p w:rsidR="00E16FB5" w:rsidRPr="001A3ADF" w:rsidRDefault="00E16FB5" w:rsidP="003938A3">
            <w:pPr>
              <w:pStyle w:val="af2"/>
              <w:spacing w:after="0"/>
              <w:rPr>
                <w:color w:val="0070C0"/>
              </w:rPr>
            </w:pPr>
            <w:r w:rsidRPr="001A3ADF">
              <w:rPr>
                <w:iCs/>
                <w:color w:val="0000FF"/>
              </w:rPr>
              <w:t>но не менее – 500 кв.м.</w:t>
            </w:r>
            <w:r w:rsidRPr="001A3ADF">
              <w:rPr>
                <w:color w:val="0000FF"/>
              </w:rPr>
              <w:t xml:space="preserve"> </w:t>
            </w:r>
            <w:r w:rsidRPr="001A3ADF">
              <w:rPr>
                <w:color w:val="0070C0"/>
              </w:rPr>
              <w:t>Максимальный размер земельного участка не устанавливается.</w:t>
            </w:r>
          </w:p>
          <w:p w:rsidR="00E16FB5" w:rsidRPr="00CF2A7B" w:rsidRDefault="00E16FB5" w:rsidP="003938A3">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E16FB5" w:rsidRDefault="00E16FB5" w:rsidP="003938A3">
            <w:pPr>
              <w:pStyle w:val="af2"/>
              <w:spacing w:after="0"/>
              <w:rPr>
                <w:color w:val="000000"/>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E16FB5" w:rsidRPr="003B1282" w:rsidRDefault="00E16FB5" w:rsidP="003938A3">
            <w:pPr>
              <w:pStyle w:val="af2"/>
              <w:spacing w:after="0"/>
              <w:rPr>
                <w:color w:val="000000"/>
              </w:rPr>
            </w:pPr>
            <w:r w:rsidRPr="003B1282">
              <w:rPr>
                <w:color w:val="000000"/>
              </w:rPr>
              <w:t>3. Предельная высота зданий – 15 м</w:t>
            </w:r>
            <w:r>
              <w:rPr>
                <w:color w:val="000000"/>
              </w:rPr>
              <w:t>етров.</w:t>
            </w:r>
          </w:p>
          <w:p w:rsidR="00E16FB5" w:rsidRPr="003B1282" w:rsidRDefault="00E16FB5" w:rsidP="003938A3">
            <w:pPr>
              <w:pStyle w:val="af2"/>
              <w:spacing w:after="0"/>
              <w:rPr>
                <w:color w:val="000000"/>
              </w:rPr>
            </w:pPr>
            <w:r w:rsidRPr="003B1282">
              <w:rPr>
                <w:color w:val="000000"/>
              </w:rPr>
              <w:t>4. Максимальный процент застройки в границах земельного участка - 60%.</w:t>
            </w:r>
          </w:p>
          <w:p w:rsidR="00E16FB5" w:rsidRPr="003B1282" w:rsidRDefault="00E16FB5" w:rsidP="003938A3">
            <w:pPr>
              <w:pStyle w:val="af2"/>
              <w:spacing w:after="0"/>
              <w:rPr>
                <w:color w:val="000000"/>
              </w:rPr>
            </w:pPr>
            <w:r w:rsidRPr="003B1282">
              <w:rPr>
                <w:color w:val="000000"/>
              </w:rPr>
              <w:t>5. При размещении зданий и сооружений должны соблюдаться требования технических регламентов.</w:t>
            </w:r>
          </w:p>
          <w:p w:rsidR="00E16FB5" w:rsidRPr="003B1282" w:rsidRDefault="00E16FB5" w:rsidP="003938A3">
            <w:pPr>
              <w:pStyle w:val="af2"/>
              <w:spacing w:after="0"/>
              <w:rPr>
                <w:color w:val="000000"/>
              </w:rPr>
            </w:pPr>
            <w:r w:rsidRPr="003B1282">
              <w:rPr>
                <w:color w:val="000000"/>
              </w:rPr>
              <w:t>6. Необходимо предусматривать места для парковки автотранспорта в соответствии с действующими градостроительными нормативами.</w:t>
            </w:r>
          </w:p>
          <w:p w:rsidR="00E16FB5" w:rsidRPr="003B1282" w:rsidRDefault="00E16FB5" w:rsidP="003938A3">
            <w:pPr>
              <w:pStyle w:val="af2"/>
              <w:jc w:val="both"/>
              <w:rPr>
                <w:iCs/>
                <w:color w:val="000000"/>
              </w:rPr>
            </w:pPr>
            <w:r w:rsidRPr="003B1282">
              <w:rPr>
                <w:color w:val="000000"/>
              </w:rPr>
              <w:t xml:space="preserve">7. </w:t>
            </w:r>
            <w:r w:rsidRPr="003B1282">
              <w:rPr>
                <w:iCs/>
                <w:color w:val="00000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E16FB5" w:rsidRPr="003B1282" w:rsidRDefault="00E16FB5" w:rsidP="003938A3">
            <w:pPr>
              <w:pStyle w:val="af2"/>
              <w:rPr>
                <w:color w:val="000000"/>
              </w:rPr>
            </w:pPr>
            <w:r w:rsidRPr="003B1282">
              <w:rPr>
                <w:iCs/>
                <w:color w:val="000000"/>
              </w:rPr>
              <w:t xml:space="preserve">8. </w:t>
            </w:r>
            <w:r w:rsidRPr="003B1282">
              <w:rPr>
                <w:color w:val="000000"/>
              </w:rPr>
              <w:t>Размещение объектов необходимо осуществлять с учетом проекта охраны зон и законодательства об объектах культурного наследия.</w:t>
            </w:r>
          </w:p>
        </w:tc>
      </w:tr>
      <w:tr w:rsidR="00E16FB5" w:rsidRPr="003B1282" w:rsidTr="003938A3">
        <w:trPr>
          <w:trHeight w:val="5015"/>
        </w:trPr>
        <w:tc>
          <w:tcPr>
            <w:tcW w:w="710" w:type="dxa"/>
            <w:tcBorders>
              <w:top w:val="single" w:sz="4" w:space="0" w:color="auto"/>
            </w:tcBorders>
            <w:vAlign w:val="center"/>
          </w:tcPr>
          <w:p w:rsidR="00E16FB5" w:rsidRDefault="00E16FB5" w:rsidP="00334163">
            <w:pPr>
              <w:pStyle w:val="af"/>
              <w:jc w:val="center"/>
              <w:rPr>
                <w:rFonts w:cs="Times New Roman"/>
                <w:color w:val="000000"/>
              </w:rPr>
            </w:pPr>
            <w:r>
              <w:rPr>
                <w:rFonts w:cs="Times New Roman"/>
                <w:color w:val="000000"/>
              </w:rPr>
              <w:t>2</w:t>
            </w:r>
          </w:p>
        </w:tc>
        <w:tc>
          <w:tcPr>
            <w:tcW w:w="3118" w:type="dxa"/>
            <w:tcBorders>
              <w:top w:val="single" w:sz="4" w:space="0" w:color="auto"/>
            </w:tcBorders>
            <w:vAlign w:val="center"/>
          </w:tcPr>
          <w:p w:rsidR="00E16FB5" w:rsidRPr="003B1282" w:rsidRDefault="00E16FB5" w:rsidP="003938A3">
            <w:pPr>
              <w:pStyle w:val="ConsPlusNormal"/>
              <w:ind w:right="56" w:firstLine="0"/>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Банковская и страховая деятельность (4.5)</w:t>
            </w:r>
          </w:p>
        </w:tc>
        <w:tc>
          <w:tcPr>
            <w:tcW w:w="11624" w:type="dxa"/>
            <w:tcBorders>
              <w:top w:val="single" w:sz="4" w:space="0" w:color="auto"/>
            </w:tcBorders>
          </w:tcPr>
          <w:p w:rsidR="00E16FB5" w:rsidRPr="00F94761" w:rsidRDefault="00E16FB5" w:rsidP="00334163">
            <w:pPr>
              <w:pStyle w:val="af2"/>
              <w:spacing w:after="0"/>
              <w:rPr>
                <w:color w:val="0070C0"/>
              </w:rPr>
            </w:pPr>
            <w:r w:rsidRPr="00F94761">
              <w:rPr>
                <w:color w:val="0070C0"/>
              </w:rPr>
              <w:t xml:space="preserve">1. Минимальный размер земельного участка на 1 сотрудника - 40 кв. м., </w:t>
            </w:r>
            <w:r w:rsidRPr="00F94761">
              <w:rPr>
                <w:iCs/>
                <w:color w:val="0070C0"/>
              </w:rPr>
              <w:t>но не менее – 500 кв.м.</w:t>
            </w:r>
            <w:r w:rsidRPr="00F94761">
              <w:rPr>
                <w:color w:val="0070C0"/>
              </w:rPr>
              <w:t xml:space="preserve"> </w:t>
            </w:r>
            <w:r w:rsidRPr="00F94761">
              <w:rPr>
                <w:iCs/>
                <w:color w:val="0070C0"/>
              </w:rPr>
              <w:t>Максимальный размер земельного участка не устанавливается.</w:t>
            </w:r>
            <w:r w:rsidRPr="00F94761">
              <w:rPr>
                <w:color w:val="0070C0"/>
              </w:rPr>
              <w:t xml:space="preserve"> </w:t>
            </w:r>
          </w:p>
          <w:p w:rsidR="00E16FB5" w:rsidRPr="00CF2A7B" w:rsidRDefault="00E16FB5" w:rsidP="00334163">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E16FB5" w:rsidRPr="00F806CF" w:rsidRDefault="00E16FB5" w:rsidP="00334163">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E16FB5" w:rsidRPr="003B1282" w:rsidRDefault="00E16FB5" w:rsidP="00334163">
            <w:pPr>
              <w:pStyle w:val="af2"/>
              <w:spacing w:after="0"/>
              <w:rPr>
                <w:color w:val="000000"/>
              </w:rPr>
            </w:pPr>
            <w:r w:rsidRPr="003B1282">
              <w:rPr>
                <w:color w:val="000000"/>
              </w:rPr>
              <w:t>3. Предельная высота зданий - 15 метров.</w:t>
            </w:r>
          </w:p>
          <w:p w:rsidR="00E16FB5" w:rsidRPr="003B1282" w:rsidRDefault="00E16FB5" w:rsidP="00334163">
            <w:pPr>
              <w:pStyle w:val="af2"/>
              <w:spacing w:after="0"/>
              <w:rPr>
                <w:color w:val="000000"/>
              </w:rPr>
            </w:pPr>
            <w:r w:rsidRPr="003B1282">
              <w:rPr>
                <w:color w:val="000000"/>
              </w:rPr>
              <w:t>4. Максимальный процент застройки в границах земельного участка - 60%.</w:t>
            </w:r>
          </w:p>
          <w:p w:rsidR="00E16FB5" w:rsidRPr="003B1282" w:rsidRDefault="00E16FB5" w:rsidP="00334163">
            <w:pPr>
              <w:pStyle w:val="af2"/>
              <w:spacing w:after="0"/>
              <w:rPr>
                <w:iCs/>
                <w:color w:val="000000"/>
              </w:rPr>
            </w:pPr>
            <w:r w:rsidRPr="003B1282">
              <w:rPr>
                <w:color w:val="000000"/>
              </w:rPr>
              <w:t>5. Необходимо предусматривать места для парковки автотранспорта в соответствии с действующими градостроительными нормативами.</w:t>
            </w:r>
          </w:p>
          <w:p w:rsidR="00E16FB5" w:rsidRDefault="00E16FB5" w:rsidP="003C6E04">
            <w:pPr>
              <w:spacing w:before="100"/>
              <w:rPr>
                <w:rFonts w:cs="Times New Roman"/>
                <w:iCs/>
                <w:color w:val="000000"/>
              </w:rPr>
            </w:pPr>
            <w:r w:rsidRPr="003B1282">
              <w:rPr>
                <w:rFonts w:cs="Times New Roman"/>
                <w:iCs/>
                <w:color w:val="00000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E16FB5" w:rsidRPr="00F94761" w:rsidRDefault="00E16FB5" w:rsidP="003C6E04">
            <w:pPr>
              <w:spacing w:before="100"/>
              <w:rPr>
                <w:color w:val="0070C0"/>
              </w:rPr>
            </w:pPr>
            <w:r w:rsidRPr="003B1282">
              <w:rPr>
                <w:rFonts w:cs="Times New Roman"/>
                <w:iCs/>
                <w:color w:val="000000"/>
              </w:rPr>
              <w:t xml:space="preserve">7. </w:t>
            </w:r>
            <w:r w:rsidRPr="003B1282">
              <w:rPr>
                <w:rFonts w:cs="Times New Roman"/>
                <w:color w:val="000000"/>
              </w:rPr>
              <w:t>Размещение объектов необходимо осуществлять с учетом проекта охраны зон и законодательства об объектах культурного наследия.</w:t>
            </w:r>
          </w:p>
        </w:tc>
      </w:tr>
      <w:tr w:rsidR="00E16FB5" w:rsidRPr="003B1282" w:rsidTr="00334163">
        <w:trPr>
          <w:trHeight w:val="1440"/>
        </w:trPr>
        <w:tc>
          <w:tcPr>
            <w:tcW w:w="710" w:type="dxa"/>
            <w:vAlign w:val="center"/>
          </w:tcPr>
          <w:p w:rsidR="00E16FB5" w:rsidRPr="003B1282" w:rsidRDefault="00E16FB5" w:rsidP="00334163">
            <w:pPr>
              <w:pStyle w:val="af"/>
              <w:jc w:val="center"/>
              <w:rPr>
                <w:rFonts w:cs="Times New Roman"/>
                <w:color w:val="000000"/>
              </w:rPr>
            </w:pPr>
            <w:r>
              <w:rPr>
                <w:rFonts w:cs="Times New Roman"/>
                <w:color w:val="000000"/>
              </w:rPr>
              <w:t>3</w:t>
            </w:r>
          </w:p>
        </w:tc>
        <w:tc>
          <w:tcPr>
            <w:tcW w:w="3118" w:type="dxa"/>
            <w:vAlign w:val="center"/>
          </w:tcPr>
          <w:p w:rsidR="00E16FB5" w:rsidRPr="003B1282" w:rsidRDefault="00E16FB5" w:rsidP="00334163">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Коммунальное обслуживание (3.1)</w:t>
            </w:r>
          </w:p>
        </w:tc>
        <w:tc>
          <w:tcPr>
            <w:tcW w:w="11624" w:type="dxa"/>
            <w:vMerge w:val="restart"/>
          </w:tcPr>
          <w:p w:rsidR="00E16FB5" w:rsidRDefault="00E16FB5" w:rsidP="005B59A6">
            <w:pPr>
              <w:pStyle w:val="ConsPlusNormal"/>
              <w:spacing w:before="100"/>
              <w:ind w:firstLine="0"/>
              <w:rPr>
                <w:rFonts w:ascii="Times New Roman" w:hAnsi="Times New Roman" w:cs="Times New Roman"/>
                <w:iCs/>
                <w:color w:val="0070C0"/>
                <w:sz w:val="24"/>
                <w:szCs w:val="24"/>
              </w:rPr>
            </w:pPr>
            <w:r w:rsidRPr="007D41D2">
              <w:rPr>
                <w:rFonts w:ascii="Times New Roman" w:hAnsi="Times New Roman" w:cs="Times New Roman"/>
                <w:color w:val="0070C0"/>
                <w:sz w:val="24"/>
                <w:szCs w:val="24"/>
              </w:rPr>
              <w:t>1. Минимальный и м</w:t>
            </w:r>
            <w:r w:rsidRPr="007D41D2">
              <w:rPr>
                <w:rFonts w:ascii="Times New Roman" w:hAnsi="Times New Roman" w:cs="Times New Roman"/>
                <w:iCs/>
                <w:color w:val="0070C0"/>
                <w:sz w:val="24"/>
                <w:szCs w:val="24"/>
              </w:rPr>
              <w:t>аксимальный размер земельного участка не устанавливается.</w:t>
            </w:r>
          </w:p>
          <w:p w:rsidR="00E16FB5" w:rsidRPr="002A33A5" w:rsidRDefault="00E16FB5" w:rsidP="005B59A6">
            <w:pPr>
              <w:pStyle w:val="ConsPlusNormal"/>
              <w:spacing w:before="100"/>
              <w:ind w:firstLine="0"/>
              <w:rPr>
                <w:rFonts w:ascii="Times New Roman" w:hAnsi="Times New Roman" w:cs="Times New Roman"/>
                <w:color w:val="0070C0"/>
                <w:sz w:val="24"/>
                <w:szCs w:val="24"/>
              </w:rPr>
            </w:pPr>
            <w:r>
              <w:rPr>
                <w:rFonts w:ascii="Times New Roman" w:hAnsi="Times New Roman" w:cs="Times New Roman"/>
                <w:iCs/>
                <w:color w:val="0070C0"/>
                <w:sz w:val="24"/>
                <w:szCs w:val="24"/>
              </w:rPr>
              <w:t>Минимальный размер земельного участка административных зданий не менее 500 кв. м. Максимальный размер не устанавливается.</w:t>
            </w:r>
          </w:p>
          <w:p w:rsidR="00E16FB5" w:rsidRPr="00CF2A7B" w:rsidRDefault="00E16FB5" w:rsidP="00334163">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E16FB5" w:rsidRPr="00F806CF" w:rsidRDefault="00E16FB5" w:rsidP="00334163">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E16FB5" w:rsidRPr="003B1282" w:rsidRDefault="00E16FB5" w:rsidP="00334163">
            <w:pPr>
              <w:pStyle w:val="af2"/>
              <w:spacing w:after="0"/>
              <w:rPr>
                <w:iCs/>
                <w:color w:val="000000"/>
              </w:rPr>
            </w:pPr>
            <w:r w:rsidRPr="003B1282">
              <w:rPr>
                <w:iCs/>
                <w:color w:val="000000"/>
              </w:rPr>
              <w:t>3. Предельная высота зданий - 15 метров.</w:t>
            </w:r>
          </w:p>
          <w:p w:rsidR="00E16FB5" w:rsidRPr="003B1282" w:rsidRDefault="00E16FB5" w:rsidP="00334163">
            <w:pPr>
              <w:pStyle w:val="af2"/>
              <w:spacing w:after="0"/>
              <w:rPr>
                <w:iCs/>
                <w:color w:val="000000"/>
              </w:rPr>
            </w:pPr>
            <w:r w:rsidRPr="003B1282">
              <w:rPr>
                <w:iCs/>
                <w:color w:val="000000"/>
              </w:rPr>
              <w:t>4. Максимальный процент застройки в границах земельного участка - 60%.</w:t>
            </w:r>
          </w:p>
          <w:p w:rsidR="00E16FB5" w:rsidRDefault="00E16FB5" w:rsidP="00334163">
            <w:pPr>
              <w:pStyle w:val="af2"/>
              <w:spacing w:after="0"/>
              <w:rPr>
                <w:iCs/>
                <w:color w:val="000000"/>
              </w:rPr>
            </w:pPr>
            <w:r w:rsidRPr="003B1282">
              <w:rPr>
                <w:iCs/>
                <w:color w:val="000000"/>
              </w:rPr>
              <w:t>5. Необходимо предусматривать места для парковки автотранспорта в соответствии с действующими градостроительными нормативами.</w:t>
            </w:r>
          </w:p>
          <w:p w:rsidR="00E16FB5" w:rsidRDefault="00E16FB5" w:rsidP="00334163">
            <w:pPr>
              <w:pStyle w:val="af2"/>
              <w:spacing w:after="0"/>
              <w:rPr>
                <w:iCs/>
                <w:color w:val="000000"/>
              </w:rPr>
            </w:pPr>
            <w:r w:rsidRPr="003B1282">
              <w:rPr>
                <w:iCs/>
                <w:color w:val="00000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E16FB5" w:rsidRPr="003B1282" w:rsidRDefault="00E16FB5" w:rsidP="00334163">
            <w:pPr>
              <w:pStyle w:val="af2"/>
              <w:spacing w:after="0"/>
              <w:rPr>
                <w:color w:val="000000"/>
              </w:rPr>
            </w:pPr>
            <w:r w:rsidRPr="003B1282">
              <w:rPr>
                <w:iCs/>
                <w:color w:val="000000"/>
              </w:rPr>
              <w:t xml:space="preserve">7. </w:t>
            </w:r>
            <w:r w:rsidRPr="003B1282">
              <w:rPr>
                <w:color w:val="000000"/>
              </w:rPr>
              <w:t>Размещение объектов необходимо осуществлять с учетом проекта охраны зон и законодательства об объектах культурного наследия.</w:t>
            </w:r>
          </w:p>
        </w:tc>
      </w:tr>
      <w:tr w:rsidR="00E16FB5" w:rsidRPr="003B1282" w:rsidTr="00334163">
        <w:trPr>
          <w:trHeight w:val="1837"/>
        </w:trPr>
        <w:tc>
          <w:tcPr>
            <w:tcW w:w="710" w:type="dxa"/>
            <w:vAlign w:val="center"/>
          </w:tcPr>
          <w:p w:rsidR="00E16FB5" w:rsidRPr="003B1282" w:rsidRDefault="00E16FB5" w:rsidP="00334163">
            <w:pPr>
              <w:pStyle w:val="af"/>
              <w:jc w:val="center"/>
              <w:rPr>
                <w:rFonts w:cs="Times New Roman"/>
                <w:color w:val="000000"/>
              </w:rPr>
            </w:pPr>
            <w:r>
              <w:rPr>
                <w:rFonts w:cs="Times New Roman"/>
                <w:color w:val="000000"/>
              </w:rPr>
              <w:t>4</w:t>
            </w:r>
          </w:p>
        </w:tc>
        <w:tc>
          <w:tcPr>
            <w:tcW w:w="3118" w:type="dxa"/>
            <w:vAlign w:val="center"/>
          </w:tcPr>
          <w:p w:rsidR="00E16FB5" w:rsidRPr="003B1282" w:rsidRDefault="00E16FB5" w:rsidP="00334163">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Предоставление коммунальных услуг (3.1.1)</w:t>
            </w:r>
          </w:p>
        </w:tc>
        <w:tc>
          <w:tcPr>
            <w:tcW w:w="11624" w:type="dxa"/>
            <w:vMerge/>
          </w:tcPr>
          <w:p w:rsidR="00E16FB5" w:rsidRPr="003B1282" w:rsidRDefault="00E16FB5">
            <w:pPr>
              <w:pStyle w:val="ConsPlusNormal"/>
              <w:snapToGrid w:val="0"/>
              <w:ind w:left="56" w:right="56" w:firstLine="19"/>
              <w:jc w:val="both"/>
              <w:rPr>
                <w:rFonts w:ascii="Times New Roman" w:hAnsi="Times New Roman" w:cs="Times New Roman"/>
                <w:color w:val="000000"/>
                <w:sz w:val="24"/>
                <w:szCs w:val="24"/>
              </w:rPr>
            </w:pPr>
          </w:p>
        </w:tc>
      </w:tr>
      <w:tr w:rsidR="00E16FB5" w:rsidRPr="003B1282" w:rsidTr="00334163">
        <w:trPr>
          <w:trHeight w:val="1384"/>
        </w:trPr>
        <w:tc>
          <w:tcPr>
            <w:tcW w:w="710" w:type="dxa"/>
            <w:vAlign w:val="center"/>
          </w:tcPr>
          <w:p w:rsidR="00E16FB5" w:rsidRPr="003B1282" w:rsidRDefault="00E16FB5" w:rsidP="00334163">
            <w:pPr>
              <w:pStyle w:val="af"/>
              <w:jc w:val="center"/>
              <w:rPr>
                <w:rFonts w:cs="Times New Roman"/>
                <w:color w:val="000000"/>
              </w:rPr>
            </w:pPr>
            <w:r>
              <w:rPr>
                <w:rFonts w:cs="Times New Roman"/>
                <w:color w:val="000000"/>
              </w:rPr>
              <w:t>54</w:t>
            </w:r>
          </w:p>
        </w:tc>
        <w:tc>
          <w:tcPr>
            <w:tcW w:w="3118" w:type="dxa"/>
            <w:vAlign w:val="center"/>
          </w:tcPr>
          <w:p w:rsidR="00E16FB5" w:rsidRPr="003B1282" w:rsidRDefault="00E16FB5" w:rsidP="00334163">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Административные здания организаций, обеспечивающих предоставление коммунальных услуг (3.1.2)</w:t>
            </w:r>
          </w:p>
        </w:tc>
        <w:tc>
          <w:tcPr>
            <w:tcW w:w="11624" w:type="dxa"/>
            <w:vMerge/>
          </w:tcPr>
          <w:p w:rsidR="00E16FB5" w:rsidRPr="003B1282" w:rsidRDefault="00E16FB5">
            <w:pPr>
              <w:pStyle w:val="ConsPlusNormal"/>
              <w:snapToGrid w:val="0"/>
              <w:ind w:left="56" w:right="56" w:firstLine="19"/>
              <w:jc w:val="both"/>
              <w:rPr>
                <w:rFonts w:ascii="Times New Roman" w:hAnsi="Times New Roman" w:cs="Times New Roman"/>
                <w:color w:val="000000"/>
                <w:sz w:val="24"/>
                <w:szCs w:val="24"/>
              </w:rPr>
            </w:pPr>
          </w:p>
        </w:tc>
      </w:tr>
      <w:tr w:rsidR="00E16FB5" w:rsidRPr="003B1282" w:rsidTr="00334163">
        <w:trPr>
          <w:trHeight w:val="1419"/>
        </w:trPr>
        <w:tc>
          <w:tcPr>
            <w:tcW w:w="710" w:type="dxa"/>
            <w:vAlign w:val="center"/>
          </w:tcPr>
          <w:p w:rsidR="00E16FB5" w:rsidRPr="003B1282" w:rsidRDefault="00E16FB5" w:rsidP="00334163">
            <w:pPr>
              <w:pStyle w:val="af"/>
              <w:jc w:val="center"/>
              <w:rPr>
                <w:rFonts w:cs="Times New Roman"/>
                <w:color w:val="000000"/>
              </w:rPr>
            </w:pPr>
            <w:r>
              <w:rPr>
                <w:rFonts w:cs="Times New Roman"/>
                <w:color w:val="000000"/>
              </w:rPr>
              <w:t>6</w:t>
            </w:r>
          </w:p>
        </w:tc>
        <w:tc>
          <w:tcPr>
            <w:tcW w:w="3118" w:type="dxa"/>
            <w:vAlign w:val="center"/>
          </w:tcPr>
          <w:p w:rsidR="00E16FB5" w:rsidRPr="003B1282" w:rsidRDefault="00E16FB5" w:rsidP="00334163">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занятий спортом в помещениях (5.1.2)</w:t>
            </w:r>
          </w:p>
        </w:tc>
        <w:tc>
          <w:tcPr>
            <w:tcW w:w="11624" w:type="dxa"/>
          </w:tcPr>
          <w:p w:rsidR="00E16FB5" w:rsidRPr="00D328B0" w:rsidRDefault="00E16FB5" w:rsidP="00FF34AC">
            <w:pPr>
              <w:pStyle w:val="af2"/>
              <w:spacing w:after="0"/>
              <w:rPr>
                <w:color w:val="0070C0"/>
              </w:rPr>
            </w:pPr>
            <w:r w:rsidRPr="00D328B0">
              <w:rPr>
                <w:color w:val="0070C0"/>
              </w:rPr>
              <w:t xml:space="preserve">1. Минимальный размер земельного участка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E16FB5" w:rsidRPr="00CF2A7B" w:rsidRDefault="00E16FB5" w:rsidP="00FF34AC">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E16FB5" w:rsidRPr="00F806CF" w:rsidRDefault="00E16FB5" w:rsidP="00FF34AC">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E16FB5" w:rsidRPr="002A33A5" w:rsidRDefault="00E16FB5" w:rsidP="00FF34AC">
            <w:pPr>
              <w:pStyle w:val="af2"/>
              <w:spacing w:after="0"/>
              <w:rPr>
                <w:iCs/>
                <w:color w:val="0070C0"/>
              </w:rPr>
            </w:pPr>
            <w:r w:rsidRPr="002A33A5">
              <w:rPr>
                <w:iCs/>
                <w:color w:val="0070C0"/>
              </w:rPr>
              <w:t xml:space="preserve">3. Предельная высота зданий - </w:t>
            </w:r>
            <w:r>
              <w:rPr>
                <w:iCs/>
                <w:color w:val="0070C0"/>
              </w:rPr>
              <w:t>15</w:t>
            </w:r>
            <w:r w:rsidRPr="002A33A5">
              <w:rPr>
                <w:iCs/>
                <w:color w:val="0070C0"/>
              </w:rPr>
              <w:t xml:space="preserve"> метров.</w:t>
            </w:r>
          </w:p>
          <w:p w:rsidR="00E16FB5" w:rsidRPr="002A33A5" w:rsidRDefault="00E16FB5" w:rsidP="00FF34AC">
            <w:pPr>
              <w:pStyle w:val="af2"/>
              <w:spacing w:after="0"/>
              <w:rPr>
                <w:iCs/>
                <w:color w:val="0070C0"/>
              </w:rPr>
            </w:pPr>
            <w:r w:rsidRPr="002A33A5">
              <w:rPr>
                <w:iCs/>
                <w:color w:val="0070C0"/>
              </w:rPr>
              <w:t>4. Максимальный процент застройки в границах земельного участка - 60%.</w:t>
            </w:r>
          </w:p>
          <w:p w:rsidR="00E16FB5" w:rsidRDefault="00E16FB5" w:rsidP="00FF34AC">
            <w:pPr>
              <w:pStyle w:val="af2"/>
              <w:spacing w:after="0"/>
              <w:rPr>
                <w:iCs/>
                <w:color w:val="0070C0"/>
              </w:rPr>
            </w:pPr>
            <w:r w:rsidRPr="002A33A5">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E16FB5" w:rsidRDefault="00E16FB5" w:rsidP="00FF34AC">
            <w:pPr>
              <w:pStyle w:val="af2"/>
              <w:spacing w:after="0"/>
              <w:rPr>
                <w:iCs/>
                <w:color w:val="0070C0"/>
              </w:rPr>
            </w:pPr>
            <w:r w:rsidRPr="002A33A5">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E16FB5" w:rsidRPr="003B1282" w:rsidRDefault="00E16FB5" w:rsidP="00FF34AC">
            <w:pPr>
              <w:pStyle w:val="af2"/>
              <w:spacing w:after="0"/>
              <w:rPr>
                <w:color w:val="000000"/>
              </w:rPr>
            </w:pPr>
            <w:r>
              <w:rPr>
                <w:color w:val="000000"/>
              </w:rPr>
              <w:t>7</w:t>
            </w:r>
            <w:r w:rsidRPr="003B1282">
              <w:rPr>
                <w:color w:val="000000"/>
              </w:rPr>
              <w:t>. Размещение объектов необходимо осуществлять с учетом проекта охраны зон и законодательства об объектах культурного наследия.</w:t>
            </w:r>
          </w:p>
        </w:tc>
      </w:tr>
    </w:tbl>
    <w:p w:rsidR="00D20C50" w:rsidRPr="00FF34AC" w:rsidRDefault="001D0D2F" w:rsidP="001D0D2F">
      <w:pPr>
        <w:pStyle w:val="4"/>
        <w:rPr>
          <w:rFonts w:cs="Times New Roman"/>
          <w:b/>
          <w:color w:val="000000"/>
          <w:sz w:val="24"/>
        </w:rPr>
      </w:pPr>
      <w:bookmarkStart w:id="13" w:name="__RefHeading___Toc344537078"/>
      <w:bookmarkEnd w:id="13"/>
      <w:r w:rsidRPr="00FF34AC">
        <w:rPr>
          <w:rFonts w:cs="Times New Roman"/>
          <w:b/>
          <w:color w:val="000000"/>
          <w:sz w:val="24"/>
        </w:rPr>
        <w:t>ИК –</w:t>
      </w:r>
      <w:r w:rsidR="00D20C50" w:rsidRPr="00FF34AC">
        <w:rPr>
          <w:rFonts w:cs="Times New Roman"/>
          <w:b/>
          <w:color w:val="000000"/>
          <w:sz w:val="24"/>
        </w:rPr>
        <w:t>5. Зона культовых объектов</w:t>
      </w:r>
    </w:p>
    <w:p w:rsidR="00D20C50" w:rsidRPr="003B1282" w:rsidRDefault="00D20C50">
      <w:pPr>
        <w:pStyle w:val="af2"/>
        <w:spacing w:after="0"/>
        <w:ind w:firstLine="851"/>
        <w:rPr>
          <w:color w:val="000000"/>
        </w:rPr>
      </w:pPr>
      <w:r w:rsidRPr="003B1282">
        <w:rPr>
          <w:color w:val="000000"/>
        </w:rPr>
        <w:t xml:space="preserve">Зона территорий культовых объектов, выделена для обеспечения правовых условий осуществления видов деятельности, связанных с отправлением культа. В состав территорий культового значения входят ансамбли памятников и сооружений религиозного назначения (храмовые комплексы, монастыри, подворья). </w:t>
      </w:r>
    </w:p>
    <w:p w:rsidR="00D20C50" w:rsidRPr="003B1282" w:rsidRDefault="00D20C50">
      <w:pPr>
        <w:pStyle w:val="af2"/>
        <w:spacing w:after="0"/>
        <w:ind w:firstLine="851"/>
        <w:rPr>
          <w:color w:val="000000"/>
        </w:rPr>
      </w:pPr>
      <w:r w:rsidRPr="003B1282">
        <w:rPr>
          <w:color w:val="000000"/>
        </w:rPr>
        <w:t>На территориях объектов культового значения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органа по охране объектов культурного наследия.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 Градостроительная деятельность, не связанная с нуждами объектов культурного наследия, на территориях объектов культового значения запрещена.</w:t>
      </w:r>
    </w:p>
    <w:p w:rsidR="00D20C50" w:rsidRPr="003B1282" w:rsidRDefault="00D20C50">
      <w:pPr>
        <w:pStyle w:val="af2"/>
        <w:spacing w:after="0"/>
        <w:ind w:firstLine="851"/>
        <w:rPr>
          <w:color w:val="000000"/>
        </w:rPr>
      </w:pPr>
      <w:r w:rsidRPr="003B1282">
        <w:rPr>
          <w:color w:val="000000"/>
        </w:rPr>
        <w:t>Особый режим использования земель и градостроительный регламент в границах территории культового значения предусматривают:</w:t>
      </w:r>
    </w:p>
    <w:p w:rsidR="00D20C50" w:rsidRPr="003B1282" w:rsidRDefault="00D20C50">
      <w:pPr>
        <w:pStyle w:val="af2"/>
        <w:spacing w:after="0"/>
        <w:ind w:firstLine="851"/>
        <w:rPr>
          <w:color w:val="000000"/>
        </w:rPr>
      </w:pPr>
      <w:r w:rsidRPr="003B1282">
        <w:rPr>
          <w:color w:val="000000"/>
        </w:rPr>
        <w:t>-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D20C50" w:rsidRPr="003B1282" w:rsidRDefault="00D20C50">
      <w:pPr>
        <w:pStyle w:val="af2"/>
        <w:spacing w:after="0"/>
        <w:ind w:firstLine="851"/>
        <w:rPr>
          <w:color w:val="000000"/>
        </w:rPr>
      </w:pPr>
      <w:r w:rsidRPr="003B1282">
        <w:rPr>
          <w:color w:val="000000"/>
        </w:rPr>
        <w:t>- ограничение капитального ремонта и реконструкции объектов капитального строительства и их частей, в том числе касающихся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D20C50" w:rsidRPr="003B1282" w:rsidRDefault="00D20C50">
      <w:pPr>
        <w:pStyle w:val="af2"/>
        <w:spacing w:after="0"/>
        <w:ind w:firstLine="851"/>
        <w:rPr>
          <w:color w:val="000000"/>
        </w:rPr>
      </w:pPr>
      <w:r w:rsidRPr="003B1282">
        <w:rPr>
          <w:color w:val="000000"/>
        </w:rPr>
        <w:t>-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D20C50" w:rsidRPr="003B1282" w:rsidRDefault="00D20C50">
      <w:pPr>
        <w:pStyle w:val="af2"/>
        <w:spacing w:after="0"/>
        <w:ind w:firstLine="851"/>
        <w:rPr>
          <w:color w:val="000000"/>
        </w:rPr>
      </w:pPr>
      <w:r w:rsidRPr="003B1282">
        <w:rPr>
          <w:color w:val="000000"/>
        </w:rPr>
        <w:t>- обеспечение пожарной безопасности объекта культурного наследия и его защиты от динамических воздействий;</w:t>
      </w:r>
    </w:p>
    <w:p w:rsidR="00D20C50" w:rsidRPr="003B1282" w:rsidRDefault="00D20C50">
      <w:pPr>
        <w:pStyle w:val="af2"/>
        <w:spacing w:after="0"/>
        <w:ind w:firstLine="851"/>
        <w:rPr>
          <w:color w:val="000000"/>
        </w:rPr>
      </w:pPr>
      <w:r w:rsidRPr="003B1282">
        <w:rPr>
          <w:color w:val="000000"/>
        </w:rPr>
        <w:t>- сохранение и обеспечение гидрогеологических и экологических условий, необходимых для сохранности объекта культурного наследия;</w:t>
      </w:r>
    </w:p>
    <w:p w:rsidR="00D20C50" w:rsidRPr="003B1282" w:rsidRDefault="00D20C50">
      <w:pPr>
        <w:pStyle w:val="af2"/>
        <w:spacing w:after="0"/>
        <w:ind w:firstLine="851"/>
        <w:rPr>
          <w:color w:val="000000"/>
        </w:rPr>
      </w:pPr>
      <w:r w:rsidRPr="003B1282">
        <w:rPr>
          <w:color w:val="000000"/>
        </w:rPr>
        <w:t>- благоустройство территории памятника, направленное на сохранение, использование и популяризацию объекта культурного наследия, расположенного на территории культового значения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D20C50" w:rsidRPr="003B1282" w:rsidRDefault="00D20C50">
      <w:pPr>
        <w:pStyle w:val="af2"/>
        <w:spacing w:after="0"/>
        <w:ind w:firstLine="851"/>
        <w:rPr>
          <w:color w:val="000000"/>
        </w:rPr>
      </w:pPr>
      <w:r w:rsidRPr="003B1282">
        <w:rPr>
          <w:color w:val="000000"/>
        </w:rPr>
        <w:t>- иные требования, необходимые для обеспечения сохранности объекта культурного наследия в его историческом и ландшафтном окружении.</w:t>
      </w:r>
    </w:p>
    <w:p w:rsidR="00D20C50" w:rsidRPr="003B1282" w:rsidRDefault="00D20C50">
      <w:pPr>
        <w:pStyle w:val="af2"/>
        <w:spacing w:after="0"/>
        <w:ind w:firstLine="851"/>
        <w:rPr>
          <w:color w:val="000000"/>
        </w:rPr>
      </w:pPr>
    </w:p>
    <w:tbl>
      <w:tblPr>
        <w:tblStyle w:val="af5"/>
        <w:tblW w:w="15452" w:type="dxa"/>
        <w:tblInd w:w="-318" w:type="dxa"/>
        <w:tblLayout w:type="fixed"/>
        <w:tblLook w:val="0000" w:firstRow="0" w:lastRow="0" w:firstColumn="0" w:lastColumn="0" w:noHBand="0" w:noVBand="0"/>
      </w:tblPr>
      <w:tblGrid>
        <w:gridCol w:w="710"/>
        <w:gridCol w:w="2977"/>
        <w:gridCol w:w="11765"/>
      </w:tblGrid>
      <w:tr w:rsidR="00FF34AC" w:rsidRPr="003B1282" w:rsidTr="000856BE">
        <w:tc>
          <w:tcPr>
            <w:tcW w:w="710" w:type="dxa"/>
            <w:vAlign w:val="center"/>
          </w:tcPr>
          <w:p w:rsidR="00FF34AC" w:rsidRPr="003B1282" w:rsidRDefault="00FF34AC" w:rsidP="00AA7D93">
            <w:pPr>
              <w:pStyle w:val="320"/>
              <w:autoSpaceDE w:val="0"/>
              <w:spacing w:line="100" w:lineRule="atLeast"/>
              <w:ind w:firstLine="0"/>
              <w:jc w:val="center"/>
              <w:rPr>
                <w:rFonts w:cs="Times New Roman"/>
                <w:color w:val="000000"/>
                <w:sz w:val="24"/>
              </w:rPr>
            </w:pPr>
            <w:r w:rsidRPr="003B1282">
              <w:rPr>
                <w:rFonts w:cs="Times New Roman"/>
                <w:color w:val="000000"/>
                <w:sz w:val="24"/>
              </w:rPr>
              <w:t>№</w:t>
            </w:r>
          </w:p>
          <w:p w:rsidR="00FF34AC" w:rsidRPr="003B1282" w:rsidRDefault="00FF34AC" w:rsidP="00AA7D93">
            <w:pPr>
              <w:pStyle w:val="320"/>
              <w:autoSpaceDE w:val="0"/>
              <w:spacing w:line="100" w:lineRule="atLeast"/>
              <w:ind w:firstLine="0"/>
              <w:jc w:val="center"/>
              <w:rPr>
                <w:rFonts w:cs="Times New Roman"/>
                <w:color w:val="000000"/>
                <w:sz w:val="24"/>
              </w:rPr>
            </w:pPr>
          </w:p>
        </w:tc>
        <w:tc>
          <w:tcPr>
            <w:tcW w:w="2977" w:type="dxa"/>
            <w:vAlign w:val="center"/>
          </w:tcPr>
          <w:p w:rsidR="00FF34AC" w:rsidRPr="003B1282" w:rsidRDefault="00FF34AC" w:rsidP="00AA7D93">
            <w:pPr>
              <w:pStyle w:val="af0"/>
              <w:widowControl w:val="0"/>
              <w:autoSpaceDE w:val="0"/>
              <w:rPr>
                <w:color w:val="000000"/>
                <w:sz w:val="24"/>
                <w:szCs w:val="24"/>
              </w:rPr>
            </w:pPr>
            <w:r w:rsidRPr="003B1282">
              <w:rPr>
                <w:b w:val="0"/>
                <w:bCs w:val="0"/>
                <w:color w:val="000000"/>
                <w:sz w:val="24"/>
                <w:szCs w:val="24"/>
              </w:rPr>
              <w:t xml:space="preserve">Вид разрешенного использования </w:t>
            </w:r>
            <w:r w:rsidRPr="003B1282">
              <w:rPr>
                <w:b w:val="0"/>
                <w:bCs w:val="0"/>
                <w:color w:val="000000"/>
                <w:sz w:val="24"/>
                <w:szCs w:val="24"/>
              </w:rPr>
              <w:br/>
              <w:t>земельных участков и объектов капитального строительства и код</w:t>
            </w:r>
          </w:p>
        </w:tc>
        <w:tc>
          <w:tcPr>
            <w:tcW w:w="11765" w:type="dxa"/>
            <w:vAlign w:val="center"/>
          </w:tcPr>
          <w:p w:rsidR="00FF34AC" w:rsidRPr="003B1282" w:rsidRDefault="00AA7D93" w:rsidP="00AA7D93">
            <w:pPr>
              <w:jc w:val="center"/>
              <w:rPr>
                <w:rFonts w:cs="Times New Roman"/>
                <w:color w:val="000000"/>
              </w:rPr>
            </w:pPr>
            <w:r w:rsidRPr="00DD30A5">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F34AC" w:rsidRPr="003B1282" w:rsidTr="002D0916">
        <w:trPr>
          <w:trHeight w:val="749"/>
        </w:trPr>
        <w:tc>
          <w:tcPr>
            <w:tcW w:w="15452" w:type="dxa"/>
            <w:gridSpan w:val="3"/>
            <w:vAlign w:val="center"/>
          </w:tcPr>
          <w:p w:rsidR="00FF34AC" w:rsidRPr="003B1282" w:rsidRDefault="00FF34AC" w:rsidP="00AA7D93">
            <w:pPr>
              <w:spacing w:before="60" w:after="60" w:line="100" w:lineRule="atLeast"/>
              <w:jc w:val="center"/>
              <w:rPr>
                <w:rFonts w:cs="Times New Roman"/>
                <w:color w:val="000000"/>
              </w:rPr>
            </w:pPr>
            <w:r w:rsidRPr="003B1282">
              <w:rPr>
                <w:rFonts w:cs="Times New Roman"/>
                <w:b/>
                <w:color w:val="000000"/>
              </w:rPr>
              <w:t>Основные виды разрешённого использования</w:t>
            </w:r>
          </w:p>
        </w:tc>
      </w:tr>
      <w:tr w:rsidR="00FF34AC" w:rsidRPr="003B1282" w:rsidTr="002D0916">
        <w:trPr>
          <w:trHeight w:val="1679"/>
        </w:trPr>
        <w:tc>
          <w:tcPr>
            <w:tcW w:w="710" w:type="dxa"/>
            <w:vAlign w:val="center"/>
          </w:tcPr>
          <w:p w:rsidR="00FF34AC" w:rsidRPr="003B1282" w:rsidRDefault="00FF34AC" w:rsidP="00AA7D93">
            <w:pPr>
              <w:pStyle w:val="af"/>
              <w:jc w:val="center"/>
              <w:rPr>
                <w:rFonts w:cs="Times New Roman"/>
                <w:color w:val="000000"/>
              </w:rPr>
            </w:pPr>
            <w:r w:rsidRPr="003B1282">
              <w:rPr>
                <w:rFonts w:cs="Times New Roman"/>
                <w:color w:val="000000"/>
              </w:rPr>
              <w:t>1</w:t>
            </w:r>
          </w:p>
        </w:tc>
        <w:tc>
          <w:tcPr>
            <w:tcW w:w="2977" w:type="dxa"/>
            <w:vAlign w:val="center"/>
          </w:tcPr>
          <w:p w:rsidR="00FF34AC" w:rsidRPr="003B1282" w:rsidRDefault="00FF34AC" w:rsidP="00AA7D93">
            <w:pPr>
              <w:pStyle w:val="af2"/>
              <w:spacing w:after="0"/>
              <w:ind w:left="200" w:hanging="200"/>
              <w:jc w:val="center"/>
              <w:rPr>
                <w:color w:val="000000"/>
              </w:rPr>
            </w:pPr>
            <w:r w:rsidRPr="003B1282">
              <w:rPr>
                <w:color w:val="000000"/>
              </w:rPr>
              <w:t>Религиозное использование (3.7)</w:t>
            </w:r>
          </w:p>
          <w:p w:rsidR="00FF34AC" w:rsidRPr="003B1282" w:rsidRDefault="00FF34AC" w:rsidP="00AA7D93">
            <w:pPr>
              <w:pStyle w:val="ConsPlusNormal"/>
              <w:ind w:left="56" w:right="56" w:firstLine="19"/>
              <w:jc w:val="center"/>
              <w:rPr>
                <w:rFonts w:ascii="Times New Roman" w:hAnsi="Times New Roman" w:cs="Times New Roman"/>
                <w:color w:val="000000"/>
                <w:sz w:val="24"/>
                <w:szCs w:val="24"/>
              </w:rPr>
            </w:pPr>
          </w:p>
        </w:tc>
        <w:tc>
          <w:tcPr>
            <w:tcW w:w="11765" w:type="dxa"/>
            <w:vMerge w:val="restart"/>
          </w:tcPr>
          <w:p w:rsidR="00AA7D93" w:rsidRDefault="00AA7D93" w:rsidP="00AA7D93">
            <w:pPr>
              <w:pStyle w:val="ConsPlusNormal"/>
              <w:spacing w:before="100"/>
              <w:ind w:firstLine="0"/>
              <w:rPr>
                <w:rFonts w:ascii="Times New Roman" w:hAnsi="Times New Roman" w:cs="Times New Roman"/>
                <w:color w:val="000000"/>
                <w:sz w:val="24"/>
                <w:szCs w:val="24"/>
              </w:rPr>
            </w:pPr>
            <w:r w:rsidRPr="003B1282">
              <w:rPr>
                <w:rFonts w:ascii="Times New Roman" w:hAnsi="Times New Roman" w:cs="Times New Roman"/>
                <w:color w:val="000000"/>
                <w:sz w:val="24"/>
                <w:szCs w:val="24"/>
              </w:rPr>
              <w:t>1. Минимальный размер земельного участка для пр</w:t>
            </w:r>
            <w:r w:rsidR="00ED0C5E">
              <w:rPr>
                <w:rFonts w:ascii="Times New Roman" w:hAnsi="Times New Roman" w:cs="Times New Roman"/>
                <w:color w:val="000000"/>
                <w:sz w:val="24"/>
                <w:szCs w:val="24"/>
              </w:rPr>
              <w:t>а</w:t>
            </w:r>
            <w:r w:rsidRPr="003B1282">
              <w:rPr>
                <w:rFonts w:ascii="Times New Roman" w:hAnsi="Times New Roman" w:cs="Times New Roman"/>
                <w:color w:val="000000"/>
                <w:sz w:val="24"/>
                <w:szCs w:val="24"/>
              </w:rPr>
              <w:t xml:space="preserve">вославных храмов устанавливается из обеспеченности 7,5 места в храме на 1000 верующих, 7,5 м2 на 1 место в храме. </w:t>
            </w:r>
          </w:p>
          <w:p w:rsidR="00AA7D93" w:rsidRDefault="00AA7D93" w:rsidP="00AA7D93">
            <w:pPr>
              <w:pStyle w:val="ConsPlusNormal"/>
              <w:spacing w:before="100"/>
              <w:ind w:firstLine="0"/>
              <w:rPr>
                <w:rFonts w:ascii="Times New Roman" w:hAnsi="Times New Roman" w:cs="Times New Roman"/>
                <w:color w:val="000000"/>
                <w:sz w:val="24"/>
                <w:szCs w:val="24"/>
              </w:rPr>
            </w:pPr>
            <w:r w:rsidRPr="003B1282">
              <w:rPr>
                <w:rFonts w:ascii="Times New Roman" w:hAnsi="Times New Roman" w:cs="Times New Roman"/>
                <w:color w:val="000000"/>
                <w:sz w:val="24"/>
                <w:szCs w:val="24"/>
              </w:rPr>
              <w:t>Максимальный размер земельного участка не нормируется (размещается по сог</w:t>
            </w:r>
            <w:r>
              <w:rPr>
                <w:rFonts w:ascii="Times New Roman" w:hAnsi="Times New Roman" w:cs="Times New Roman"/>
                <w:color w:val="000000"/>
                <w:sz w:val="24"/>
                <w:szCs w:val="24"/>
              </w:rPr>
              <w:t>ласованию с местной епархией).</w:t>
            </w:r>
          </w:p>
          <w:p w:rsidR="00AA7D93" w:rsidRPr="003B1282" w:rsidRDefault="00AA7D93" w:rsidP="00AA7D93">
            <w:pPr>
              <w:pStyle w:val="af2"/>
              <w:spacing w:after="0"/>
              <w:rPr>
                <w:color w:val="000000"/>
              </w:rPr>
            </w:pPr>
            <w:r w:rsidRPr="00D328B0">
              <w:rPr>
                <w:color w:val="0070C0"/>
              </w:rPr>
              <w:t xml:space="preserve"> Минимальный размер земельного участка </w:t>
            </w:r>
            <w:r w:rsidRPr="003B1282">
              <w:rPr>
                <w:color w:val="000000"/>
              </w:rPr>
              <w:t>объекты культового назначения разл</w:t>
            </w:r>
            <w:r>
              <w:rPr>
                <w:color w:val="000000"/>
              </w:rPr>
              <w:t>ичных конфессий</w:t>
            </w:r>
            <w:r w:rsidRPr="00D328B0">
              <w:rPr>
                <w:color w:val="0070C0"/>
              </w:rPr>
              <w:t xml:space="preserve">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AA7D93" w:rsidRPr="00CF2A7B" w:rsidRDefault="00AA7D93" w:rsidP="00AA7D93">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AA7D93" w:rsidRPr="003B1282" w:rsidRDefault="00AA7D93" w:rsidP="00AA7D93">
            <w:pPr>
              <w:pStyle w:val="af2"/>
              <w:spacing w:after="0"/>
              <w:rPr>
                <w:color w:val="000000"/>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r w:rsidRPr="003B1282">
              <w:rPr>
                <w:color w:val="000000"/>
              </w:rPr>
              <w:t>.</w:t>
            </w:r>
          </w:p>
          <w:p w:rsidR="00AA7D93" w:rsidRPr="003B1282" w:rsidRDefault="00AA7D93" w:rsidP="00AA7D93">
            <w:pPr>
              <w:pStyle w:val="af2"/>
              <w:spacing w:after="0"/>
              <w:rPr>
                <w:color w:val="000000"/>
              </w:rPr>
            </w:pPr>
            <w:r w:rsidRPr="003B1282">
              <w:rPr>
                <w:color w:val="000000"/>
              </w:rPr>
              <w:t>3. Предельная высота зданий - 15 метров, за исключением башен, колоколен и шпилей.</w:t>
            </w:r>
          </w:p>
          <w:p w:rsidR="00AA7D93" w:rsidRPr="003B1282" w:rsidRDefault="00AA7D93" w:rsidP="00AA7D93">
            <w:pPr>
              <w:pStyle w:val="af2"/>
              <w:spacing w:after="0"/>
              <w:rPr>
                <w:color w:val="000000"/>
              </w:rPr>
            </w:pPr>
            <w:r w:rsidRPr="003B1282">
              <w:rPr>
                <w:color w:val="000000"/>
              </w:rPr>
              <w:t>4. Максимальный процент застройки в границах земельного участка - 60%.</w:t>
            </w:r>
          </w:p>
          <w:p w:rsidR="00AA7D93" w:rsidRPr="003B1282" w:rsidRDefault="00AA7D93" w:rsidP="00AA7D93">
            <w:pPr>
              <w:pStyle w:val="af2"/>
              <w:spacing w:after="0"/>
              <w:rPr>
                <w:color w:val="000000"/>
              </w:rPr>
            </w:pPr>
            <w:r w:rsidRPr="003B1282">
              <w:rPr>
                <w:color w:val="000000"/>
              </w:rPr>
              <w:t>5.Необходимо предусматривать места для парковки автотранспорта в соответствии с действующими градостроительными нормативами.</w:t>
            </w:r>
          </w:p>
          <w:p w:rsidR="00AA7D93" w:rsidRDefault="00AA7D93" w:rsidP="00AA7D93">
            <w:pPr>
              <w:pStyle w:val="af2"/>
              <w:spacing w:after="0"/>
              <w:rPr>
                <w:color w:val="000000"/>
              </w:rPr>
            </w:pPr>
            <w:r w:rsidRPr="003B1282">
              <w:rPr>
                <w:color w:val="000000"/>
              </w:rPr>
              <w:t>6. Размещение объектов необходимо осуществлять с учетом проекта охраны зон и законодательства об объектах культурного наследия.</w:t>
            </w:r>
          </w:p>
          <w:p w:rsidR="003C6E04" w:rsidRPr="003B1282" w:rsidRDefault="00AA7D93" w:rsidP="003C6E04">
            <w:pPr>
              <w:pStyle w:val="af2"/>
              <w:spacing w:after="0"/>
              <w:rPr>
                <w:color w:val="000000"/>
              </w:rPr>
            </w:pPr>
            <w:r w:rsidRPr="003B1282">
              <w:rPr>
                <w:color w:val="000000"/>
              </w:rPr>
              <w:t>7.</w:t>
            </w:r>
            <w:r>
              <w:rPr>
                <w:color w:val="000000"/>
              </w:rPr>
              <w:t xml:space="preserve"> </w:t>
            </w:r>
            <w:r w:rsidRPr="003B1282">
              <w:rPr>
                <w:iCs/>
                <w:color w:val="00000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F34AC" w:rsidRPr="003B1282" w:rsidTr="002D0916">
        <w:trPr>
          <w:trHeight w:val="2540"/>
        </w:trPr>
        <w:tc>
          <w:tcPr>
            <w:tcW w:w="710" w:type="dxa"/>
            <w:vAlign w:val="center"/>
          </w:tcPr>
          <w:p w:rsidR="00FF34AC" w:rsidRPr="003B1282" w:rsidRDefault="00AA7D93" w:rsidP="00AA7D93">
            <w:pPr>
              <w:pStyle w:val="af"/>
              <w:jc w:val="center"/>
              <w:rPr>
                <w:rFonts w:cs="Times New Roman"/>
                <w:color w:val="000000"/>
              </w:rPr>
            </w:pPr>
            <w:r>
              <w:rPr>
                <w:rFonts w:cs="Times New Roman"/>
                <w:color w:val="000000"/>
              </w:rPr>
              <w:t>2</w:t>
            </w:r>
          </w:p>
        </w:tc>
        <w:tc>
          <w:tcPr>
            <w:tcW w:w="2977" w:type="dxa"/>
            <w:vAlign w:val="center"/>
          </w:tcPr>
          <w:p w:rsidR="00FF34AC" w:rsidRPr="003B1282" w:rsidRDefault="00FF34AC" w:rsidP="00AA7D93">
            <w:pPr>
              <w:pStyle w:val="af2"/>
              <w:jc w:val="center"/>
              <w:rPr>
                <w:iCs/>
                <w:color w:val="000000"/>
              </w:rPr>
            </w:pPr>
            <w:r w:rsidRPr="003B1282">
              <w:rPr>
                <w:color w:val="000000"/>
              </w:rPr>
              <w:t>Осуществление религиозных обрядов (3.7.1)</w:t>
            </w:r>
          </w:p>
        </w:tc>
        <w:tc>
          <w:tcPr>
            <w:tcW w:w="11765" w:type="dxa"/>
            <w:vMerge/>
          </w:tcPr>
          <w:p w:rsidR="00FF34AC" w:rsidRPr="003B1282" w:rsidRDefault="00FF34AC">
            <w:pPr>
              <w:pStyle w:val="ConsPlusNormal"/>
              <w:snapToGrid w:val="0"/>
              <w:ind w:left="56" w:right="56" w:firstLine="19"/>
              <w:jc w:val="both"/>
              <w:rPr>
                <w:rFonts w:ascii="Times New Roman" w:hAnsi="Times New Roman" w:cs="Times New Roman"/>
                <w:iCs/>
                <w:color w:val="000000"/>
                <w:sz w:val="24"/>
                <w:szCs w:val="24"/>
              </w:rPr>
            </w:pPr>
          </w:p>
        </w:tc>
      </w:tr>
      <w:tr w:rsidR="00FF34AC" w:rsidRPr="003B1282" w:rsidTr="002D0916">
        <w:trPr>
          <w:trHeight w:val="1847"/>
        </w:trPr>
        <w:tc>
          <w:tcPr>
            <w:tcW w:w="710" w:type="dxa"/>
            <w:vAlign w:val="center"/>
          </w:tcPr>
          <w:p w:rsidR="00FF34AC" w:rsidRPr="003B1282" w:rsidRDefault="00AA7D93" w:rsidP="00AA7D93">
            <w:pPr>
              <w:pStyle w:val="af"/>
              <w:jc w:val="center"/>
              <w:rPr>
                <w:rFonts w:cs="Times New Roman"/>
                <w:color w:val="000000"/>
              </w:rPr>
            </w:pPr>
            <w:r>
              <w:rPr>
                <w:rFonts w:cs="Times New Roman"/>
                <w:color w:val="000000"/>
              </w:rPr>
              <w:t>3</w:t>
            </w:r>
          </w:p>
        </w:tc>
        <w:tc>
          <w:tcPr>
            <w:tcW w:w="2977" w:type="dxa"/>
            <w:vAlign w:val="center"/>
          </w:tcPr>
          <w:p w:rsidR="00FF34AC" w:rsidRPr="003B1282" w:rsidRDefault="00FF34AC" w:rsidP="00AA7D93">
            <w:pPr>
              <w:pStyle w:val="af2"/>
              <w:spacing w:after="0"/>
              <w:jc w:val="center"/>
              <w:rPr>
                <w:color w:val="000000"/>
              </w:rPr>
            </w:pPr>
            <w:r w:rsidRPr="003B1282">
              <w:rPr>
                <w:color w:val="000000"/>
              </w:rPr>
              <w:t>Религиозное управление и образование (3.7.2)</w:t>
            </w:r>
          </w:p>
          <w:p w:rsidR="00FF34AC" w:rsidRPr="003B1282" w:rsidRDefault="00FF34AC" w:rsidP="00AA7D93">
            <w:pPr>
              <w:pStyle w:val="ConsPlusNormal"/>
              <w:ind w:left="56" w:right="56" w:firstLine="19"/>
              <w:jc w:val="center"/>
              <w:rPr>
                <w:rFonts w:ascii="Times New Roman" w:hAnsi="Times New Roman" w:cs="Times New Roman"/>
                <w:color w:val="000000"/>
                <w:sz w:val="24"/>
                <w:szCs w:val="24"/>
              </w:rPr>
            </w:pPr>
          </w:p>
        </w:tc>
        <w:tc>
          <w:tcPr>
            <w:tcW w:w="11765" w:type="dxa"/>
            <w:vMerge/>
          </w:tcPr>
          <w:p w:rsidR="00FF34AC" w:rsidRPr="003B1282" w:rsidRDefault="00FF34AC">
            <w:pPr>
              <w:pStyle w:val="ConsPlusNormal"/>
              <w:snapToGrid w:val="0"/>
              <w:ind w:left="56" w:right="56" w:firstLine="19"/>
              <w:jc w:val="both"/>
              <w:rPr>
                <w:rFonts w:ascii="Times New Roman" w:hAnsi="Times New Roman" w:cs="Times New Roman"/>
                <w:iCs/>
                <w:color w:val="000000"/>
                <w:sz w:val="24"/>
                <w:szCs w:val="24"/>
              </w:rPr>
            </w:pPr>
          </w:p>
        </w:tc>
      </w:tr>
      <w:tr w:rsidR="00FF34AC" w:rsidRPr="003B1282" w:rsidTr="002D0916">
        <w:trPr>
          <w:trHeight w:val="608"/>
        </w:trPr>
        <w:tc>
          <w:tcPr>
            <w:tcW w:w="15452" w:type="dxa"/>
            <w:gridSpan w:val="3"/>
            <w:vAlign w:val="center"/>
          </w:tcPr>
          <w:p w:rsidR="00FF34AC" w:rsidRPr="003B1282" w:rsidRDefault="00FF34AC" w:rsidP="00A617B4">
            <w:pPr>
              <w:pStyle w:val="af"/>
              <w:jc w:val="center"/>
              <w:rPr>
                <w:rFonts w:cs="Times New Roman"/>
                <w:color w:val="000000"/>
              </w:rPr>
            </w:pPr>
            <w:r w:rsidRPr="003B1282">
              <w:rPr>
                <w:rFonts w:cs="Times New Roman"/>
                <w:b/>
                <w:color w:val="000000"/>
              </w:rPr>
              <w:t>Вспомогательны</w:t>
            </w:r>
            <w:r w:rsidR="00A617B4">
              <w:rPr>
                <w:rFonts w:cs="Times New Roman"/>
                <w:b/>
                <w:color w:val="000000"/>
              </w:rPr>
              <w:t>е</w:t>
            </w:r>
            <w:r w:rsidRPr="003B1282">
              <w:rPr>
                <w:rFonts w:cs="Times New Roman"/>
                <w:b/>
                <w:color w:val="000000"/>
              </w:rPr>
              <w:t xml:space="preserve"> виды разрешённого использования</w:t>
            </w:r>
          </w:p>
        </w:tc>
      </w:tr>
      <w:tr w:rsidR="00AA7D93" w:rsidRPr="003B1282" w:rsidTr="00E16FB5">
        <w:trPr>
          <w:trHeight w:val="710"/>
        </w:trPr>
        <w:tc>
          <w:tcPr>
            <w:tcW w:w="710" w:type="dxa"/>
            <w:tcBorders>
              <w:bottom w:val="single" w:sz="4" w:space="0" w:color="auto"/>
            </w:tcBorders>
            <w:vAlign w:val="center"/>
          </w:tcPr>
          <w:p w:rsidR="00AA7D93" w:rsidRPr="003B1282" w:rsidRDefault="00AA7D93" w:rsidP="00AA7D93">
            <w:pPr>
              <w:pStyle w:val="af"/>
              <w:jc w:val="center"/>
              <w:rPr>
                <w:rFonts w:cs="Times New Roman"/>
                <w:color w:val="000000"/>
              </w:rPr>
            </w:pPr>
            <w:r w:rsidRPr="003B1282">
              <w:rPr>
                <w:rFonts w:cs="Times New Roman"/>
                <w:color w:val="000000"/>
              </w:rPr>
              <w:t>1</w:t>
            </w:r>
          </w:p>
        </w:tc>
        <w:tc>
          <w:tcPr>
            <w:tcW w:w="2977" w:type="dxa"/>
            <w:tcBorders>
              <w:bottom w:val="single" w:sz="4" w:space="0" w:color="auto"/>
            </w:tcBorders>
            <w:vAlign w:val="center"/>
          </w:tcPr>
          <w:p w:rsidR="00AA7D93" w:rsidRPr="00BD604C" w:rsidRDefault="00AA7D93" w:rsidP="00AA7D93">
            <w:pPr>
              <w:pStyle w:val="ConsPlusNormal"/>
              <w:ind w:left="56" w:right="56" w:firstLine="19"/>
              <w:jc w:val="center"/>
              <w:rPr>
                <w:rFonts w:ascii="Times New Roman" w:hAnsi="Times New Roman" w:cs="Times New Roman"/>
                <w:color w:val="000000"/>
                <w:sz w:val="24"/>
                <w:szCs w:val="24"/>
              </w:rPr>
            </w:pPr>
            <w:r w:rsidRPr="00BD604C">
              <w:rPr>
                <w:rFonts w:ascii="Times New Roman" w:hAnsi="Times New Roman" w:cs="Times New Roman"/>
                <w:color w:val="000000"/>
                <w:sz w:val="24"/>
                <w:szCs w:val="24"/>
              </w:rPr>
              <w:t>Служебные гаражи (4.9)</w:t>
            </w:r>
          </w:p>
        </w:tc>
        <w:tc>
          <w:tcPr>
            <w:tcW w:w="11765" w:type="dxa"/>
            <w:tcBorders>
              <w:bottom w:val="single" w:sz="4" w:space="0" w:color="auto"/>
            </w:tcBorders>
            <w:vAlign w:val="center"/>
          </w:tcPr>
          <w:p w:rsidR="00AA7D93" w:rsidRPr="00F94761" w:rsidRDefault="00AA7D93" w:rsidP="002D0916">
            <w:pPr>
              <w:pStyle w:val="ConsPlusNormal"/>
              <w:spacing w:before="100"/>
              <w:ind w:firstLine="0"/>
              <w:rPr>
                <w:rFonts w:ascii="Times New Roman" w:hAnsi="Times New Roman" w:cs="Times New Roman"/>
                <w:iCs/>
                <w:color w:val="0070C0"/>
                <w:sz w:val="24"/>
                <w:szCs w:val="24"/>
              </w:rPr>
            </w:pPr>
            <w:r w:rsidRPr="00F94761">
              <w:rPr>
                <w:rFonts w:ascii="Times New Roman" w:hAnsi="Times New Roman" w:cs="Times New Roman"/>
                <w:color w:val="0070C0"/>
                <w:sz w:val="24"/>
                <w:szCs w:val="24"/>
              </w:rPr>
              <w:t xml:space="preserve">1. Минимальный размер земельного участка на 1 машино/место - 30 кв. м., </w:t>
            </w:r>
            <w:r w:rsidRPr="00F94761">
              <w:rPr>
                <w:rFonts w:ascii="Times New Roman" w:hAnsi="Times New Roman" w:cs="Times New Roman"/>
                <w:iCs/>
                <w:color w:val="0070C0"/>
                <w:sz w:val="24"/>
                <w:szCs w:val="24"/>
              </w:rPr>
              <w:t>но не менее – 500 кв.м.</w:t>
            </w:r>
            <w:r w:rsidRPr="00F94761">
              <w:rPr>
                <w:rFonts w:ascii="Times New Roman" w:hAnsi="Times New Roman" w:cs="Times New Roman"/>
                <w:color w:val="0070C0"/>
                <w:sz w:val="24"/>
                <w:szCs w:val="24"/>
              </w:rPr>
              <w:t xml:space="preserve"> </w:t>
            </w:r>
            <w:r w:rsidRPr="00F94761">
              <w:rPr>
                <w:rFonts w:ascii="Times New Roman" w:hAnsi="Times New Roman" w:cs="Times New Roman"/>
                <w:iCs/>
                <w:color w:val="0070C0"/>
                <w:sz w:val="24"/>
                <w:szCs w:val="24"/>
              </w:rPr>
              <w:t xml:space="preserve"> Максимальный размер земельного участка не устанавливается. </w:t>
            </w:r>
          </w:p>
          <w:p w:rsidR="00AA7D93" w:rsidRPr="00F94761" w:rsidRDefault="00AA7D93" w:rsidP="002D0916">
            <w:pPr>
              <w:pStyle w:val="af2"/>
              <w:spacing w:after="0"/>
              <w:rPr>
                <w:iCs/>
                <w:color w:val="0070C0"/>
              </w:rPr>
            </w:pPr>
            <w:r w:rsidRPr="00F94761">
              <w:rPr>
                <w:iCs/>
                <w:color w:val="0070C0"/>
              </w:rPr>
              <w:t xml:space="preserve">2. </w:t>
            </w:r>
            <w:r w:rsidRPr="00F94761">
              <w:rPr>
                <w:color w:val="0070C0"/>
              </w:rPr>
              <w:t>Минимальный отступ от границ земельных участков - 1 м. Размещение со стороны красной линии или линии застройки сложившихся улиц недопустимо.</w:t>
            </w:r>
            <w:r w:rsidRPr="00F94761">
              <w:rPr>
                <w:iCs/>
                <w:color w:val="0070C0"/>
              </w:rPr>
              <w:t xml:space="preserve"> </w:t>
            </w:r>
          </w:p>
          <w:p w:rsidR="00AA7D93" w:rsidRPr="00F94761" w:rsidRDefault="00AA7D93" w:rsidP="002D0916">
            <w:pPr>
              <w:pStyle w:val="af2"/>
              <w:spacing w:after="0"/>
              <w:rPr>
                <w:iCs/>
                <w:color w:val="0070C0"/>
              </w:rPr>
            </w:pPr>
            <w:r w:rsidRPr="00F94761">
              <w:rPr>
                <w:iCs/>
                <w:color w:val="0070C0"/>
              </w:rPr>
              <w:t>3. Предельная высота зданий -6 метров.</w:t>
            </w:r>
          </w:p>
          <w:p w:rsidR="00AA7D93" w:rsidRPr="00F94761" w:rsidRDefault="00AA7D93" w:rsidP="002D0916">
            <w:pPr>
              <w:pStyle w:val="af2"/>
              <w:spacing w:after="0"/>
              <w:rPr>
                <w:iCs/>
                <w:color w:val="0070C0"/>
              </w:rPr>
            </w:pPr>
            <w:r w:rsidRPr="00F94761">
              <w:rPr>
                <w:iCs/>
                <w:color w:val="0070C0"/>
              </w:rPr>
              <w:t>4. Максимальный процент застройки в границах земельного участка не устанавливается.</w:t>
            </w:r>
          </w:p>
          <w:p w:rsidR="00AA7D93" w:rsidRDefault="00AA7D93" w:rsidP="002D0916">
            <w:pPr>
              <w:pStyle w:val="af2"/>
              <w:rPr>
                <w:iCs/>
                <w:color w:val="0070C0"/>
              </w:rPr>
            </w:pPr>
            <w:r w:rsidRPr="00F94761">
              <w:rPr>
                <w:iCs/>
                <w:color w:val="0070C0"/>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3C6E04" w:rsidRPr="00F94761" w:rsidRDefault="003C6E04" w:rsidP="002D0916">
            <w:pPr>
              <w:pStyle w:val="af2"/>
              <w:rPr>
                <w:color w:val="0070C0"/>
              </w:rPr>
            </w:pPr>
            <w:r>
              <w:rPr>
                <w:color w:val="000000"/>
              </w:rPr>
              <w:t>6</w:t>
            </w:r>
            <w:r w:rsidRPr="003B1282">
              <w:rPr>
                <w:color w:val="000000"/>
              </w:rPr>
              <w:t>. Размещение объектов необходимо осуществлять с учетом проекта охраны зон и законодательства об объектах культурного наследия.</w:t>
            </w:r>
          </w:p>
        </w:tc>
      </w:tr>
      <w:tr w:rsidR="00AA7D93" w:rsidRPr="003B1282" w:rsidTr="00E16FB5">
        <w:trPr>
          <w:trHeight w:val="984"/>
        </w:trPr>
        <w:tc>
          <w:tcPr>
            <w:tcW w:w="710" w:type="dxa"/>
            <w:tcBorders>
              <w:top w:val="single" w:sz="4" w:space="0" w:color="auto"/>
              <w:bottom w:val="single" w:sz="4" w:space="0" w:color="000000" w:themeColor="text1"/>
            </w:tcBorders>
            <w:vAlign w:val="center"/>
          </w:tcPr>
          <w:p w:rsidR="00AA7D93" w:rsidRPr="003B1282" w:rsidRDefault="00AA7D93" w:rsidP="00AA7D93">
            <w:pPr>
              <w:pStyle w:val="af"/>
              <w:jc w:val="center"/>
              <w:rPr>
                <w:rFonts w:cs="Times New Roman"/>
                <w:color w:val="000000"/>
              </w:rPr>
            </w:pPr>
            <w:r w:rsidRPr="003B1282">
              <w:rPr>
                <w:rFonts w:cs="Times New Roman"/>
                <w:color w:val="000000"/>
              </w:rPr>
              <w:t>2</w:t>
            </w:r>
          </w:p>
        </w:tc>
        <w:tc>
          <w:tcPr>
            <w:tcW w:w="2977" w:type="dxa"/>
            <w:tcBorders>
              <w:top w:val="single" w:sz="4" w:space="0" w:color="auto"/>
            </w:tcBorders>
            <w:vAlign w:val="center"/>
          </w:tcPr>
          <w:p w:rsidR="00AA7D93" w:rsidRPr="003B1282" w:rsidRDefault="00AA7D93" w:rsidP="00AA7D93">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Благоустройство территории (12.0.2)</w:t>
            </w:r>
          </w:p>
        </w:tc>
        <w:tc>
          <w:tcPr>
            <w:tcW w:w="11765" w:type="dxa"/>
            <w:tcBorders>
              <w:top w:val="single" w:sz="4" w:space="0" w:color="auto"/>
            </w:tcBorders>
            <w:vAlign w:val="center"/>
          </w:tcPr>
          <w:p w:rsidR="00AA7D93" w:rsidRPr="00F94761" w:rsidRDefault="00AA7D93" w:rsidP="002D0916">
            <w:pPr>
              <w:pStyle w:val="ConsPlusNormal"/>
              <w:spacing w:before="100"/>
              <w:ind w:firstLine="0"/>
              <w:rPr>
                <w:rFonts w:ascii="Times New Roman" w:hAnsi="Times New Roman" w:cs="Times New Roman"/>
                <w:color w:val="0070C0"/>
                <w:sz w:val="24"/>
                <w:szCs w:val="24"/>
              </w:rPr>
            </w:pPr>
            <w:r w:rsidRPr="00F94761">
              <w:rPr>
                <w:rFonts w:ascii="Times New Roman" w:hAnsi="Times New Roman" w:cs="Times New Roman"/>
                <w:color w:val="0070C0"/>
                <w:sz w:val="24"/>
                <w:szCs w:val="24"/>
              </w:rPr>
              <w:t xml:space="preserve">1. Минимальный  и максимальный размер земельного участка </w:t>
            </w:r>
            <w:r w:rsidRPr="00F94761">
              <w:rPr>
                <w:rFonts w:ascii="Times New Roman" w:hAnsi="Times New Roman" w:cs="Times New Roman"/>
                <w:iCs/>
                <w:color w:val="0070C0"/>
                <w:sz w:val="24"/>
                <w:szCs w:val="24"/>
              </w:rPr>
              <w:t>не устанавливается.</w:t>
            </w:r>
          </w:p>
          <w:p w:rsidR="00AA7D93" w:rsidRPr="00F94761" w:rsidRDefault="00AA7D93" w:rsidP="002D0916">
            <w:pPr>
              <w:pStyle w:val="af2"/>
              <w:spacing w:after="0"/>
              <w:rPr>
                <w:color w:val="0070C0"/>
              </w:rPr>
            </w:pPr>
            <w:r w:rsidRPr="00F94761">
              <w:rPr>
                <w:color w:val="0070C0"/>
              </w:rPr>
              <w:t>2</w:t>
            </w:r>
            <w:r w:rsidRPr="00F94761">
              <w:rPr>
                <w:iCs/>
                <w:color w:val="0070C0"/>
              </w:rPr>
              <w:t xml:space="preserve">. </w:t>
            </w:r>
            <w:r w:rsidRPr="00F94761">
              <w:rPr>
                <w:color w:val="0070C0"/>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w:t>
            </w:r>
          </w:p>
          <w:p w:rsidR="00AA7D93" w:rsidRPr="00F94761" w:rsidRDefault="00AA7D93" w:rsidP="002D0916">
            <w:pPr>
              <w:pStyle w:val="af2"/>
              <w:spacing w:after="0"/>
              <w:rPr>
                <w:iCs/>
                <w:color w:val="0070C0"/>
              </w:rPr>
            </w:pPr>
            <w:r w:rsidRPr="00F94761">
              <w:rPr>
                <w:iCs/>
                <w:color w:val="0070C0"/>
              </w:rPr>
              <w:t>3. Предельная высота зданий -6 метров.</w:t>
            </w:r>
          </w:p>
          <w:p w:rsidR="00AA7D93" w:rsidRPr="00F94761" w:rsidRDefault="00AA7D93" w:rsidP="002D0916">
            <w:pPr>
              <w:pStyle w:val="ConsPlusNormal"/>
              <w:spacing w:before="100"/>
              <w:ind w:right="225" w:firstLine="0"/>
              <w:rPr>
                <w:rFonts w:ascii="Times New Roman" w:hAnsi="Times New Roman" w:cs="Times New Roman"/>
                <w:iCs/>
                <w:color w:val="0070C0"/>
                <w:sz w:val="24"/>
                <w:szCs w:val="24"/>
              </w:rPr>
            </w:pPr>
            <w:r w:rsidRPr="00F94761">
              <w:rPr>
                <w:rFonts w:ascii="Times New Roman" w:hAnsi="Times New Roman" w:cs="Times New Roman"/>
                <w:iCs/>
                <w:color w:val="0070C0"/>
                <w:sz w:val="24"/>
                <w:szCs w:val="24"/>
              </w:rPr>
              <w:t>4. Площадь застройки некапитальных зданий не более 200 кв.м.</w:t>
            </w:r>
          </w:p>
          <w:p w:rsidR="00AA7D93" w:rsidRPr="00F94761" w:rsidRDefault="00AA7D93" w:rsidP="002D0916">
            <w:pPr>
              <w:pStyle w:val="af2"/>
              <w:rPr>
                <w:color w:val="0070C0"/>
              </w:rPr>
            </w:pPr>
            <w:r w:rsidRPr="00F94761">
              <w:rPr>
                <w:iCs/>
                <w:color w:val="0070C0"/>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AA7D93" w:rsidRPr="003B1282" w:rsidTr="00E16FB5">
        <w:trPr>
          <w:trHeight w:val="1763"/>
        </w:trPr>
        <w:tc>
          <w:tcPr>
            <w:tcW w:w="710" w:type="dxa"/>
            <w:tcBorders>
              <w:top w:val="single" w:sz="4" w:space="0" w:color="auto"/>
              <w:bottom w:val="single" w:sz="4" w:space="0" w:color="auto"/>
            </w:tcBorders>
            <w:vAlign w:val="center"/>
          </w:tcPr>
          <w:p w:rsidR="00AA7D93" w:rsidRPr="003B1282" w:rsidRDefault="00AA7D93" w:rsidP="007977C3">
            <w:pPr>
              <w:pStyle w:val="af"/>
              <w:jc w:val="center"/>
              <w:rPr>
                <w:rFonts w:cs="Times New Roman"/>
                <w:color w:val="000000"/>
              </w:rPr>
            </w:pPr>
            <w:r>
              <w:rPr>
                <w:rFonts w:cs="Times New Roman"/>
                <w:color w:val="000000"/>
              </w:rPr>
              <w:t>3</w:t>
            </w:r>
          </w:p>
        </w:tc>
        <w:tc>
          <w:tcPr>
            <w:tcW w:w="2977" w:type="dxa"/>
            <w:tcBorders>
              <w:top w:val="single" w:sz="4" w:space="0" w:color="auto"/>
              <w:bottom w:val="single" w:sz="4" w:space="0" w:color="auto"/>
            </w:tcBorders>
            <w:vAlign w:val="center"/>
          </w:tcPr>
          <w:p w:rsidR="00AA7D93" w:rsidRPr="003B1282" w:rsidRDefault="00AA7D93" w:rsidP="007977C3">
            <w:pPr>
              <w:pStyle w:val="ConsPlusNormal"/>
              <w:ind w:left="56" w:right="56" w:firstLine="19"/>
              <w:jc w:val="center"/>
              <w:rPr>
                <w:rFonts w:ascii="Times New Roman" w:hAnsi="Times New Roman" w:cs="Times New Roman"/>
                <w:color w:val="000000"/>
                <w:sz w:val="24"/>
                <w:szCs w:val="24"/>
              </w:rPr>
            </w:pPr>
            <w:r w:rsidRPr="00522A2B">
              <w:rPr>
                <w:rFonts w:ascii="Times New Roman" w:hAnsi="Times New Roman" w:cs="Times New Roman"/>
                <w:color w:val="000000"/>
                <w:sz w:val="24"/>
                <w:szCs w:val="24"/>
              </w:rPr>
              <w:t xml:space="preserve">Улично-дорожная сеть </w:t>
            </w:r>
            <w:r>
              <w:rPr>
                <w:rFonts w:ascii="Times New Roman" w:hAnsi="Times New Roman" w:cs="Times New Roman"/>
                <w:color w:val="000000"/>
                <w:sz w:val="24"/>
                <w:szCs w:val="24"/>
              </w:rPr>
              <w:t>(</w:t>
            </w:r>
            <w:r w:rsidRPr="00522A2B">
              <w:rPr>
                <w:rFonts w:ascii="Times New Roman" w:hAnsi="Times New Roman" w:cs="Times New Roman"/>
                <w:color w:val="000000"/>
                <w:sz w:val="24"/>
                <w:szCs w:val="24"/>
              </w:rPr>
              <w:t>12.0.1</w:t>
            </w:r>
            <w:r>
              <w:rPr>
                <w:rFonts w:ascii="Times New Roman" w:hAnsi="Times New Roman" w:cs="Times New Roman"/>
                <w:color w:val="000000"/>
                <w:sz w:val="24"/>
                <w:szCs w:val="24"/>
              </w:rPr>
              <w:t>)</w:t>
            </w:r>
          </w:p>
        </w:tc>
        <w:tc>
          <w:tcPr>
            <w:tcW w:w="11765" w:type="dxa"/>
            <w:tcBorders>
              <w:top w:val="single" w:sz="4" w:space="0" w:color="auto"/>
              <w:bottom w:val="single" w:sz="4" w:space="0" w:color="auto"/>
            </w:tcBorders>
            <w:vAlign w:val="center"/>
          </w:tcPr>
          <w:p w:rsidR="00AA7D93" w:rsidRPr="00F94761" w:rsidRDefault="00AA7D93" w:rsidP="002D0916">
            <w:pPr>
              <w:pStyle w:val="ConsPlusNormal"/>
              <w:spacing w:before="100"/>
              <w:ind w:firstLine="0"/>
              <w:rPr>
                <w:rFonts w:ascii="Times New Roman" w:hAnsi="Times New Roman" w:cs="Times New Roman"/>
                <w:color w:val="0070C0"/>
                <w:sz w:val="24"/>
                <w:szCs w:val="24"/>
              </w:rPr>
            </w:pPr>
            <w:r w:rsidRPr="00F94761">
              <w:rPr>
                <w:rFonts w:ascii="Times New Roman" w:hAnsi="Times New Roman" w:cs="Times New Roman"/>
                <w:color w:val="0070C0"/>
                <w:sz w:val="24"/>
                <w:szCs w:val="24"/>
              </w:rPr>
              <w:t xml:space="preserve">1. Минимальный  и максимальный размер земельного участка </w:t>
            </w:r>
            <w:r w:rsidRPr="00F94761">
              <w:rPr>
                <w:rFonts w:ascii="Times New Roman" w:hAnsi="Times New Roman" w:cs="Times New Roman"/>
                <w:iCs/>
                <w:color w:val="0070C0"/>
                <w:sz w:val="24"/>
                <w:szCs w:val="24"/>
              </w:rPr>
              <w:t>не устанавливается.</w:t>
            </w:r>
          </w:p>
          <w:p w:rsidR="00AA7D93" w:rsidRPr="00F94761" w:rsidRDefault="00AA7D93" w:rsidP="002D0916">
            <w:pPr>
              <w:pStyle w:val="af2"/>
              <w:spacing w:after="0"/>
              <w:rPr>
                <w:color w:val="0070C0"/>
              </w:rPr>
            </w:pPr>
            <w:r w:rsidRPr="00F94761">
              <w:rPr>
                <w:color w:val="0070C0"/>
              </w:rPr>
              <w:t>2</w:t>
            </w:r>
            <w:r w:rsidRPr="00F94761">
              <w:rPr>
                <w:iCs/>
                <w:color w:val="0070C0"/>
              </w:rPr>
              <w:t xml:space="preserve">. </w:t>
            </w:r>
            <w:r w:rsidRPr="00F94761">
              <w:rPr>
                <w:color w:val="0070C0"/>
              </w:rPr>
              <w:t>Площадь застройки некапитальных зданий не более 200 кв.м.</w:t>
            </w:r>
          </w:p>
          <w:p w:rsidR="00AA7D93" w:rsidRPr="00F94761" w:rsidRDefault="00AA7D93" w:rsidP="002D0916">
            <w:pPr>
              <w:pStyle w:val="af2"/>
              <w:spacing w:after="0"/>
              <w:rPr>
                <w:color w:val="0070C0"/>
              </w:rPr>
            </w:pPr>
            <w:r w:rsidRPr="00F94761">
              <w:rPr>
                <w:color w:val="0070C0"/>
              </w:rPr>
              <w:t>3. Предельная высота зданий -6 метров.</w:t>
            </w:r>
          </w:p>
          <w:p w:rsidR="00AA7D93" w:rsidRPr="00F94761" w:rsidRDefault="00AA7D93" w:rsidP="002D0916">
            <w:pPr>
              <w:pStyle w:val="af2"/>
              <w:rPr>
                <w:color w:val="0070C0"/>
              </w:rPr>
            </w:pPr>
            <w:r w:rsidRPr="00F94761">
              <w:rPr>
                <w:color w:val="0070C0"/>
              </w:rPr>
              <w:t xml:space="preserve">4. </w:t>
            </w:r>
            <w:r w:rsidRPr="00F94761">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7977C3" w:rsidRPr="003B1282" w:rsidTr="00E16FB5">
        <w:trPr>
          <w:trHeight w:val="1333"/>
        </w:trPr>
        <w:tc>
          <w:tcPr>
            <w:tcW w:w="710" w:type="dxa"/>
            <w:tcBorders>
              <w:top w:val="single" w:sz="4" w:space="0" w:color="auto"/>
              <w:bottom w:val="single" w:sz="4" w:space="0" w:color="auto"/>
            </w:tcBorders>
            <w:vAlign w:val="center"/>
          </w:tcPr>
          <w:p w:rsidR="007977C3" w:rsidRPr="003B1282" w:rsidRDefault="007977C3" w:rsidP="007977C3">
            <w:pPr>
              <w:pStyle w:val="af"/>
              <w:jc w:val="center"/>
              <w:rPr>
                <w:rFonts w:cs="Times New Roman"/>
                <w:color w:val="000000"/>
              </w:rPr>
            </w:pPr>
            <w:r>
              <w:rPr>
                <w:rFonts w:cs="Times New Roman"/>
                <w:color w:val="000000"/>
              </w:rPr>
              <w:t>4</w:t>
            </w:r>
          </w:p>
        </w:tc>
        <w:tc>
          <w:tcPr>
            <w:tcW w:w="2977" w:type="dxa"/>
            <w:tcBorders>
              <w:top w:val="single" w:sz="4" w:space="0" w:color="auto"/>
              <w:bottom w:val="single" w:sz="4" w:space="0" w:color="auto"/>
            </w:tcBorders>
            <w:vAlign w:val="center"/>
          </w:tcPr>
          <w:p w:rsidR="007977C3" w:rsidRPr="003B1282" w:rsidRDefault="007977C3" w:rsidP="007977C3">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Растениеводство (1.1)</w:t>
            </w:r>
          </w:p>
        </w:tc>
        <w:tc>
          <w:tcPr>
            <w:tcW w:w="11765" w:type="dxa"/>
            <w:tcBorders>
              <w:top w:val="single" w:sz="4" w:space="0" w:color="auto"/>
              <w:bottom w:val="single" w:sz="4" w:space="0" w:color="auto"/>
            </w:tcBorders>
          </w:tcPr>
          <w:p w:rsidR="007977C3" w:rsidRPr="007977C3" w:rsidRDefault="007977C3" w:rsidP="002D0916">
            <w:pPr>
              <w:pStyle w:val="ConsPlusNormal"/>
              <w:spacing w:before="100"/>
              <w:ind w:firstLine="0"/>
              <w:rPr>
                <w:rFonts w:ascii="Times New Roman" w:hAnsi="Times New Roman" w:cs="Times New Roman"/>
                <w:color w:val="0070C0"/>
                <w:sz w:val="24"/>
                <w:szCs w:val="24"/>
              </w:rPr>
            </w:pPr>
            <w:r w:rsidRPr="007977C3">
              <w:rPr>
                <w:rFonts w:ascii="Times New Roman" w:hAnsi="Times New Roman" w:cs="Times New Roman"/>
                <w:color w:val="0070C0"/>
                <w:sz w:val="24"/>
                <w:szCs w:val="24"/>
              </w:rPr>
              <w:t xml:space="preserve">1. Минимальный  и максимальный размер земельного участка </w:t>
            </w:r>
            <w:r w:rsidRPr="007977C3">
              <w:rPr>
                <w:rFonts w:ascii="Times New Roman" w:hAnsi="Times New Roman" w:cs="Times New Roman"/>
                <w:iCs/>
                <w:color w:val="0070C0"/>
                <w:sz w:val="24"/>
                <w:szCs w:val="24"/>
              </w:rPr>
              <w:t>не устанавливается.</w:t>
            </w:r>
          </w:p>
          <w:p w:rsidR="007977C3" w:rsidRPr="007977C3" w:rsidRDefault="007977C3" w:rsidP="002D0916">
            <w:pPr>
              <w:pStyle w:val="af2"/>
              <w:spacing w:after="0"/>
              <w:rPr>
                <w:color w:val="000000"/>
              </w:rPr>
            </w:pPr>
            <w:r w:rsidRPr="007977C3">
              <w:rPr>
                <w:iCs/>
                <w:color w:val="000000"/>
              </w:rPr>
              <w:t xml:space="preserve">2. </w:t>
            </w:r>
            <w:r w:rsidRPr="007977C3">
              <w:rPr>
                <w:color w:val="000000"/>
              </w:rPr>
              <w:t xml:space="preserve">Минимальный отступ от границ земельных участков  и отступ от красной линии улицы устанавливаются проектом планировки территории. </w:t>
            </w:r>
          </w:p>
          <w:p w:rsidR="007977C3" w:rsidRDefault="007977C3" w:rsidP="002D0916">
            <w:pPr>
              <w:pStyle w:val="af2"/>
              <w:spacing w:line="254" w:lineRule="auto"/>
              <w:rPr>
                <w:color w:val="0070C0"/>
              </w:rPr>
            </w:pPr>
            <w:r w:rsidRPr="007977C3">
              <w:rPr>
                <w:color w:val="000000"/>
              </w:rPr>
              <w:t xml:space="preserve">3. Предельная высота зданий – </w:t>
            </w:r>
            <w:r>
              <w:rPr>
                <w:color w:val="000000"/>
              </w:rPr>
              <w:t>3</w:t>
            </w:r>
            <w:r w:rsidRPr="007977C3">
              <w:rPr>
                <w:color w:val="000000"/>
              </w:rPr>
              <w:t xml:space="preserve"> метров</w:t>
            </w:r>
            <w:r w:rsidRPr="007977C3">
              <w:rPr>
                <w:iCs/>
                <w:color w:val="000000"/>
              </w:rPr>
              <w:t>.</w:t>
            </w:r>
            <w:r w:rsidRPr="007977C3">
              <w:rPr>
                <w:color w:val="0070C0"/>
              </w:rPr>
              <w:t xml:space="preserve"> </w:t>
            </w:r>
          </w:p>
          <w:p w:rsidR="007977C3" w:rsidRPr="007977C3" w:rsidRDefault="007977C3" w:rsidP="002D0916">
            <w:pPr>
              <w:pStyle w:val="af2"/>
              <w:spacing w:line="254" w:lineRule="auto"/>
              <w:rPr>
                <w:color w:val="000000"/>
              </w:rPr>
            </w:pPr>
            <w:r w:rsidRPr="007977C3">
              <w:rPr>
                <w:color w:val="0070C0"/>
              </w:rPr>
              <w:t xml:space="preserve">4. </w:t>
            </w:r>
            <w:r w:rsidRPr="007977C3">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7977C3" w:rsidRPr="003B1282" w:rsidTr="002D0916">
        <w:trPr>
          <w:trHeight w:val="624"/>
        </w:trPr>
        <w:tc>
          <w:tcPr>
            <w:tcW w:w="15452" w:type="dxa"/>
            <w:gridSpan w:val="3"/>
            <w:vAlign w:val="center"/>
          </w:tcPr>
          <w:p w:rsidR="007977C3" w:rsidRPr="003B1282" w:rsidRDefault="00A617B4" w:rsidP="00AA7D93">
            <w:pPr>
              <w:pStyle w:val="ConsPlusNormal"/>
              <w:ind w:right="225"/>
              <w:jc w:val="center"/>
              <w:rPr>
                <w:rFonts w:ascii="Times New Roman" w:hAnsi="Times New Roman" w:cs="Times New Roman"/>
                <w:color w:val="000000"/>
                <w:sz w:val="24"/>
                <w:szCs w:val="24"/>
              </w:rPr>
            </w:pPr>
            <w:r>
              <w:rPr>
                <w:rFonts w:ascii="Times New Roman" w:hAnsi="Times New Roman" w:cs="Times New Roman"/>
                <w:b/>
                <w:color w:val="000000"/>
                <w:sz w:val="24"/>
                <w:szCs w:val="24"/>
              </w:rPr>
              <w:t>Условно-</w:t>
            </w:r>
            <w:r w:rsidR="007977C3" w:rsidRPr="003B1282">
              <w:rPr>
                <w:rFonts w:ascii="Times New Roman" w:hAnsi="Times New Roman" w:cs="Times New Roman"/>
                <w:b/>
                <w:color w:val="000000"/>
                <w:sz w:val="24"/>
                <w:szCs w:val="24"/>
              </w:rPr>
              <w:t>разрешенные виды использования</w:t>
            </w:r>
          </w:p>
        </w:tc>
      </w:tr>
      <w:tr w:rsidR="007977C3" w:rsidRPr="003B1282" w:rsidTr="005B4DEE">
        <w:trPr>
          <w:trHeight w:val="273"/>
        </w:trPr>
        <w:tc>
          <w:tcPr>
            <w:tcW w:w="710" w:type="dxa"/>
            <w:tcBorders>
              <w:bottom w:val="single" w:sz="4" w:space="0" w:color="auto"/>
            </w:tcBorders>
            <w:vAlign w:val="center"/>
          </w:tcPr>
          <w:p w:rsidR="007977C3" w:rsidRPr="003B1282" w:rsidRDefault="007977C3" w:rsidP="00AA7D93">
            <w:pPr>
              <w:pStyle w:val="af"/>
              <w:jc w:val="center"/>
              <w:rPr>
                <w:rFonts w:cs="Times New Roman"/>
                <w:color w:val="000000"/>
              </w:rPr>
            </w:pPr>
            <w:r w:rsidRPr="003B1282">
              <w:rPr>
                <w:rFonts w:cs="Times New Roman"/>
                <w:color w:val="000000"/>
              </w:rPr>
              <w:t>1</w:t>
            </w:r>
          </w:p>
        </w:tc>
        <w:tc>
          <w:tcPr>
            <w:tcW w:w="2977" w:type="dxa"/>
            <w:tcBorders>
              <w:bottom w:val="single" w:sz="4" w:space="0" w:color="auto"/>
            </w:tcBorders>
            <w:vAlign w:val="center"/>
          </w:tcPr>
          <w:p w:rsidR="007977C3" w:rsidRPr="003B1282" w:rsidRDefault="007977C3" w:rsidP="00AA7D93">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Гостиничное обслуживание (4.7)</w:t>
            </w:r>
          </w:p>
        </w:tc>
        <w:tc>
          <w:tcPr>
            <w:tcW w:w="11765" w:type="dxa"/>
            <w:tcBorders>
              <w:bottom w:val="single" w:sz="4" w:space="0" w:color="auto"/>
            </w:tcBorders>
          </w:tcPr>
          <w:p w:rsidR="007977C3" w:rsidRPr="001A3ADF" w:rsidRDefault="007977C3" w:rsidP="003938A3">
            <w:pPr>
              <w:pStyle w:val="af2"/>
              <w:spacing w:after="0"/>
              <w:rPr>
                <w:color w:val="0070C0"/>
              </w:rPr>
            </w:pPr>
            <w:r w:rsidRPr="001A3ADF">
              <w:rPr>
                <w:color w:val="0070C0"/>
              </w:rPr>
              <w:t>1. Минимальный размер земельного участка при числе мест гостиницы:</w:t>
            </w:r>
          </w:p>
          <w:p w:rsidR="007977C3" w:rsidRPr="001A3ADF" w:rsidRDefault="007977C3" w:rsidP="003938A3">
            <w:pPr>
              <w:pStyle w:val="af2"/>
              <w:spacing w:after="0"/>
              <w:rPr>
                <w:color w:val="0070C0"/>
              </w:rPr>
            </w:pPr>
            <w:r w:rsidRPr="001A3ADF">
              <w:rPr>
                <w:color w:val="0070C0"/>
              </w:rPr>
              <w:t>от 25 до 100 – 55 кв. м на 1 место;</w:t>
            </w:r>
          </w:p>
          <w:p w:rsidR="007977C3" w:rsidRPr="001A3ADF" w:rsidRDefault="007977C3" w:rsidP="003938A3">
            <w:pPr>
              <w:pStyle w:val="af2"/>
              <w:spacing w:after="0"/>
              <w:rPr>
                <w:color w:val="0070C0"/>
              </w:rPr>
            </w:pPr>
            <w:r w:rsidRPr="001A3ADF">
              <w:rPr>
                <w:color w:val="0070C0"/>
              </w:rPr>
              <w:t>св. 100 до 500 – 30 кв. м на 1 место;</w:t>
            </w:r>
          </w:p>
          <w:p w:rsidR="007977C3" w:rsidRPr="001A3ADF" w:rsidRDefault="007977C3" w:rsidP="003938A3">
            <w:pPr>
              <w:pStyle w:val="af2"/>
              <w:spacing w:after="0"/>
              <w:rPr>
                <w:color w:val="0070C0"/>
              </w:rPr>
            </w:pPr>
            <w:r w:rsidRPr="001A3ADF">
              <w:rPr>
                <w:color w:val="0070C0"/>
              </w:rPr>
              <w:t>св. 500 до 1000 – 20 кв. м на 1 место;</w:t>
            </w:r>
          </w:p>
          <w:p w:rsidR="007977C3" w:rsidRPr="001A3ADF" w:rsidRDefault="007977C3" w:rsidP="003938A3">
            <w:pPr>
              <w:pStyle w:val="af2"/>
              <w:spacing w:after="0"/>
              <w:rPr>
                <w:color w:val="0070C0"/>
              </w:rPr>
            </w:pPr>
            <w:r w:rsidRPr="001A3ADF">
              <w:rPr>
                <w:iCs/>
                <w:color w:val="0000FF"/>
              </w:rPr>
              <w:t>но не менее – 500 кв.м.</w:t>
            </w:r>
            <w:r w:rsidRPr="001A3ADF">
              <w:rPr>
                <w:color w:val="0000FF"/>
              </w:rPr>
              <w:t xml:space="preserve"> </w:t>
            </w:r>
            <w:r w:rsidRPr="001A3ADF">
              <w:rPr>
                <w:color w:val="0070C0"/>
              </w:rPr>
              <w:t>Максимальный размер земельного участка не устанавливается.</w:t>
            </w:r>
          </w:p>
          <w:p w:rsidR="007977C3" w:rsidRPr="00CF2A7B" w:rsidRDefault="007977C3" w:rsidP="003938A3">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7977C3" w:rsidRDefault="007977C3" w:rsidP="003938A3">
            <w:pPr>
              <w:pStyle w:val="af2"/>
              <w:spacing w:after="0"/>
              <w:rPr>
                <w:color w:val="000000"/>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7977C3" w:rsidRPr="003B1282" w:rsidRDefault="007977C3" w:rsidP="003938A3">
            <w:pPr>
              <w:pStyle w:val="af2"/>
              <w:spacing w:after="0"/>
              <w:rPr>
                <w:color w:val="000000"/>
              </w:rPr>
            </w:pPr>
            <w:r w:rsidRPr="003B1282">
              <w:rPr>
                <w:color w:val="000000"/>
              </w:rPr>
              <w:t>3. Предельная высота зданий – 15 м</w:t>
            </w:r>
            <w:r>
              <w:rPr>
                <w:color w:val="000000"/>
              </w:rPr>
              <w:t>етров.</w:t>
            </w:r>
          </w:p>
          <w:p w:rsidR="007977C3" w:rsidRPr="003B1282" w:rsidRDefault="007977C3" w:rsidP="003938A3">
            <w:pPr>
              <w:pStyle w:val="af2"/>
              <w:spacing w:after="0"/>
              <w:rPr>
                <w:color w:val="000000"/>
              </w:rPr>
            </w:pPr>
            <w:r w:rsidRPr="003B1282">
              <w:rPr>
                <w:color w:val="000000"/>
              </w:rPr>
              <w:t>4. Максимальный процент застройки в границах земельного участка - 60%.</w:t>
            </w:r>
          </w:p>
          <w:p w:rsidR="007977C3" w:rsidRPr="003B1282" w:rsidRDefault="007977C3" w:rsidP="003938A3">
            <w:pPr>
              <w:pStyle w:val="af2"/>
              <w:spacing w:after="0"/>
              <w:rPr>
                <w:color w:val="000000"/>
              </w:rPr>
            </w:pPr>
            <w:r w:rsidRPr="003B1282">
              <w:rPr>
                <w:color w:val="000000"/>
              </w:rPr>
              <w:t>5. При размещении зданий и сооружений должны соблюдаться требования технических регламентов.</w:t>
            </w:r>
          </w:p>
          <w:p w:rsidR="007977C3" w:rsidRPr="003B1282" w:rsidRDefault="007977C3" w:rsidP="003938A3">
            <w:pPr>
              <w:pStyle w:val="af2"/>
              <w:spacing w:after="0"/>
              <w:rPr>
                <w:color w:val="000000"/>
              </w:rPr>
            </w:pPr>
            <w:r w:rsidRPr="003B1282">
              <w:rPr>
                <w:color w:val="000000"/>
              </w:rPr>
              <w:t>6. Необходимо предусматривать места для парковки автотранспорта в соответствии с действующими градостроительными нормативами.</w:t>
            </w:r>
          </w:p>
          <w:p w:rsidR="007977C3" w:rsidRPr="003B1282" w:rsidRDefault="007977C3" w:rsidP="003938A3">
            <w:pPr>
              <w:pStyle w:val="af2"/>
              <w:jc w:val="both"/>
              <w:rPr>
                <w:iCs/>
                <w:color w:val="000000"/>
              </w:rPr>
            </w:pPr>
            <w:r w:rsidRPr="003B1282">
              <w:rPr>
                <w:color w:val="000000"/>
              </w:rPr>
              <w:t xml:space="preserve">7. </w:t>
            </w:r>
            <w:r w:rsidRPr="003B1282">
              <w:rPr>
                <w:iCs/>
                <w:color w:val="00000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7977C3" w:rsidRPr="003B1282" w:rsidRDefault="007977C3" w:rsidP="003938A3">
            <w:pPr>
              <w:pStyle w:val="af2"/>
              <w:jc w:val="both"/>
              <w:rPr>
                <w:color w:val="000000"/>
              </w:rPr>
            </w:pPr>
            <w:r w:rsidRPr="003B1282">
              <w:rPr>
                <w:iCs/>
                <w:color w:val="000000"/>
              </w:rPr>
              <w:t xml:space="preserve">8. </w:t>
            </w:r>
            <w:r w:rsidRPr="003B1282">
              <w:rPr>
                <w:color w:val="000000"/>
              </w:rPr>
              <w:t>Размещение объектов необходимо осуществлять с учетом проекта охраны зон и законодательства об объектах культурного наследия.</w:t>
            </w:r>
          </w:p>
        </w:tc>
      </w:tr>
      <w:tr w:rsidR="007977C3" w:rsidRPr="003B1282" w:rsidTr="005B4DEE">
        <w:trPr>
          <w:trHeight w:val="254"/>
        </w:trPr>
        <w:tc>
          <w:tcPr>
            <w:tcW w:w="710" w:type="dxa"/>
            <w:tcBorders>
              <w:top w:val="single" w:sz="4" w:space="0" w:color="auto"/>
            </w:tcBorders>
            <w:vAlign w:val="center"/>
          </w:tcPr>
          <w:p w:rsidR="007977C3" w:rsidRPr="003B1282" w:rsidRDefault="007977C3" w:rsidP="00AA7D93">
            <w:pPr>
              <w:pStyle w:val="af"/>
              <w:jc w:val="center"/>
              <w:rPr>
                <w:rFonts w:cs="Times New Roman"/>
                <w:color w:val="000000"/>
              </w:rPr>
            </w:pPr>
            <w:r>
              <w:rPr>
                <w:rFonts w:cs="Times New Roman"/>
                <w:color w:val="000000"/>
              </w:rPr>
              <w:t>2</w:t>
            </w:r>
          </w:p>
        </w:tc>
        <w:tc>
          <w:tcPr>
            <w:tcW w:w="2977" w:type="dxa"/>
            <w:tcBorders>
              <w:top w:val="single" w:sz="4" w:space="0" w:color="auto"/>
            </w:tcBorders>
            <w:vAlign w:val="center"/>
          </w:tcPr>
          <w:p w:rsidR="007977C3" w:rsidRPr="003B1282" w:rsidRDefault="007977C3" w:rsidP="002D0916">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Общественное питание (4.6)</w:t>
            </w:r>
          </w:p>
        </w:tc>
        <w:tc>
          <w:tcPr>
            <w:tcW w:w="11765" w:type="dxa"/>
            <w:tcBorders>
              <w:top w:val="single" w:sz="4" w:space="0" w:color="auto"/>
            </w:tcBorders>
          </w:tcPr>
          <w:p w:rsidR="007977C3" w:rsidRPr="00AC21F1" w:rsidRDefault="007977C3" w:rsidP="002D0916">
            <w:pPr>
              <w:pStyle w:val="af2"/>
              <w:spacing w:after="0"/>
              <w:rPr>
                <w:color w:val="0070C0"/>
              </w:rPr>
            </w:pPr>
            <w:r w:rsidRPr="00AC21F1">
              <w:rPr>
                <w:color w:val="0070C0"/>
              </w:rPr>
              <w:t xml:space="preserve">1. Минимальный размер земельного участка для объекта общественного питания, за исключением встроенных в капитальные здания, на 100 мест, при числе мест: </w:t>
            </w:r>
          </w:p>
          <w:p w:rsidR="007977C3" w:rsidRPr="00AC21F1" w:rsidRDefault="007977C3" w:rsidP="002D0916">
            <w:pPr>
              <w:pStyle w:val="af2"/>
              <w:spacing w:after="0"/>
              <w:rPr>
                <w:color w:val="0070C0"/>
              </w:rPr>
            </w:pPr>
            <w:r w:rsidRPr="00AC21F1">
              <w:rPr>
                <w:color w:val="0070C0"/>
              </w:rPr>
              <w:t>до 100 мест - 0,2 га на объект;100 - 150 мест - 0,15 га на объект; свыше 150 мест - 0,1 га на объект;</w:t>
            </w:r>
          </w:p>
          <w:p w:rsidR="007977C3" w:rsidRPr="00AC21F1" w:rsidRDefault="007977C3" w:rsidP="002D0916">
            <w:pPr>
              <w:pStyle w:val="af2"/>
              <w:spacing w:after="0"/>
              <w:rPr>
                <w:color w:val="0070C0"/>
              </w:rPr>
            </w:pPr>
            <w:r w:rsidRPr="00AC21F1">
              <w:rPr>
                <w:iCs/>
                <w:color w:val="0000FF"/>
              </w:rPr>
              <w:t>но не менее – 500 кв.м.</w:t>
            </w:r>
            <w:r w:rsidRPr="00AC21F1">
              <w:rPr>
                <w:color w:val="0000FF"/>
              </w:rPr>
              <w:t xml:space="preserve"> </w:t>
            </w:r>
            <w:r w:rsidRPr="00AC21F1">
              <w:rPr>
                <w:color w:val="0070C0"/>
              </w:rPr>
              <w:t>Максимальный размер земельного участка не устанавливается.</w:t>
            </w:r>
          </w:p>
          <w:p w:rsidR="007977C3" w:rsidRPr="00CF2A7B" w:rsidRDefault="007977C3" w:rsidP="002D0916">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7977C3" w:rsidRPr="00F806CF" w:rsidRDefault="007977C3" w:rsidP="002D0916">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7977C3" w:rsidRPr="003B1282" w:rsidRDefault="007977C3" w:rsidP="002D0916">
            <w:pPr>
              <w:pStyle w:val="af2"/>
              <w:spacing w:after="0"/>
              <w:rPr>
                <w:color w:val="000000"/>
              </w:rPr>
            </w:pPr>
            <w:r w:rsidRPr="003B1282">
              <w:rPr>
                <w:color w:val="000000"/>
              </w:rPr>
              <w:t>4. Предельная высота зданий - 15 метров.</w:t>
            </w:r>
          </w:p>
          <w:p w:rsidR="007977C3" w:rsidRPr="003B1282" w:rsidRDefault="007977C3" w:rsidP="002D0916">
            <w:pPr>
              <w:pStyle w:val="af2"/>
              <w:spacing w:after="0"/>
              <w:rPr>
                <w:color w:val="000000"/>
              </w:rPr>
            </w:pPr>
            <w:r w:rsidRPr="003B1282">
              <w:rPr>
                <w:color w:val="000000"/>
              </w:rPr>
              <w:t>5. Максимальный процент застройки в границах земельного участка - 60%.</w:t>
            </w:r>
          </w:p>
          <w:p w:rsidR="007977C3" w:rsidRPr="003B1282" w:rsidRDefault="007977C3" w:rsidP="002D0916">
            <w:pPr>
              <w:pStyle w:val="af2"/>
              <w:spacing w:after="0"/>
              <w:rPr>
                <w:color w:val="000000"/>
              </w:rPr>
            </w:pPr>
            <w:r w:rsidRPr="003B1282">
              <w:rPr>
                <w:color w:val="000000"/>
              </w:rPr>
              <w:t>6. Необходимо предусматривать места для парковки автотранспорта в соответствии с действующими градостроительными нормативами.</w:t>
            </w:r>
          </w:p>
          <w:p w:rsidR="007977C3" w:rsidRPr="003B1282" w:rsidRDefault="007977C3" w:rsidP="002D0916">
            <w:pPr>
              <w:pStyle w:val="ConsPlusNormal"/>
              <w:ind w:right="56" w:firstLine="0"/>
              <w:rPr>
                <w:rFonts w:ascii="Times New Roman" w:hAnsi="Times New Roman" w:cs="Times New Roman"/>
                <w:iCs/>
                <w:color w:val="000000"/>
                <w:sz w:val="24"/>
                <w:szCs w:val="24"/>
              </w:rPr>
            </w:pPr>
            <w:r w:rsidRPr="003B1282">
              <w:rPr>
                <w:rFonts w:ascii="Times New Roman" w:hAnsi="Times New Roman" w:cs="Times New Roman"/>
                <w:color w:val="000000"/>
                <w:sz w:val="24"/>
                <w:szCs w:val="24"/>
              </w:rPr>
              <w:t xml:space="preserve">7. </w:t>
            </w:r>
            <w:r w:rsidRPr="003B1282">
              <w:rPr>
                <w:rFonts w:ascii="Times New Roman" w:hAnsi="Times New Roman" w:cs="Times New Roman"/>
                <w:iCs/>
                <w:color w:val="00000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7977C3" w:rsidRPr="003B1282" w:rsidRDefault="007977C3" w:rsidP="002D0916">
            <w:pPr>
              <w:pStyle w:val="ConsPlusNormal"/>
              <w:ind w:right="56" w:firstLine="0"/>
              <w:rPr>
                <w:rFonts w:ascii="Times New Roman" w:hAnsi="Times New Roman" w:cs="Times New Roman"/>
                <w:color w:val="000000"/>
                <w:sz w:val="24"/>
                <w:szCs w:val="24"/>
              </w:rPr>
            </w:pPr>
            <w:r w:rsidRPr="003B1282">
              <w:rPr>
                <w:rFonts w:ascii="Times New Roman" w:hAnsi="Times New Roman" w:cs="Times New Roman"/>
                <w:iCs/>
                <w:color w:val="000000"/>
                <w:sz w:val="24"/>
                <w:szCs w:val="24"/>
              </w:rPr>
              <w:t xml:space="preserve">8. </w:t>
            </w:r>
            <w:r w:rsidRPr="003B1282">
              <w:rPr>
                <w:rFonts w:ascii="Times New Roman" w:hAnsi="Times New Roman" w:cs="Times New Roman"/>
                <w:color w:val="000000"/>
                <w:sz w:val="24"/>
                <w:szCs w:val="24"/>
              </w:rPr>
              <w:t>Размещение объектов необходимо осуществлять с учетом проекта охраны зон и законодательства об объектах культурного наследия.</w:t>
            </w:r>
          </w:p>
        </w:tc>
      </w:tr>
      <w:tr w:rsidR="007977C3" w:rsidRPr="003B1282" w:rsidTr="005B4DEE">
        <w:trPr>
          <w:trHeight w:val="1560"/>
        </w:trPr>
        <w:tc>
          <w:tcPr>
            <w:tcW w:w="710" w:type="dxa"/>
            <w:vAlign w:val="center"/>
          </w:tcPr>
          <w:p w:rsidR="007977C3" w:rsidRPr="003B1282" w:rsidRDefault="007977C3" w:rsidP="00AA7D93">
            <w:pPr>
              <w:pStyle w:val="af"/>
              <w:jc w:val="center"/>
              <w:rPr>
                <w:rFonts w:cs="Times New Roman"/>
                <w:color w:val="000000"/>
              </w:rPr>
            </w:pPr>
            <w:r>
              <w:rPr>
                <w:rFonts w:cs="Times New Roman"/>
                <w:color w:val="000000"/>
              </w:rPr>
              <w:t>3</w:t>
            </w:r>
          </w:p>
        </w:tc>
        <w:tc>
          <w:tcPr>
            <w:tcW w:w="2977" w:type="dxa"/>
            <w:vAlign w:val="center"/>
          </w:tcPr>
          <w:p w:rsidR="007977C3" w:rsidRPr="003B1282" w:rsidRDefault="007977C3" w:rsidP="00AA7D93">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Магазины (4.4)</w:t>
            </w:r>
          </w:p>
        </w:tc>
        <w:tc>
          <w:tcPr>
            <w:tcW w:w="11765" w:type="dxa"/>
          </w:tcPr>
          <w:p w:rsidR="007977C3" w:rsidRDefault="007977C3" w:rsidP="00E51580">
            <w:pPr>
              <w:pStyle w:val="af2"/>
              <w:spacing w:after="0"/>
              <w:rPr>
                <w:color w:val="000000"/>
              </w:rPr>
            </w:pPr>
            <w:r w:rsidRPr="003B1282">
              <w:rPr>
                <w:color w:val="000000"/>
              </w:rPr>
              <w:t>1. Минимальный размер земельного участка для объекта торговли, за исключением встроенных в капитальные здания - 0,08 га на 100 кв. м торговой площади.</w:t>
            </w:r>
          </w:p>
          <w:p w:rsidR="00E51580" w:rsidRDefault="00E51580" w:rsidP="00E51580">
            <w:pPr>
              <w:pStyle w:val="af2"/>
              <w:spacing w:after="0"/>
              <w:rPr>
                <w:color w:val="000000"/>
              </w:rPr>
            </w:pPr>
            <w:r w:rsidRPr="0026635E">
              <w:rPr>
                <w:color w:val="0070C0"/>
              </w:rPr>
              <w:t>Минимальный размер земельного участка для аптек: I - II группы - 0,3 га, III - V группы - 0,25 га, VI - VIII группы - 0,3 га</w:t>
            </w:r>
            <w:r>
              <w:rPr>
                <w:color w:val="0070C0"/>
              </w:rPr>
              <w:t>;</w:t>
            </w:r>
            <w:r w:rsidRPr="00F448F9">
              <w:rPr>
                <w:iCs/>
                <w:color w:val="0000FF"/>
              </w:rPr>
              <w:t xml:space="preserve"> но не менее – 500 кв.м. </w:t>
            </w:r>
          </w:p>
          <w:p w:rsidR="002D0916" w:rsidRDefault="002D0916" w:rsidP="00E51580">
            <w:pPr>
              <w:pStyle w:val="ConsPlusNormal"/>
              <w:spacing w:before="100"/>
              <w:ind w:firstLine="0"/>
              <w:rPr>
                <w:color w:val="000000"/>
              </w:rPr>
            </w:pPr>
            <w:r w:rsidRPr="0051775F">
              <w:rPr>
                <w:rFonts w:ascii="Times New Roman" w:hAnsi="Times New Roman" w:cs="Times New Roman"/>
                <w:iCs/>
                <w:color w:val="0070C0"/>
                <w:sz w:val="24"/>
                <w:szCs w:val="24"/>
              </w:rPr>
              <w:t>Максимальный размер земельного участка не устанавливается.</w:t>
            </w:r>
          </w:p>
          <w:p w:rsidR="007977C3" w:rsidRPr="00CF2A7B" w:rsidRDefault="007977C3" w:rsidP="003938A3">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7977C3" w:rsidRPr="00F806CF" w:rsidRDefault="007977C3" w:rsidP="003938A3">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7977C3" w:rsidRPr="003B1282" w:rsidRDefault="007977C3">
            <w:pPr>
              <w:pStyle w:val="af2"/>
              <w:spacing w:after="0" w:line="254" w:lineRule="auto"/>
              <w:rPr>
                <w:color w:val="000000"/>
              </w:rPr>
            </w:pPr>
            <w:r w:rsidRPr="003B1282">
              <w:rPr>
                <w:color w:val="000000"/>
              </w:rPr>
              <w:t>3. Предельная высота зданий – 15</w:t>
            </w:r>
            <w:r>
              <w:rPr>
                <w:color w:val="000000"/>
              </w:rPr>
              <w:t xml:space="preserve"> </w:t>
            </w:r>
            <w:r w:rsidRPr="003B1282">
              <w:rPr>
                <w:color w:val="000000"/>
              </w:rPr>
              <w:t>метров</w:t>
            </w:r>
            <w:r w:rsidRPr="003B1282">
              <w:rPr>
                <w:iCs/>
                <w:color w:val="000000"/>
              </w:rPr>
              <w:t>.</w:t>
            </w:r>
          </w:p>
          <w:p w:rsidR="007977C3" w:rsidRPr="003B1282" w:rsidRDefault="007977C3">
            <w:pPr>
              <w:pStyle w:val="af2"/>
              <w:spacing w:after="0"/>
              <w:rPr>
                <w:color w:val="000000"/>
              </w:rPr>
            </w:pPr>
            <w:r w:rsidRPr="003B1282">
              <w:rPr>
                <w:color w:val="000000"/>
              </w:rPr>
              <w:t>4</w:t>
            </w:r>
            <w:r>
              <w:rPr>
                <w:color w:val="000000"/>
              </w:rPr>
              <w:t>.</w:t>
            </w:r>
            <w:r w:rsidRPr="003B1282">
              <w:rPr>
                <w:color w:val="000000"/>
              </w:rPr>
              <w:t xml:space="preserve"> Максимальный процент застройки в границах земельного участка - 60%.</w:t>
            </w:r>
          </w:p>
          <w:p w:rsidR="007977C3" w:rsidRPr="003B1282" w:rsidRDefault="007977C3">
            <w:pPr>
              <w:pStyle w:val="af2"/>
              <w:spacing w:after="0"/>
              <w:rPr>
                <w:color w:val="000000"/>
              </w:rPr>
            </w:pPr>
            <w:r w:rsidRPr="003B1282">
              <w:rPr>
                <w:color w:val="000000"/>
              </w:rPr>
              <w:t>5</w:t>
            </w:r>
            <w:r>
              <w:rPr>
                <w:color w:val="000000"/>
              </w:rPr>
              <w:t xml:space="preserve">. </w:t>
            </w:r>
            <w:r w:rsidRPr="003B1282">
              <w:rPr>
                <w:color w:val="000000"/>
              </w:rPr>
              <w:t xml:space="preserve"> Необходимо предусматривать места для парковки автотранспорта в соответствии с действующими градостроительными нормативами.</w:t>
            </w:r>
          </w:p>
          <w:p w:rsidR="007977C3" w:rsidRPr="003B1282" w:rsidRDefault="007977C3">
            <w:pPr>
              <w:rPr>
                <w:rFonts w:cs="Times New Roman"/>
                <w:iCs/>
                <w:color w:val="000000"/>
              </w:rPr>
            </w:pPr>
            <w:r w:rsidRPr="003B1282">
              <w:rPr>
                <w:rFonts w:cs="Times New Roman"/>
                <w:color w:val="000000"/>
              </w:rPr>
              <w:t>6</w:t>
            </w:r>
            <w:r>
              <w:rPr>
                <w:rFonts w:cs="Times New Roman"/>
                <w:color w:val="000000"/>
              </w:rPr>
              <w:t xml:space="preserve">. </w:t>
            </w:r>
            <w:r w:rsidRPr="003B1282">
              <w:rPr>
                <w:rFonts w:cs="Times New Roman"/>
                <w:color w:val="000000"/>
              </w:rPr>
              <w:t xml:space="preserve"> </w:t>
            </w:r>
            <w:r w:rsidRPr="003B1282">
              <w:rPr>
                <w:rFonts w:cs="Times New Roman"/>
                <w:iCs/>
                <w:color w:val="000000"/>
              </w:rPr>
              <w:t xml:space="preserve">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 </w:t>
            </w:r>
          </w:p>
          <w:p w:rsidR="007977C3" w:rsidRPr="003B1282" w:rsidRDefault="007977C3">
            <w:pPr>
              <w:pStyle w:val="ConsPlusNormal"/>
              <w:ind w:right="56" w:firstLine="0"/>
              <w:rPr>
                <w:rFonts w:ascii="Times New Roman" w:hAnsi="Times New Roman" w:cs="Times New Roman"/>
                <w:color w:val="000000"/>
                <w:sz w:val="24"/>
                <w:szCs w:val="24"/>
              </w:rPr>
            </w:pPr>
            <w:r w:rsidRPr="003B1282">
              <w:rPr>
                <w:rFonts w:ascii="Times New Roman" w:hAnsi="Times New Roman" w:cs="Times New Roman"/>
                <w:iCs/>
                <w:color w:val="000000"/>
                <w:sz w:val="24"/>
                <w:szCs w:val="24"/>
              </w:rPr>
              <w:t xml:space="preserve">7. </w:t>
            </w:r>
            <w:r>
              <w:rPr>
                <w:rFonts w:ascii="Times New Roman" w:hAnsi="Times New Roman" w:cs="Times New Roman"/>
                <w:iCs/>
                <w:color w:val="000000"/>
                <w:sz w:val="24"/>
                <w:szCs w:val="24"/>
              </w:rPr>
              <w:t xml:space="preserve"> </w:t>
            </w:r>
            <w:r w:rsidRPr="003B1282">
              <w:rPr>
                <w:rFonts w:ascii="Times New Roman" w:hAnsi="Times New Roman" w:cs="Times New Roman"/>
                <w:iCs/>
                <w:color w:val="000000"/>
                <w:sz w:val="24"/>
                <w:szCs w:val="24"/>
              </w:rPr>
              <w:t>Р</w:t>
            </w:r>
            <w:r w:rsidRPr="003B1282">
              <w:rPr>
                <w:rFonts w:ascii="Times New Roman" w:hAnsi="Times New Roman" w:cs="Times New Roman"/>
                <w:color w:val="000000"/>
                <w:sz w:val="24"/>
                <w:szCs w:val="24"/>
              </w:rPr>
              <w:t>азмещение объектов необходимо осуществлять с учетом проекта охраны зон и законодательства об объектах культурного наследия.</w:t>
            </w:r>
          </w:p>
        </w:tc>
      </w:tr>
      <w:tr w:rsidR="007977C3" w:rsidRPr="003B1282" w:rsidTr="005B4DEE">
        <w:trPr>
          <w:trHeight w:val="710"/>
        </w:trPr>
        <w:tc>
          <w:tcPr>
            <w:tcW w:w="710" w:type="dxa"/>
            <w:tcBorders>
              <w:bottom w:val="single" w:sz="4" w:space="0" w:color="auto"/>
            </w:tcBorders>
            <w:vAlign w:val="center"/>
          </w:tcPr>
          <w:p w:rsidR="007977C3" w:rsidRPr="003B1282" w:rsidRDefault="007977C3" w:rsidP="007977C3">
            <w:pPr>
              <w:pStyle w:val="af"/>
              <w:jc w:val="center"/>
              <w:rPr>
                <w:rFonts w:cs="Times New Roman"/>
                <w:color w:val="000000"/>
              </w:rPr>
            </w:pPr>
            <w:r>
              <w:rPr>
                <w:rFonts w:cs="Times New Roman"/>
                <w:color w:val="000000"/>
              </w:rPr>
              <w:t>4</w:t>
            </w:r>
          </w:p>
        </w:tc>
        <w:tc>
          <w:tcPr>
            <w:tcW w:w="2977" w:type="dxa"/>
            <w:tcBorders>
              <w:bottom w:val="single" w:sz="4" w:space="0" w:color="auto"/>
            </w:tcBorders>
            <w:vAlign w:val="center"/>
          </w:tcPr>
          <w:p w:rsidR="007977C3" w:rsidRPr="003B1282" w:rsidRDefault="007977C3" w:rsidP="002D0916">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Общежития (3.2.4)</w:t>
            </w:r>
          </w:p>
        </w:tc>
        <w:tc>
          <w:tcPr>
            <w:tcW w:w="11765" w:type="dxa"/>
            <w:tcBorders>
              <w:bottom w:val="single" w:sz="4" w:space="0" w:color="auto"/>
            </w:tcBorders>
          </w:tcPr>
          <w:p w:rsidR="007977C3" w:rsidRPr="00550B17" w:rsidRDefault="007977C3" w:rsidP="002D0916">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1. Минимальный размер земельного участка устанавливается на 1 проживающего:</w:t>
            </w:r>
          </w:p>
          <w:p w:rsidR="007977C3" w:rsidRPr="00550B17" w:rsidRDefault="007977C3" w:rsidP="002D0916">
            <w:pPr>
              <w:pStyle w:val="af2"/>
              <w:spacing w:after="0"/>
              <w:rPr>
                <w:color w:val="0070C0"/>
              </w:rPr>
            </w:pPr>
            <w:r w:rsidRPr="00550B17">
              <w:rPr>
                <w:color w:val="0070C0"/>
              </w:rPr>
              <w:t>до 50 человек – 45 кв. м на 1 проживающего;</w:t>
            </w:r>
          </w:p>
          <w:p w:rsidR="007977C3" w:rsidRPr="00550B17" w:rsidRDefault="007977C3" w:rsidP="002D0916">
            <w:pPr>
              <w:pStyle w:val="af2"/>
              <w:spacing w:after="0"/>
              <w:rPr>
                <w:color w:val="0070C0"/>
              </w:rPr>
            </w:pPr>
            <w:r w:rsidRPr="00550B17">
              <w:rPr>
                <w:color w:val="0070C0"/>
              </w:rPr>
              <w:t>до 400 человек – 25 кв. м на 1 проживающего;</w:t>
            </w:r>
          </w:p>
          <w:p w:rsidR="007977C3" w:rsidRDefault="007977C3" w:rsidP="002D0916">
            <w:pPr>
              <w:widowControl/>
              <w:suppressAutoHyphens w:val="0"/>
              <w:spacing w:before="100"/>
              <w:rPr>
                <w:rFonts w:eastAsia="Times New Roman" w:cs="Times New Roman"/>
                <w:color w:val="0070C0"/>
                <w:lang w:eastAsia="ar-SA" w:bidi="ar-SA"/>
              </w:rPr>
            </w:pPr>
            <w:r w:rsidRPr="00550B17">
              <w:rPr>
                <w:color w:val="0070C0"/>
              </w:rPr>
              <w:t xml:space="preserve">до 1000 человек – 17 </w:t>
            </w:r>
            <w:r w:rsidRPr="00550B17">
              <w:rPr>
                <w:rFonts w:eastAsia="Times New Roman" w:cs="Times New Roman"/>
                <w:color w:val="0070C0"/>
                <w:lang w:eastAsia="ar-SA" w:bidi="ar-SA"/>
              </w:rPr>
              <w:t xml:space="preserve">кв. м на 1 </w:t>
            </w:r>
            <w:r w:rsidRPr="00550B17">
              <w:rPr>
                <w:color w:val="0070C0"/>
              </w:rPr>
              <w:t>проживающего</w:t>
            </w:r>
            <w:r w:rsidRPr="00550B17">
              <w:rPr>
                <w:rFonts w:eastAsia="Times New Roman" w:cs="Times New Roman"/>
                <w:color w:val="0070C0"/>
                <w:lang w:eastAsia="ar-SA" w:bidi="ar-SA"/>
              </w:rPr>
              <w:t xml:space="preserve">; </w:t>
            </w:r>
          </w:p>
          <w:p w:rsidR="007977C3" w:rsidRPr="00D328B0" w:rsidRDefault="007977C3" w:rsidP="002D0916">
            <w:pPr>
              <w:pStyle w:val="af2"/>
              <w:spacing w:after="0"/>
              <w:rPr>
                <w:color w:val="0070C0"/>
              </w:rPr>
            </w:pPr>
            <w:r w:rsidRPr="00D328B0">
              <w:rPr>
                <w:iCs/>
                <w:color w:val="0070C0"/>
              </w:rPr>
              <w:t>Максимальный размер земельного участка не устанавливается.</w:t>
            </w:r>
          </w:p>
          <w:p w:rsidR="007977C3" w:rsidRPr="00CF2A7B" w:rsidRDefault="007977C3" w:rsidP="002D0916">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7977C3" w:rsidRPr="00F806CF" w:rsidRDefault="007977C3" w:rsidP="002D0916">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7977C3" w:rsidRPr="00550B17" w:rsidRDefault="007977C3" w:rsidP="002D0916">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3. Предельная высота зданий -</w:t>
            </w:r>
            <w:r>
              <w:rPr>
                <w:rFonts w:eastAsia="Times New Roman" w:cs="Times New Roman"/>
                <w:color w:val="0070C0"/>
                <w:lang w:eastAsia="ar-SA" w:bidi="ar-SA"/>
              </w:rPr>
              <w:t>15</w:t>
            </w:r>
            <w:r w:rsidRPr="00550B17">
              <w:rPr>
                <w:rFonts w:eastAsia="Times New Roman" w:cs="Times New Roman"/>
                <w:color w:val="0070C0"/>
                <w:lang w:eastAsia="ar-SA" w:bidi="ar-SA"/>
              </w:rPr>
              <w:t xml:space="preserve"> м.</w:t>
            </w:r>
          </w:p>
          <w:p w:rsidR="007977C3" w:rsidRPr="00550B17" w:rsidRDefault="007977C3" w:rsidP="002D0916">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4. Максимальный процент застройки в границах земельного участка - 40%.</w:t>
            </w:r>
          </w:p>
          <w:p w:rsidR="00ED272F" w:rsidRPr="00550B17" w:rsidRDefault="007977C3" w:rsidP="00ED272F">
            <w:pPr>
              <w:pStyle w:val="af2"/>
              <w:spacing w:after="0"/>
              <w:rPr>
                <w:color w:val="0070C0"/>
              </w:rPr>
            </w:pPr>
            <w:r w:rsidRPr="00550B17">
              <w:rPr>
                <w:color w:val="0070C0"/>
              </w:rPr>
              <w:t xml:space="preserve">5. Необходимо предусматривать места для парковки автотранспорта в соответствии с действующими </w:t>
            </w:r>
            <w:r w:rsidR="00ED272F" w:rsidRPr="00550B17">
              <w:rPr>
                <w:color w:val="0070C0"/>
              </w:rPr>
              <w:t>градостроительными нормативами.</w:t>
            </w:r>
          </w:p>
          <w:p w:rsidR="007977C3" w:rsidRPr="003B1282" w:rsidRDefault="00ED272F" w:rsidP="00ED272F">
            <w:pPr>
              <w:pStyle w:val="af2"/>
              <w:rPr>
                <w:color w:val="000000"/>
              </w:rPr>
            </w:pPr>
            <w:r w:rsidRPr="00550B17">
              <w:rPr>
                <w:color w:val="0070C0"/>
              </w:rPr>
              <w:t xml:space="preserve">6. </w:t>
            </w:r>
            <w:r w:rsidRPr="00550B17">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ED272F" w:rsidRPr="003B1282" w:rsidTr="005B4DEE">
        <w:trPr>
          <w:trHeight w:val="5245"/>
        </w:trPr>
        <w:tc>
          <w:tcPr>
            <w:tcW w:w="710" w:type="dxa"/>
            <w:tcBorders>
              <w:top w:val="single" w:sz="4" w:space="0" w:color="auto"/>
              <w:bottom w:val="single" w:sz="4" w:space="0" w:color="auto"/>
            </w:tcBorders>
            <w:vAlign w:val="center"/>
          </w:tcPr>
          <w:p w:rsidR="00ED272F" w:rsidRDefault="00ED272F" w:rsidP="007977C3">
            <w:pPr>
              <w:pStyle w:val="af"/>
              <w:jc w:val="center"/>
              <w:rPr>
                <w:rFonts w:cs="Times New Roman"/>
                <w:color w:val="000000"/>
              </w:rPr>
            </w:pPr>
            <w:r>
              <w:rPr>
                <w:rFonts w:cs="Times New Roman"/>
                <w:color w:val="000000"/>
              </w:rPr>
              <w:t>5</w:t>
            </w:r>
          </w:p>
        </w:tc>
        <w:tc>
          <w:tcPr>
            <w:tcW w:w="2977" w:type="dxa"/>
            <w:tcBorders>
              <w:top w:val="single" w:sz="4" w:space="0" w:color="auto"/>
              <w:bottom w:val="single" w:sz="4" w:space="0" w:color="auto"/>
            </w:tcBorders>
            <w:vAlign w:val="center"/>
          </w:tcPr>
          <w:p w:rsidR="00ED272F" w:rsidRPr="003B1282" w:rsidRDefault="00ED272F" w:rsidP="002D0916">
            <w:pPr>
              <w:pStyle w:val="ConsPlusNormal"/>
              <w:ind w:left="56" w:right="56" w:firstLine="19"/>
              <w:jc w:val="center"/>
              <w:rPr>
                <w:rFonts w:ascii="Times New Roman" w:hAnsi="Times New Roman" w:cs="Times New Roman"/>
                <w:color w:val="000000"/>
                <w:sz w:val="24"/>
                <w:szCs w:val="24"/>
              </w:rPr>
            </w:pPr>
            <w:r>
              <w:rPr>
                <w:rFonts w:ascii="Times New Roman" w:hAnsi="Times New Roman" w:cs="Times New Roman"/>
                <w:color w:val="000000"/>
                <w:sz w:val="24"/>
                <w:szCs w:val="24"/>
              </w:rPr>
              <w:t>Историко-культурная деятельность (9.3)</w:t>
            </w:r>
          </w:p>
        </w:tc>
        <w:tc>
          <w:tcPr>
            <w:tcW w:w="11765" w:type="dxa"/>
            <w:tcBorders>
              <w:top w:val="single" w:sz="4" w:space="0" w:color="auto"/>
              <w:bottom w:val="single" w:sz="4" w:space="0" w:color="auto"/>
            </w:tcBorders>
          </w:tcPr>
          <w:p w:rsidR="00ED272F" w:rsidRPr="00D328B0" w:rsidRDefault="00ED272F" w:rsidP="002D0916">
            <w:pPr>
              <w:pStyle w:val="af2"/>
              <w:spacing w:after="0"/>
              <w:rPr>
                <w:color w:val="0070C0"/>
              </w:rPr>
            </w:pPr>
            <w:r w:rsidRPr="00D328B0">
              <w:rPr>
                <w:color w:val="0070C0"/>
              </w:rPr>
              <w:t xml:space="preserve">1. Минимальный размер земельного участка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ED272F" w:rsidRPr="00CF2A7B" w:rsidRDefault="00ED272F" w:rsidP="002D0916">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ED272F" w:rsidRPr="00F806CF" w:rsidRDefault="00ED272F" w:rsidP="002D0916">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ED272F" w:rsidRPr="003B1282" w:rsidRDefault="00ED272F" w:rsidP="002D0916">
            <w:pPr>
              <w:pStyle w:val="af2"/>
              <w:spacing w:after="0"/>
              <w:rPr>
                <w:color w:val="000000"/>
              </w:rPr>
            </w:pPr>
            <w:r w:rsidRPr="003B1282">
              <w:rPr>
                <w:color w:val="000000"/>
              </w:rPr>
              <w:t>3. Предельная высота зданий - 15 метров.</w:t>
            </w:r>
          </w:p>
          <w:p w:rsidR="00ED272F" w:rsidRPr="003B1282" w:rsidRDefault="00ED272F" w:rsidP="002D0916">
            <w:pPr>
              <w:pStyle w:val="af2"/>
              <w:spacing w:after="0"/>
              <w:rPr>
                <w:color w:val="000000"/>
              </w:rPr>
            </w:pPr>
            <w:r w:rsidRPr="003B1282">
              <w:rPr>
                <w:color w:val="000000"/>
              </w:rPr>
              <w:t>4. Максимальный процент застройки в границах земельного участка - 60%.</w:t>
            </w:r>
          </w:p>
          <w:p w:rsidR="00ED272F" w:rsidRPr="003B1282" w:rsidRDefault="00ED272F" w:rsidP="002D0916">
            <w:pPr>
              <w:pStyle w:val="af2"/>
              <w:spacing w:after="0"/>
              <w:rPr>
                <w:color w:val="000000"/>
              </w:rPr>
            </w:pPr>
            <w:r w:rsidRPr="003B1282">
              <w:rPr>
                <w:color w:val="000000"/>
              </w:rPr>
              <w:t>5. Необходимо предусматривать места для парковки автотранспорта в соответствии с действующими градостроительными нормативами.</w:t>
            </w:r>
          </w:p>
          <w:p w:rsidR="00ED272F" w:rsidRPr="003B1282" w:rsidRDefault="00ED272F" w:rsidP="002D0916">
            <w:pPr>
              <w:pStyle w:val="ConsPlusNormal"/>
              <w:spacing w:before="100" w:line="100" w:lineRule="atLeast"/>
              <w:ind w:hanging="7"/>
              <w:rPr>
                <w:rFonts w:ascii="Times New Roman" w:hAnsi="Times New Roman" w:cs="Times New Roman"/>
                <w:iCs/>
                <w:color w:val="000000"/>
                <w:sz w:val="24"/>
                <w:szCs w:val="24"/>
              </w:rPr>
            </w:pPr>
            <w:r w:rsidRPr="003B1282">
              <w:rPr>
                <w:rFonts w:ascii="Times New Roman" w:hAnsi="Times New Roman" w:cs="Times New Roman"/>
                <w:color w:val="000000"/>
                <w:sz w:val="24"/>
                <w:szCs w:val="24"/>
              </w:rPr>
              <w:t xml:space="preserve">6. </w:t>
            </w:r>
            <w:r w:rsidRPr="003B1282">
              <w:rPr>
                <w:rFonts w:ascii="Times New Roman" w:hAnsi="Times New Roman" w:cs="Times New Roman"/>
                <w:iCs/>
                <w:color w:val="00000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ED272F" w:rsidRPr="003B1282" w:rsidRDefault="00ED272F" w:rsidP="002D0916">
            <w:pPr>
              <w:pStyle w:val="af2"/>
              <w:jc w:val="both"/>
              <w:rPr>
                <w:color w:val="000000"/>
              </w:rPr>
            </w:pPr>
            <w:r w:rsidRPr="003B1282">
              <w:rPr>
                <w:iCs/>
                <w:color w:val="000000"/>
              </w:rPr>
              <w:t xml:space="preserve">7. </w:t>
            </w:r>
            <w:r w:rsidRPr="003B1282">
              <w:rPr>
                <w:color w:val="000000"/>
              </w:rPr>
              <w:t>Размещение объектов необходимо осуществлять с учетом проекта охраны зон и законодательства об объектах</w:t>
            </w:r>
            <w:r w:rsidR="00285927" w:rsidRPr="003B1282">
              <w:rPr>
                <w:color w:val="000000"/>
              </w:rPr>
              <w:t xml:space="preserve"> культурного наследия.</w:t>
            </w:r>
          </w:p>
        </w:tc>
      </w:tr>
      <w:tr w:rsidR="00285927" w:rsidRPr="003B1282" w:rsidTr="005B4DEE">
        <w:trPr>
          <w:trHeight w:val="324"/>
        </w:trPr>
        <w:tc>
          <w:tcPr>
            <w:tcW w:w="710" w:type="dxa"/>
            <w:tcBorders>
              <w:top w:val="single" w:sz="4" w:space="0" w:color="auto"/>
            </w:tcBorders>
            <w:vAlign w:val="center"/>
          </w:tcPr>
          <w:p w:rsidR="00285927" w:rsidRDefault="00285927" w:rsidP="007977C3">
            <w:pPr>
              <w:pStyle w:val="af"/>
              <w:jc w:val="center"/>
              <w:rPr>
                <w:rFonts w:cs="Times New Roman"/>
                <w:color w:val="000000"/>
              </w:rPr>
            </w:pPr>
            <w:r>
              <w:rPr>
                <w:rFonts w:cs="Times New Roman"/>
                <w:color w:val="000000"/>
              </w:rPr>
              <w:t>6</w:t>
            </w:r>
          </w:p>
        </w:tc>
        <w:tc>
          <w:tcPr>
            <w:tcW w:w="2977" w:type="dxa"/>
            <w:tcBorders>
              <w:top w:val="single" w:sz="4" w:space="0" w:color="auto"/>
            </w:tcBorders>
            <w:vAlign w:val="center"/>
          </w:tcPr>
          <w:p w:rsidR="00285927" w:rsidRPr="003B1282" w:rsidRDefault="00285927" w:rsidP="002D0916">
            <w:pPr>
              <w:pStyle w:val="af2"/>
              <w:jc w:val="center"/>
              <w:rPr>
                <w:color w:val="000000"/>
              </w:rPr>
            </w:pPr>
            <w:r w:rsidRPr="003B1282">
              <w:rPr>
                <w:color w:val="000000"/>
              </w:rPr>
              <w:t>Туристическое обслуживание (5.2.1)</w:t>
            </w:r>
          </w:p>
        </w:tc>
        <w:tc>
          <w:tcPr>
            <w:tcW w:w="11765" w:type="dxa"/>
            <w:tcBorders>
              <w:top w:val="single" w:sz="4" w:space="0" w:color="auto"/>
            </w:tcBorders>
          </w:tcPr>
          <w:p w:rsidR="00285927" w:rsidRPr="003B1282" w:rsidRDefault="00285927" w:rsidP="002D0916">
            <w:pPr>
              <w:pStyle w:val="af2"/>
              <w:spacing w:after="0"/>
              <w:rPr>
                <w:color w:val="000000"/>
              </w:rPr>
            </w:pPr>
            <w:r w:rsidRPr="003B1282">
              <w:rPr>
                <w:color w:val="000000"/>
              </w:rPr>
              <w:t xml:space="preserve">1.Размеры территории зон отдыха следует принимать из расчета не менее 500 - 1000 кв. м на 1 посетителя, в том числе интенсивно используемая ее часть для активных видов отдыха должна составлять не менее 100 кв. м на одного посетителя. Площадь отдельных участков зоны массового кратковременного отдыха следует принимать не менее 50 га. </w:t>
            </w:r>
          </w:p>
          <w:p w:rsidR="00285927" w:rsidRPr="003B1282" w:rsidRDefault="00285927" w:rsidP="002D0916">
            <w:pPr>
              <w:pStyle w:val="af2"/>
              <w:spacing w:after="0"/>
              <w:rPr>
                <w:color w:val="000000"/>
              </w:rPr>
            </w:pPr>
            <w:r w:rsidRPr="003B1282">
              <w:rPr>
                <w:color w:val="000000"/>
              </w:rPr>
              <w:t>Туристские гостиницы 50–75 м</w:t>
            </w:r>
            <w:r w:rsidRPr="003B1282">
              <w:rPr>
                <w:color w:val="000000"/>
                <w:vertAlign w:val="superscript"/>
              </w:rPr>
              <w:t>2</w:t>
            </w:r>
            <w:r w:rsidRPr="003B1282">
              <w:rPr>
                <w:color w:val="000000"/>
              </w:rPr>
              <w:t xml:space="preserve"> на 1 место.</w:t>
            </w:r>
          </w:p>
          <w:p w:rsidR="00285927" w:rsidRPr="003B1282" w:rsidRDefault="00285927" w:rsidP="002D0916">
            <w:pPr>
              <w:widowControl/>
              <w:suppressAutoHyphens w:val="0"/>
              <w:spacing w:before="100" w:after="119"/>
              <w:rPr>
                <w:rFonts w:cs="Times New Roman"/>
                <w:color w:val="000000"/>
              </w:rPr>
            </w:pPr>
            <w:r w:rsidRPr="003B1282">
              <w:rPr>
                <w:rFonts w:cs="Times New Roman"/>
                <w:color w:val="000000"/>
              </w:rPr>
              <w:t>Туристские базы 65–80 м</w:t>
            </w:r>
            <w:r w:rsidRPr="003B1282">
              <w:rPr>
                <w:rFonts w:cs="Times New Roman"/>
                <w:color w:val="000000"/>
                <w:vertAlign w:val="superscript"/>
              </w:rPr>
              <w:t>2</w:t>
            </w:r>
            <w:r w:rsidRPr="003B1282">
              <w:rPr>
                <w:rFonts w:cs="Times New Roman"/>
                <w:color w:val="000000"/>
              </w:rPr>
              <w:t xml:space="preserve"> на 1 место.</w:t>
            </w:r>
          </w:p>
          <w:p w:rsidR="00285927" w:rsidRDefault="00285927" w:rsidP="002D0916">
            <w:pPr>
              <w:widowControl/>
              <w:suppressAutoHyphens w:val="0"/>
              <w:spacing w:before="100" w:after="119"/>
              <w:rPr>
                <w:rFonts w:cs="Times New Roman"/>
                <w:color w:val="000000"/>
              </w:rPr>
            </w:pPr>
            <w:r w:rsidRPr="003B1282">
              <w:rPr>
                <w:rFonts w:cs="Times New Roman"/>
                <w:color w:val="000000"/>
              </w:rPr>
              <w:t>Туристские базы для семей с детьми 95–120 м</w:t>
            </w:r>
            <w:r w:rsidRPr="003B1282">
              <w:rPr>
                <w:rFonts w:cs="Times New Roman"/>
                <w:color w:val="000000"/>
                <w:vertAlign w:val="superscript"/>
              </w:rPr>
              <w:t>2</w:t>
            </w:r>
            <w:r w:rsidRPr="003B1282">
              <w:rPr>
                <w:rFonts w:cs="Times New Roman"/>
                <w:color w:val="000000"/>
              </w:rPr>
              <w:t xml:space="preserve"> на 1 место.</w:t>
            </w:r>
          </w:p>
          <w:p w:rsidR="00285927" w:rsidRDefault="00285927" w:rsidP="002D0916">
            <w:pPr>
              <w:pStyle w:val="af2"/>
              <w:spacing w:after="0"/>
              <w:rPr>
                <w:color w:val="000000"/>
              </w:rPr>
            </w:pPr>
            <w:r w:rsidRPr="00D328B0">
              <w:rPr>
                <w:iCs/>
                <w:color w:val="0070C0"/>
              </w:rPr>
              <w:t>Максимальный размер земельного участка не устанавливается.</w:t>
            </w:r>
          </w:p>
          <w:p w:rsidR="00285927" w:rsidRPr="00CF2A7B" w:rsidRDefault="00285927" w:rsidP="002D0916">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285927" w:rsidRPr="00F806CF" w:rsidRDefault="00285927" w:rsidP="002D0916">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285927" w:rsidRDefault="00285927" w:rsidP="002D0916">
            <w:pPr>
              <w:pStyle w:val="af2"/>
              <w:spacing w:after="0"/>
              <w:rPr>
                <w:color w:val="0070C0"/>
              </w:rPr>
            </w:pPr>
            <w:r w:rsidRPr="001D186B">
              <w:rPr>
                <w:color w:val="0070C0"/>
              </w:rPr>
              <w:t>3. Предельная высота зданий - 18 метров.</w:t>
            </w:r>
          </w:p>
          <w:p w:rsidR="00285927" w:rsidRPr="00EA7CA1" w:rsidRDefault="00285927" w:rsidP="002D0916">
            <w:pPr>
              <w:widowControl/>
              <w:suppressAutoHyphens w:val="0"/>
              <w:spacing w:before="100"/>
              <w:rPr>
                <w:rFonts w:eastAsia="Times New Roman" w:cs="Times New Roman"/>
                <w:color w:val="0070C0"/>
                <w:lang w:eastAsia="ar-SA" w:bidi="ar-SA"/>
              </w:rPr>
            </w:pPr>
            <w:r w:rsidRPr="00EA7CA1">
              <w:rPr>
                <w:rFonts w:eastAsia="Times New Roman" w:cs="Times New Roman"/>
                <w:color w:val="0070C0"/>
                <w:lang w:eastAsia="ar-SA" w:bidi="ar-SA"/>
              </w:rPr>
              <w:t>4. Максимальный процент застройки в границах земельного участка - 60%.</w:t>
            </w:r>
          </w:p>
          <w:p w:rsidR="00285927" w:rsidRPr="00EA7CA1" w:rsidRDefault="00285927" w:rsidP="002D0916">
            <w:pPr>
              <w:pStyle w:val="af2"/>
              <w:spacing w:after="0"/>
              <w:rPr>
                <w:color w:val="0070C0"/>
              </w:rPr>
            </w:pPr>
            <w:r w:rsidRPr="00EA7CA1">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285927" w:rsidRPr="003B1282" w:rsidRDefault="00285927" w:rsidP="002D0916">
            <w:pPr>
              <w:pStyle w:val="af2"/>
              <w:rPr>
                <w:color w:val="000000"/>
              </w:rPr>
            </w:pPr>
            <w:r w:rsidRPr="00EA7CA1">
              <w:rPr>
                <w:color w:val="0070C0"/>
              </w:rPr>
              <w:t xml:space="preserve">6. </w:t>
            </w:r>
            <w:r w:rsidRPr="00EA7CA1">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bl>
    <w:p w:rsidR="00D20C50" w:rsidRPr="003B1282" w:rsidRDefault="00D20C50">
      <w:pPr>
        <w:pStyle w:val="af2"/>
        <w:spacing w:after="0"/>
        <w:ind w:firstLine="851"/>
        <w:rPr>
          <w:color w:val="000000"/>
        </w:rPr>
      </w:pPr>
    </w:p>
    <w:p w:rsidR="00D20C50" w:rsidRPr="003B1282" w:rsidRDefault="00D20C50">
      <w:pPr>
        <w:pStyle w:val="3"/>
        <w:rPr>
          <w:rFonts w:cs="Times New Roman"/>
          <w:color w:val="000000"/>
          <w:sz w:val="24"/>
        </w:rPr>
      </w:pPr>
      <w:bookmarkStart w:id="14" w:name="__RefHeading___Toc344537079"/>
      <w:bookmarkEnd w:id="14"/>
      <w:r w:rsidRPr="003B1282">
        <w:rPr>
          <w:rFonts w:cs="Times New Roman"/>
          <w:color w:val="000000"/>
          <w:sz w:val="24"/>
        </w:rPr>
        <w:t>Статья 3</w:t>
      </w:r>
      <w:r w:rsidR="003D66DB">
        <w:rPr>
          <w:rFonts w:cs="Times New Roman"/>
          <w:color w:val="000000"/>
          <w:sz w:val="24"/>
        </w:rPr>
        <w:t>6</w:t>
      </w:r>
      <w:r w:rsidRPr="003B1282">
        <w:rPr>
          <w:rFonts w:cs="Times New Roman"/>
          <w:color w:val="000000"/>
          <w:sz w:val="24"/>
        </w:rPr>
        <w:t>. Ж - Жилые зоны</w:t>
      </w:r>
    </w:p>
    <w:p w:rsidR="00D20C50" w:rsidRPr="003B1282" w:rsidRDefault="00D20C50">
      <w:pPr>
        <w:pStyle w:val="af2"/>
        <w:spacing w:after="0" w:line="360" w:lineRule="auto"/>
        <w:ind w:firstLine="851"/>
        <w:rPr>
          <w:color w:val="000000"/>
        </w:rPr>
      </w:pPr>
      <w:r w:rsidRPr="003B1282">
        <w:rPr>
          <w:color w:val="000000"/>
        </w:rPr>
        <w:t>Жилые зоны предназначены для постоянного проживания населения. Жилые зоны подлежат застройке жилыми домами различных типов и этажности: многоэтажными многоквартирными жилыми домами, малой (1-3 этажа) и средней этажности (до 4 этажей включительно), индивидуальными жилыми домами с придомовыми земельными участками.</w:t>
      </w:r>
    </w:p>
    <w:p w:rsidR="00D20C50" w:rsidRPr="003B1282" w:rsidRDefault="00D20C50">
      <w:pPr>
        <w:pStyle w:val="af2"/>
        <w:spacing w:after="0" w:line="360" w:lineRule="auto"/>
        <w:ind w:firstLine="851"/>
        <w:rPr>
          <w:color w:val="000000"/>
        </w:rPr>
      </w:pPr>
      <w:r w:rsidRPr="003B1282">
        <w:rPr>
          <w:color w:val="000000"/>
        </w:rPr>
        <w:t>Виды жилых зон устанавливаются в зависимости от градостроительной ценности территории и характера застройки каждой конкретной жилой территории.</w:t>
      </w:r>
    </w:p>
    <w:p w:rsidR="00D20C50" w:rsidRPr="003B1282" w:rsidRDefault="00D20C50">
      <w:pPr>
        <w:pStyle w:val="af2"/>
        <w:spacing w:after="0" w:line="360" w:lineRule="auto"/>
        <w:ind w:firstLine="851"/>
        <w:rPr>
          <w:color w:val="000000"/>
        </w:rPr>
      </w:pPr>
      <w:r w:rsidRPr="003B1282">
        <w:rPr>
          <w:color w:val="000000"/>
        </w:rPr>
        <w:t>При расположении жилых зон в исторической части города, а также на территориях действия ограничений по условиям охраны памятников истории и культуры, должны соблюдаться дополнительные требования – сомасштабности и сочетания новой и сложившейся застройки, поддержания историко-культурного потенциала исторического центра, должны проводиться специальные согласования в органах охраны памятников истории и культуры.</w:t>
      </w:r>
    </w:p>
    <w:p w:rsidR="00D20C50" w:rsidRPr="003B1282" w:rsidRDefault="00D20C50">
      <w:pPr>
        <w:pStyle w:val="af2"/>
        <w:spacing w:after="0" w:line="360" w:lineRule="auto"/>
        <w:ind w:firstLine="851"/>
        <w:rPr>
          <w:color w:val="000000"/>
        </w:rPr>
      </w:pPr>
      <w:r w:rsidRPr="003B1282">
        <w:rPr>
          <w:color w:val="000000"/>
        </w:rPr>
        <w:t>На земельных участках со сложившейся застройкой с сформированными земельными участками, в перспективе возможна модернизация жилого фонда (повышение его комфортности), развитие инженерной и транспортной инфраструктуры. Первичное освоение участка - по проекту планировки. Повторное (последующее) в соответствии с обоснованием размещения объекта, при соблюдении регламентов, действующих градостроительных, санитарных и противопожарных норм.</w:t>
      </w:r>
    </w:p>
    <w:p w:rsidR="00D20C50" w:rsidRPr="003B1282" w:rsidRDefault="00D20C50">
      <w:pPr>
        <w:pStyle w:val="af2"/>
        <w:spacing w:after="0" w:line="360" w:lineRule="auto"/>
        <w:ind w:firstLine="851"/>
        <w:rPr>
          <w:color w:val="000000"/>
        </w:rPr>
      </w:pPr>
      <w:r w:rsidRPr="003B1282">
        <w:rPr>
          <w:color w:val="000000"/>
        </w:rPr>
        <w:t>Земельные участки, размеры и виды разрешенного использования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опасно для человека, окружающей среды, и объектов культурного наследия.</w:t>
      </w:r>
    </w:p>
    <w:p w:rsidR="00D20C50" w:rsidRPr="003B1282" w:rsidRDefault="00D20C50">
      <w:pPr>
        <w:pStyle w:val="af2"/>
        <w:spacing w:after="0" w:line="360" w:lineRule="auto"/>
        <w:ind w:firstLine="851"/>
        <w:rPr>
          <w:color w:val="000000"/>
        </w:rPr>
      </w:pPr>
      <w:r w:rsidRPr="003B1282">
        <w:rPr>
          <w:color w:val="000000"/>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D20C50" w:rsidRPr="000856BE" w:rsidRDefault="00D20C50">
      <w:pPr>
        <w:pStyle w:val="4"/>
        <w:rPr>
          <w:rFonts w:cs="Times New Roman"/>
          <w:b/>
          <w:color w:val="000000"/>
          <w:sz w:val="24"/>
        </w:rPr>
      </w:pPr>
      <w:bookmarkStart w:id="15" w:name="__RefHeading___Toc344537081"/>
      <w:bookmarkEnd w:id="15"/>
      <w:r w:rsidRPr="000856BE">
        <w:rPr>
          <w:rFonts w:cs="Times New Roman"/>
          <w:b/>
          <w:color w:val="000000"/>
          <w:sz w:val="24"/>
        </w:rPr>
        <w:t>Ж – 1. Зона индивидуальной жилой застройки на территории населенного пункта город Муром округа Муром</w:t>
      </w:r>
    </w:p>
    <w:p w:rsidR="00D20C50" w:rsidRPr="003B1282" w:rsidRDefault="00D20C50">
      <w:pPr>
        <w:pStyle w:val="af2"/>
        <w:spacing w:after="0"/>
        <w:rPr>
          <w:color w:val="000000"/>
        </w:rPr>
      </w:pPr>
    </w:p>
    <w:p w:rsidR="00D20C50" w:rsidRPr="003B1282" w:rsidRDefault="00D20C50">
      <w:pPr>
        <w:pStyle w:val="af2"/>
        <w:spacing w:after="0" w:line="360" w:lineRule="auto"/>
        <w:ind w:firstLine="851"/>
        <w:rPr>
          <w:color w:val="000000"/>
        </w:rPr>
      </w:pPr>
      <w:r w:rsidRPr="003B1282">
        <w:rPr>
          <w:color w:val="000000"/>
        </w:rPr>
        <w:t>Зона жилой застройки Ж-1 выделена для обеспечения правовых условий формирования жилых районов из отдельно стоящих жилых домов с минимально разрешенным набором услуг местного значения.</w:t>
      </w:r>
    </w:p>
    <w:tbl>
      <w:tblPr>
        <w:tblStyle w:val="af5"/>
        <w:tblW w:w="15168" w:type="dxa"/>
        <w:tblInd w:w="-176" w:type="dxa"/>
        <w:tblLayout w:type="fixed"/>
        <w:tblLook w:val="0000" w:firstRow="0" w:lastRow="0" w:firstColumn="0" w:lastColumn="0" w:noHBand="0" w:noVBand="0"/>
      </w:tblPr>
      <w:tblGrid>
        <w:gridCol w:w="710"/>
        <w:gridCol w:w="3118"/>
        <w:gridCol w:w="11340"/>
      </w:tblGrid>
      <w:tr w:rsidR="000856BE" w:rsidRPr="003B1282" w:rsidTr="00A617B4">
        <w:tc>
          <w:tcPr>
            <w:tcW w:w="710" w:type="dxa"/>
          </w:tcPr>
          <w:p w:rsidR="000856BE" w:rsidRPr="003B1282" w:rsidRDefault="000856BE">
            <w:pPr>
              <w:pStyle w:val="320"/>
              <w:autoSpaceDE w:val="0"/>
              <w:spacing w:line="100" w:lineRule="atLeast"/>
              <w:ind w:firstLine="0"/>
              <w:jc w:val="center"/>
              <w:rPr>
                <w:rFonts w:cs="Times New Roman"/>
                <w:color w:val="000000"/>
                <w:sz w:val="24"/>
              </w:rPr>
            </w:pPr>
            <w:r w:rsidRPr="003B1282">
              <w:rPr>
                <w:rFonts w:cs="Times New Roman"/>
                <w:color w:val="000000"/>
                <w:sz w:val="24"/>
              </w:rPr>
              <w:t>№</w:t>
            </w:r>
          </w:p>
          <w:p w:rsidR="000856BE" w:rsidRPr="003B1282" w:rsidRDefault="000856BE">
            <w:pPr>
              <w:pStyle w:val="320"/>
              <w:autoSpaceDE w:val="0"/>
              <w:spacing w:line="100" w:lineRule="atLeast"/>
              <w:ind w:firstLine="0"/>
              <w:jc w:val="center"/>
              <w:rPr>
                <w:rFonts w:cs="Times New Roman"/>
                <w:color w:val="000000"/>
                <w:sz w:val="24"/>
              </w:rPr>
            </w:pPr>
          </w:p>
        </w:tc>
        <w:tc>
          <w:tcPr>
            <w:tcW w:w="3118" w:type="dxa"/>
          </w:tcPr>
          <w:p w:rsidR="000856BE" w:rsidRPr="003B1282" w:rsidRDefault="000856BE" w:rsidP="000856BE">
            <w:pPr>
              <w:pStyle w:val="af0"/>
              <w:widowControl w:val="0"/>
              <w:autoSpaceDE w:val="0"/>
              <w:rPr>
                <w:color w:val="000000"/>
                <w:sz w:val="24"/>
                <w:szCs w:val="24"/>
              </w:rPr>
            </w:pPr>
            <w:r w:rsidRPr="003B1282">
              <w:rPr>
                <w:b w:val="0"/>
                <w:bCs w:val="0"/>
                <w:color w:val="000000"/>
                <w:sz w:val="24"/>
                <w:szCs w:val="24"/>
              </w:rPr>
              <w:t xml:space="preserve">Вид разрешенного использования </w:t>
            </w:r>
            <w:r w:rsidRPr="003B1282">
              <w:rPr>
                <w:b w:val="0"/>
                <w:bCs w:val="0"/>
                <w:color w:val="000000"/>
                <w:sz w:val="24"/>
                <w:szCs w:val="24"/>
              </w:rPr>
              <w:br/>
              <w:t>земельных участков и объектов капитального строительства и код</w:t>
            </w:r>
          </w:p>
        </w:tc>
        <w:tc>
          <w:tcPr>
            <w:tcW w:w="11340" w:type="dxa"/>
            <w:vAlign w:val="center"/>
          </w:tcPr>
          <w:p w:rsidR="000856BE" w:rsidRPr="003B1282" w:rsidRDefault="000856BE" w:rsidP="000856BE">
            <w:pPr>
              <w:jc w:val="center"/>
              <w:rPr>
                <w:rFonts w:cs="Times New Roman"/>
                <w:color w:val="000000"/>
              </w:rPr>
            </w:pPr>
            <w:r w:rsidRPr="00DD30A5">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856BE" w:rsidRPr="003B1282" w:rsidTr="00A617B4">
        <w:trPr>
          <w:trHeight w:val="749"/>
        </w:trPr>
        <w:tc>
          <w:tcPr>
            <w:tcW w:w="15168" w:type="dxa"/>
            <w:gridSpan w:val="3"/>
            <w:vAlign w:val="center"/>
          </w:tcPr>
          <w:p w:rsidR="000856BE" w:rsidRPr="003B1282" w:rsidRDefault="000856BE" w:rsidP="00A617B4">
            <w:pPr>
              <w:spacing w:before="60" w:after="60" w:line="100" w:lineRule="atLeast"/>
              <w:jc w:val="center"/>
              <w:rPr>
                <w:rFonts w:cs="Times New Roman"/>
                <w:color w:val="000000"/>
              </w:rPr>
            </w:pPr>
            <w:r w:rsidRPr="003B1282">
              <w:rPr>
                <w:rFonts w:cs="Times New Roman"/>
                <w:b/>
                <w:color w:val="000000"/>
              </w:rPr>
              <w:t>Основные виды разрешённого использования</w:t>
            </w:r>
          </w:p>
        </w:tc>
      </w:tr>
      <w:tr w:rsidR="000856BE" w:rsidRPr="003B1282" w:rsidTr="00A617B4">
        <w:trPr>
          <w:trHeight w:val="1810"/>
        </w:trPr>
        <w:tc>
          <w:tcPr>
            <w:tcW w:w="710" w:type="dxa"/>
            <w:vAlign w:val="center"/>
          </w:tcPr>
          <w:p w:rsidR="000856BE" w:rsidRPr="003B1282" w:rsidRDefault="000856BE" w:rsidP="000856BE">
            <w:pPr>
              <w:pStyle w:val="af"/>
              <w:jc w:val="center"/>
              <w:rPr>
                <w:rFonts w:cs="Times New Roman"/>
                <w:color w:val="000000"/>
              </w:rPr>
            </w:pPr>
            <w:r w:rsidRPr="003B1282">
              <w:rPr>
                <w:rFonts w:cs="Times New Roman"/>
                <w:color w:val="000000"/>
              </w:rPr>
              <w:t>1</w:t>
            </w:r>
          </w:p>
        </w:tc>
        <w:tc>
          <w:tcPr>
            <w:tcW w:w="3118" w:type="dxa"/>
            <w:vAlign w:val="center"/>
          </w:tcPr>
          <w:p w:rsidR="000856BE" w:rsidRPr="003B1282" w:rsidRDefault="000856BE" w:rsidP="000856BE">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 xml:space="preserve">Для индивидуального </w:t>
            </w:r>
            <w:r w:rsidR="00A617B4" w:rsidRPr="003B1282">
              <w:rPr>
                <w:rFonts w:ascii="Times New Roman" w:hAnsi="Times New Roman" w:cs="Times New Roman"/>
                <w:color w:val="000000"/>
                <w:sz w:val="24"/>
                <w:szCs w:val="24"/>
              </w:rPr>
              <w:t>жилищного</w:t>
            </w:r>
            <w:r w:rsidRPr="003B1282">
              <w:rPr>
                <w:rFonts w:ascii="Times New Roman" w:hAnsi="Times New Roman" w:cs="Times New Roman"/>
                <w:color w:val="000000"/>
                <w:sz w:val="24"/>
                <w:szCs w:val="24"/>
              </w:rPr>
              <w:t xml:space="preserve"> строительства (2.1)</w:t>
            </w:r>
          </w:p>
        </w:tc>
        <w:tc>
          <w:tcPr>
            <w:tcW w:w="11340" w:type="dxa"/>
            <w:vMerge w:val="restart"/>
          </w:tcPr>
          <w:p w:rsidR="003C6E04" w:rsidRPr="003C6E04" w:rsidRDefault="003C6E04" w:rsidP="003C6E04">
            <w:pPr>
              <w:pStyle w:val="af2"/>
              <w:spacing w:after="0"/>
              <w:rPr>
                <w:color w:val="000000"/>
              </w:rPr>
            </w:pPr>
            <w:r w:rsidRPr="003C6E04">
              <w:rPr>
                <w:color w:val="000000"/>
              </w:rPr>
              <w:t>1. Минимальный размер земельного участка - 400 кв. м. Максимальный размер земельного участка - 1000 кв. м.</w:t>
            </w:r>
          </w:p>
          <w:p w:rsidR="00D34436" w:rsidRPr="003C6E04" w:rsidRDefault="00D34436" w:rsidP="00D34436">
            <w:pPr>
              <w:pStyle w:val="af2"/>
              <w:spacing w:after="0"/>
              <w:rPr>
                <w:color w:val="0070C0"/>
              </w:rPr>
            </w:pPr>
            <w:r w:rsidRPr="003C6E04">
              <w:rPr>
                <w:color w:val="0070C0"/>
              </w:rPr>
              <w:t>2</w:t>
            </w:r>
            <w:r w:rsidRPr="003C6E04">
              <w:rPr>
                <w:iCs/>
                <w:color w:val="0070C0"/>
              </w:rPr>
              <w:t xml:space="preserve">. </w:t>
            </w:r>
            <w:r w:rsidRPr="003C6E04">
              <w:rPr>
                <w:color w:val="0070C0"/>
              </w:rPr>
              <w:t>Минимальный отступ от границ земельных участков - 3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D34436" w:rsidRPr="003C6E04" w:rsidRDefault="00D34436" w:rsidP="00D34436">
            <w:pPr>
              <w:pStyle w:val="af2"/>
              <w:spacing w:after="0"/>
              <w:rPr>
                <w:color w:val="0070C0"/>
              </w:rPr>
            </w:pPr>
            <w:r w:rsidRPr="003C6E04">
              <w:rPr>
                <w:color w:val="0070C0"/>
              </w:rPr>
              <w:t>3. Предельное количество этажей - 3 этажа</w:t>
            </w:r>
            <w:r>
              <w:rPr>
                <w:color w:val="0070C0"/>
              </w:rPr>
              <w:t>.</w:t>
            </w:r>
          </w:p>
          <w:p w:rsidR="00D34436" w:rsidRPr="003C6E04" w:rsidRDefault="00D34436" w:rsidP="00D34436">
            <w:pPr>
              <w:pStyle w:val="af2"/>
              <w:spacing w:after="0"/>
              <w:rPr>
                <w:color w:val="000000"/>
              </w:rPr>
            </w:pPr>
            <w:r w:rsidRPr="003C6E04">
              <w:rPr>
                <w:color w:val="000000"/>
              </w:rPr>
              <w:t xml:space="preserve">4. Ограждение земельных участков: </w:t>
            </w:r>
          </w:p>
          <w:p w:rsidR="00D34436" w:rsidRPr="003C6E04" w:rsidRDefault="00D34436" w:rsidP="00D34436">
            <w:pPr>
              <w:pStyle w:val="af2"/>
              <w:spacing w:after="0"/>
              <w:rPr>
                <w:color w:val="000000"/>
              </w:rPr>
            </w:pPr>
            <w:r w:rsidRPr="003C6E04">
              <w:rPr>
                <w:color w:val="000000"/>
              </w:rPr>
              <w:t>- со стороны улицы не должно ухудшать ансамбля застройки и отвечать повышенным архитектурным требованиям, решетчато-глухое высотой не более 1,8 м;</w:t>
            </w:r>
          </w:p>
          <w:p w:rsidR="00D34436" w:rsidRDefault="00D34436" w:rsidP="00D34436">
            <w:pPr>
              <w:pStyle w:val="af2"/>
              <w:spacing w:after="0"/>
              <w:rPr>
                <w:color w:val="000000"/>
              </w:rPr>
            </w:pPr>
            <w:r w:rsidRPr="003C6E04">
              <w:rPr>
                <w:color w:val="000000"/>
              </w:rPr>
              <w:t>- между участками соседних домовладений устраиваются ограждения, не затеняющие земельные участки (сетчатые или решетчатые) высотой, не более 1,8 метров.</w:t>
            </w:r>
          </w:p>
          <w:p w:rsidR="00D34436" w:rsidRDefault="00D34436" w:rsidP="00D34436">
            <w:pPr>
              <w:widowControl/>
              <w:suppressAutoHyphens w:val="0"/>
              <w:spacing w:before="100"/>
              <w:rPr>
                <w:rFonts w:eastAsia="Times New Roman" w:cs="Times New Roman"/>
                <w:kern w:val="0"/>
                <w:lang w:eastAsia="ru-RU" w:bidi="ar-SA"/>
              </w:rPr>
            </w:pPr>
            <w:r>
              <w:rPr>
                <w:rFonts w:eastAsia="Times New Roman" w:cs="Times New Roman"/>
                <w:kern w:val="0"/>
                <w:lang w:eastAsia="ru-RU" w:bidi="ar-SA"/>
              </w:rPr>
              <w:t xml:space="preserve">5. </w:t>
            </w:r>
            <w:r w:rsidRPr="00D34436">
              <w:rPr>
                <w:rFonts w:eastAsia="Times New Roman" w:cs="Times New Roman"/>
                <w:kern w:val="0"/>
                <w:lang w:eastAsia="ru-RU" w:bidi="ar-SA"/>
              </w:rPr>
              <w:t>Минимальный отступ от границ земельного участка - 1 м, для бани - 4 м, расстояние от надворного туалета до стен соседнего дома необходимо принимать не менее 12 м.</w:t>
            </w:r>
          </w:p>
          <w:p w:rsidR="00D34436" w:rsidRPr="00D34436" w:rsidRDefault="00D34436" w:rsidP="00D34436">
            <w:pPr>
              <w:widowControl/>
              <w:suppressAutoHyphens w:val="0"/>
              <w:spacing w:before="100"/>
              <w:rPr>
                <w:rFonts w:eastAsia="Times New Roman" w:cs="Times New Roman"/>
                <w:color w:val="000000"/>
                <w:kern w:val="0"/>
                <w:lang w:eastAsia="ru-RU" w:bidi="ar-SA"/>
              </w:rPr>
            </w:pPr>
            <w:r w:rsidRPr="00D34436">
              <w:rPr>
                <w:rFonts w:eastAsia="Times New Roman" w:cs="Times New Roman"/>
                <w:color w:val="000000"/>
                <w:kern w:val="0"/>
                <w:lang w:eastAsia="ru-RU" w:bidi="ar-SA"/>
              </w:rPr>
              <w:t>5 Размещение хозяйственных построек по линии застройки запрещается.</w:t>
            </w:r>
          </w:p>
          <w:p w:rsidR="00D34436" w:rsidRPr="00D34436" w:rsidRDefault="00D34436" w:rsidP="00D34436">
            <w:pPr>
              <w:widowControl/>
              <w:suppressAutoHyphens w:val="0"/>
              <w:spacing w:before="100"/>
              <w:rPr>
                <w:rFonts w:eastAsia="Times New Roman" w:cs="Times New Roman"/>
                <w:kern w:val="0"/>
                <w:lang w:eastAsia="ru-RU" w:bidi="ar-SA"/>
              </w:rPr>
            </w:pPr>
            <w:r w:rsidRPr="00D34436">
              <w:rPr>
                <w:rFonts w:eastAsia="Times New Roman" w:cs="Times New Roman"/>
                <w:color w:val="000000"/>
                <w:kern w:val="0"/>
                <w:lang w:eastAsia="ru-RU" w:bidi="ar-SA"/>
              </w:rPr>
              <w:t>6. Предельное количество этажей: 1 надземный этаж;</w:t>
            </w:r>
          </w:p>
          <w:p w:rsidR="00D34436" w:rsidRPr="003C6E04" w:rsidRDefault="00D34436" w:rsidP="00D34436">
            <w:pPr>
              <w:pStyle w:val="af2"/>
              <w:spacing w:after="0"/>
              <w:rPr>
                <w:color w:val="000000"/>
              </w:rPr>
            </w:pPr>
            <w:r>
              <w:rPr>
                <w:color w:val="000000"/>
              </w:rPr>
              <w:t>7</w:t>
            </w:r>
            <w:r w:rsidRPr="003C6E04">
              <w:rPr>
                <w:color w:val="000000"/>
              </w:rPr>
              <w:t>. При размещении зданий и сооружений должны соблюдаться требования технических регламентов.</w:t>
            </w:r>
          </w:p>
          <w:p w:rsidR="00D34436" w:rsidRDefault="00D34436" w:rsidP="00D34436">
            <w:pPr>
              <w:pStyle w:val="af2"/>
              <w:spacing w:after="0"/>
              <w:rPr>
                <w:color w:val="000000"/>
              </w:rPr>
            </w:pPr>
            <w:r>
              <w:rPr>
                <w:color w:val="000000"/>
              </w:rPr>
              <w:t>8</w:t>
            </w:r>
            <w:r w:rsidRPr="003C6E04">
              <w:rPr>
                <w:color w:val="000000"/>
              </w:rPr>
              <w:t>. Максимальный процент застройки в границах земельного участка - 60%.</w:t>
            </w:r>
          </w:p>
          <w:p w:rsidR="000856BE" w:rsidRPr="003B1282" w:rsidRDefault="00D34436" w:rsidP="00D34436">
            <w:pPr>
              <w:pStyle w:val="af2"/>
              <w:rPr>
                <w:color w:val="000000"/>
              </w:rPr>
            </w:pPr>
            <w:r>
              <w:rPr>
                <w:color w:val="000000"/>
              </w:rPr>
              <w:t>9</w:t>
            </w:r>
            <w:r w:rsidRPr="003C6E04">
              <w:rPr>
                <w:color w:val="000000"/>
              </w:rPr>
              <w:t xml:space="preserve">. </w:t>
            </w:r>
            <w:r w:rsidRPr="003C6E04">
              <w:rPr>
                <w:iCs/>
                <w:color w:val="00000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0856BE" w:rsidRPr="003B1282" w:rsidTr="00A617B4">
        <w:trPr>
          <w:trHeight w:val="1433"/>
        </w:trPr>
        <w:tc>
          <w:tcPr>
            <w:tcW w:w="710" w:type="dxa"/>
            <w:vAlign w:val="center"/>
          </w:tcPr>
          <w:p w:rsidR="000856BE" w:rsidRPr="003B1282" w:rsidRDefault="000856BE" w:rsidP="000856BE">
            <w:pPr>
              <w:pStyle w:val="af"/>
              <w:jc w:val="center"/>
              <w:rPr>
                <w:rFonts w:cs="Times New Roman"/>
                <w:color w:val="000000"/>
              </w:rPr>
            </w:pPr>
            <w:r w:rsidRPr="003B1282">
              <w:rPr>
                <w:rFonts w:cs="Times New Roman"/>
                <w:color w:val="000000"/>
              </w:rPr>
              <w:t>2</w:t>
            </w:r>
          </w:p>
        </w:tc>
        <w:tc>
          <w:tcPr>
            <w:tcW w:w="3118" w:type="dxa"/>
            <w:tcBorders>
              <w:bottom w:val="single" w:sz="4" w:space="0" w:color="auto"/>
            </w:tcBorders>
            <w:vAlign w:val="center"/>
          </w:tcPr>
          <w:p w:rsidR="000856BE" w:rsidRPr="003B1282" w:rsidRDefault="003C6E04" w:rsidP="003C6E04">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color w:val="000000"/>
                <w:sz w:val="24"/>
                <w:szCs w:val="24"/>
              </w:rPr>
              <w:t>Блокированная жилая застройка (2.3)</w:t>
            </w:r>
          </w:p>
        </w:tc>
        <w:tc>
          <w:tcPr>
            <w:tcW w:w="11340" w:type="dxa"/>
            <w:vMerge/>
            <w:tcBorders>
              <w:bottom w:val="single" w:sz="4" w:space="0" w:color="auto"/>
            </w:tcBorders>
          </w:tcPr>
          <w:p w:rsidR="000856BE" w:rsidRPr="003B1282" w:rsidRDefault="000856BE">
            <w:pPr>
              <w:pStyle w:val="ConsPlusNormal"/>
              <w:snapToGrid w:val="0"/>
              <w:ind w:left="56" w:right="56" w:firstLine="19"/>
              <w:jc w:val="both"/>
              <w:rPr>
                <w:rFonts w:ascii="Times New Roman" w:hAnsi="Times New Roman" w:cs="Times New Roman"/>
                <w:iCs/>
                <w:color w:val="000000"/>
                <w:sz w:val="24"/>
                <w:szCs w:val="24"/>
              </w:rPr>
            </w:pPr>
          </w:p>
        </w:tc>
      </w:tr>
      <w:tr w:rsidR="000856BE" w:rsidRPr="003B1282" w:rsidTr="00A617B4">
        <w:trPr>
          <w:trHeight w:val="608"/>
        </w:trPr>
        <w:tc>
          <w:tcPr>
            <w:tcW w:w="15168" w:type="dxa"/>
            <w:gridSpan w:val="3"/>
            <w:vAlign w:val="center"/>
          </w:tcPr>
          <w:p w:rsidR="000856BE" w:rsidRPr="003B1282" w:rsidRDefault="000856BE" w:rsidP="00A617B4">
            <w:pPr>
              <w:pStyle w:val="af"/>
              <w:jc w:val="center"/>
              <w:rPr>
                <w:rFonts w:cs="Times New Roman"/>
                <w:color w:val="000000"/>
              </w:rPr>
            </w:pPr>
            <w:r w:rsidRPr="003B1282">
              <w:rPr>
                <w:rFonts w:cs="Times New Roman"/>
                <w:b/>
                <w:color w:val="000000"/>
              </w:rPr>
              <w:t>Вспомогательны</w:t>
            </w:r>
            <w:r w:rsidR="00A617B4">
              <w:rPr>
                <w:rFonts w:cs="Times New Roman"/>
                <w:b/>
                <w:color w:val="000000"/>
              </w:rPr>
              <w:t xml:space="preserve">е </w:t>
            </w:r>
            <w:r w:rsidRPr="003B1282">
              <w:rPr>
                <w:rFonts w:cs="Times New Roman"/>
                <w:b/>
                <w:color w:val="000000"/>
              </w:rPr>
              <w:t>виды разрешённого использования</w:t>
            </w:r>
          </w:p>
        </w:tc>
      </w:tr>
      <w:tr w:rsidR="000856BE" w:rsidRPr="003B1282" w:rsidTr="004E567D">
        <w:trPr>
          <w:trHeight w:val="1178"/>
        </w:trPr>
        <w:tc>
          <w:tcPr>
            <w:tcW w:w="710" w:type="dxa"/>
            <w:tcBorders>
              <w:bottom w:val="single" w:sz="4" w:space="0" w:color="auto"/>
            </w:tcBorders>
            <w:vAlign w:val="center"/>
          </w:tcPr>
          <w:p w:rsidR="000856BE" w:rsidRPr="003B1282" w:rsidRDefault="000856BE" w:rsidP="00A617B4">
            <w:pPr>
              <w:pStyle w:val="af"/>
              <w:snapToGrid w:val="0"/>
              <w:jc w:val="center"/>
              <w:rPr>
                <w:rFonts w:cs="Times New Roman"/>
                <w:color w:val="000000"/>
              </w:rPr>
            </w:pPr>
            <w:r w:rsidRPr="003B1282">
              <w:rPr>
                <w:rFonts w:cs="Times New Roman"/>
                <w:color w:val="000000"/>
              </w:rPr>
              <w:t>1</w:t>
            </w:r>
          </w:p>
        </w:tc>
        <w:tc>
          <w:tcPr>
            <w:tcW w:w="3118" w:type="dxa"/>
            <w:tcBorders>
              <w:bottom w:val="single" w:sz="4" w:space="0" w:color="auto"/>
            </w:tcBorders>
            <w:vAlign w:val="center"/>
          </w:tcPr>
          <w:p w:rsidR="000856BE" w:rsidRDefault="004E567D" w:rsidP="004E567D">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Ведение огородничества</w:t>
            </w:r>
          </w:p>
          <w:p w:rsidR="004E567D" w:rsidRPr="002D0916" w:rsidRDefault="004E567D" w:rsidP="004E567D">
            <w:pPr>
              <w:pStyle w:val="ConsPlusNormal"/>
              <w:snapToGrid w:val="0"/>
              <w:ind w:left="56" w:right="56" w:firstLine="19"/>
              <w:jc w:val="center"/>
              <w:rPr>
                <w:rFonts w:ascii="Times New Roman" w:hAnsi="Times New Roman" w:cs="Times New Roman"/>
                <w:color w:val="000000"/>
                <w:sz w:val="24"/>
                <w:szCs w:val="24"/>
              </w:rPr>
            </w:pPr>
            <w:r>
              <w:rPr>
                <w:rFonts w:ascii="Times New Roman" w:hAnsi="Times New Roman" w:cs="Times New Roman"/>
                <w:color w:val="000000"/>
                <w:sz w:val="24"/>
                <w:szCs w:val="24"/>
              </w:rPr>
              <w:t>(13.1)</w:t>
            </w:r>
          </w:p>
        </w:tc>
        <w:tc>
          <w:tcPr>
            <w:tcW w:w="11340" w:type="dxa"/>
            <w:tcBorders>
              <w:bottom w:val="single" w:sz="4" w:space="0" w:color="auto"/>
            </w:tcBorders>
          </w:tcPr>
          <w:p w:rsidR="00E16FB5" w:rsidRDefault="00E16FB5" w:rsidP="00E16FB5">
            <w:pPr>
              <w:pStyle w:val="af2"/>
              <w:spacing w:after="0"/>
              <w:rPr>
                <w:color w:val="0070C0"/>
              </w:rPr>
            </w:pPr>
            <w:r w:rsidRPr="00821962">
              <w:rPr>
                <w:color w:val="0070C0"/>
              </w:rPr>
              <w:t>1. Минимальный размер земельного участка - 400 кв. м. Максимальный размер земельного участка - 1000 кв. м.</w:t>
            </w:r>
          </w:p>
          <w:p w:rsidR="00E16FB5" w:rsidRDefault="00E16FB5" w:rsidP="00E16FB5">
            <w:pPr>
              <w:pStyle w:val="af2"/>
              <w:spacing w:after="0"/>
              <w:rPr>
                <w:color w:val="0070C0"/>
              </w:rPr>
            </w:pPr>
            <w:r w:rsidRPr="003C6E04">
              <w:rPr>
                <w:color w:val="0070C0"/>
              </w:rPr>
              <w:t>2</w:t>
            </w:r>
            <w:r w:rsidRPr="003C6E04">
              <w:rPr>
                <w:iCs/>
                <w:color w:val="0070C0"/>
              </w:rPr>
              <w:t xml:space="preserve">. </w:t>
            </w:r>
            <w:r w:rsidRPr="003C6E04">
              <w:rPr>
                <w:color w:val="0070C0"/>
              </w:rPr>
              <w:t>Минимальный отступ от границ земельных участков - 3 м.</w:t>
            </w:r>
          </w:p>
          <w:p w:rsidR="00E16FB5" w:rsidRPr="00821962" w:rsidRDefault="00E16FB5" w:rsidP="00E16FB5">
            <w:pPr>
              <w:pStyle w:val="af2"/>
              <w:spacing w:after="0"/>
              <w:rPr>
                <w:color w:val="0070C0"/>
              </w:rPr>
            </w:pPr>
            <w:r>
              <w:rPr>
                <w:color w:val="0070C0"/>
              </w:rPr>
              <w:t>3.</w:t>
            </w:r>
            <w:r w:rsidRPr="00187357">
              <w:rPr>
                <w:color w:val="0070C0"/>
              </w:rPr>
              <w:t xml:space="preserve">Площадь застройки некапитальных зданий не более </w:t>
            </w:r>
            <w:r>
              <w:rPr>
                <w:color w:val="0070C0"/>
              </w:rPr>
              <w:t>36</w:t>
            </w:r>
            <w:r w:rsidRPr="00187357">
              <w:rPr>
                <w:color w:val="0070C0"/>
              </w:rPr>
              <w:t xml:space="preserve"> кв.м</w:t>
            </w:r>
          </w:p>
          <w:p w:rsidR="000856BE" w:rsidRPr="00821962" w:rsidRDefault="00E16FB5" w:rsidP="00E16FB5">
            <w:pPr>
              <w:pStyle w:val="af2"/>
              <w:spacing w:after="0"/>
              <w:rPr>
                <w:color w:val="0070C0"/>
              </w:rPr>
            </w:pPr>
            <w:r>
              <w:rPr>
                <w:iCs/>
                <w:color w:val="0070C0"/>
              </w:rPr>
              <w:t>4</w:t>
            </w:r>
            <w:r w:rsidRPr="00821962">
              <w:rPr>
                <w:iCs/>
                <w:color w:val="0070C0"/>
              </w:rPr>
              <w:t>.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0D4406" w:rsidRPr="003B1282" w:rsidTr="000D4406">
        <w:trPr>
          <w:trHeight w:val="243"/>
        </w:trPr>
        <w:tc>
          <w:tcPr>
            <w:tcW w:w="710" w:type="dxa"/>
            <w:tcBorders>
              <w:top w:val="single" w:sz="4" w:space="0" w:color="auto"/>
              <w:bottom w:val="single" w:sz="4" w:space="0" w:color="auto"/>
            </w:tcBorders>
            <w:vAlign w:val="center"/>
          </w:tcPr>
          <w:p w:rsidR="000D4406" w:rsidRPr="003B1282" w:rsidRDefault="000D4406" w:rsidP="00A617B4">
            <w:pPr>
              <w:pStyle w:val="af"/>
              <w:snapToGrid w:val="0"/>
              <w:jc w:val="center"/>
              <w:rPr>
                <w:rFonts w:cs="Times New Roman"/>
                <w:color w:val="000000"/>
              </w:rPr>
            </w:pPr>
            <w:r>
              <w:rPr>
                <w:rFonts w:cs="Times New Roman"/>
                <w:color w:val="000000"/>
              </w:rPr>
              <w:t>2</w:t>
            </w:r>
          </w:p>
        </w:tc>
        <w:tc>
          <w:tcPr>
            <w:tcW w:w="3118" w:type="dxa"/>
            <w:tcBorders>
              <w:top w:val="single" w:sz="4" w:space="0" w:color="auto"/>
              <w:bottom w:val="single" w:sz="4" w:space="0" w:color="auto"/>
            </w:tcBorders>
            <w:vAlign w:val="center"/>
          </w:tcPr>
          <w:p w:rsidR="000D4406" w:rsidRPr="003B1282" w:rsidRDefault="000D4406" w:rsidP="00E16FB5">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Ведение садоводства (13.2)</w:t>
            </w:r>
          </w:p>
        </w:tc>
        <w:tc>
          <w:tcPr>
            <w:tcW w:w="11340" w:type="dxa"/>
            <w:tcBorders>
              <w:top w:val="single" w:sz="4" w:space="0" w:color="auto"/>
              <w:bottom w:val="single" w:sz="4" w:space="0" w:color="auto"/>
            </w:tcBorders>
          </w:tcPr>
          <w:p w:rsidR="000D4406" w:rsidRPr="003C6E04" w:rsidRDefault="000D4406" w:rsidP="00E16FB5">
            <w:pPr>
              <w:pStyle w:val="af2"/>
              <w:spacing w:after="0"/>
              <w:rPr>
                <w:color w:val="000000"/>
              </w:rPr>
            </w:pPr>
            <w:r w:rsidRPr="003C6E04">
              <w:rPr>
                <w:color w:val="000000"/>
              </w:rPr>
              <w:t>1. Минимальный размер земельного участка - 400 кв. м. Максимальный размер земельного участка - 1000 кв. м.</w:t>
            </w:r>
          </w:p>
          <w:p w:rsidR="000D4406" w:rsidRPr="003C6E04" w:rsidRDefault="000D4406" w:rsidP="00E16FB5">
            <w:pPr>
              <w:pStyle w:val="af2"/>
              <w:spacing w:after="0"/>
              <w:rPr>
                <w:color w:val="0070C0"/>
              </w:rPr>
            </w:pPr>
            <w:r w:rsidRPr="003C6E04">
              <w:rPr>
                <w:color w:val="0070C0"/>
              </w:rPr>
              <w:t>2</w:t>
            </w:r>
            <w:r w:rsidRPr="003C6E04">
              <w:rPr>
                <w:iCs/>
                <w:color w:val="0070C0"/>
              </w:rPr>
              <w:t xml:space="preserve">. </w:t>
            </w:r>
            <w:r w:rsidRPr="003C6E04">
              <w:rPr>
                <w:color w:val="0070C0"/>
              </w:rPr>
              <w:t>Минимальный отступ от границ земельных участков - 3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0D4406" w:rsidRPr="003C6E04" w:rsidRDefault="000D4406" w:rsidP="00E16FB5">
            <w:pPr>
              <w:pStyle w:val="af2"/>
              <w:spacing w:after="0"/>
              <w:rPr>
                <w:color w:val="0070C0"/>
              </w:rPr>
            </w:pPr>
            <w:r w:rsidRPr="003C6E04">
              <w:rPr>
                <w:color w:val="0070C0"/>
              </w:rPr>
              <w:t>3. Предельное количество этажей - 3 этажа</w:t>
            </w:r>
            <w:r>
              <w:rPr>
                <w:color w:val="0070C0"/>
              </w:rPr>
              <w:t>.</w:t>
            </w:r>
          </w:p>
          <w:p w:rsidR="000D4406" w:rsidRPr="003C6E04" w:rsidRDefault="000D4406" w:rsidP="00E16FB5">
            <w:pPr>
              <w:pStyle w:val="af2"/>
              <w:spacing w:after="0"/>
              <w:rPr>
                <w:color w:val="000000"/>
              </w:rPr>
            </w:pPr>
            <w:r w:rsidRPr="003C6E04">
              <w:rPr>
                <w:color w:val="000000"/>
              </w:rPr>
              <w:t xml:space="preserve">4. Ограждение земельных участков: </w:t>
            </w:r>
          </w:p>
          <w:p w:rsidR="000D4406" w:rsidRPr="003C6E04" w:rsidRDefault="000D4406" w:rsidP="00E16FB5">
            <w:pPr>
              <w:pStyle w:val="af2"/>
              <w:spacing w:after="0"/>
              <w:rPr>
                <w:color w:val="000000"/>
              </w:rPr>
            </w:pPr>
            <w:r w:rsidRPr="003C6E04">
              <w:rPr>
                <w:color w:val="000000"/>
              </w:rPr>
              <w:t>- со стороны улицы не должно ухудшать ансамбля застройки и отвечать повышенным архитектурным требованиям, решетчато-глухое высотой не более 1,8 м;</w:t>
            </w:r>
          </w:p>
          <w:p w:rsidR="000D4406" w:rsidRDefault="000D4406" w:rsidP="00E16FB5">
            <w:pPr>
              <w:pStyle w:val="af2"/>
              <w:spacing w:after="0"/>
              <w:rPr>
                <w:color w:val="000000"/>
              </w:rPr>
            </w:pPr>
            <w:r w:rsidRPr="003C6E04">
              <w:rPr>
                <w:color w:val="000000"/>
              </w:rPr>
              <w:t>- между участками соседних домовладений устраиваются ограждения, не затеняющие земельные участки (сетчатые или решетчатые) высотой, не более 1,8 метров.</w:t>
            </w:r>
          </w:p>
          <w:p w:rsidR="000D4406" w:rsidRDefault="000D4406" w:rsidP="00E16FB5">
            <w:pPr>
              <w:widowControl/>
              <w:suppressAutoHyphens w:val="0"/>
              <w:spacing w:before="100"/>
              <w:rPr>
                <w:rFonts w:eastAsia="Times New Roman" w:cs="Times New Roman"/>
                <w:kern w:val="0"/>
                <w:lang w:eastAsia="ru-RU" w:bidi="ar-SA"/>
              </w:rPr>
            </w:pPr>
            <w:r>
              <w:rPr>
                <w:rFonts w:eastAsia="Times New Roman" w:cs="Times New Roman"/>
                <w:kern w:val="0"/>
                <w:lang w:eastAsia="ru-RU" w:bidi="ar-SA"/>
              </w:rPr>
              <w:t xml:space="preserve">5. </w:t>
            </w:r>
            <w:r w:rsidRPr="00D34436">
              <w:rPr>
                <w:rFonts w:eastAsia="Times New Roman" w:cs="Times New Roman"/>
                <w:kern w:val="0"/>
                <w:lang w:eastAsia="ru-RU" w:bidi="ar-SA"/>
              </w:rPr>
              <w:t>Минимальный отступ от границ земельного участка - 1 м, для бани - 4 м, расстояние от надворного туалета до стен соседнего дома необходимо принимать не менее 12 м.</w:t>
            </w:r>
          </w:p>
          <w:p w:rsidR="000D4406" w:rsidRPr="00D34436" w:rsidRDefault="000D4406" w:rsidP="00E16FB5">
            <w:pPr>
              <w:widowControl/>
              <w:suppressAutoHyphens w:val="0"/>
              <w:spacing w:before="100"/>
              <w:rPr>
                <w:rFonts w:eastAsia="Times New Roman" w:cs="Times New Roman"/>
                <w:kern w:val="0"/>
                <w:lang w:eastAsia="ru-RU" w:bidi="ar-SA"/>
              </w:rPr>
            </w:pPr>
            <w:r w:rsidRPr="00D34436">
              <w:rPr>
                <w:rFonts w:eastAsia="Times New Roman" w:cs="Times New Roman"/>
                <w:color w:val="000000"/>
                <w:kern w:val="0"/>
                <w:lang w:eastAsia="ru-RU" w:bidi="ar-SA"/>
              </w:rPr>
              <w:t>5 Размещение хозяйственных построек по линии застройки запрещается. Предельное количество этажей: 1 надземный этаж;</w:t>
            </w:r>
          </w:p>
          <w:p w:rsidR="000D4406" w:rsidRDefault="00084872" w:rsidP="00E16FB5">
            <w:pPr>
              <w:pStyle w:val="af2"/>
              <w:spacing w:after="0"/>
              <w:rPr>
                <w:color w:val="000000"/>
              </w:rPr>
            </w:pPr>
            <w:r>
              <w:rPr>
                <w:color w:val="000000"/>
              </w:rPr>
              <w:t>6</w:t>
            </w:r>
            <w:r w:rsidR="000D4406" w:rsidRPr="003C6E04">
              <w:rPr>
                <w:color w:val="000000"/>
              </w:rPr>
              <w:t>. Максимальный процент застройки в границах земельного участка - 60%.</w:t>
            </w:r>
          </w:p>
          <w:p w:rsidR="000D4406" w:rsidRPr="002A33A5" w:rsidRDefault="00084872" w:rsidP="00E16FB5">
            <w:pPr>
              <w:pStyle w:val="af2"/>
              <w:rPr>
                <w:color w:val="0070C0"/>
              </w:rPr>
            </w:pPr>
            <w:r>
              <w:rPr>
                <w:color w:val="000000"/>
              </w:rPr>
              <w:t>7</w:t>
            </w:r>
            <w:r w:rsidR="000D4406" w:rsidRPr="003C6E04">
              <w:rPr>
                <w:color w:val="000000"/>
              </w:rPr>
              <w:t xml:space="preserve">. </w:t>
            </w:r>
            <w:r w:rsidR="000D4406" w:rsidRPr="003C6E04">
              <w:rPr>
                <w:iCs/>
                <w:color w:val="00000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0D4406" w:rsidRPr="003B1282" w:rsidTr="002D0916">
        <w:trPr>
          <w:trHeight w:val="624"/>
        </w:trPr>
        <w:tc>
          <w:tcPr>
            <w:tcW w:w="15168" w:type="dxa"/>
            <w:gridSpan w:val="3"/>
            <w:vAlign w:val="center"/>
          </w:tcPr>
          <w:p w:rsidR="000D4406" w:rsidRPr="003B1282" w:rsidRDefault="000D4406" w:rsidP="002D0916">
            <w:pPr>
              <w:pStyle w:val="ConsPlusNormal"/>
              <w:ind w:right="225"/>
              <w:jc w:val="center"/>
              <w:rPr>
                <w:rFonts w:ascii="Times New Roman" w:hAnsi="Times New Roman" w:cs="Times New Roman"/>
                <w:color w:val="000000"/>
                <w:sz w:val="24"/>
                <w:szCs w:val="24"/>
              </w:rPr>
            </w:pPr>
            <w:r w:rsidRPr="003B1282">
              <w:rPr>
                <w:rFonts w:ascii="Times New Roman" w:hAnsi="Times New Roman" w:cs="Times New Roman"/>
                <w:b/>
                <w:color w:val="000000"/>
                <w:sz w:val="24"/>
                <w:szCs w:val="24"/>
              </w:rPr>
              <w:t>Условно</w:t>
            </w:r>
            <w:r>
              <w:rPr>
                <w:rFonts w:ascii="Times New Roman" w:hAnsi="Times New Roman" w:cs="Times New Roman"/>
                <w:b/>
                <w:color w:val="000000"/>
                <w:sz w:val="24"/>
                <w:szCs w:val="24"/>
              </w:rPr>
              <w:t>-</w:t>
            </w:r>
            <w:r w:rsidRPr="003B1282">
              <w:rPr>
                <w:rFonts w:ascii="Times New Roman" w:hAnsi="Times New Roman" w:cs="Times New Roman"/>
                <w:b/>
                <w:color w:val="000000"/>
                <w:sz w:val="24"/>
                <w:szCs w:val="24"/>
              </w:rPr>
              <w:t>разрешенные виды использования</w:t>
            </w:r>
          </w:p>
        </w:tc>
      </w:tr>
      <w:tr w:rsidR="000D4406" w:rsidRPr="003B1282" w:rsidTr="002D0916">
        <w:trPr>
          <w:trHeight w:val="937"/>
        </w:trPr>
        <w:tc>
          <w:tcPr>
            <w:tcW w:w="710" w:type="dxa"/>
            <w:vAlign w:val="center"/>
          </w:tcPr>
          <w:p w:rsidR="000D4406" w:rsidRPr="003B1282" w:rsidRDefault="000D4406" w:rsidP="002D0916">
            <w:pPr>
              <w:pStyle w:val="af"/>
              <w:jc w:val="center"/>
              <w:rPr>
                <w:rFonts w:cs="Times New Roman"/>
                <w:color w:val="000000"/>
              </w:rPr>
            </w:pPr>
            <w:r w:rsidRPr="003B1282">
              <w:rPr>
                <w:rFonts w:cs="Times New Roman"/>
                <w:color w:val="000000"/>
              </w:rPr>
              <w:t>1</w:t>
            </w:r>
          </w:p>
        </w:tc>
        <w:tc>
          <w:tcPr>
            <w:tcW w:w="3118" w:type="dxa"/>
            <w:vAlign w:val="center"/>
          </w:tcPr>
          <w:p w:rsidR="000D4406" w:rsidRPr="003B1282" w:rsidRDefault="000D4406" w:rsidP="002D0916">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Гостиничное обслуживание (4.7)</w:t>
            </w:r>
          </w:p>
        </w:tc>
        <w:tc>
          <w:tcPr>
            <w:tcW w:w="11340" w:type="dxa"/>
          </w:tcPr>
          <w:p w:rsidR="000D4406" w:rsidRPr="0023001D" w:rsidRDefault="000D4406" w:rsidP="002D0916">
            <w:pPr>
              <w:pStyle w:val="af2"/>
              <w:spacing w:after="0"/>
              <w:rPr>
                <w:color w:val="0070C0"/>
              </w:rPr>
            </w:pPr>
            <w:r w:rsidRPr="0023001D">
              <w:rPr>
                <w:color w:val="0070C0"/>
              </w:rPr>
              <w:t>1. Минимальный размер земельного участка при числе мест гостиницы:</w:t>
            </w:r>
          </w:p>
          <w:p w:rsidR="000D4406" w:rsidRPr="0023001D" w:rsidRDefault="000D4406" w:rsidP="002D0916">
            <w:pPr>
              <w:pStyle w:val="af2"/>
              <w:spacing w:after="0"/>
              <w:rPr>
                <w:color w:val="0070C0"/>
              </w:rPr>
            </w:pPr>
            <w:r w:rsidRPr="0023001D">
              <w:rPr>
                <w:color w:val="0070C0"/>
              </w:rPr>
              <w:t>от 25 до 100 – 55 кв. м на 1 место;</w:t>
            </w:r>
          </w:p>
          <w:p w:rsidR="000D4406" w:rsidRPr="0023001D" w:rsidRDefault="000D4406" w:rsidP="002D0916">
            <w:pPr>
              <w:pStyle w:val="af2"/>
              <w:spacing w:after="0"/>
              <w:rPr>
                <w:color w:val="0070C0"/>
              </w:rPr>
            </w:pPr>
            <w:r w:rsidRPr="0023001D">
              <w:rPr>
                <w:color w:val="0070C0"/>
              </w:rPr>
              <w:t>св. 100 до 500 – 30 кв. м на 1 место;</w:t>
            </w:r>
          </w:p>
          <w:p w:rsidR="000D4406" w:rsidRDefault="000D4406" w:rsidP="002D0916">
            <w:pPr>
              <w:pStyle w:val="af2"/>
              <w:spacing w:after="0"/>
              <w:rPr>
                <w:color w:val="0070C0"/>
              </w:rPr>
            </w:pPr>
            <w:r w:rsidRPr="0023001D">
              <w:rPr>
                <w:color w:val="0070C0"/>
              </w:rPr>
              <w:t>св. 500 до 1000 – 20 кв. м на 1 место;</w:t>
            </w:r>
          </w:p>
          <w:p w:rsidR="000D4406" w:rsidRPr="0023001D" w:rsidRDefault="000D4406" w:rsidP="002D0916">
            <w:pPr>
              <w:pStyle w:val="af2"/>
              <w:spacing w:after="0"/>
              <w:rPr>
                <w:color w:val="0070C0"/>
              </w:rPr>
            </w:pPr>
            <w:r w:rsidRPr="0023001D">
              <w:rPr>
                <w:iCs/>
                <w:color w:val="0000FF"/>
              </w:rPr>
              <w:t>но не менее – 500 кв.м.</w:t>
            </w:r>
            <w:r w:rsidRPr="0023001D">
              <w:rPr>
                <w:color w:val="0000FF"/>
              </w:rPr>
              <w:t xml:space="preserve"> </w:t>
            </w:r>
            <w:r w:rsidRPr="0023001D">
              <w:rPr>
                <w:color w:val="0070C0"/>
              </w:rPr>
              <w:t>Максимальный размер земельного участка не устанавливается.</w:t>
            </w:r>
          </w:p>
          <w:p w:rsidR="000D4406" w:rsidRPr="00CF2A7B" w:rsidRDefault="000D4406" w:rsidP="002D0916">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0D4406" w:rsidRPr="00F806CF" w:rsidRDefault="000D4406" w:rsidP="002D0916">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0D4406" w:rsidRPr="0023001D" w:rsidRDefault="000D4406" w:rsidP="002D0916">
            <w:pPr>
              <w:pStyle w:val="af2"/>
              <w:spacing w:after="0"/>
              <w:rPr>
                <w:color w:val="0070C0"/>
              </w:rPr>
            </w:pPr>
            <w:r w:rsidRPr="0023001D">
              <w:rPr>
                <w:color w:val="0070C0"/>
              </w:rPr>
              <w:t xml:space="preserve">3. Предельная высота зданий - </w:t>
            </w:r>
            <w:r>
              <w:rPr>
                <w:color w:val="0070C0"/>
              </w:rPr>
              <w:t>28</w:t>
            </w:r>
            <w:r w:rsidRPr="0023001D">
              <w:rPr>
                <w:color w:val="0070C0"/>
              </w:rPr>
              <w:t xml:space="preserve"> м.</w:t>
            </w:r>
          </w:p>
          <w:p w:rsidR="000D4406" w:rsidRPr="0023001D" w:rsidRDefault="000D4406" w:rsidP="002D0916">
            <w:pPr>
              <w:pStyle w:val="af2"/>
              <w:spacing w:after="0"/>
              <w:rPr>
                <w:color w:val="0070C0"/>
              </w:rPr>
            </w:pPr>
            <w:r w:rsidRPr="0023001D">
              <w:rPr>
                <w:color w:val="0070C0"/>
              </w:rPr>
              <w:t>4. Максимальный процент застройки в границах земельного участка - 60%.</w:t>
            </w:r>
          </w:p>
          <w:p w:rsidR="000D4406" w:rsidRPr="0023001D" w:rsidRDefault="000D4406" w:rsidP="002D0916">
            <w:pPr>
              <w:pStyle w:val="af2"/>
              <w:spacing w:after="0"/>
              <w:rPr>
                <w:color w:val="0070C0"/>
              </w:rPr>
            </w:pPr>
            <w:r w:rsidRPr="0023001D">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0D4406" w:rsidRPr="003B1282" w:rsidRDefault="000D4406" w:rsidP="002D0916">
            <w:pPr>
              <w:pStyle w:val="af2"/>
              <w:jc w:val="both"/>
              <w:rPr>
                <w:color w:val="000000"/>
              </w:rPr>
            </w:pPr>
            <w:r w:rsidRPr="0023001D">
              <w:rPr>
                <w:color w:val="0070C0"/>
              </w:rPr>
              <w:t xml:space="preserve">6. </w:t>
            </w:r>
            <w:r w:rsidRPr="0023001D">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0D4406" w:rsidRPr="003B1282" w:rsidTr="002D0916">
        <w:trPr>
          <w:trHeight w:val="360"/>
        </w:trPr>
        <w:tc>
          <w:tcPr>
            <w:tcW w:w="710" w:type="dxa"/>
            <w:vAlign w:val="center"/>
          </w:tcPr>
          <w:p w:rsidR="000D4406" w:rsidRPr="003B1282" w:rsidRDefault="000D4406" w:rsidP="002D0916">
            <w:pPr>
              <w:pStyle w:val="af"/>
              <w:jc w:val="center"/>
              <w:rPr>
                <w:rFonts w:cs="Times New Roman"/>
                <w:color w:val="000000"/>
              </w:rPr>
            </w:pPr>
            <w:r w:rsidRPr="003B1282">
              <w:rPr>
                <w:rFonts w:cs="Times New Roman"/>
                <w:color w:val="000000"/>
              </w:rPr>
              <w:t>2</w:t>
            </w:r>
          </w:p>
        </w:tc>
        <w:tc>
          <w:tcPr>
            <w:tcW w:w="3118" w:type="dxa"/>
            <w:vAlign w:val="center"/>
          </w:tcPr>
          <w:p w:rsidR="000D4406" w:rsidRPr="003B1282" w:rsidRDefault="000D4406" w:rsidP="002D0916">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Магазины (4.4)</w:t>
            </w:r>
          </w:p>
        </w:tc>
        <w:tc>
          <w:tcPr>
            <w:tcW w:w="11340" w:type="dxa"/>
          </w:tcPr>
          <w:p w:rsidR="000D4406" w:rsidRDefault="000D4406" w:rsidP="00E51580">
            <w:pPr>
              <w:pStyle w:val="af2"/>
              <w:spacing w:after="0"/>
              <w:rPr>
                <w:color w:val="000000"/>
              </w:rPr>
            </w:pPr>
            <w:r w:rsidRPr="003B1282">
              <w:rPr>
                <w:color w:val="000000"/>
              </w:rPr>
              <w:t>1. Минимальный размер земельного участка для объекта торговли, за исключением встроенных в капитальные здания - 0,08 га на 100 кв. м торговой площади.</w:t>
            </w:r>
          </w:p>
          <w:p w:rsidR="00E51580" w:rsidRPr="00F806CF" w:rsidRDefault="00E51580" w:rsidP="00E51580">
            <w:pPr>
              <w:pStyle w:val="af2"/>
              <w:spacing w:after="0"/>
              <w:rPr>
                <w:color w:val="0070C0"/>
              </w:rPr>
            </w:pPr>
            <w:r w:rsidRPr="0026635E">
              <w:rPr>
                <w:color w:val="0070C0"/>
              </w:rPr>
              <w:t>Минимальный размер земельного участка для аптек: I - II группы - 0,3 га, III - V группы - 0,25 га, VI - VIII группы - 0,3 га</w:t>
            </w:r>
            <w:r>
              <w:rPr>
                <w:color w:val="0070C0"/>
              </w:rPr>
              <w:t>;</w:t>
            </w:r>
            <w:r w:rsidRPr="00F448F9">
              <w:rPr>
                <w:iCs/>
                <w:color w:val="0000FF"/>
              </w:rPr>
              <w:t xml:space="preserve"> но не менее – 500 кв.м. </w:t>
            </w:r>
          </w:p>
          <w:p w:rsidR="000D4406" w:rsidRPr="003B1282" w:rsidRDefault="000D4406" w:rsidP="00E51580">
            <w:pPr>
              <w:pStyle w:val="ConsPlusNormal"/>
              <w:spacing w:before="100"/>
              <w:ind w:firstLine="0"/>
              <w:rPr>
                <w:color w:val="000000"/>
              </w:rPr>
            </w:pPr>
            <w:r w:rsidRPr="0051775F">
              <w:rPr>
                <w:rFonts w:ascii="Times New Roman" w:hAnsi="Times New Roman" w:cs="Times New Roman"/>
                <w:iCs/>
                <w:color w:val="0070C0"/>
                <w:sz w:val="24"/>
                <w:szCs w:val="24"/>
              </w:rPr>
              <w:t>Максимальный размер земельного участка не устанавливается.</w:t>
            </w:r>
          </w:p>
          <w:p w:rsidR="000D4406" w:rsidRPr="00CF2A7B" w:rsidRDefault="000D4406" w:rsidP="002D0916">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0D4406" w:rsidRPr="00F806CF" w:rsidRDefault="000D4406" w:rsidP="002D0916">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0D4406" w:rsidRPr="003B1282" w:rsidRDefault="000D4406" w:rsidP="002D0916">
            <w:pPr>
              <w:pStyle w:val="af2"/>
              <w:spacing w:after="0" w:line="254" w:lineRule="auto"/>
              <w:rPr>
                <w:color w:val="000000"/>
              </w:rPr>
            </w:pPr>
            <w:r w:rsidRPr="003B1282">
              <w:rPr>
                <w:color w:val="000000"/>
              </w:rPr>
              <w:t>3. Предельная высота зданий – 1</w:t>
            </w:r>
            <w:r>
              <w:rPr>
                <w:color w:val="000000"/>
              </w:rPr>
              <w:t xml:space="preserve">8 </w:t>
            </w:r>
            <w:r w:rsidRPr="003B1282">
              <w:rPr>
                <w:color w:val="000000"/>
              </w:rPr>
              <w:t>метров</w:t>
            </w:r>
            <w:r w:rsidRPr="003B1282">
              <w:rPr>
                <w:iCs/>
                <w:color w:val="000000"/>
              </w:rPr>
              <w:t>.</w:t>
            </w:r>
          </w:p>
          <w:p w:rsidR="000D4406" w:rsidRPr="003B1282" w:rsidRDefault="000D4406" w:rsidP="002D0916">
            <w:pPr>
              <w:pStyle w:val="af2"/>
              <w:spacing w:after="0"/>
              <w:rPr>
                <w:color w:val="000000"/>
              </w:rPr>
            </w:pPr>
            <w:r w:rsidRPr="003B1282">
              <w:rPr>
                <w:color w:val="000000"/>
              </w:rPr>
              <w:t>4</w:t>
            </w:r>
            <w:r>
              <w:rPr>
                <w:color w:val="000000"/>
              </w:rPr>
              <w:t>.</w:t>
            </w:r>
            <w:r w:rsidRPr="003B1282">
              <w:rPr>
                <w:color w:val="000000"/>
              </w:rPr>
              <w:t xml:space="preserve"> Максимальный процент застройки в границах земельного участка - 60%.</w:t>
            </w:r>
          </w:p>
          <w:p w:rsidR="000D4406" w:rsidRPr="003B1282" w:rsidRDefault="000D4406" w:rsidP="002D0916">
            <w:pPr>
              <w:pStyle w:val="af2"/>
              <w:spacing w:after="0"/>
              <w:rPr>
                <w:color w:val="000000"/>
              </w:rPr>
            </w:pPr>
            <w:r w:rsidRPr="003B1282">
              <w:rPr>
                <w:color w:val="000000"/>
              </w:rPr>
              <w:t>5</w:t>
            </w:r>
            <w:r>
              <w:rPr>
                <w:color w:val="000000"/>
              </w:rPr>
              <w:t xml:space="preserve">. </w:t>
            </w:r>
            <w:r w:rsidRPr="003B1282">
              <w:rPr>
                <w:color w:val="000000"/>
              </w:rPr>
              <w:t xml:space="preserve"> Необходимо предусматривать места для парковки автотранспорта в соответствии с действующими градостроительными нормативами.</w:t>
            </w:r>
          </w:p>
          <w:p w:rsidR="000D4406" w:rsidRPr="003B1282" w:rsidRDefault="000D4406" w:rsidP="002D0916">
            <w:pPr>
              <w:rPr>
                <w:rFonts w:cs="Times New Roman"/>
                <w:iCs/>
                <w:color w:val="000000"/>
              </w:rPr>
            </w:pPr>
            <w:r w:rsidRPr="003B1282">
              <w:rPr>
                <w:rFonts w:cs="Times New Roman"/>
                <w:color w:val="000000"/>
              </w:rPr>
              <w:t>6</w:t>
            </w:r>
            <w:r>
              <w:rPr>
                <w:rFonts w:cs="Times New Roman"/>
                <w:color w:val="000000"/>
              </w:rPr>
              <w:t xml:space="preserve">. </w:t>
            </w:r>
            <w:r w:rsidRPr="003B1282">
              <w:rPr>
                <w:rFonts w:cs="Times New Roman"/>
                <w:color w:val="000000"/>
              </w:rPr>
              <w:t xml:space="preserve"> </w:t>
            </w:r>
            <w:r w:rsidRPr="003B1282">
              <w:rPr>
                <w:rFonts w:cs="Times New Roman"/>
                <w:iCs/>
                <w:color w:val="000000"/>
              </w:rPr>
              <w:t xml:space="preserve">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 </w:t>
            </w:r>
          </w:p>
          <w:p w:rsidR="000D4406" w:rsidRPr="003B1282" w:rsidRDefault="000D4406" w:rsidP="002D0916">
            <w:pPr>
              <w:pStyle w:val="af2"/>
              <w:spacing w:after="0"/>
              <w:rPr>
                <w:color w:val="000000"/>
              </w:rPr>
            </w:pPr>
            <w:r w:rsidRPr="003B1282">
              <w:rPr>
                <w:iCs/>
                <w:color w:val="000000"/>
              </w:rPr>
              <w:t xml:space="preserve">7. </w:t>
            </w:r>
            <w:r>
              <w:rPr>
                <w:iCs/>
                <w:color w:val="000000"/>
              </w:rPr>
              <w:t xml:space="preserve"> </w:t>
            </w:r>
            <w:r w:rsidRPr="003B1282">
              <w:rPr>
                <w:iCs/>
                <w:color w:val="000000"/>
              </w:rPr>
              <w:t>Р</w:t>
            </w:r>
            <w:r w:rsidRPr="003B1282">
              <w:rPr>
                <w:color w:val="000000"/>
              </w:rPr>
              <w:t>азмещение объектов необходимо осуществлять с учетом проекта охраны зон и законодательства об объектах культурного наследия.</w:t>
            </w:r>
          </w:p>
        </w:tc>
      </w:tr>
      <w:tr w:rsidR="000D4406" w:rsidRPr="003B1282" w:rsidTr="002D0916">
        <w:trPr>
          <w:trHeight w:val="205"/>
        </w:trPr>
        <w:tc>
          <w:tcPr>
            <w:tcW w:w="710" w:type="dxa"/>
            <w:vAlign w:val="center"/>
          </w:tcPr>
          <w:p w:rsidR="000D4406" w:rsidRPr="003B1282" w:rsidRDefault="000D4406" w:rsidP="002D0916">
            <w:pPr>
              <w:pStyle w:val="af"/>
              <w:jc w:val="center"/>
              <w:rPr>
                <w:rFonts w:cs="Times New Roman"/>
                <w:color w:val="000000"/>
              </w:rPr>
            </w:pPr>
            <w:r w:rsidRPr="003B1282">
              <w:rPr>
                <w:rFonts w:cs="Times New Roman"/>
                <w:color w:val="000000"/>
              </w:rPr>
              <w:t>3</w:t>
            </w:r>
          </w:p>
        </w:tc>
        <w:tc>
          <w:tcPr>
            <w:tcW w:w="3118" w:type="dxa"/>
            <w:vAlign w:val="center"/>
          </w:tcPr>
          <w:p w:rsidR="000D4406" w:rsidRPr="003B1282" w:rsidRDefault="000D4406" w:rsidP="002D0916">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Амбулаторно-поликлиническое обслуживание (3.4.1)</w:t>
            </w:r>
          </w:p>
        </w:tc>
        <w:tc>
          <w:tcPr>
            <w:tcW w:w="11340" w:type="dxa"/>
          </w:tcPr>
          <w:p w:rsidR="000D4406" w:rsidRPr="0051775F" w:rsidRDefault="000D4406" w:rsidP="002D0916">
            <w:pPr>
              <w:widowControl/>
              <w:suppressAutoHyphens w:val="0"/>
              <w:spacing w:before="100"/>
              <w:ind w:right="57"/>
              <w:rPr>
                <w:rFonts w:cs="Times New Roman"/>
                <w:color w:val="0070C0"/>
              </w:rPr>
            </w:pPr>
            <w:r w:rsidRPr="0051775F">
              <w:rPr>
                <w:rFonts w:cs="Times New Roman"/>
                <w:color w:val="0070C0"/>
              </w:rPr>
              <w:t xml:space="preserve">1. Размер земельного участка </w:t>
            </w:r>
            <w:r w:rsidRPr="0051775F">
              <w:rPr>
                <w:rFonts w:eastAsia="Times New Roman" w:cs="Times New Roman"/>
                <w:color w:val="0070C0"/>
                <w:lang w:eastAsia="ar-SA" w:bidi="ar-SA"/>
              </w:rPr>
              <w:t>0,1 га на 100 посещений в смену, но не менее:</w:t>
            </w:r>
          </w:p>
          <w:p w:rsidR="000D4406" w:rsidRPr="0051775F" w:rsidRDefault="000D4406" w:rsidP="002D0916">
            <w:pPr>
              <w:widowControl/>
              <w:suppressAutoHyphens w:val="0"/>
              <w:spacing w:before="100"/>
              <w:ind w:right="57"/>
              <w:rPr>
                <w:rFonts w:cs="Times New Roman"/>
                <w:color w:val="0070C0"/>
              </w:rPr>
            </w:pPr>
            <w:r w:rsidRPr="0051775F">
              <w:rPr>
                <w:rFonts w:cs="Times New Roman"/>
                <w:color w:val="0070C0"/>
              </w:rPr>
              <w:t>- 0,3 га на объект;</w:t>
            </w:r>
          </w:p>
          <w:p w:rsidR="000D4406" w:rsidRPr="0051775F" w:rsidRDefault="000D4406" w:rsidP="002D0916">
            <w:pPr>
              <w:pStyle w:val="af2"/>
              <w:spacing w:after="0"/>
              <w:rPr>
                <w:color w:val="0070C0"/>
              </w:rPr>
            </w:pPr>
            <w:r w:rsidRPr="0051775F">
              <w:rPr>
                <w:color w:val="0070C0"/>
              </w:rPr>
              <w:t xml:space="preserve">- встроенные - 0,2 га на объект. </w:t>
            </w:r>
          </w:p>
          <w:p w:rsidR="000D4406" w:rsidRPr="003B1282" w:rsidRDefault="000D4406" w:rsidP="002D0916">
            <w:pPr>
              <w:pStyle w:val="ConsPlusNormal"/>
              <w:ind w:firstLine="0"/>
              <w:rPr>
                <w:color w:val="000000"/>
              </w:rPr>
            </w:pPr>
            <w:r w:rsidRPr="0051775F">
              <w:rPr>
                <w:rFonts w:ascii="Times New Roman" w:hAnsi="Times New Roman" w:cs="Times New Roman"/>
                <w:iCs/>
                <w:color w:val="0070C0"/>
                <w:sz w:val="24"/>
                <w:szCs w:val="24"/>
              </w:rPr>
              <w:t>Максимальный размер земельного участка не устанавливается.</w:t>
            </w:r>
          </w:p>
          <w:p w:rsidR="000D4406" w:rsidRPr="00CF2A7B" w:rsidRDefault="000D4406" w:rsidP="002D0916">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0D4406" w:rsidRPr="00F806CF" w:rsidRDefault="000D4406" w:rsidP="002D0916">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0D4406" w:rsidRPr="0051775F" w:rsidRDefault="000D4406" w:rsidP="002D0916">
            <w:pPr>
              <w:pStyle w:val="af2"/>
              <w:spacing w:after="0"/>
              <w:rPr>
                <w:iCs/>
                <w:color w:val="0070C0"/>
              </w:rPr>
            </w:pPr>
            <w:r w:rsidRPr="0051775F">
              <w:rPr>
                <w:iCs/>
                <w:color w:val="0070C0"/>
              </w:rPr>
              <w:t>3. Предельная высота зданий - 18 метров.</w:t>
            </w:r>
          </w:p>
          <w:p w:rsidR="000D4406" w:rsidRPr="0051775F" w:rsidRDefault="000D4406" w:rsidP="002D0916">
            <w:pPr>
              <w:pStyle w:val="af2"/>
              <w:spacing w:after="0"/>
              <w:rPr>
                <w:iCs/>
                <w:color w:val="0070C0"/>
              </w:rPr>
            </w:pPr>
            <w:r w:rsidRPr="0051775F">
              <w:rPr>
                <w:iCs/>
                <w:color w:val="0070C0"/>
              </w:rPr>
              <w:t>4. Максимальный процент застройки в границах земельного участка - 60%.</w:t>
            </w:r>
          </w:p>
          <w:p w:rsidR="000D4406" w:rsidRDefault="000D4406" w:rsidP="002D0916">
            <w:pPr>
              <w:pStyle w:val="af2"/>
              <w:spacing w:after="0"/>
              <w:rPr>
                <w:iCs/>
                <w:color w:val="0070C0"/>
              </w:rPr>
            </w:pPr>
            <w:r w:rsidRPr="0051775F">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0D4406" w:rsidRPr="003B1282" w:rsidRDefault="000D4406" w:rsidP="002D0916">
            <w:pPr>
              <w:rPr>
                <w:rFonts w:cs="Times New Roman"/>
                <w:color w:val="000000"/>
              </w:rPr>
            </w:pPr>
            <w:r w:rsidRPr="0051775F">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0D4406" w:rsidRPr="003B1282" w:rsidTr="002D0916">
        <w:trPr>
          <w:trHeight w:val="150"/>
        </w:trPr>
        <w:tc>
          <w:tcPr>
            <w:tcW w:w="710" w:type="dxa"/>
            <w:vAlign w:val="center"/>
          </w:tcPr>
          <w:p w:rsidR="000D4406" w:rsidRPr="003B1282" w:rsidRDefault="000D4406" w:rsidP="002D0916">
            <w:pPr>
              <w:pStyle w:val="af"/>
              <w:jc w:val="center"/>
              <w:rPr>
                <w:rFonts w:cs="Times New Roman"/>
                <w:color w:val="000000"/>
              </w:rPr>
            </w:pPr>
            <w:r w:rsidRPr="003B1282">
              <w:rPr>
                <w:rFonts w:cs="Times New Roman"/>
                <w:color w:val="000000"/>
              </w:rPr>
              <w:t>4</w:t>
            </w:r>
          </w:p>
        </w:tc>
        <w:tc>
          <w:tcPr>
            <w:tcW w:w="3118" w:type="dxa"/>
            <w:vAlign w:val="center"/>
          </w:tcPr>
          <w:p w:rsidR="000D4406" w:rsidRPr="003B1282" w:rsidRDefault="000D4406" w:rsidP="002D0916">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внутреннего  правопорядка (8.3)</w:t>
            </w:r>
          </w:p>
        </w:tc>
        <w:tc>
          <w:tcPr>
            <w:tcW w:w="11340" w:type="dxa"/>
          </w:tcPr>
          <w:p w:rsidR="000D4406" w:rsidRPr="00F806CF" w:rsidRDefault="000D4406" w:rsidP="002D0916">
            <w:pPr>
              <w:pStyle w:val="af2"/>
              <w:spacing w:after="0"/>
              <w:rPr>
                <w:iCs/>
                <w:color w:val="0070C0"/>
              </w:rPr>
            </w:pPr>
            <w:r w:rsidRPr="00F806CF">
              <w:rPr>
                <w:color w:val="0070C0"/>
              </w:rPr>
              <w:t>1. Минимальный и максимальный размер земельного участка не устанавливаются.</w:t>
            </w:r>
          </w:p>
          <w:p w:rsidR="000D4406" w:rsidRPr="00CF2A7B" w:rsidRDefault="000D4406" w:rsidP="002D0916">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0D4406" w:rsidRPr="00F806CF" w:rsidRDefault="000D4406" w:rsidP="002D0916">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0D4406" w:rsidRPr="00F806CF" w:rsidRDefault="000D4406" w:rsidP="002D0916">
            <w:pPr>
              <w:pStyle w:val="af2"/>
              <w:spacing w:after="0"/>
              <w:rPr>
                <w:iCs/>
                <w:color w:val="0070C0"/>
              </w:rPr>
            </w:pPr>
            <w:r w:rsidRPr="00F806CF">
              <w:rPr>
                <w:iCs/>
                <w:color w:val="0070C0"/>
              </w:rPr>
              <w:t xml:space="preserve">3. Предельная высота зданий - </w:t>
            </w:r>
            <w:r>
              <w:rPr>
                <w:iCs/>
                <w:color w:val="0070C0"/>
              </w:rPr>
              <w:t>18</w:t>
            </w:r>
            <w:r w:rsidRPr="00F806CF">
              <w:rPr>
                <w:iCs/>
                <w:color w:val="0070C0"/>
              </w:rPr>
              <w:t xml:space="preserve"> метров.</w:t>
            </w:r>
          </w:p>
          <w:p w:rsidR="000D4406" w:rsidRPr="00F806CF" w:rsidRDefault="000D4406" w:rsidP="002D0916">
            <w:pPr>
              <w:pStyle w:val="af2"/>
              <w:spacing w:after="0"/>
              <w:rPr>
                <w:iCs/>
                <w:color w:val="0070C0"/>
              </w:rPr>
            </w:pPr>
            <w:r w:rsidRPr="00F806CF">
              <w:rPr>
                <w:iCs/>
                <w:color w:val="0070C0"/>
              </w:rPr>
              <w:t>4. Максимальный процент застройки в границах земельного участка - 60%.</w:t>
            </w:r>
          </w:p>
          <w:p w:rsidR="000D4406" w:rsidRDefault="000D4406" w:rsidP="002D0916">
            <w:pPr>
              <w:pStyle w:val="af2"/>
              <w:spacing w:after="0"/>
              <w:rPr>
                <w:iCs/>
                <w:color w:val="0070C0"/>
              </w:rPr>
            </w:pPr>
            <w:r w:rsidRPr="00F806CF">
              <w:rPr>
                <w:iCs/>
                <w:color w:val="0070C0"/>
              </w:rPr>
              <w:t xml:space="preserve">5. Необходимо предусматривать места для парковки автотранспорта в соответствии с действующими </w:t>
            </w:r>
            <w:r>
              <w:rPr>
                <w:iCs/>
                <w:color w:val="0070C0"/>
              </w:rPr>
              <w:t>градостроительными нормативами.</w:t>
            </w:r>
          </w:p>
          <w:p w:rsidR="000D4406" w:rsidRPr="003B1282" w:rsidRDefault="000D4406" w:rsidP="002D0916">
            <w:pPr>
              <w:pStyle w:val="af2"/>
              <w:spacing w:after="0"/>
              <w:rPr>
                <w:color w:val="000000"/>
              </w:rPr>
            </w:pPr>
            <w:r>
              <w:rPr>
                <w:iCs/>
                <w:color w:val="0070C0"/>
              </w:rPr>
              <w:t>6</w:t>
            </w:r>
            <w:r w:rsidRPr="00F806CF">
              <w:rPr>
                <w:iCs/>
                <w:color w:val="0070C0"/>
              </w:rPr>
              <w:t>.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0D4406" w:rsidRPr="003B1282" w:rsidTr="002D0916">
        <w:trPr>
          <w:trHeight w:val="206"/>
        </w:trPr>
        <w:tc>
          <w:tcPr>
            <w:tcW w:w="710" w:type="dxa"/>
            <w:vAlign w:val="center"/>
          </w:tcPr>
          <w:p w:rsidR="000D4406" w:rsidRPr="003B1282" w:rsidRDefault="000D4406" w:rsidP="002D0916">
            <w:pPr>
              <w:pStyle w:val="af"/>
              <w:jc w:val="center"/>
              <w:rPr>
                <w:rFonts w:cs="Times New Roman"/>
                <w:color w:val="000000"/>
              </w:rPr>
            </w:pPr>
            <w:r w:rsidRPr="003B1282">
              <w:rPr>
                <w:rFonts w:cs="Times New Roman"/>
                <w:color w:val="000000"/>
              </w:rPr>
              <w:t>5</w:t>
            </w:r>
          </w:p>
        </w:tc>
        <w:tc>
          <w:tcPr>
            <w:tcW w:w="3118" w:type="dxa"/>
            <w:vAlign w:val="center"/>
          </w:tcPr>
          <w:p w:rsidR="000D4406" w:rsidRPr="003B1282" w:rsidRDefault="000D4406" w:rsidP="002D0916">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Дошкольное, начальное и среднее общее образование (3.5.1)</w:t>
            </w:r>
          </w:p>
        </w:tc>
        <w:tc>
          <w:tcPr>
            <w:tcW w:w="11340" w:type="dxa"/>
          </w:tcPr>
          <w:p w:rsidR="000D4406" w:rsidRPr="003B1282" w:rsidRDefault="000D4406" w:rsidP="002D0916">
            <w:pPr>
              <w:pStyle w:val="af2"/>
              <w:spacing w:after="0" w:line="254" w:lineRule="auto"/>
              <w:rPr>
                <w:color w:val="000000"/>
              </w:rPr>
            </w:pPr>
            <w:r>
              <w:rPr>
                <w:color w:val="000000"/>
              </w:rPr>
              <w:t>1</w:t>
            </w:r>
            <w:r w:rsidRPr="003B1282">
              <w:rPr>
                <w:color w:val="000000"/>
              </w:rPr>
              <w:t>. Минимальный размер земельного участка устанавливается от числа учащихся :</w:t>
            </w:r>
          </w:p>
          <w:p w:rsidR="000D4406" w:rsidRPr="003B1282" w:rsidRDefault="000D4406" w:rsidP="002D0916">
            <w:pPr>
              <w:pStyle w:val="af2"/>
              <w:spacing w:after="0" w:line="254" w:lineRule="auto"/>
              <w:rPr>
                <w:color w:val="000000"/>
              </w:rPr>
            </w:pPr>
            <w:r w:rsidRPr="003B1282">
              <w:rPr>
                <w:color w:val="000000"/>
              </w:rPr>
              <w:t>- Дошкольное образование при вместимости:</w:t>
            </w:r>
          </w:p>
          <w:p w:rsidR="000D4406" w:rsidRPr="003B1282" w:rsidRDefault="000D4406" w:rsidP="002D0916">
            <w:pPr>
              <w:pStyle w:val="af2"/>
              <w:spacing w:after="0"/>
              <w:ind w:right="96"/>
              <w:rPr>
                <w:color w:val="000000"/>
              </w:rPr>
            </w:pPr>
            <w:r w:rsidRPr="003B1282">
              <w:rPr>
                <w:color w:val="000000"/>
              </w:rPr>
              <w:t>до 100 мест – 40 м</w:t>
            </w:r>
            <w:r w:rsidRPr="003B1282">
              <w:rPr>
                <w:color w:val="000000"/>
                <w:vertAlign w:val="superscript"/>
              </w:rPr>
              <w:t>2</w:t>
            </w:r>
          </w:p>
          <w:p w:rsidR="000D4406" w:rsidRPr="003B1282" w:rsidRDefault="000D4406" w:rsidP="002D0916">
            <w:pPr>
              <w:pStyle w:val="af2"/>
              <w:spacing w:after="0"/>
              <w:ind w:right="96"/>
              <w:rPr>
                <w:color w:val="000000"/>
              </w:rPr>
            </w:pPr>
            <w:r w:rsidRPr="003B1282">
              <w:rPr>
                <w:color w:val="000000"/>
              </w:rPr>
              <w:t>свыше 100 – 35 м</w:t>
            </w:r>
            <w:r w:rsidRPr="003B1282">
              <w:rPr>
                <w:color w:val="000000"/>
                <w:vertAlign w:val="superscript"/>
              </w:rPr>
              <w:t>2</w:t>
            </w:r>
          </w:p>
          <w:p w:rsidR="000D4406" w:rsidRPr="003B1282" w:rsidRDefault="000D4406" w:rsidP="002D0916">
            <w:pPr>
              <w:pStyle w:val="af2"/>
              <w:spacing w:after="0"/>
              <w:ind w:right="96"/>
              <w:rPr>
                <w:color w:val="000000"/>
              </w:rPr>
            </w:pPr>
            <w:r w:rsidRPr="003B1282">
              <w:rPr>
                <w:color w:val="000000"/>
              </w:rPr>
              <w:t>в комплексе учреждений свыше 500 мест – 30 м</w:t>
            </w:r>
            <w:r w:rsidRPr="003B1282">
              <w:rPr>
                <w:color w:val="000000"/>
                <w:vertAlign w:val="superscript"/>
              </w:rPr>
              <w:t>2</w:t>
            </w:r>
            <w:r w:rsidRPr="003B1282">
              <w:rPr>
                <w:color w:val="000000"/>
              </w:rPr>
              <w:t>.</w:t>
            </w:r>
          </w:p>
          <w:p w:rsidR="000D4406" w:rsidRPr="003B1282" w:rsidRDefault="000D4406" w:rsidP="002D0916">
            <w:pPr>
              <w:pStyle w:val="af2"/>
              <w:spacing w:after="0" w:line="254" w:lineRule="auto"/>
              <w:rPr>
                <w:color w:val="000000"/>
              </w:rPr>
            </w:pPr>
            <w:r w:rsidRPr="003B1282">
              <w:rPr>
                <w:color w:val="000000"/>
              </w:rPr>
              <w:t>В условиях реконструкции размеры земельных участков могут быть уменьшены на 25 %, при размещении на рельефе с уклоном более 20 % – на 15 %;</w:t>
            </w:r>
          </w:p>
          <w:p w:rsidR="000D4406" w:rsidRPr="003B1282" w:rsidRDefault="000D4406" w:rsidP="002D0916">
            <w:pPr>
              <w:pStyle w:val="af2"/>
              <w:spacing w:after="0" w:line="254" w:lineRule="auto"/>
              <w:rPr>
                <w:color w:val="000000"/>
              </w:rPr>
            </w:pPr>
            <w:r w:rsidRPr="003B1282">
              <w:rPr>
                <w:color w:val="000000"/>
              </w:rPr>
              <w:t>- Общеобразовательная школа, лицей, гимназия при вместимости:</w:t>
            </w:r>
          </w:p>
          <w:p w:rsidR="000D4406" w:rsidRPr="003B1282" w:rsidRDefault="000D4406" w:rsidP="002D0916">
            <w:pPr>
              <w:pStyle w:val="af2"/>
              <w:spacing w:after="0"/>
              <w:ind w:right="96"/>
              <w:rPr>
                <w:color w:val="000000"/>
              </w:rPr>
            </w:pPr>
            <w:r w:rsidRPr="003B1282">
              <w:rPr>
                <w:color w:val="000000"/>
              </w:rPr>
              <w:t>до 400 мест - 50 м</w:t>
            </w:r>
            <w:r w:rsidRPr="003B1282">
              <w:rPr>
                <w:color w:val="000000"/>
                <w:vertAlign w:val="superscript"/>
              </w:rPr>
              <w:t>2</w:t>
            </w:r>
          </w:p>
          <w:p w:rsidR="000D4406" w:rsidRPr="003B1282" w:rsidRDefault="000D4406" w:rsidP="002D0916">
            <w:pPr>
              <w:pStyle w:val="af2"/>
              <w:spacing w:after="0"/>
              <w:ind w:right="96"/>
              <w:rPr>
                <w:color w:val="000000"/>
              </w:rPr>
            </w:pPr>
            <w:r w:rsidRPr="003B1282">
              <w:rPr>
                <w:color w:val="000000"/>
              </w:rPr>
              <w:t>400-500 мест - 60 м</w:t>
            </w:r>
            <w:r w:rsidRPr="003B1282">
              <w:rPr>
                <w:color w:val="000000"/>
                <w:vertAlign w:val="superscript"/>
              </w:rPr>
              <w:t>2</w:t>
            </w:r>
          </w:p>
          <w:p w:rsidR="000D4406" w:rsidRPr="003B1282" w:rsidRDefault="000D4406" w:rsidP="002D0916">
            <w:pPr>
              <w:pStyle w:val="af2"/>
              <w:spacing w:after="0"/>
              <w:ind w:right="96"/>
              <w:rPr>
                <w:color w:val="000000"/>
              </w:rPr>
            </w:pPr>
            <w:r w:rsidRPr="003B1282">
              <w:rPr>
                <w:color w:val="000000"/>
              </w:rPr>
              <w:t>500-600 мест - 50 м</w:t>
            </w:r>
            <w:r w:rsidRPr="003B1282">
              <w:rPr>
                <w:color w:val="000000"/>
                <w:vertAlign w:val="superscript"/>
              </w:rPr>
              <w:t>2</w:t>
            </w:r>
          </w:p>
          <w:p w:rsidR="000D4406" w:rsidRPr="003B1282" w:rsidRDefault="000D4406" w:rsidP="002D0916">
            <w:pPr>
              <w:pStyle w:val="af2"/>
              <w:spacing w:after="0"/>
              <w:ind w:right="96"/>
              <w:rPr>
                <w:color w:val="000000"/>
              </w:rPr>
            </w:pPr>
            <w:r w:rsidRPr="003B1282">
              <w:rPr>
                <w:color w:val="000000"/>
              </w:rPr>
              <w:t>600-800 мест - 40 м</w:t>
            </w:r>
            <w:r w:rsidRPr="003B1282">
              <w:rPr>
                <w:color w:val="000000"/>
                <w:vertAlign w:val="superscript"/>
              </w:rPr>
              <w:t>2</w:t>
            </w:r>
            <w:r w:rsidRPr="003B1282">
              <w:rPr>
                <w:color w:val="000000"/>
              </w:rPr>
              <w:t xml:space="preserve"> </w:t>
            </w:r>
          </w:p>
          <w:p w:rsidR="000D4406" w:rsidRPr="003B1282" w:rsidRDefault="000D4406" w:rsidP="002D0916">
            <w:pPr>
              <w:pStyle w:val="af2"/>
              <w:spacing w:after="0"/>
              <w:ind w:right="96"/>
              <w:rPr>
                <w:color w:val="000000"/>
              </w:rPr>
            </w:pPr>
            <w:r w:rsidRPr="003B1282">
              <w:rPr>
                <w:color w:val="000000"/>
              </w:rPr>
              <w:t>800-1100 мест - 33 м</w:t>
            </w:r>
            <w:r w:rsidRPr="003B1282">
              <w:rPr>
                <w:color w:val="000000"/>
                <w:vertAlign w:val="superscript"/>
              </w:rPr>
              <w:t>2</w:t>
            </w:r>
            <w:r w:rsidRPr="003B1282">
              <w:rPr>
                <w:color w:val="000000"/>
              </w:rPr>
              <w:t xml:space="preserve"> </w:t>
            </w:r>
          </w:p>
          <w:p w:rsidR="000D4406" w:rsidRPr="003B1282" w:rsidRDefault="000D4406" w:rsidP="002D0916">
            <w:pPr>
              <w:pStyle w:val="af2"/>
              <w:spacing w:after="0"/>
              <w:ind w:right="96"/>
              <w:rPr>
                <w:color w:val="000000"/>
              </w:rPr>
            </w:pPr>
            <w:r w:rsidRPr="003B1282">
              <w:rPr>
                <w:color w:val="000000"/>
              </w:rPr>
              <w:t>1100-1500 мест – 21 м</w:t>
            </w:r>
            <w:r w:rsidRPr="003B1282">
              <w:rPr>
                <w:color w:val="000000"/>
                <w:vertAlign w:val="superscript"/>
              </w:rPr>
              <w:t>2</w:t>
            </w:r>
          </w:p>
          <w:p w:rsidR="000D4406" w:rsidRPr="003B1282" w:rsidRDefault="000D4406" w:rsidP="002D0916">
            <w:pPr>
              <w:pStyle w:val="af2"/>
              <w:spacing w:after="0"/>
              <w:ind w:right="96"/>
              <w:rPr>
                <w:color w:val="000000"/>
              </w:rPr>
            </w:pPr>
            <w:r w:rsidRPr="003B1282">
              <w:rPr>
                <w:color w:val="000000"/>
              </w:rPr>
              <w:t>1500-2000 мест - 17 м</w:t>
            </w:r>
            <w:r w:rsidRPr="003B1282">
              <w:rPr>
                <w:color w:val="000000"/>
                <w:vertAlign w:val="superscript"/>
              </w:rPr>
              <w:t>2</w:t>
            </w:r>
          </w:p>
          <w:p w:rsidR="000D4406" w:rsidRPr="003B1282" w:rsidRDefault="000D4406" w:rsidP="002D0916">
            <w:pPr>
              <w:pStyle w:val="af2"/>
              <w:spacing w:after="0"/>
              <w:ind w:right="57"/>
              <w:rPr>
                <w:color w:val="000000"/>
              </w:rPr>
            </w:pPr>
            <w:r w:rsidRPr="003B1282">
              <w:rPr>
                <w:color w:val="000000"/>
              </w:rPr>
              <w:t>Возможно уменьшение в условиях реконструкции – на 20 %.</w:t>
            </w:r>
          </w:p>
          <w:p w:rsidR="000D4406" w:rsidRPr="003B1282" w:rsidRDefault="000D4406" w:rsidP="002D0916">
            <w:pPr>
              <w:pStyle w:val="af2"/>
              <w:rPr>
                <w:color w:val="000000"/>
              </w:rPr>
            </w:pPr>
            <w:r w:rsidRPr="003B1282">
              <w:rPr>
                <w:color w:val="000000"/>
              </w:rPr>
              <w:t>- Школы-интернаты при вместимости:</w:t>
            </w:r>
          </w:p>
          <w:p w:rsidR="000D4406" w:rsidRPr="003B1282" w:rsidRDefault="000D4406" w:rsidP="002D0916">
            <w:pPr>
              <w:pStyle w:val="af2"/>
              <w:spacing w:after="0"/>
              <w:ind w:right="96"/>
              <w:rPr>
                <w:color w:val="000000"/>
              </w:rPr>
            </w:pPr>
            <w:r w:rsidRPr="003B1282">
              <w:rPr>
                <w:color w:val="000000"/>
              </w:rPr>
              <w:t xml:space="preserve">200-300 мест – 70 </w:t>
            </w:r>
          </w:p>
          <w:p w:rsidR="000D4406" w:rsidRPr="003B1282" w:rsidRDefault="000D4406" w:rsidP="002D0916">
            <w:pPr>
              <w:pStyle w:val="af2"/>
              <w:spacing w:after="0"/>
              <w:ind w:right="96"/>
              <w:rPr>
                <w:color w:val="000000"/>
              </w:rPr>
            </w:pPr>
            <w:r w:rsidRPr="003B1282">
              <w:rPr>
                <w:color w:val="000000"/>
              </w:rPr>
              <w:t xml:space="preserve">300-500 мест – 65 </w:t>
            </w:r>
          </w:p>
          <w:p w:rsidR="000D4406" w:rsidRPr="003B1282" w:rsidRDefault="000D4406" w:rsidP="002D0916">
            <w:pPr>
              <w:pStyle w:val="af2"/>
              <w:rPr>
                <w:color w:val="000000"/>
              </w:rPr>
            </w:pPr>
            <w:r w:rsidRPr="003B1282">
              <w:rPr>
                <w:color w:val="000000"/>
              </w:rPr>
              <w:t>500 и более мест – 45</w:t>
            </w:r>
          </w:p>
          <w:p w:rsidR="000D4406" w:rsidRDefault="000D4406" w:rsidP="002D0916">
            <w:pPr>
              <w:rPr>
                <w:rFonts w:cs="Times New Roman"/>
                <w:color w:val="000000"/>
              </w:rPr>
            </w:pPr>
            <w:r w:rsidRPr="003B1282">
              <w:rPr>
                <w:rFonts w:cs="Times New Roman"/>
                <w:color w:val="000000"/>
              </w:rPr>
              <w:t>- Внешкольные учреждения по заданию на проектированию.</w:t>
            </w:r>
          </w:p>
          <w:p w:rsidR="000D4406" w:rsidRPr="00CF2A7B" w:rsidRDefault="000D4406" w:rsidP="002D0916">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w:t>
            </w:r>
            <w:r>
              <w:rPr>
                <w:color w:val="0070C0"/>
              </w:rPr>
              <w:t>1</w:t>
            </w:r>
            <w:r w:rsidRPr="00CF2A7B">
              <w:rPr>
                <w:color w:val="0070C0"/>
              </w:rPr>
              <w:t xml:space="preserve">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0D4406" w:rsidRDefault="000D4406" w:rsidP="002D0916">
            <w:pPr>
              <w:pStyle w:val="af2"/>
              <w:spacing w:before="62" w:after="62"/>
              <w:rPr>
                <w:color w:val="000000"/>
              </w:rPr>
            </w:pPr>
            <w:r w:rsidRPr="003B1282">
              <w:rPr>
                <w:color w:val="000000"/>
              </w:rPr>
              <w:t xml:space="preserve">3. Предельное количество этажей: для детских дошкольных учреждений - 3 этажа; для </w:t>
            </w:r>
          </w:p>
          <w:p w:rsidR="000D4406" w:rsidRPr="003B1282" w:rsidRDefault="000D4406" w:rsidP="002D0916">
            <w:pPr>
              <w:pStyle w:val="af2"/>
              <w:spacing w:before="62" w:after="62"/>
              <w:rPr>
                <w:color w:val="000000"/>
              </w:rPr>
            </w:pPr>
            <w:r w:rsidRPr="003B1282">
              <w:rPr>
                <w:color w:val="000000"/>
              </w:rPr>
              <w:t>общеобразовательных школ - 4 этажа</w:t>
            </w:r>
            <w:r>
              <w:rPr>
                <w:color w:val="000000"/>
              </w:rPr>
              <w:t>.</w:t>
            </w:r>
            <w:r w:rsidRPr="003B1282">
              <w:rPr>
                <w:color w:val="000000"/>
              </w:rPr>
              <w:t xml:space="preserve"> </w:t>
            </w:r>
          </w:p>
          <w:p w:rsidR="000D4406" w:rsidRPr="003B1282" w:rsidRDefault="000D4406" w:rsidP="002D0916">
            <w:pPr>
              <w:pStyle w:val="af2"/>
              <w:spacing w:before="62" w:after="62"/>
              <w:rPr>
                <w:color w:val="000000"/>
              </w:rPr>
            </w:pPr>
            <w:r w:rsidRPr="003B1282">
              <w:rPr>
                <w:color w:val="000000"/>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Правилами устанавливается 50%. </w:t>
            </w:r>
            <w:r w:rsidRPr="003B1282">
              <w:rPr>
                <w:color w:val="000000"/>
              </w:rPr>
              <w:br/>
              <w:t xml:space="preserve">5. Минимальное расстояние между учебными корпусами и проезжей частью скоростных и магистральных улиц непрерывного движения - 50 м; </w:t>
            </w:r>
            <w:r w:rsidRPr="003B1282">
              <w:rPr>
                <w:color w:val="000000"/>
              </w:rPr>
              <w:br/>
              <w:t xml:space="preserve">проезжей частью улиц дорог местного значения - 25 м; </w:t>
            </w:r>
            <w:r w:rsidRPr="003B1282">
              <w:rPr>
                <w:color w:val="000000"/>
              </w:rPr>
              <w:br/>
              <w:t xml:space="preserve">в малоэтажной индивидуальной застройке - 10 м. </w:t>
            </w:r>
            <w:r w:rsidRPr="003B1282">
              <w:rPr>
                <w:color w:val="000000"/>
              </w:rPr>
              <w:br/>
              <w:t>6.  Необходимо предусматривать места для парковки автотранспорта в соответствии с действующими градостроительными нормативами, но не более 100 машино-мест.</w:t>
            </w:r>
          </w:p>
          <w:p w:rsidR="000D4406" w:rsidRPr="003B1282" w:rsidRDefault="000D4406" w:rsidP="002D0916">
            <w:pPr>
              <w:pStyle w:val="af2"/>
              <w:spacing w:after="0"/>
              <w:rPr>
                <w:color w:val="000000"/>
              </w:rPr>
            </w:pPr>
            <w:r w:rsidRPr="003B1282">
              <w:rPr>
                <w:color w:val="000000"/>
              </w:rPr>
              <w:t>7. Размещение объектов необходимо осуществлять с учетом проекта охраны зон и законодательства об объектах культурного наследия.</w:t>
            </w:r>
          </w:p>
          <w:p w:rsidR="000D4406" w:rsidRPr="003B1282" w:rsidRDefault="000D4406" w:rsidP="002D0916">
            <w:pPr>
              <w:pStyle w:val="af2"/>
              <w:spacing w:after="0"/>
              <w:rPr>
                <w:color w:val="000000"/>
              </w:rPr>
            </w:pPr>
            <w:r w:rsidRPr="003B1282">
              <w:rPr>
                <w:color w:val="000000"/>
              </w:rPr>
              <w:t xml:space="preserve">8. </w:t>
            </w:r>
            <w:r w:rsidRPr="003B1282">
              <w:rPr>
                <w:iCs/>
                <w:color w:val="00000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0D4406" w:rsidRPr="003B1282" w:rsidRDefault="000D4406">
            <w:pPr>
              <w:rPr>
                <w:rFonts w:cs="Times New Roman"/>
                <w:color w:val="000000"/>
              </w:rPr>
            </w:pPr>
          </w:p>
        </w:tc>
      </w:tr>
      <w:tr w:rsidR="000D4406" w:rsidRPr="003B1282" w:rsidTr="002D0916">
        <w:trPr>
          <w:trHeight w:val="224"/>
        </w:trPr>
        <w:tc>
          <w:tcPr>
            <w:tcW w:w="710" w:type="dxa"/>
            <w:vAlign w:val="center"/>
          </w:tcPr>
          <w:p w:rsidR="000D4406" w:rsidRPr="003B1282" w:rsidRDefault="000D4406" w:rsidP="002D0916">
            <w:pPr>
              <w:pStyle w:val="af"/>
              <w:jc w:val="center"/>
              <w:rPr>
                <w:rFonts w:cs="Times New Roman"/>
                <w:color w:val="000000"/>
              </w:rPr>
            </w:pPr>
            <w:r w:rsidRPr="003B1282">
              <w:rPr>
                <w:rFonts w:cs="Times New Roman"/>
                <w:color w:val="000000"/>
              </w:rPr>
              <w:t>6</w:t>
            </w:r>
          </w:p>
        </w:tc>
        <w:tc>
          <w:tcPr>
            <w:tcW w:w="3118" w:type="dxa"/>
            <w:vAlign w:val="center"/>
          </w:tcPr>
          <w:p w:rsidR="000D4406" w:rsidRPr="003B1282" w:rsidRDefault="000D4406" w:rsidP="002D0916">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Общественное питание (4.6)</w:t>
            </w:r>
          </w:p>
        </w:tc>
        <w:tc>
          <w:tcPr>
            <w:tcW w:w="11340" w:type="dxa"/>
          </w:tcPr>
          <w:p w:rsidR="000D4406" w:rsidRPr="00AC21F1" w:rsidRDefault="000D4406" w:rsidP="004E567D">
            <w:pPr>
              <w:pStyle w:val="af2"/>
              <w:spacing w:after="0"/>
              <w:rPr>
                <w:color w:val="0070C0"/>
              </w:rPr>
            </w:pPr>
            <w:r w:rsidRPr="00AC21F1">
              <w:rPr>
                <w:color w:val="0070C0"/>
              </w:rPr>
              <w:t xml:space="preserve">1. </w:t>
            </w:r>
            <w:r w:rsidRPr="00AC21F1">
              <w:rPr>
                <w:color w:val="000000"/>
              </w:rPr>
              <w:t xml:space="preserve"> </w:t>
            </w:r>
            <w:r w:rsidRPr="00AC21F1">
              <w:rPr>
                <w:color w:val="0070C0"/>
              </w:rPr>
              <w:t xml:space="preserve">Минимальный размер земельного участка для объекта общественного питания, за исключением встроенных в капитальные здания, на 100 мест, при числе мест: </w:t>
            </w:r>
          </w:p>
          <w:p w:rsidR="000D4406" w:rsidRPr="00AC21F1" w:rsidRDefault="000D4406" w:rsidP="004E567D">
            <w:pPr>
              <w:pStyle w:val="af2"/>
              <w:spacing w:after="0"/>
              <w:rPr>
                <w:color w:val="0070C0"/>
              </w:rPr>
            </w:pPr>
            <w:r w:rsidRPr="00AC21F1">
              <w:rPr>
                <w:color w:val="0070C0"/>
              </w:rPr>
              <w:t>до 100 мест - 0,2 га на объект;100 - 150 мест - 0,15 га на объект; свыше 150 мест - 0,1 га на объект;</w:t>
            </w:r>
          </w:p>
          <w:p w:rsidR="000D4406" w:rsidRPr="00AC21F1" w:rsidRDefault="000D4406" w:rsidP="004E567D">
            <w:pPr>
              <w:pStyle w:val="af2"/>
              <w:spacing w:after="0"/>
              <w:rPr>
                <w:color w:val="0070C0"/>
              </w:rPr>
            </w:pPr>
            <w:r w:rsidRPr="00AC21F1">
              <w:rPr>
                <w:iCs/>
                <w:color w:val="0000FF"/>
              </w:rPr>
              <w:t>но не менее – 500 кв.м.</w:t>
            </w:r>
            <w:r w:rsidRPr="00AC21F1">
              <w:rPr>
                <w:color w:val="0000FF"/>
              </w:rPr>
              <w:t xml:space="preserve"> </w:t>
            </w:r>
            <w:r w:rsidRPr="00AC21F1">
              <w:rPr>
                <w:color w:val="0070C0"/>
              </w:rPr>
              <w:t>Максимальный размер земельного участка не устанавливается.</w:t>
            </w:r>
          </w:p>
          <w:p w:rsidR="000D4406" w:rsidRPr="00CF2A7B" w:rsidRDefault="000D4406" w:rsidP="004E567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0D4406" w:rsidRPr="00F806CF" w:rsidRDefault="000D4406" w:rsidP="004E567D">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0D4406" w:rsidRPr="00AC21F1" w:rsidRDefault="000D4406" w:rsidP="004E567D">
            <w:pPr>
              <w:pStyle w:val="af2"/>
              <w:spacing w:after="0" w:line="254" w:lineRule="auto"/>
              <w:rPr>
                <w:color w:val="0070C0"/>
              </w:rPr>
            </w:pPr>
            <w:r w:rsidRPr="00AC21F1">
              <w:rPr>
                <w:color w:val="0070C0"/>
              </w:rPr>
              <w:t>3. Предельная высота зданий - 28 метров</w:t>
            </w:r>
            <w:r w:rsidRPr="00AC21F1">
              <w:rPr>
                <w:iCs/>
                <w:color w:val="0070C0"/>
              </w:rPr>
              <w:t>.</w:t>
            </w:r>
          </w:p>
          <w:p w:rsidR="000D4406" w:rsidRPr="00AC21F1" w:rsidRDefault="000D4406" w:rsidP="004E567D">
            <w:pPr>
              <w:pStyle w:val="af2"/>
              <w:spacing w:after="0"/>
              <w:rPr>
                <w:color w:val="0070C0"/>
              </w:rPr>
            </w:pPr>
            <w:r w:rsidRPr="00AC21F1">
              <w:rPr>
                <w:color w:val="0070C0"/>
              </w:rPr>
              <w:t>4. Максимальный процент застройки в границах земельного участка - 60%.</w:t>
            </w:r>
          </w:p>
          <w:p w:rsidR="000D4406" w:rsidRDefault="000D4406" w:rsidP="004E567D">
            <w:pPr>
              <w:pStyle w:val="af2"/>
              <w:spacing w:after="0"/>
              <w:rPr>
                <w:color w:val="0070C0"/>
              </w:rPr>
            </w:pPr>
            <w:r w:rsidRPr="00AC21F1">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0D4406" w:rsidRPr="003B1282" w:rsidRDefault="000D4406" w:rsidP="004E567D">
            <w:pPr>
              <w:pStyle w:val="af2"/>
              <w:spacing w:after="0"/>
              <w:rPr>
                <w:color w:val="000000"/>
              </w:rPr>
            </w:pPr>
            <w:r w:rsidRPr="00AC21F1">
              <w:rPr>
                <w:color w:val="0070C0"/>
              </w:rPr>
              <w:t xml:space="preserve">6. </w:t>
            </w:r>
            <w:r w:rsidRPr="00AC21F1">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0D4406" w:rsidRPr="003B1282" w:rsidRDefault="000D4406">
            <w:pPr>
              <w:pStyle w:val="ConsPlusNormal"/>
              <w:ind w:right="56" w:firstLine="0"/>
              <w:rPr>
                <w:rFonts w:ascii="Times New Roman" w:hAnsi="Times New Roman" w:cs="Times New Roman"/>
                <w:color w:val="000000"/>
                <w:sz w:val="24"/>
                <w:szCs w:val="24"/>
              </w:rPr>
            </w:pPr>
          </w:p>
        </w:tc>
      </w:tr>
      <w:tr w:rsidR="000D4406" w:rsidRPr="003B1282" w:rsidTr="004E567D">
        <w:trPr>
          <w:trHeight w:val="1263"/>
        </w:trPr>
        <w:tc>
          <w:tcPr>
            <w:tcW w:w="710" w:type="dxa"/>
            <w:vAlign w:val="center"/>
          </w:tcPr>
          <w:p w:rsidR="000D4406" w:rsidRPr="003B1282" w:rsidRDefault="000D4406" w:rsidP="002D0916">
            <w:pPr>
              <w:pStyle w:val="af"/>
              <w:jc w:val="center"/>
              <w:rPr>
                <w:rFonts w:cs="Times New Roman"/>
                <w:color w:val="000000"/>
              </w:rPr>
            </w:pPr>
            <w:r w:rsidRPr="003B1282">
              <w:rPr>
                <w:rFonts w:cs="Times New Roman"/>
                <w:color w:val="000000"/>
              </w:rPr>
              <w:t>7</w:t>
            </w:r>
          </w:p>
        </w:tc>
        <w:tc>
          <w:tcPr>
            <w:tcW w:w="3118" w:type="dxa"/>
            <w:vAlign w:val="center"/>
          </w:tcPr>
          <w:p w:rsidR="000D4406" w:rsidRPr="003B1282" w:rsidRDefault="000D4406" w:rsidP="002D0916">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Коммунальное обслуживание (3.1)</w:t>
            </w:r>
          </w:p>
        </w:tc>
        <w:tc>
          <w:tcPr>
            <w:tcW w:w="11340" w:type="dxa"/>
            <w:vMerge w:val="restart"/>
          </w:tcPr>
          <w:p w:rsidR="000D4406" w:rsidRDefault="000D4406" w:rsidP="005B59A6">
            <w:pPr>
              <w:pStyle w:val="ConsPlusNormal"/>
              <w:spacing w:before="100"/>
              <w:ind w:firstLine="0"/>
              <w:rPr>
                <w:rFonts w:ascii="Times New Roman" w:hAnsi="Times New Roman" w:cs="Times New Roman"/>
                <w:iCs/>
                <w:color w:val="0070C0"/>
                <w:sz w:val="24"/>
                <w:szCs w:val="24"/>
              </w:rPr>
            </w:pPr>
            <w:r w:rsidRPr="007D41D2">
              <w:rPr>
                <w:rFonts w:ascii="Times New Roman" w:hAnsi="Times New Roman" w:cs="Times New Roman"/>
                <w:color w:val="0070C0"/>
                <w:sz w:val="24"/>
                <w:szCs w:val="24"/>
              </w:rPr>
              <w:t>1. Минимальный и м</w:t>
            </w:r>
            <w:r w:rsidRPr="007D41D2">
              <w:rPr>
                <w:rFonts w:ascii="Times New Roman" w:hAnsi="Times New Roman" w:cs="Times New Roman"/>
                <w:iCs/>
                <w:color w:val="0070C0"/>
                <w:sz w:val="24"/>
                <w:szCs w:val="24"/>
              </w:rPr>
              <w:t>аксимальный размер земельного участка не устанавливается.</w:t>
            </w:r>
          </w:p>
          <w:p w:rsidR="000D4406" w:rsidRPr="002A33A5" w:rsidRDefault="000D4406" w:rsidP="005B59A6">
            <w:pPr>
              <w:pStyle w:val="ConsPlusNormal"/>
              <w:spacing w:before="100"/>
              <w:ind w:firstLine="0"/>
              <w:rPr>
                <w:rFonts w:ascii="Times New Roman" w:hAnsi="Times New Roman" w:cs="Times New Roman"/>
                <w:color w:val="0070C0"/>
                <w:sz w:val="24"/>
                <w:szCs w:val="24"/>
              </w:rPr>
            </w:pPr>
            <w:r>
              <w:rPr>
                <w:rFonts w:ascii="Times New Roman" w:hAnsi="Times New Roman" w:cs="Times New Roman"/>
                <w:iCs/>
                <w:color w:val="0070C0"/>
                <w:sz w:val="24"/>
                <w:szCs w:val="24"/>
              </w:rPr>
              <w:t>Минимальный размер земельного участка административных зданий не менее 500 кв. м. Максимальный размер не устанавливается.</w:t>
            </w:r>
          </w:p>
          <w:p w:rsidR="000D4406" w:rsidRPr="00CF2A7B" w:rsidRDefault="000D4406" w:rsidP="004E567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0D4406" w:rsidRPr="00F806CF" w:rsidRDefault="000D4406" w:rsidP="004E567D">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0D4406" w:rsidRPr="002A33A5" w:rsidRDefault="000D4406" w:rsidP="004E567D">
            <w:pPr>
              <w:pStyle w:val="af2"/>
              <w:spacing w:after="0"/>
              <w:rPr>
                <w:iCs/>
                <w:color w:val="0070C0"/>
              </w:rPr>
            </w:pPr>
            <w:r w:rsidRPr="002A33A5">
              <w:rPr>
                <w:iCs/>
                <w:color w:val="0070C0"/>
              </w:rPr>
              <w:t>3. Предельная высота зданий - 18 метров.</w:t>
            </w:r>
          </w:p>
          <w:p w:rsidR="000D4406" w:rsidRPr="002A33A5" w:rsidRDefault="000D4406" w:rsidP="004E567D">
            <w:pPr>
              <w:pStyle w:val="af2"/>
              <w:spacing w:after="0"/>
              <w:rPr>
                <w:iCs/>
                <w:color w:val="0070C0"/>
              </w:rPr>
            </w:pPr>
            <w:r w:rsidRPr="002A33A5">
              <w:rPr>
                <w:iCs/>
                <w:color w:val="0070C0"/>
              </w:rPr>
              <w:t>4. Максимальный процент застройки в границах земельного участка - 60%.</w:t>
            </w:r>
          </w:p>
          <w:p w:rsidR="000D4406" w:rsidRDefault="000D4406" w:rsidP="004E567D">
            <w:pPr>
              <w:pStyle w:val="af2"/>
              <w:spacing w:after="0"/>
              <w:rPr>
                <w:iCs/>
                <w:color w:val="0070C0"/>
              </w:rPr>
            </w:pPr>
            <w:r w:rsidRPr="002A33A5">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0D4406" w:rsidRPr="003B1282" w:rsidRDefault="000D4406" w:rsidP="004E567D">
            <w:pPr>
              <w:pStyle w:val="af2"/>
              <w:spacing w:after="0"/>
              <w:rPr>
                <w:color w:val="000000"/>
              </w:rPr>
            </w:pPr>
            <w:r w:rsidRPr="002A33A5">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0D4406" w:rsidRPr="003B1282" w:rsidTr="002D0916">
        <w:trPr>
          <w:trHeight w:val="1817"/>
        </w:trPr>
        <w:tc>
          <w:tcPr>
            <w:tcW w:w="710" w:type="dxa"/>
            <w:vAlign w:val="center"/>
          </w:tcPr>
          <w:p w:rsidR="000D4406" w:rsidRPr="003B1282" w:rsidRDefault="000D4406" w:rsidP="002D0916">
            <w:pPr>
              <w:pStyle w:val="af"/>
              <w:jc w:val="center"/>
              <w:rPr>
                <w:rFonts w:cs="Times New Roman"/>
                <w:color w:val="000000"/>
              </w:rPr>
            </w:pPr>
            <w:r>
              <w:rPr>
                <w:rFonts w:cs="Times New Roman"/>
                <w:color w:val="000000"/>
              </w:rPr>
              <w:t>8</w:t>
            </w:r>
          </w:p>
        </w:tc>
        <w:tc>
          <w:tcPr>
            <w:tcW w:w="3118" w:type="dxa"/>
            <w:vAlign w:val="center"/>
          </w:tcPr>
          <w:p w:rsidR="000D4406" w:rsidRPr="003B1282" w:rsidRDefault="000D4406" w:rsidP="002D0916">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Предоставление коммунальных услуг (3.1.1)</w:t>
            </w:r>
          </w:p>
        </w:tc>
        <w:tc>
          <w:tcPr>
            <w:tcW w:w="11340" w:type="dxa"/>
            <w:vMerge/>
          </w:tcPr>
          <w:p w:rsidR="000D4406" w:rsidRPr="003B1282" w:rsidRDefault="000D4406">
            <w:pPr>
              <w:pStyle w:val="ConsPlusNormal"/>
              <w:snapToGrid w:val="0"/>
              <w:ind w:left="56" w:right="56" w:firstLine="19"/>
              <w:jc w:val="both"/>
              <w:rPr>
                <w:rFonts w:ascii="Times New Roman" w:hAnsi="Times New Roman" w:cs="Times New Roman"/>
                <w:color w:val="000000"/>
                <w:sz w:val="24"/>
                <w:szCs w:val="24"/>
              </w:rPr>
            </w:pPr>
          </w:p>
        </w:tc>
      </w:tr>
      <w:tr w:rsidR="000D4406" w:rsidRPr="003B1282" w:rsidTr="004E567D">
        <w:trPr>
          <w:trHeight w:val="565"/>
        </w:trPr>
        <w:tc>
          <w:tcPr>
            <w:tcW w:w="710" w:type="dxa"/>
            <w:vAlign w:val="center"/>
          </w:tcPr>
          <w:p w:rsidR="000D4406" w:rsidRPr="003B1282" w:rsidRDefault="000D4406" w:rsidP="002D0916">
            <w:pPr>
              <w:pStyle w:val="af"/>
              <w:jc w:val="center"/>
              <w:rPr>
                <w:rFonts w:cs="Times New Roman"/>
                <w:color w:val="000000"/>
              </w:rPr>
            </w:pPr>
            <w:r>
              <w:rPr>
                <w:rFonts w:cs="Times New Roman"/>
                <w:color w:val="000000"/>
              </w:rPr>
              <w:t>9</w:t>
            </w:r>
          </w:p>
        </w:tc>
        <w:tc>
          <w:tcPr>
            <w:tcW w:w="3118" w:type="dxa"/>
            <w:vAlign w:val="center"/>
          </w:tcPr>
          <w:p w:rsidR="000D4406" w:rsidRPr="003B1282" w:rsidRDefault="000D4406" w:rsidP="002D0916">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Административные здания организаций, обеспечивающих предоставление коммунальных услуг (3.1.2)</w:t>
            </w:r>
          </w:p>
        </w:tc>
        <w:tc>
          <w:tcPr>
            <w:tcW w:w="11340" w:type="dxa"/>
            <w:vMerge/>
            <w:tcBorders>
              <w:bottom w:val="single" w:sz="4" w:space="0" w:color="auto"/>
            </w:tcBorders>
          </w:tcPr>
          <w:p w:rsidR="000D4406" w:rsidRPr="003B1282" w:rsidRDefault="000D4406">
            <w:pPr>
              <w:pStyle w:val="ConsPlusNormal"/>
              <w:snapToGrid w:val="0"/>
              <w:ind w:left="56" w:right="56" w:firstLine="19"/>
              <w:jc w:val="both"/>
              <w:rPr>
                <w:rFonts w:ascii="Times New Roman" w:hAnsi="Times New Roman" w:cs="Times New Roman"/>
                <w:color w:val="000000"/>
                <w:sz w:val="24"/>
                <w:szCs w:val="24"/>
              </w:rPr>
            </w:pPr>
          </w:p>
        </w:tc>
      </w:tr>
      <w:tr w:rsidR="000D4406" w:rsidRPr="003B1282" w:rsidTr="00844E24">
        <w:trPr>
          <w:trHeight w:val="696"/>
        </w:trPr>
        <w:tc>
          <w:tcPr>
            <w:tcW w:w="710" w:type="dxa"/>
            <w:vAlign w:val="center"/>
          </w:tcPr>
          <w:p w:rsidR="000D4406" w:rsidRPr="003B1282" w:rsidRDefault="000D4406" w:rsidP="002D0916">
            <w:pPr>
              <w:pStyle w:val="af"/>
              <w:jc w:val="center"/>
              <w:rPr>
                <w:rFonts w:cs="Times New Roman"/>
                <w:color w:val="000000"/>
              </w:rPr>
            </w:pPr>
            <w:r>
              <w:rPr>
                <w:rFonts w:cs="Times New Roman"/>
                <w:color w:val="000000"/>
              </w:rPr>
              <w:t>10</w:t>
            </w:r>
          </w:p>
        </w:tc>
        <w:tc>
          <w:tcPr>
            <w:tcW w:w="3118" w:type="dxa"/>
            <w:vAlign w:val="center"/>
          </w:tcPr>
          <w:p w:rsidR="000D4406" w:rsidRPr="003B1282" w:rsidRDefault="000D4406" w:rsidP="002D0916">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Парки культуры и отдыха (3.6.2)</w:t>
            </w:r>
          </w:p>
        </w:tc>
        <w:tc>
          <w:tcPr>
            <w:tcW w:w="11340" w:type="dxa"/>
            <w:tcBorders>
              <w:top w:val="single" w:sz="4" w:space="0" w:color="auto"/>
              <w:bottom w:val="single" w:sz="4" w:space="0" w:color="auto"/>
            </w:tcBorders>
            <w:vAlign w:val="center"/>
          </w:tcPr>
          <w:p w:rsidR="000D4406" w:rsidRDefault="000D4406" w:rsidP="004E567D">
            <w:pPr>
              <w:pStyle w:val="ConsPlusNormal"/>
              <w:ind w:firstLine="0"/>
              <w:rPr>
                <w:rFonts w:cs="Times New Roman"/>
                <w:kern w:val="0"/>
                <w:lang w:eastAsia="ru-RU"/>
              </w:rPr>
            </w:pPr>
            <w:r w:rsidRPr="00187357">
              <w:rPr>
                <w:rFonts w:ascii="Times New Roman" w:hAnsi="Times New Roman" w:cs="Times New Roman"/>
                <w:color w:val="0070C0"/>
                <w:sz w:val="24"/>
                <w:szCs w:val="24"/>
              </w:rPr>
              <w:t>1. Минимальный размер земельного участка устанавливаются 0,5 га. Максимальный размер земельного участка  более 2 га.</w:t>
            </w:r>
          </w:p>
          <w:p w:rsidR="000D4406" w:rsidRPr="00DB5B0B" w:rsidRDefault="000D4406" w:rsidP="004E567D">
            <w:pPr>
              <w:pStyle w:val="af2"/>
              <w:spacing w:after="0"/>
              <w:rPr>
                <w:color w:val="0070C0"/>
                <w:kern w:val="0"/>
                <w:lang w:eastAsia="ru-RU"/>
              </w:rPr>
            </w:pPr>
            <w:r w:rsidRPr="00187357">
              <w:rPr>
                <w:color w:val="0070C0"/>
                <w:kern w:val="0"/>
                <w:lang w:eastAsia="ru-RU"/>
              </w:rPr>
              <w:t>Зона культурно-просветительских мероприятий</w:t>
            </w:r>
            <w:r w:rsidRPr="00DB5B0B">
              <w:rPr>
                <w:color w:val="0070C0"/>
                <w:kern w:val="0"/>
                <w:lang w:eastAsia="ru-RU"/>
              </w:rPr>
              <w:t xml:space="preserve"> -10-20 м</w:t>
            </w:r>
            <w:r w:rsidRPr="00DB5B0B">
              <w:rPr>
                <w:color w:val="0070C0"/>
                <w:kern w:val="0"/>
                <w:vertAlign w:val="superscript"/>
                <w:lang w:eastAsia="ru-RU"/>
              </w:rPr>
              <w:t>2</w:t>
            </w:r>
            <w:r w:rsidRPr="00DB5B0B">
              <w:rPr>
                <w:color w:val="0070C0"/>
                <w:kern w:val="0"/>
                <w:lang w:eastAsia="ru-RU"/>
              </w:rPr>
              <w:t>/ч</w:t>
            </w:r>
          </w:p>
          <w:p w:rsidR="000D4406" w:rsidRPr="00DB5B0B" w:rsidRDefault="000D4406" w:rsidP="004E567D">
            <w:pPr>
              <w:pStyle w:val="ConsPlusNormal"/>
              <w:ind w:firstLine="0"/>
              <w:rPr>
                <w:rFonts w:ascii="Times New Roman" w:hAnsi="Times New Roman" w:cs="Times New Roman"/>
                <w:color w:val="0070C0"/>
                <w:kern w:val="0"/>
                <w:sz w:val="24"/>
                <w:szCs w:val="24"/>
                <w:lang w:eastAsia="ru-RU"/>
              </w:rPr>
            </w:pPr>
            <w:r w:rsidRPr="00187357">
              <w:rPr>
                <w:rFonts w:ascii="Times New Roman" w:hAnsi="Times New Roman" w:cs="Times New Roman"/>
                <w:color w:val="0070C0"/>
                <w:kern w:val="0"/>
                <w:sz w:val="24"/>
                <w:szCs w:val="24"/>
                <w:lang w:eastAsia="ru-RU"/>
              </w:rPr>
              <w:t>Зона массовых мероприятий (зрелищ, аттракционов и др.)</w:t>
            </w:r>
            <w:r w:rsidRPr="00DB5B0B">
              <w:rPr>
                <w:rFonts w:ascii="Times New Roman" w:hAnsi="Times New Roman" w:cs="Times New Roman"/>
                <w:color w:val="0070C0"/>
                <w:kern w:val="0"/>
                <w:sz w:val="24"/>
                <w:szCs w:val="24"/>
                <w:lang w:eastAsia="ru-RU"/>
              </w:rPr>
              <w:t>- 30-40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0D4406" w:rsidRPr="00DB5B0B" w:rsidRDefault="000D4406" w:rsidP="004E567D">
            <w:pPr>
              <w:pStyle w:val="ConsPlusNormal"/>
              <w:ind w:firstLine="0"/>
              <w:rPr>
                <w:rFonts w:ascii="Times New Roman" w:hAnsi="Times New Roman" w:cs="Times New Roman"/>
                <w:color w:val="0070C0"/>
                <w:kern w:val="0"/>
                <w:sz w:val="24"/>
                <w:szCs w:val="24"/>
                <w:lang w:eastAsia="ru-RU"/>
              </w:rPr>
            </w:pPr>
            <w:r w:rsidRPr="00187357">
              <w:rPr>
                <w:rFonts w:ascii="Times New Roman" w:hAnsi="Times New Roman" w:cs="Times New Roman"/>
                <w:color w:val="0070C0"/>
                <w:kern w:val="0"/>
                <w:sz w:val="24"/>
                <w:szCs w:val="24"/>
                <w:lang w:eastAsia="ru-RU"/>
              </w:rPr>
              <w:t>Зона физкультурно-оздоровительных мероприятий</w:t>
            </w:r>
            <w:r w:rsidRPr="00DB5B0B">
              <w:rPr>
                <w:rFonts w:ascii="Times New Roman" w:hAnsi="Times New Roman" w:cs="Times New Roman"/>
                <w:color w:val="0070C0"/>
                <w:kern w:val="0"/>
                <w:sz w:val="24"/>
                <w:szCs w:val="24"/>
                <w:lang w:eastAsia="ru-RU"/>
              </w:rPr>
              <w:t xml:space="preserve"> -70-100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0D4406" w:rsidRPr="00DB5B0B" w:rsidRDefault="000D4406" w:rsidP="004E567D">
            <w:pPr>
              <w:pStyle w:val="ConsPlusNormal"/>
              <w:ind w:firstLine="0"/>
              <w:rPr>
                <w:rFonts w:ascii="Times New Roman" w:hAnsi="Times New Roman" w:cs="Times New Roman"/>
                <w:color w:val="0070C0"/>
                <w:kern w:val="0"/>
                <w:sz w:val="24"/>
                <w:szCs w:val="24"/>
                <w:lang w:eastAsia="ru-RU"/>
              </w:rPr>
            </w:pPr>
            <w:r w:rsidRPr="00187357">
              <w:rPr>
                <w:rFonts w:ascii="Times New Roman" w:hAnsi="Times New Roman" w:cs="Times New Roman"/>
                <w:color w:val="0070C0"/>
                <w:kern w:val="0"/>
                <w:sz w:val="24"/>
                <w:szCs w:val="24"/>
                <w:lang w:eastAsia="ru-RU"/>
              </w:rPr>
              <w:t>Зона отдыха детей</w:t>
            </w:r>
            <w:r w:rsidRPr="00DB5B0B">
              <w:rPr>
                <w:rFonts w:ascii="Times New Roman" w:hAnsi="Times New Roman" w:cs="Times New Roman"/>
                <w:color w:val="0070C0"/>
                <w:kern w:val="0"/>
                <w:sz w:val="24"/>
                <w:szCs w:val="24"/>
                <w:lang w:eastAsia="ru-RU"/>
              </w:rPr>
              <w:t xml:space="preserve"> -80-170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0D4406" w:rsidRDefault="000D4406" w:rsidP="004E567D">
            <w:pPr>
              <w:pStyle w:val="ConsPlusNormal"/>
              <w:ind w:firstLine="0"/>
              <w:rPr>
                <w:rFonts w:ascii="Times New Roman" w:hAnsi="Times New Roman" w:cs="Times New Roman"/>
                <w:color w:val="0070C0"/>
                <w:kern w:val="0"/>
                <w:sz w:val="24"/>
                <w:szCs w:val="24"/>
                <w:lang w:eastAsia="ru-RU"/>
              </w:rPr>
            </w:pPr>
            <w:r w:rsidRPr="00DB5B0B">
              <w:rPr>
                <w:rFonts w:ascii="Times New Roman" w:hAnsi="Times New Roman" w:cs="Times New Roman"/>
                <w:color w:val="0070C0"/>
                <w:kern w:val="0"/>
                <w:sz w:val="24"/>
                <w:szCs w:val="24"/>
                <w:lang w:eastAsia="ru-RU"/>
              </w:rPr>
              <w:t xml:space="preserve"> </w:t>
            </w:r>
            <w:r w:rsidRPr="00187357">
              <w:rPr>
                <w:rFonts w:ascii="Times New Roman" w:hAnsi="Times New Roman" w:cs="Times New Roman"/>
                <w:color w:val="0070C0"/>
                <w:kern w:val="0"/>
                <w:sz w:val="24"/>
                <w:szCs w:val="24"/>
                <w:lang w:eastAsia="ru-RU"/>
              </w:rPr>
              <w:t>Прогулочная зона</w:t>
            </w:r>
            <w:r w:rsidRPr="00DB5B0B">
              <w:rPr>
                <w:rFonts w:ascii="Times New Roman" w:hAnsi="Times New Roman" w:cs="Times New Roman"/>
                <w:color w:val="0070C0"/>
                <w:kern w:val="0"/>
                <w:sz w:val="24"/>
                <w:szCs w:val="24"/>
                <w:lang w:eastAsia="ru-RU"/>
              </w:rPr>
              <w:t>-200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0D4406" w:rsidRPr="00CF2A7B" w:rsidRDefault="000D4406" w:rsidP="004E567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0D4406" w:rsidRPr="00187357" w:rsidRDefault="000D4406" w:rsidP="004E567D">
            <w:pPr>
              <w:pStyle w:val="af2"/>
              <w:spacing w:after="0"/>
              <w:rPr>
                <w:color w:val="0070C0"/>
              </w:rPr>
            </w:pPr>
            <w:r w:rsidRPr="00187357">
              <w:rPr>
                <w:color w:val="0070C0"/>
              </w:rPr>
              <w:t>Площадь застройки некапитальных зданий не более 200 кв.м.</w:t>
            </w:r>
          </w:p>
          <w:p w:rsidR="000D4406" w:rsidRPr="00187357" w:rsidRDefault="000D4406" w:rsidP="004E567D">
            <w:pPr>
              <w:pStyle w:val="af2"/>
              <w:spacing w:after="0"/>
              <w:rPr>
                <w:color w:val="000000"/>
              </w:rPr>
            </w:pPr>
            <w:r w:rsidRPr="00187357">
              <w:rPr>
                <w:color w:val="000000"/>
              </w:rPr>
              <w:t>3. Максимальная высота зданий, строений  и сооружений, за исключением аттракционов, устанавливается 8 м; высота аттракционов не ограничивается.</w:t>
            </w:r>
          </w:p>
          <w:p w:rsidR="000D4406" w:rsidRPr="00187357" w:rsidRDefault="000D4406" w:rsidP="004E567D">
            <w:pPr>
              <w:pStyle w:val="af2"/>
              <w:spacing w:after="0"/>
              <w:rPr>
                <w:color w:val="000000"/>
              </w:rPr>
            </w:pPr>
            <w:r w:rsidRPr="00187357">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7%.</w:t>
            </w:r>
          </w:p>
          <w:p w:rsidR="000D4406" w:rsidRPr="00187357" w:rsidRDefault="000D4406" w:rsidP="004E567D">
            <w:pPr>
              <w:pStyle w:val="af2"/>
              <w:spacing w:after="0"/>
              <w:rPr>
                <w:color w:val="000000"/>
              </w:rPr>
            </w:pPr>
            <w:r>
              <w:rPr>
                <w:color w:val="000000"/>
              </w:rPr>
              <w:t>5</w:t>
            </w:r>
            <w:r w:rsidRPr="00187357">
              <w:rPr>
                <w:color w:val="000000"/>
              </w:rPr>
              <w:t>. Соотношение элементов территории парка следует принимать, % от общей площади парка:</w:t>
            </w:r>
          </w:p>
          <w:p w:rsidR="000D4406" w:rsidRPr="00187357" w:rsidRDefault="000D4406" w:rsidP="004E567D">
            <w:pPr>
              <w:pStyle w:val="af2"/>
              <w:spacing w:after="0"/>
              <w:rPr>
                <w:color w:val="000000"/>
              </w:rPr>
            </w:pPr>
            <w:r w:rsidRPr="00187357">
              <w:rPr>
                <w:color w:val="000000"/>
              </w:rPr>
              <w:t>- территории зеленых насаждений и водоемов - не менее 70%;</w:t>
            </w:r>
          </w:p>
          <w:p w:rsidR="000D4406" w:rsidRPr="00187357" w:rsidRDefault="000D4406" w:rsidP="004E567D">
            <w:pPr>
              <w:pStyle w:val="af2"/>
              <w:spacing w:after="0"/>
              <w:rPr>
                <w:color w:val="000000"/>
              </w:rPr>
            </w:pPr>
            <w:r w:rsidRPr="00187357">
              <w:rPr>
                <w:color w:val="000000"/>
              </w:rPr>
              <w:t>- аллеи, дорожки, площадки - 25 - 28%;</w:t>
            </w:r>
          </w:p>
          <w:p w:rsidR="000D4406" w:rsidRPr="00187357" w:rsidRDefault="000D4406" w:rsidP="004E567D">
            <w:pPr>
              <w:pStyle w:val="af2"/>
              <w:spacing w:after="0"/>
              <w:rPr>
                <w:color w:val="000000"/>
              </w:rPr>
            </w:pPr>
            <w:r w:rsidRPr="00187357">
              <w:rPr>
                <w:color w:val="000000"/>
              </w:rPr>
              <w:t xml:space="preserve">- здания и сооружения - 5 - 7%. </w:t>
            </w:r>
          </w:p>
          <w:p w:rsidR="000D4406" w:rsidRDefault="000D4406" w:rsidP="004E567D">
            <w:pPr>
              <w:pStyle w:val="af2"/>
              <w:spacing w:after="0"/>
              <w:rPr>
                <w:color w:val="000000"/>
              </w:rPr>
            </w:pPr>
            <w:r w:rsidRPr="00187357">
              <w:rPr>
                <w:color w:val="000000"/>
              </w:rPr>
              <w:t>Территория парка должна иметь следующие функциональные зоны</w:t>
            </w:r>
            <w:r>
              <w:rPr>
                <w:color w:val="000000"/>
              </w:rPr>
              <w:t xml:space="preserve"> (</w:t>
            </w:r>
            <w:r w:rsidRPr="00187357">
              <w:rPr>
                <w:color w:val="0070C0"/>
              </w:rPr>
              <w:t>за исключение специализированных парков</w:t>
            </w:r>
            <w:r>
              <w:rPr>
                <w:color w:val="0070C0"/>
              </w:rPr>
              <w:t>)</w:t>
            </w:r>
            <w:r w:rsidRPr="00187357">
              <w:rPr>
                <w:color w:val="000000"/>
              </w:rPr>
              <w:t xml:space="preserve">: </w:t>
            </w:r>
          </w:p>
          <w:p w:rsidR="000D4406" w:rsidRDefault="000D4406" w:rsidP="004E567D">
            <w:pPr>
              <w:pStyle w:val="af2"/>
              <w:spacing w:after="0"/>
              <w:rPr>
                <w:color w:val="000000"/>
              </w:rPr>
            </w:pPr>
            <w:r w:rsidRPr="00187357">
              <w:rPr>
                <w:color w:val="000000"/>
              </w:rPr>
              <w:t>массовых мероприятий (зрелища, аттракционы и пр.) - 5 - 17%, тихого отдыха - 50 - 75%, культурно-просветительных мероприятий (требующих изоляции от шумных форм отдыха) - 3 - 8%, физкультурно-оздоровительную - 10 - 20%, отдыха детей - 5 - 7%, хозяйственную - 1 - 5%.</w:t>
            </w:r>
          </w:p>
          <w:p w:rsidR="000D4406" w:rsidRDefault="000D4406" w:rsidP="004E567D">
            <w:pPr>
              <w:pStyle w:val="ConsPlusNormal"/>
              <w:spacing w:before="100"/>
              <w:ind w:firstLine="0"/>
              <w:rPr>
                <w:rFonts w:ascii="Times New Roman" w:hAnsi="Times New Roman" w:cs="Times New Roman"/>
                <w:color w:val="000000"/>
                <w:sz w:val="24"/>
                <w:szCs w:val="24"/>
              </w:rPr>
            </w:pPr>
            <w:r>
              <w:rPr>
                <w:rFonts w:ascii="Times New Roman" w:hAnsi="Times New Roman" w:cs="Times New Roman"/>
                <w:color w:val="000000"/>
                <w:sz w:val="24"/>
                <w:szCs w:val="24"/>
              </w:rPr>
              <w:t>6</w:t>
            </w:r>
            <w:r w:rsidRPr="00187357">
              <w:rPr>
                <w:rFonts w:ascii="Times New Roman" w:hAnsi="Times New Roman" w:cs="Times New Roman"/>
                <w:color w:val="000000"/>
                <w:sz w:val="24"/>
                <w:szCs w:val="24"/>
              </w:rPr>
              <w:t>. Необходимо предусматривать места для парковки автотранспорта в соответствии с действующими градостроительными нормативами.</w:t>
            </w:r>
          </w:p>
          <w:p w:rsidR="000D4406" w:rsidRPr="004E567D" w:rsidRDefault="000D4406" w:rsidP="004E567D">
            <w:pPr>
              <w:pStyle w:val="ConsPlusNormal"/>
              <w:spacing w:before="100"/>
              <w:ind w:firstLine="0"/>
              <w:rPr>
                <w:rFonts w:ascii="Times New Roman" w:hAnsi="Times New Roman" w:cs="Times New Roman"/>
                <w:color w:val="000000"/>
                <w:sz w:val="24"/>
                <w:szCs w:val="24"/>
              </w:rPr>
            </w:pPr>
            <w:r w:rsidRPr="004E567D">
              <w:rPr>
                <w:rFonts w:ascii="Times New Roman" w:hAnsi="Times New Roman" w:cs="Times New Roman"/>
                <w:color w:val="000000"/>
                <w:sz w:val="24"/>
                <w:szCs w:val="24"/>
              </w:rPr>
              <w:t>7.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0D4406" w:rsidRPr="003B1282" w:rsidTr="004E567D">
        <w:trPr>
          <w:trHeight w:val="131"/>
        </w:trPr>
        <w:tc>
          <w:tcPr>
            <w:tcW w:w="710" w:type="dxa"/>
            <w:vAlign w:val="center"/>
          </w:tcPr>
          <w:p w:rsidR="000D4406" w:rsidRPr="003B1282" w:rsidRDefault="000D4406" w:rsidP="002D0916">
            <w:pPr>
              <w:pStyle w:val="af"/>
              <w:jc w:val="center"/>
              <w:rPr>
                <w:rFonts w:cs="Times New Roman"/>
                <w:color w:val="000000"/>
              </w:rPr>
            </w:pPr>
            <w:r>
              <w:rPr>
                <w:rFonts w:cs="Times New Roman"/>
                <w:color w:val="000000"/>
              </w:rPr>
              <w:t>11</w:t>
            </w:r>
          </w:p>
        </w:tc>
        <w:tc>
          <w:tcPr>
            <w:tcW w:w="3118" w:type="dxa"/>
            <w:vAlign w:val="center"/>
          </w:tcPr>
          <w:p w:rsidR="000D4406" w:rsidRPr="003B1282" w:rsidRDefault="000D4406" w:rsidP="002D0916">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Благоустройство территории (12.0.2)</w:t>
            </w:r>
          </w:p>
        </w:tc>
        <w:tc>
          <w:tcPr>
            <w:tcW w:w="11340" w:type="dxa"/>
            <w:tcBorders>
              <w:top w:val="single" w:sz="4" w:space="0" w:color="auto"/>
            </w:tcBorders>
          </w:tcPr>
          <w:p w:rsidR="000D4406" w:rsidRPr="00F448F9" w:rsidRDefault="000D4406" w:rsidP="004E567D">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0D4406" w:rsidRPr="00CF2A7B" w:rsidRDefault="000D4406" w:rsidP="004E567D">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w:t>
            </w:r>
          </w:p>
          <w:p w:rsidR="000D4406" w:rsidRPr="00F448F9" w:rsidRDefault="000D4406" w:rsidP="004E567D">
            <w:pPr>
              <w:pStyle w:val="af2"/>
              <w:spacing w:after="0"/>
              <w:rPr>
                <w:iCs/>
                <w:color w:val="0000FF"/>
              </w:rPr>
            </w:pPr>
            <w:r w:rsidRPr="00F448F9">
              <w:rPr>
                <w:iCs/>
                <w:color w:val="0000FF"/>
              </w:rPr>
              <w:t>3. Предельная высота зданий -6 метров.</w:t>
            </w:r>
          </w:p>
          <w:p w:rsidR="000D4406" w:rsidRDefault="000D4406" w:rsidP="004E567D">
            <w:pPr>
              <w:pStyle w:val="ConsPlusNormal"/>
              <w:spacing w:before="100"/>
              <w:ind w:right="225" w:firstLine="0"/>
              <w:rPr>
                <w:rFonts w:ascii="Times New Roman" w:hAnsi="Times New Roman" w:cs="Times New Roman"/>
                <w:iCs/>
                <w:color w:val="0000FF"/>
                <w:sz w:val="24"/>
                <w:szCs w:val="24"/>
              </w:rPr>
            </w:pPr>
            <w:r w:rsidRPr="00522A2B">
              <w:rPr>
                <w:rFonts w:ascii="Times New Roman" w:hAnsi="Times New Roman" w:cs="Times New Roman"/>
                <w:iCs/>
                <w:color w:val="0000FF"/>
                <w:sz w:val="24"/>
                <w:szCs w:val="24"/>
              </w:rPr>
              <w:t xml:space="preserve">4. </w:t>
            </w:r>
            <w:r>
              <w:rPr>
                <w:rFonts w:ascii="Times New Roman" w:hAnsi="Times New Roman" w:cs="Times New Roman"/>
                <w:iCs/>
                <w:color w:val="0000FF"/>
                <w:sz w:val="24"/>
                <w:szCs w:val="24"/>
              </w:rPr>
              <w:t>Площадь застройки некапитальных зданий не более 200 кв.м</w:t>
            </w:r>
            <w:r w:rsidRPr="00522A2B">
              <w:rPr>
                <w:rFonts w:ascii="Times New Roman" w:hAnsi="Times New Roman" w:cs="Times New Roman"/>
                <w:iCs/>
                <w:color w:val="0000FF"/>
                <w:sz w:val="24"/>
                <w:szCs w:val="24"/>
              </w:rPr>
              <w:t>.</w:t>
            </w:r>
          </w:p>
          <w:p w:rsidR="000D4406" w:rsidRPr="003B1282" w:rsidRDefault="000D4406" w:rsidP="004E567D">
            <w:pPr>
              <w:pStyle w:val="ConsPlusNormal"/>
              <w:spacing w:before="100"/>
              <w:ind w:right="225" w:firstLine="0"/>
              <w:rPr>
                <w:rFonts w:ascii="Times New Roman" w:hAnsi="Times New Roman" w:cs="Times New Roman"/>
                <w:color w:val="000000"/>
                <w:sz w:val="24"/>
                <w:szCs w:val="24"/>
              </w:rPr>
            </w:pPr>
            <w:r w:rsidRPr="00522A2B">
              <w:rPr>
                <w:rFonts w:ascii="Times New Roman" w:hAnsi="Times New Roman" w:cs="Times New Roman"/>
                <w:iCs/>
                <w:color w:val="0000FF"/>
                <w:sz w:val="24"/>
                <w:szCs w:val="24"/>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0D4406" w:rsidRPr="003B1282" w:rsidTr="004E567D">
        <w:trPr>
          <w:trHeight w:val="1604"/>
        </w:trPr>
        <w:tc>
          <w:tcPr>
            <w:tcW w:w="710" w:type="dxa"/>
            <w:vAlign w:val="center"/>
          </w:tcPr>
          <w:p w:rsidR="000D4406" w:rsidRPr="003B1282" w:rsidRDefault="000D4406" w:rsidP="002D0916">
            <w:pPr>
              <w:pStyle w:val="af"/>
              <w:jc w:val="center"/>
              <w:rPr>
                <w:rFonts w:cs="Times New Roman"/>
                <w:color w:val="000000"/>
              </w:rPr>
            </w:pPr>
            <w:r>
              <w:rPr>
                <w:rFonts w:cs="Times New Roman"/>
                <w:color w:val="000000"/>
              </w:rPr>
              <w:t>12</w:t>
            </w:r>
          </w:p>
        </w:tc>
        <w:tc>
          <w:tcPr>
            <w:tcW w:w="3118" w:type="dxa"/>
            <w:vAlign w:val="center"/>
          </w:tcPr>
          <w:p w:rsidR="000D4406" w:rsidRPr="003B1282" w:rsidRDefault="000D4406" w:rsidP="002D0916">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color w:val="000000"/>
                <w:sz w:val="24"/>
                <w:szCs w:val="24"/>
              </w:rPr>
              <w:t>Ветеринарное обслуживание (3.10)</w:t>
            </w:r>
          </w:p>
        </w:tc>
        <w:tc>
          <w:tcPr>
            <w:tcW w:w="11340" w:type="dxa"/>
            <w:vMerge w:val="restart"/>
          </w:tcPr>
          <w:p w:rsidR="000D4406" w:rsidRPr="002D5C75" w:rsidRDefault="000D4406" w:rsidP="004E567D">
            <w:pPr>
              <w:pStyle w:val="ConsPlusNormal"/>
              <w:spacing w:before="100"/>
              <w:ind w:firstLine="0"/>
              <w:rPr>
                <w:rFonts w:ascii="Times New Roman" w:hAnsi="Times New Roman" w:cs="Times New Roman"/>
                <w:iCs/>
                <w:color w:val="0070C0"/>
                <w:sz w:val="24"/>
                <w:szCs w:val="24"/>
              </w:rPr>
            </w:pPr>
            <w:r w:rsidRPr="002D5C75">
              <w:rPr>
                <w:rFonts w:ascii="Times New Roman" w:hAnsi="Times New Roman" w:cs="Times New Roman"/>
                <w:color w:val="0070C0"/>
                <w:sz w:val="24"/>
                <w:szCs w:val="24"/>
              </w:rPr>
              <w:t xml:space="preserve">1. Минимальный размер земельного участка </w:t>
            </w:r>
            <w:r w:rsidRPr="002D5C75">
              <w:rPr>
                <w:rFonts w:ascii="Times New Roman" w:hAnsi="Times New Roman" w:cs="Times New Roman"/>
                <w:iCs/>
                <w:color w:val="0070C0"/>
                <w:sz w:val="24"/>
                <w:szCs w:val="24"/>
              </w:rPr>
              <w:t>не менее – 500 кв.м.</w:t>
            </w:r>
            <w:r w:rsidRPr="002D5C75">
              <w:rPr>
                <w:rFonts w:ascii="Times New Roman" w:hAnsi="Times New Roman" w:cs="Times New Roman"/>
                <w:color w:val="0070C0"/>
                <w:sz w:val="24"/>
                <w:szCs w:val="24"/>
              </w:rPr>
              <w:t xml:space="preserve"> </w:t>
            </w:r>
            <w:r w:rsidRPr="002D5C75">
              <w:rPr>
                <w:rFonts w:ascii="Times New Roman" w:hAnsi="Times New Roman" w:cs="Times New Roman"/>
                <w:iCs/>
                <w:color w:val="0070C0"/>
                <w:sz w:val="24"/>
                <w:szCs w:val="24"/>
              </w:rPr>
              <w:t xml:space="preserve"> Максимальный размер земельного участка не устанавливается.</w:t>
            </w:r>
          </w:p>
          <w:p w:rsidR="000D4406" w:rsidRPr="00CF2A7B" w:rsidRDefault="000D4406" w:rsidP="004E567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0D4406" w:rsidRPr="00F806CF" w:rsidRDefault="000D4406" w:rsidP="004E567D">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0D4406" w:rsidRPr="002D5C75" w:rsidRDefault="000D4406" w:rsidP="004E567D">
            <w:pPr>
              <w:pStyle w:val="af2"/>
              <w:spacing w:after="0"/>
              <w:rPr>
                <w:color w:val="0070C0"/>
              </w:rPr>
            </w:pPr>
            <w:r w:rsidRPr="002D5C75">
              <w:rPr>
                <w:color w:val="0070C0"/>
              </w:rPr>
              <w:t xml:space="preserve">3. Максимальное количество этажей - 2.  </w:t>
            </w:r>
            <w:r w:rsidRPr="002D5C75">
              <w:rPr>
                <w:iCs/>
                <w:color w:val="0070C0"/>
              </w:rPr>
              <w:t>Предельная высота зданий - 7 метров.</w:t>
            </w:r>
          </w:p>
          <w:p w:rsidR="000D4406" w:rsidRPr="002D5C75" w:rsidRDefault="000D4406" w:rsidP="004E567D">
            <w:pPr>
              <w:pStyle w:val="af2"/>
              <w:spacing w:after="0"/>
              <w:rPr>
                <w:iCs/>
                <w:color w:val="0070C0"/>
              </w:rPr>
            </w:pPr>
            <w:r w:rsidRPr="002D5C75">
              <w:rPr>
                <w:iCs/>
                <w:color w:val="0070C0"/>
              </w:rPr>
              <w:t>4. Максимальный процент застройки в границах земельного участка - 60%.</w:t>
            </w:r>
          </w:p>
          <w:p w:rsidR="000D4406" w:rsidRPr="002D5C75" w:rsidRDefault="000D4406" w:rsidP="004E567D">
            <w:pPr>
              <w:pStyle w:val="af2"/>
              <w:spacing w:after="0"/>
              <w:rPr>
                <w:iCs/>
                <w:color w:val="0070C0"/>
              </w:rPr>
            </w:pPr>
            <w:r w:rsidRPr="002D5C75">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0D4406" w:rsidRPr="003B1282" w:rsidRDefault="000D4406" w:rsidP="004E567D">
            <w:pPr>
              <w:pStyle w:val="af2"/>
              <w:spacing w:after="0"/>
              <w:jc w:val="both"/>
              <w:rPr>
                <w:color w:val="000000"/>
              </w:rPr>
            </w:pPr>
            <w:r w:rsidRPr="002D5C75">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0D4406" w:rsidRPr="003B1282" w:rsidTr="004E567D">
        <w:trPr>
          <w:trHeight w:val="1555"/>
        </w:trPr>
        <w:tc>
          <w:tcPr>
            <w:tcW w:w="710" w:type="dxa"/>
            <w:vAlign w:val="center"/>
          </w:tcPr>
          <w:p w:rsidR="000D4406" w:rsidRPr="003B1282" w:rsidRDefault="000D4406" w:rsidP="002D0916">
            <w:pPr>
              <w:pStyle w:val="af"/>
              <w:jc w:val="center"/>
              <w:rPr>
                <w:rFonts w:cs="Times New Roman"/>
                <w:color w:val="000000"/>
              </w:rPr>
            </w:pPr>
            <w:r>
              <w:rPr>
                <w:rFonts w:cs="Times New Roman"/>
                <w:color w:val="000000"/>
              </w:rPr>
              <w:t>13</w:t>
            </w:r>
          </w:p>
        </w:tc>
        <w:tc>
          <w:tcPr>
            <w:tcW w:w="3118" w:type="dxa"/>
            <w:vAlign w:val="center"/>
          </w:tcPr>
          <w:p w:rsidR="000D4406" w:rsidRPr="003B1282" w:rsidRDefault="000D4406" w:rsidP="002D0916">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Амбулаторное ветеринарное обслуживание (3.10.1)</w:t>
            </w:r>
          </w:p>
        </w:tc>
        <w:tc>
          <w:tcPr>
            <w:tcW w:w="11340" w:type="dxa"/>
            <w:vMerge/>
          </w:tcPr>
          <w:p w:rsidR="000D4406" w:rsidRPr="003B1282" w:rsidRDefault="000D4406">
            <w:pPr>
              <w:pStyle w:val="ConsPlusNormal"/>
              <w:snapToGrid w:val="0"/>
              <w:ind w:left="56" w:right="56" w:firstLine="19"/>
              <w:jc w:val="both"/>
              <w:rPr>
                <w:rFonts w:ascii="Times New Roman" w:hAnsi="Times New Roman" w:cs="Times New Roman"/>
                <w:color w:val="000000"/>
                <w:sz w:val="24"/>
                <w:szCs w:val="24"/>
              </w:rPr>
            </w:pPr>
          </w:p>
        </w:tc>
      </w:tr>
      <w:tr w:rsidR="000D4406" w:rsidRPr="003B1282" w:rsidTr="002D0916">
        <w:trPr>
          <w:trHeight w:val="168"/>
        </w:trPr>
        <w:tc>
          <w:tcPr>
            <w:tcW w:w="710" w:type="dxa"/>
            <w:vAlign w:val="center"/>
          </w:tcPr>
          <w:p w:rsidR="000D4406" w:rsidRPr="003B1282" w:rsidRDefault="000D4406" w:rsidP="002D0916">
            <w:pPr>
              <w:pStyle w:val="af"/>
              <w:jc w:val="center"/>
              <w:rPr>
                <w:rFonts w:cs="Times New Roman"/>
                <w:color w:val="000000"/>
              </w:rPr>
            </w:pPr>
            <w:r>
              <w:rPr>
                <w:rFonts w:cs="Times New Roman"/>
                <w:color w:val="000000"/>
              </w:rPr>
              <w:t>14</w:t>
            </w:r>
          </w:p>
        </w:tc>
        <w:tc>
          <w:tcPr>
            <w:tcW w:w="3118" w:type="dxa"/>
            <w:vAlign w:val="center"/>
          </w:tcPr>
          <w:p w:rsidR="000D4406" w:rsidRPr="003B1282" w:rsidRDefault="000D4406" w:rsidP="002D0916">
            <w:pPr>
              <w:pStyle w:val="af2"/>
              <w:spacing w:after="0"/>
              <w:jc w:val="center"/>
              <w:rPr>
                <w:color w:val="000000"/>
              </w:rPr>
            </w:pPr>
            <w:r w:rsidRPr="003B1282">
              <w:rPr>
                <w:color w:val="000000"/>
              </w:rPr>
              <w:t>Приюты для животных (3.10.2)</w:t>
            </w:r>
          </w:p>
        </w:tc>
        <w:tc>
          <w:tcPr>
            <w:tcW w:w="11340" w:type="dxa"/>
            <w:vMerge/>
          </w:tcPr>
          <w:p w:rsidR="000D4406" w:rsidRPr="003B1282" w:rsidRDefault="000D4406">
            <w:pPr>
              <w:pStyle w:val="ConsPlusNormal"/>
              <w:snapToGrid w:val="0"/>
              <w:ind w:left="56" w:right="56" w:firstLine="19"/>
              <w:jc w:val="both"/>
              <w:rPr>
                <w:rFonts w:ascii="Times New Roman" w:hAnsi="Times New Roman" w:cs="Times New Roman"/>
                <w:color w:val="000000"/>
                <w:sz w:val="24"/>
                <w:szCs w:val="24"/>
              </w:rPr>
            </w:pPr>
          </w:p>
        </w:tc>
      </w:tr>
      <w:tr w:rsidR="000D4406" w:rsidRPr="003B1282" w:rsidTr="002D0916">
        <w:trPr>
          <w:trHeight w:val="1561"/>
        </w:trPr>
        <w:tc>
          <w:tcPr>
            <w:tcW w:w="710" w:type="dxa"/>
            <w:vAlign w:val="center"/>
          </w:tcPr>
          <w:p w:rsidR="000D4406" w:rsidRPr="003B1282" w:rsidRDefault="000D4406" w:rsidP="002D0916">
            <w:pPr>
              <w:pStyle w:val="af"/>
              <w:jc w:val="center"/>
              <w:rPr>
                <w:rFonts w:cs="Times New Roman"/>
                <w:color w:val="000000"/>
              </w:rPr>
            </w:pPr>
            <w:r>
              <w:rPr>
                <w:rFonts w:cs="Times New Roman"/>
                <w:color w:val="000000"/>
              </w:rPr>
              <w:t>15</w:t>
            </w:r>
          </w:p>
        </w:tc>
        <w:tc>
          <w:tcPr>
            <w:tcW w:w="3118" w:type="dxa"/>
            <w:vAlign w:val="center"/>
          </w:tcPr>
          <w:p w:rsidR="000D4406" w:rsidRPr="003B1282" w:rsidRDefault="000D4406" w:rsidP="002D0916">
            <w:pPr>
              <w:pStyle w:val="af2"/>
              <w:spacing w:after="0"/>
              <w:jc w:val="center"/>
              <w:rPr>
                <w:color w:val="000000"/>
              </w:rPr>
            </w:pPr>
            <w:r w:rsidRPr="003B1282">
              <w:rPr>
                <w:color w:val="000000"/>
              </w:rPr>
              <w:t>Социальное обслуживание (3.2)</w:t>
            </w:r>
          </w:p>
          <w:p w:rsidR="000D4406" w:rsidRPr="003B1282" w:rsidRDefault="000D4406" w:rsidP="002D0916">
            <w:pPr>
              <w:pStyle w:val="ConsPlusNormal"/>
              <w:ind w:left="56" w:right="56" w:firstLine="19"/>
              <w:jc w:val="center"/>
              <w:rPr>
                <w:rFonts w:ascii="Times New Roman" w:hAnsi="Times New Roman" w:cs="Times New Roman"/>
                <w:color w:val="000000"/>
                <w:sz w:val="24"/>
                <w:szCs w:val="24"/>
              </w:rPr>
            </w:pPr>
          </w:p>
        </w:tc>
        <w:tc>
          <w:tcPr>
            <w:tcW w:w="11340" w:type="dxa"/>
            <w:vMerge w:val="restart"/>
          </w:tcPr>
          <w:p w:rsidR="000D4406" w:rsidRPr="001F109D" w:rsidRDefault="000D4406" w:rsidP="00EB5208">
            <w:pPr>
              <w:pStyle w:val="af2"/>
              <w:spacing w:after="0" w:line="254" w:lineRule="auto"/>
              <w:rPr>
                <w:color w:val="0070C0"/>
              </w:rPr>
            </w:pPr>
            <w:r w:rsidRPr="001F109D">
              <w:rPr>
                <w:color w:val="0070C0"/>
              </w:rPr>
              <w:t>1. Минимальный размер земельного участка объектов социальной помощи и бытового обслуживания на 10 рабочих мест для предприятий мощностью, рабочих мест:</w:t>
            </w:r>
          </w:p>
          <w:p w:rsidR="000D4406" w:rsidRPr="001F109D" w:rsidRDefault="000D4406" w:rsidP="00EB5208">
            <w:pPr>
              <w:pStyle w:val="af2"/>
              <w:spacing w:after="0" w:line="254" w:lineRule="auto"/>
              <w:rPr>
                <w:color w:val="0070C0"/>
              </w:rPr>
            </w:pPr>
            <w:r w:rsidRPr="001F109D">
              <w:rPr>
                <w:color w:val="0070C0"/>
              </w:rPr>
              <w:t>10-50 – 0,1-0,2 га;</w:t>
            </w:r>
          </w:p>
          <w:p w:rsidR="000D4406" w:rsidRPr="001F109D" w:rsidRDefault="000D4406" w:rsidP="00EB5208">
            <w:pPr>
              <w:pStyle w:val="af2"/>
              <w:spacing w:after="0" w:line="254" w:lineRule="auto"/>
              <w:rPr>
                <w:color w:val="0070C0"/>
              </w:rPr>
            </w:pPr>
            <w:r w:rsidRPr="001F109D">
              <w:rPr>
                <w:color w:val="0070C0"/>
              </w:rPr>
              <w:t>50-150 – 0,05-0,08 га;</w:t>
            </w:r>
          </w:p>
          <w:p w:rsidR="000D4406" w:rsidRDefault="000D4406" w:rsidP="00EB5208">
            <w:pPr>
              <w:pStyle w:val="af2"/>
              <w:spacing w:after="0" w:line="254" w:lineRule="auto"/>
              <w:ind w:right="57"/>
              <w:rPr>
                <w:color w:val="0070C0"/>
              </w:rPr>
            </w:pPr>
            <w:r w:rsidRPr="001F109D">
              <w:rPr>
                <w:color w:val="0070C0"/>
              </w:rPr>
              <w:t>св. 150 – 0,03-0,04 га.</w:t>
            </w:r>
          </w:p>
          <w:p w:rsidR="000D4406" w:rsidRPr="001F109D" w:rsidRDefault="000D4406" w:rsidP="00EB5208">
            <w:pPr>
              <w:pStyle w:val="af2"/>
              <w:spacing w:after="0" w:line="254" w:lineRule="auto"/>
              <w:ind w:right="57"/>
              <w:rPr>
                <w:color w:val="0070C0"/>
              </w:rPr>
            </w:pPr>
            <w:r>
              <w:rPr>
                <w:color w:val="0070C0"/>
              </w:rPr>
              <w:t>, но не менее 500 кв. м</w:t>
            </w:r>
          </w:p>
          <w:p w:rsidR="000D4406" w:rsidRPr="001F109D" w:rsidRDefault="000D4406" w:rsidP="00EB5208">
            <w:pPr>
              <w:pStyle w:val="af2"/>
              <w:spacing w:after="0" w:line="254" w:lineRule="auto"/>
              <w:rPr>
                <w:color w:val="0070C0"/>
              </w:rPr>
            </w:pPr>
            <w:r w:rsidRPr="001F109D">
              <w:rPr>
                <w:color w:val="0070C0"/>
              </w:rPr>
              <w:t>Отделения связи микрорайона, жилого района, га, для обслуживаемого населения, групп:</w:t>
            </w:r>
          </w:p>
          <w:p w:rsidR="000D4406" w:rsidRPr="001F109D" w:rsidRDefault="000D4406" w:rsidP="00EB5208">
            <w:pPr>
              <w:pStyle w:val="af2"/>
              <w:spacing w:after="0" w:line="254" w:lineRule="auto"/>
              <w:rPr>
                <w:color w:val="0070C0"/>
              </w:rPr>
            </w:pPr>
            <w:r w:rsidRPr="001F109D">
              <w:rPr>
                <w:color w:val="0070C0"/>
                <w:lang w:val="en-US"/>
              </w:rPr>
              <w:t>IV</w:t>
            </w:r>
            <w:r w:rsidRPr="001F109D">
              <w:rPr>
                <w:color w:val="0070C0"/>
              </w:rPr>
              <w:t>-</w:t>
            </w:r>
            <w:r w:rsidRPr="001F109D">
              <w:rPr>
                <w:color w:val="0070C0"/>
                <w:lang w:val="en-US"/>
              </w:rPr>
              <w:t>V</w:t>
            </w:r>
            <w:r w:rsidRPr="001F109D">
              <w:rPr>
                <w:color w:val="0070C0"/>
              </w:rPr>
              <w:t xml:space="preserve"> (до 9 тыс. чел.) – 0,07-0,08;</w:t>
            </w:r>
          </w:p>
          <w:p w:rsidR="000D4406" w:rsidRPr="001F109D" w:rsidRDefault="000D4406" w:rsidP="00EB5208">
            <w:pPr>
              <w:pStyle w:val="af2"/>
              <w:spacing w:after="0" w:line="254" w:lineRule="auto"/>
              <w:rPr>
                <w:color w:val="0070C0"/>
              </w:rPr>
            </w:pPr>
            <w:r w:rsidRPr="001F109D">
              <w:rPr>
                <w:color w:val="0070C0"/>
                <w:lang w:val="en-US"/>
              </w:rPr>
              <w:t>III</w:t>
            </w:r>
            <w:r w:rsidRPr="001F109D">
              <w:rPr>
                <w:color w:val="0070C0"/>
              </w:rPr>
              <w:t>-</w:t>
            </w:r>
            <w:r w:rsidRPr="001F109D">
              <w:rPr>
                <w:color w:val="0070C0"/>
                <w:lang w:val="en-US"/>
              </w:rPr>
              <w:t>IV</w:t>
            </w:r>
            <w:r w:rsidRPr="001F109D">
              <w:rPr>
                <w:color w:val="0070C0"/>
              </w:rPr>
              <w:t xml:space="preserve"> (9-18 тыс. чел.) – 0,09-0,1;</w:t>
            </w:r>
          </w:p>
          <w:p w:rsidR="000D4406" w:rsidRPr="001F109D" w:rsidRDefault="000D4406" w:rsidP="00EB5208">
            <w:pPr>
              <w:pStyle w:val="af2"/>
              <w:spacing w:after="0" w:line="254" w:lineRule="auto"/>
              <w:rPr>
                <w:color w:val="0070C0"/>
              </w:rPr>
            </w:pPr>
            <w:r w:rsidRPr="001F109D">
              <w:rPr>
                <w:color w:val="0070C0"/>
                <w:lang w:val="en-US"/>
              </w:rPr>
              <w:t>II</w:t>
            </w:r>
            <w:r w:rsidRPr="001F109D">
              <w:rPr>
                <w:color w:val="0070C0"/>
              </w:rPr>
              <w:t>-</w:t>
            </w:r>
            <w:r w:rsidRPr="001F109D">
              <w:rPr>
                <w:color w:val="0070C0"/>
                <w:lang w:val="en-US"/>
              </w:rPr>
              <w:t>III</w:t>
            </w:r>
            <w:r w:rsidRPr="001F109D">
              <w:rPr>
                <w:color w:val="0070C0"/>
              </w:rPr>
              <w:t xml:space="preserve"> (20-25 тыс. чел.) – 0,11-0,12</w:t>
            </w:r>
          </w:p>
          <w:p w:rsidR="000D4406" w:rsidRPr="001F109D" w:rsidRDefault="000D4406" w:rsidP="00EB5208">
            <w:pPr>
              <w:pStyle w:val="af2"/>
              <w:spacing w:after="0" w:line="254" w:lineRule="auto"/>
              <w:rPr>
                <w:color w:val="0000FF"/>
              </w:rPr>
            </w:pPr>
            <w:r w:rsidRPr="001F109D">
              <w:rPr>
                <w:color w:val="0070C0"/>
              </w:rPr>
              <w:t>Максимальный размер земельного участка не устанавливается.</w:t>
            </w:r>
          </w:p>
          <w:p w:rsidR="000D4406" w:rsidRPr="00CF2A7B" w:rsidRDefault="000D4406" w:rsidP="00EB5208">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0D4406" w:rsidRPr="00F806CF" w:rsidRDefault="000D4406" w:rsidP="00EB5208">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0D4406" w:rsidRPr="001F109D" w:rsidRDefault="000D4406" w:rsidP="00EB5208">
            <w:pPr>
              <w:pStyle w:val="af2"/>
              <w:spacing w:after="0"/>
              <w:rPr>
                <w:color w:val="0070C0"/>
              </w:rPr>
            </w:pPr>
            <w:r w:rsidRPr="001F109D">
              <w:rPr>
                <w:color w:val="0070C0"/>
              </w:rPr>
              <w:t>3. Предельная высота зданий - 18 метров.</w:t>
            </w:r>
          </w:p>
          <w:p w:rsidR="000D4406" w:rsidRPr="001F109D" w:rsidRDefault="000D4406" w:rsidP="00EB5208">
            <w:pPr>
              <w:pStyle w:val="af2"/>
              <w:spacing w:after="0"/>
              <w:rPr>
                <w:color w:val="0070C0"/>
              </w:rPr>
            </w:pPr>
            <w:r w:rsidRPr="001F109D">
              <w:rPr>
                <w:color w:val="0070C0"/>
              </w:rPr>
              <w:t>4. Максимальный процент застройки в границах земельного участка - 60%.</w:t>
            </w:r>
          </w:p>
          <w:p w:rsidR="000D4406" w:rsidRPr="001F109D" w:rsidRDefault="000D4406" w:rsidP="00EB5208">
            <w:pPr>
              <w:pStyle w:val="af2"/>
              <w:spacing w:after="0"/>
              <w:rPr>
                <w:color w:val="0070C0"/>
              </w:rPr>
            </w:pPr>
            <w:r w:rsidRPr="001F109D">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0D4406" w:rsidRPr="001F109D" w:rsidRDefault="000D4406" w:rsidP="00EB5208">
            <w:pPr>
              <w:pStyle w:val="af2"/>
              <w:spacing w:after="0"/>
              <w:rPr>
                <w:color w:val="000000"/>
              </w:rPr>
            </w:pPr>
            <w:r w:rsidRPr="001F109D">
              <w:rPr>
                <w:color w:val="0070C0"/>
              </w:rPr>
              <w:t xml:space="preserve">6. </w:t>
            </w:r>
            <w:r w:rsidRPr="001F109D">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0D4406" w:rsidRPr="003B1282" w:rsidTr="002D0916">
        <w:trPr>
          <w:trHeight w:val="1683"/>
        </w:trPr>
        <w:tc>
          <w:tcPr>
            <w:tcW w:w="710" w:type="dxa"/>
            <w:vAlign w:val="center"/>
          </w:tcPr>
          <w:p w:rsidR="000D4406" w:rsidRPr="003B1282" w:rsidRDefault="000D4406" w:rsidP="002D0916">
            <w:pPr>
              <w:pStyle w:val="af"/>
              <w:jc w:val="center"/>
              <w:rPr>
                <w:rFonts w:cs="Times New Roman"/>
                <w:color w:val="000000"/>
              </w:rPr>
            </w:pPr>
            <w:r>
              <w:rPr>
                <w:rFonts w:cs="Times New Roman"/>
                <w:color w:val="000000"/>
              </w:rPr>
              <w:t>16</w:t>
            </w:r>
          </w:p>
        </w:tc>
        <w:tc>
          <w:tcPr>
            <w:tcW w:w="3118" w:type="dxa"/>
            <w:vAlign w:val="center"/>
          </w:tcPr>
          <w:p w:rsidR="000D4406" w:rsidRPr="003B1282" w:rsidRDefault="000D4406" w:rsidP="002D0916">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Дома социального обслуживания (3.2.1)</w:t>
            </w:r>
          </w:p>
        </w:tc>
        <w:tc>
          <w:tcPr>
            <w:tcW w:w="11340" w:type="dxa"/>
            <w:vMerge/>
          </w:tcPr>
          <w:p w:rsidR="000D4406" w:rsidRPr="003B1282" w:rsidRDefault="000D4406">
            <w:pPr>
              <w:pStyle w:val="af2"/>
              <w:snapToGrid w:val="0"/>
              <w:spacing w:after="0" w:line="254" w:lineRule="auto"/>
              <w:rPr>
                <w:color w:val="000000"/>
              </w:rPr>
            </w:pPr>
          </w:p>
        </w:tc>
      </w:tr>
      <w:tr w:rsidR="000D4406" w:rsidRPr="003B1282" w:rsidTr="002D0916">
        <w:trPr>
          <w:trHeight w:val="2197"/>
        </w:trPr>
        <w:tc>
          <w:tcPr>
            <w:tcW w:w="710" w:type="dxa"/>
            <w:vAlign w:val="center"/>
          </w:tcPr>
          <w:p w:rsidR="000D4406" w:rsidRPr="003B1282" w:rsidRDefault="000D4406" w:rsidP="002D0916">
            <w:pPr>
              <w:pStyle w:val="af"/>
              <w:jc w:val="center"/>
              <w:rPr>
                <w:rFonts w:cs="Times New Roman"/>
                <w:color w:val="000000"/>
              </w:rPr>
            </w:pPr>
            <w:r>
              <w:rPr>
                <w:rFonts w:cs="Times New Roman"/>
                <w:color w:val="000000"/>
              </w:rPr>
              <w:t>17</w:t>
            </w:r>
          </w:p>
        </w:tc>
        <w:tc>
          <w:tcPr>
            <w:tcW w:w="3118" w:type="dxa"/>
            <w:vAlign w:val="center"/>
          </w:tcPr>
          <w:p w:rsidR="000D4406" w:rsidRPr="003B1282" w:rsidRDefault="000D4406" w:rsidP="002D0916">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Оказание социальной помощи населению (3.2.2)</w:t>
            </w:r>
          </w:p>
        </w:tc>
        <w:tc>
          <w:tcPr>
            <w:tcW w:w="11340" w:type="dxa"/>
            <w:vMerge/>
          </w:tcPr>
          <w:p w:rsidR="000D4406" w:rsidRPr="003B1282" w:rsidRDefault="000D4406">
            <w:pPr>
              <w:pStyle w:val="af2"/>
              <w:snapToGrid w:val="0"/>
              <w:spacing w:after="0" w:line="254" w:lineRule="auto"/>
              <w:rPr>
                <w:color w:val="000000"/>
              </w:rPr>
            </w:pPr>
          </w:p>
        </w:tc>
      </w:tr>
      <w:tr w:rsidR="000D4406" w:rsidRPr="003B1282" w:rsidTr="002D0916">
        <w:trPr>
          <w:trHeight w:val="613"/>
        </w:trPr>
        <w:tc>
          <w:tcPr>
            <w:tcW w:w="710" w:type="dxa"/>
            <w:vAlign w:val="center"/>
          </w:tcPr>
          <w:p w:rsidR="000D4406" w:rsidRPr="003B1282" w:rsidRDefault="000D4406" w:rsidP="002D0916">
            <w:pPr>
              <w:pStyle w:val="af"/>
              <w:jc w:val="center"/>
              <w:rPr>
                <w:rFonts w:cs="Times New Roman"/>
                <w:color w:val="000000"/>
              </w:rPr>
            </w:pPr>
            <w:r>
              <w:rPr>
                <w:rFonts w:cs="Times New Roman"/>
                <w:color w:val="000000"/>
              </w:rPr>
              <w:t>18</w:t>
            </w:r>
          </w:p>
        </w:tc>
        <w:tc>
          <w:tcPr>
            <w:tcW w:w="3118" w:type="dxa"/>
            <w:vAlign w:val="center"/>
          </w:tcPr>
          <w:p w:rsidR="000D4406" w:rsidRPr="003B1282" w:rsidRDefault="000D4406" w:rsidP="002D0916">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Оказание услуг связи (3.2.3)</w:t>
            </w:r>
          </w:p>
        </w:tc>
        <w:tc>
          <w:tcPr>
            <w:tcW w:w="11340" w:type="dxa"/>
            <w:vMerge/>
          </w:tcPr>
          <w:p w:rsidR="000D4406" w:rsidRPr="003B1282" w:rsidRDefault="000D4406">
            <w:pPr>
              <w:pStyle w:val="ConsPlusNormal"/>
              <w:snapToGrid w:val="0"/>
              <w:ind w:left="56" w:right="56" w:firstLine="19"/>
              <w:jc w:val="both"/>
              <w:rPr>
                <w:rFonts w:ascii="Times New Roman" w:hAnsi="Times New Roman" w:cs="Times New Roman"/>
                <w:color w:val="000000"/>
                <w:sz w:val="24"/>
                <w:szCs w:val="24"/>
              </w:rPr>
            </w:pPr>
          </w:p>
        </w:tc>
      </w:tr>
      <w:tr w:rsidR="000D4406" w:rsidRPr="003B1282" w:rsidTr="002D0916">
        <w:trPr>
          <w:trHeight w:val="149"/>
        </w:trPr>
        <w:tc>
          <w:tcPr>
            <w:tcW w:w="710" w:type="dxa"/>
            <w:vAlign w:val="center"/>
          </w:tcPr>
          <w:p w:rsidR="000D4406" w:rsidRPr="003B1282" w:rsidRDefault="000D4406" w:rsidP="002D0916">
            <w:pPr>
              <w:pStyle w:val="af"/>
              <w:jc w:val="center"/>
              <w:rPr>
                <w:rFonts w:cs="Times New Roman"/>
                <w:color w:val="000000"/>
              </w:rPr>
            </w:pPr>
            <w:r>
              <w:rPr>
                <w:rFonts w:cs="Times New Roman"/>
                <w:color w:val="000000"/>
              </w:rPr>
              <w:t>19</w:t>
            </w:r>
          </w:p>
        </w:tc>
        <w:tc>
          <w:tcPr>
            <w:tcW w:w="3118" w:type="dxa"/>
            <w:vAlign w:val="center"/>
          </w:tcPr>
          <w:p w:rsidR="000D4406" w:rsidRPr="003B1282" w:rsidRDefault="000D4406" w:rsidP="002D0916">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Бытовое обслуживание (3.3)</w:t>
            </w:r>
          </w:p>
        </w:tc>
        <w:tc>
          <w:tcPr>
            <w:tcW w:w="11340" w:type="dxa"/>
            <w:vMerge/>
          </w:tcPr>
          <w:p w:rsidR="000D4406" w:rsidRPr="003B1282" w:rsidRDefault="000D4406">
            <w:pPr>
              <w:pStyle w:val="ConsPlusNormal"/>
              <w:snapToGrid w:val="0"/>
              <w:ind w:right="56" w:firstLine="0"/>
              <w:rPr>
                <w:rFonts w:ascii="Times New Roman" w:hAnsi="Times New Roman" w:cs="Times New Roman"/>
                <w:color w:val="000000"/>
                <w:sz w:val="24"/>
                <w:szCs w:val="24"/>
              </w:rPr>
            </w:pPr>
          </w:p>
        </w:tc>
      </w:tr>
      <w:tr w:rsidR="000D4406" w:rsidRPr="003B1282" w:rsidTr="005B59A6">
        <w:trPr>
          <w:trHeight w:val="1263"/>
        </w:trPr>
        <w:tc>
          <w:tcPr>
            <w:tcW w:w="710" w:type="dxa"/>
            <w:vAlign w:val="center"/>
          </w:tcPr>
          <w:p w:rsidR="000D4406" w:rsidRPr="003B1282" w:rsidRDefault="000D4406" w:rsidP="002D0916">
            <w:pPr>
              <w:pStyle w:val="af"/>
              <w:jc w:val="center"/>
              <w:rPr>
                <w:rFonts w:cs="Times New Roman"/>
                <w:color w:val="000000"/>
              </w:rPr>
            </w:pPr>
            <w:r>
              <w:rPr>
                <w:rFonts w:cs="Times New Roman"/>
                <w:color w:val="000000"/>
              </w:rPr>
              <w:t>20</w:t>
            </w:r>
          </w:p>
        </w:tc>
        <w:tc>
          <w:tcPr>
            <w:tcW w:w="3118" w:type="dxa"/>
            <w:vAlign w:val="center"/>
          </w:tcPr>
          <w:p w:rsidR="000D4406" w:rsidRPr="003B1282" w:rsidRDefault="000D4406" w:rsidP="002D0916">
            <w:pPr>
              <w:pStyle w:val="af2"/>
              <w:jc w:val="center"/>
              <w:rPr>
                <w:color w:val="000000"/>
              </w:rPr>
            </w:pPr>
            <w:r w:rsidRPr="003B1282">
              <w:rPr>
                <w:color w:val="000000"/>
              </w:rPr>
              <w:t>Осуществление религиозных обрядов (3.7.1)</w:t>
            </w:r>
          </w:p>
        </w:tc>
        <w:tc>
          <w:tcPr>
            <w:tcW w:w="11340" w:type="dxa"/>
          </w:tcPr>
          <w:p w:rsidR="000D4406" w:rsidRDefault="000D4406" w:rsidP="005B59A6">
            <w:pPr>
              <w:pStyle w:val="ConsPlusNormal"/>
              <w:spacing w:before="100"/>
              <w:ind w:firstLine="0"/>
              <w:rPr>
                <w:rFonts w:ascii="Times New Roman" w:hAnsi="Times New Roman" w:cs="Times New Roman"/>
                <w:color w:val="000000"/>
                <w:sz w:val="24"/>
                <w:szCs w:val="24"/>
              </w:rPr>
            </w:pPr>
            <w:r w:rsidRPr="003B1282">
              <w:rPr>
                <w:rFonts w:ascii="Times New Roman" w:hAnsi="Times New Roman" w:cs="Times New Roman"/>
                <w:color w:val="000000"/>
                <w:sz w:val="24"/>
                <w:szCs w:val="24"/>
              </w:rPr>
              <w:t xml:space="preserve">1. Минимальный размер земельного участка для провославных храмов устанавливается из обеспеченности 7,5 места в храме на 1000 верующих, 7,5 м2 на 1 место в храме. </w:t>
            </w:r>
          </w:p>
          <w:p w:rsidR="000D4406" w:rsidRDefault="000D4406" w:rsidP="005B59A6">
            <w:pPr>
              <w:pStyle w:val="ConsPlusNormal"/>
              <w:spacing w:before="100"/>
              <w:ind w:firstLine="0"/>
              <w:rPr>
                <w:rFonts w:ascii="Times New Roman" w:hAnsi="Times New Roman" w:cs="Times New Roman"/>
                <w:color w:val="000000"/>
                <w:sz w:val="24"/>
                <w:szCs w:val="24"/>
              </w:rPr>
            </w:pPr>
            <w:r w:rsidRPr="003B1282">
              <w:rPr>
                <w:rFonts w:ascii="Times New Roman" w:hAnsi="Times New Roman" w:cs="Times New Roman"/>
                <w:color w:val="000000"/>
                <w:sz w:val="24"/>
                <w:szCs w:val="24"/>
              </w:rPr>
              <w:t>Максимальный размер земельного участка не нормируется (размещается по сог</w:t>
            </w:r>
            <w:r>
              <w:rPr>
                <w:rFonts w:ascii="Times New Roman" w:hAnsi="Times New Roman" w:cs="Times New Roman"/>
                <w:color w:val="000000"/>
                <w:sz w:val="24"/>
                <w:szCs w:val="24"/>
              </w:rPr>
              <w:t>ласованию с местной епархией).</w:t>
            </w:r>
          </w:p>
          <w:p w:rsidR="000D4406" w:rsidRPr="003B1282" w:rsidRDefault="000D4406" w:rsidP="005B59A6">
            <w:pPr>
              <w:pStyle w:val="af2"/>
              <w:spacing w:after="0"/>
              <w:rPr>
                <w:color w:val="000000"/>
              </w:rPr>
            </w:pPr>
            <w:r w:rsidRPr="00D328B0">
              <w:rPr>
                <w:color w:val="0070C0"/>
              </w:rPr>
              <w:t xml:space="preserve"> Минимальный размер земельного участка </w:t>
            </w:r>
            <w:r w:rsidRPr="003B1282">
              <w:rPr>
                <w:color w:val="000000"/>
              </w:rPr>
              <w:t>объекты культового назначения разл</w:t>
            </w:r>
            <w:r>
              <w:rPr>
                <w:color w:val="000000"/>
              </w:rPr>
              <w:t>ичных конфессий</w:t>
            </w:r>
            <w:r w:rsidRPr="00D328B0">
              <w:rPr>
                <w:color w:val="0070C0"/>
              </w:rPr>
              <w:t xml:space="preserve">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0D4406" w:rsidRPr="00CF2A7B" w:rsidRDefault="000D4406" w:rsidP="005B59A6">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0D4406" w:rsidRPr="003B1282" w:rsidRDefault="000D4406" w:rsidP="005B59A6">
            <w:pPr>
              <w:pStyle w:val="af2"/>
              <w:spacing w:after="0"/>
              <w:rPr>
                <w:color w:val="000000"/>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r w:rsidRPr="003B1282">
              <w:rPr>
                <w:color w:val="000000"/>
              </w:rPr>
              <w:t>.</w:t>
            </w:r>
          </w:p>
          <w:p w:rsidR="000D4406" w:rsidRPr="003B1282" w:rsidRDefault="000D4406" w:rsidP="005B59A6">
            <w:pPr>
              <w:pStyle w:val="af2"/>
              <w:spacing w:after="0"/>
              <w:rPr>
                <w:color w:val="000000"/>
              </w:rPr>
            </w:pPr>
            <w:r w:rsidRPr="003B1282">
              <w:rPr>
                <w:color w:val="000000"/>
              </w:rPr>
              <w:t>3. Предельная высота зданий - 1</w:t>
            </w:r>
            <w:r>
              <w:rPr>
                <w:color w:val="000000"/>
              </w:rPr>
              <w:t>8</w:t>
            </w:r>
            <w:r w:rsidRPr="003B1282">
              <w:rPr>
                <w:color w:val="000000"/>
              </w:rPr>
              <w:t xml:space="preserve"> метров, за исключением башен, колоколен и шпилей.</w:t>
            </w:r>
          </w:p>
          <w:p w:rsidR="000D4406" w:rsidRPr="003B1282" w:rsidRDefault="000D4406" w:rsidP="005B59A6">
            <w:pPr>
              <w:pStyle w:val="af2"/>
              <w:spacing w:after="0"/>
              <w:jc w:val="both"/>
              <w:rPr>
                <w:color w:val="000000"/>
              </w:rPr>
            </w:pPr>
            <w:r w:rsidRPr="003B1282">
              <w:rPr>
                <w:color w:val="000000"/>
              </w:rPr>
              <w:t>4. Максимальный процент застройки в границах земельного участка - 60%.</w:t>
            </w:r>
          </w:p>
          <w:p w:rsidR="000D4406" w:rsidRPr="003B1282" w:rsidRDefault="000D4406" w:rsidP="005B59A6">
            <w:pPr>
              <w:pStyle w:val="af2"/>
              <w:spacing w:after="0"/>
              <w:jc w:val="both"/>
              <w:rPr>
                <w:color w:val="000000"/>
              </w:rPr>
            </w:pPr>
            <w:r w:rsidRPr="003B1282">
              <w:rPr>
                <w:color w:val="000000"/>
              </w:rPr>
              <w:t>5. Необходимо предусматривать места для парковки автотранспорта в соответствии с действующими градостроительными нормативами.</w:t>
            </w:r>
          </w:p>
          <w:p w:rsidR="000D4406" w:rsidRPr="003B1282" w:rsidRDefault="000D4406" w:rsidP="005B59A6">
            <w:pPr>
              <w:pStyle w:val="af2"/>
              <w:spacing w:after="0"/>
              <w:jc w:val="both"/>
              <w:rPr>
                <w:color w:val="000000"/>
              </w:rPr>
            </w:pPr>
            <w:r w:rsidRPr="003B1282">
              <w:rPr>
                <w:color w:val="000000"/>
              </w:rPr>
              <w:t>6. Размещение объектов необходимо осуществлять с учетом проекта охраны зон и законодательства об объектах культурного наследия.</w:t>
            </w:r>
          </w:p>
          <w:p w:rsidR="000D4406" w:rsidRPr="003B1282" w:rsidRDefault="000D4406" w:rsidP="005B59A6">
            <w:pPr>
              <w:pStyle w:val="ConsPlusNormal"/>
              <w:ind w:right="56" w:firstLine="0"/>
              <w:jc w:val="both"/>
              <w:rPr>
                <w:rFonts w:ascii="Times New Roman" w:hAnsi="Times New Roman" w:cs="Times New Roman"/>
                <w:color w:val="000000"/>
                <w:sz w:val="24"/>
                <w:szCs w:val="24"/>
              </w:rPr>
            </w:pPr>
            <w:r w:rsidRPr="003B1282">
              <w:rPr>
                <w:rFonts w:ascii="Times New Roman" w:hAnsi="Times New Roman" w:cs="Times New Roman"/>
                <w:color w:val="000000"/>
                <w:sz w:val="24"/>
                <w:szCs w:val="24"/>
              </w:rPr>
              <w:t xml:space="preserve">7. </w:t>
            </w:r>
            <w:r w:rsidRPr="003B1282">
              <w:rPr>
                <w:rFonts w:ascii="Times New Roman" w:hAnsi="Times New Roman" w:cs="Times New Roman"/>
                <w:iCs/>
                <w:color w:val="00000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0D4406" w:rsidRPr="003B1282" w:rsidTr="005B59A6">
        <w:trPr>
          <w:trHeight w:val="3085"/>
        </w:trPr>
        <w:tc>
          <w:tcPr>
            <w:tcW w:w="710" w:type="dxa"/>
            <w:vAlign w:val="center"/>
          </w:tcPr>
          <w:p w:rsidR="000D4406" w:rsidRPr="003B1282" w:rsidRDefault="000D4406" w:rsidP="005B59A6">
            <w:pPr>
              <w:pStyle w:val="af"/>
              <w:jc w:val="center"/>
              <w:rPr>
                <w:rFonts w:cs="Times New Roman"/>
                <w:color w:val="000000"/>
              </w:rPr>
            </w:pPr>
            <w:r>
              <w:rPr>
                <w:rFonts w:cs="Times New Roman"/>
                <w:color w:val="000000"/>
              </w:rPr>
              <w:t>21</w:t>
            </w:r>
          </w:p>
        </w:tc>
        <w:tc>
          <w:tcPr>
            <w:tcW w:w="3118" w:type="dxa"/>
            <w:vAlign w:val="center"/>
          </w:tcPr>
          <w:p w:rsidR="000D4406" w:rsidRPr="003B1282" w:rsidRDefault="000D4406" w:rsidP="005B59A6">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Объекты культурно-досуговой деятельности (3.6.1)</w:t>
            </w:r>
          </w:p>
        </w:tc>
        <w:tc>
          <w:tcPr>
            <w:tcW w:w="11340" w:type="dxa"/>
          </w:tcPr>
          <w:p w:rsidR="000D4406" w:rsidRPr="00D328B0" w:rsidRDefault="000D4406" w:rsidP="005B59A6">
            <w:pPr>
              <w:pStyle w:val="af2"/>
              <w:spacing w:after="0"/>
              <w:rPr>
                <w:color w:val="0070C0"/>
              </w:rPr>
            </w:pPr>
            <w:r w:rsidRPr="00D328B0">
              <w:rPr>
                <w:color w:val="0070C0"/>
              </w:rPr>
              <w:t xml:space="preserve">1. Минимальный размер земельного участка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0D4406" w:rsidRPr="00CF2A7B" w:rsidRDefault="000D4406" w:rsidP="005B59A6">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0D4406" w:rsidRPr="00F806CF" w:rsidRDefault="000D4406" w:rsidP="005B59A6">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0D4406" w:rsidRPr="00D328B0" w:rsidRDefault="000D4406" w:rsidP="005B59A6">
            <w:pPr>
              <w:pStyle w:val="af2"/>
              <w:spacing w:after="0"/>
              <w:rPr>
                <w:color w:val="0070C0"/>
              </w:rPr>
            </w:pPr>
            <w:r w:rsidRPr="00D328B0">
              <w:rPr>
                <w:color w:val="0070C0"/>
              </w:rPr>
              <w:t>3. Предельная высота зданий – 28 метров.</w:t>
            </w:r>
          </w:p>
          <w:p w:rsidR="000D4406" w:rsidRPr="00D328B0" w:rsidRDefault="000D4406" w:rsidP="005B59A6">
            <w:pPr>
              <w:pStyle w:val="af2"/>
              <w:spacing w:after="0"/>
              <w:rPr>
                <w:color w:val="0070C0"/>
              </w:rPr>
            </w:pPr>
            <w:r w:rsidRPr="00D328B0">
              <w:rPr>
                <w:color w:val="0070C0"/>
              </w:rPr>
              <w:t>4. Максимальный процент застройки в границах земельного участка - 60%.</w:t>
            </w:r>
          </w:p>
          <w:p w:rsidR="000D4406" w:rsidRPr="00D328B0" w:rsidRDefault="000D4406" w:rsidP="005B59A6">
            <w:pPr>
              <w:pStyle w:val="af2"/>
              <w:spacing w:after="0"/>
              <w:rPr>
                <w:color w:val="0070C0"/>
              </w:rPr>
            </w:pPr>
            <w:r w:rsidRPr="00D328B0">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0D4406" w:rsidRPr="003B1282" w:rsidRDefault="000D4406" w:rsidP="005B59A6">
            <w:pPr>
              <w:rPr>
                <w:rFonts w:cs="Times New Roman"/>
                <w:color w:val="000000"/>
              </w:rPr>
            </w:pPr>
            <w:r w:rsidRPr="00D328B0">
              <w:rPr>
                <w:rFonts w:cs="Times New Roman"/>
                <w:color w:val="0070C0"/>
              </w:rPr>
              <w:t xml:space="preserve">6. </w:t>
            </w:r>
            <w:r w:rsidRPr="00D328B0">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0D4406" w:rsidRPr="003B1282" w:rsidTr="005B59A6">
        <w:trPr>
          <w:trHeight w:val="994"/>
        </w:trPr>
        <w:tc>
          <w:tcPr>
            <w:tcW w:w="710" w:type="dxa"/>
            <w:vAlign w:val="center"/>
          </w:tcPr>
          <w:p w:rsidR="000D4406" w:rsidRPr="003B1282" w:rsidRDefault="000D4406" w:rsidP="005B59A6">
            <w:pPr>
              <w:pStyle w:val="af"/>
              <w:jc w:val="center"/>
              <w:rPr>
                <w:rFonts w:cs="Times New Roman"/>
                <w:color w:val="000000"/>
              </w:rPr>
            </w:pPr>
            <w:r>
              <w:rPr>
                <w:rFonts w:cs="Times New Roman"/>
                <w:color w:val="000000"/>
              </w:rPr>
              <w:t>22</w:t>
            </w:r>
          </w:p>
        </w:tc>
        <w:tc>
          <w:tcPr>
            <w:tcW w:w="3118" w:type="dxa"/>
            <w:vAlign w:val="center"/>
          </w:tcPr>
          <w:p w:rsidR="000D4406" w:rsidRPr="003B1282" w:rsidRDefault="000D4406" w:rsidP="005B59A6">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Площадки для занятия спортом (5.1.3)</w:t>
            </w:r>
          </w:p>
        </w:tc>
        <w:tc>
          <w:tcPr>
            <w:tcW w:w="11340" w:type="dxa"/>
            <w:vMerge w:val="restart"/>
          </w:tcPr>
          <w:p w:rsidR="000D4406" w:rsidRPr="00631E3B" w:rsidRDefault="000D4406" w:rsidP="005B59A6">
            <w:pPr>
              <w:pStyle w:val="ConsPlusNormal"/>
              <w:spacing w:before="100"/>
              <w:ind w:firstLine="0"/>
              <w:rPr>
                <w:rFonts w:ascii="Times New Roman" w:hAnsi="Times New Roman" w:cs="Times New Roman"/>
                <w:color w:val="0070C0"/>
                <w:sz w:val="24"/>
                <w:szCs w:val="24"/>
              </w:rPr>
            </w:pPr>
            <w:r w:rsidRPr="00631E3B">
              <w:rPr>
                <w:rFonts w:ascii="Times New Roman" w:hAnsi="Times New Roman" w:cs="Times New Roman"/>
                <w:color w:val="0070C0"/>
                <w:sz w:val="24"/>
                <w:szCs w:val="24"/>
              </w:rPr>
              <w:t xml:space="preserve">1. Минимальный  и максимальный размер земельного участка </w:t>
            </w:r>
            <w:r w:rsidRPr="00631E3B">
              <w:rPr>
                <w:rFonts w:ascii="Times New Roman" w:hAnsi="Times New Roman" w:cs="Times New Roman"/>
                <w:iCs/>
                <w:color w:val="0070C0"/>
                <w:sz w:val="24"/>
                <w:szCs w:val="24"/>
              </w:rPr>
              <w:t>не устанавливается.</w:t>
            </w:r>
          </w:p>
          <w:p w:rsidR="000D4406" w:rsidRPr="00631E3B" w:rsidRDefault="000D4406" w:rsidP="005B59A6">
            <w:pPr>
              <w:pStyle w:val="af2"/>
              <w:spacing w:after="0"/>
              <w:rPr>
                <w:color w:val="0070C0"/>
              </w:rPr>
            </w:pPr>
            <w:r w:rsidRPr="00631E3B">
              <w:rPr>
                <w:color w:val="0070C0"/>
              </w:rPr>
              <w:t>2</w:t>
            </w:r>
            <w:r w:rsidRPr="00631E3B">
              <w:rPr>
                <w:iCs/>
                <w:color w:val="0070C0"/>
              </w:rPr>
              <w:t xml:space="preserve">. </w:t>
            </w:r>
            <w:r w:rsidRPr="00631E3B">
              <w:rPr>
                <w:color w:val="0070C0"/>
              </w:rPr>
              <w:t>Необходимо предусматривать места для парковки автотранспорта в соответствии с действующими градостроительными нормативами</w:t>
            </w:r>
          </w:p>
          <w:p w:rsidR="000D4406" w:rsidRPr="003B1282" w:rsidRDefault="000D4406" w:rsidP="005B59A6">
            <w:pPr>
              <w:pStyle w:val="af2"/>
              <w:rPr>
                <w:color w:val="000000"/>
              </w:rPr>
            </w:pPr>
            <w:r>
              <w:rPr>
                <w:color w:val="0070C0"/>
              </w:rPr>
              <w:t>3</w:t>
            </w:r>
            <w:r w:rsidRPr="00631E3B">
              <w:rPr>
                <w:color w:val="0070C0"/>
              </w:rPr>
              <w:t xml:space="preserve">. </w:t>
            </w:r>
            <w:r w:rsidRPr="00631E3B">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0D4406" w:rsidRPr="003B1282" w:rsidTr="005B59A6">
        <w:trPr>
          <w:trHeight w:val="149"/>
        </w:trPr>
        <w:tc>
          <w:tcPr>
            <w:tcW w:w="710" w:type="dxa"/>
            <w:vAlign w:val="center"/>
          </w:tcPr>
          <w:p w:rsidR="000D4406" w:rsidRPr="003B1282" w:rsidRDefault="000D4406" w:rsidP="005B59A6">
            <w:pPr>
              <w:pStyle w:val="af"/>
              <w:jc w:val="center"/>
              <w:rPr>
                <w:rFonts w:cs="Times New Roman"/>
                <w:color w:val="000000"/>
              </w:rPr>
            </w:pPr>
            <w:r>
              <w:rPr>
                <w:rFonts w:cs="Times New Roman"/>
                <w:color w:val="000000"/>
              </w:rPr>
              <w:t>23</w:t>
            </w:r>
          </w:p>
        </w:tc>
        <w:tc>
          <w:tcPr>
            <w:tcW w:w="3118" w:type="dxa"/>
            <w:vAlign w:val="center"/>
          </w:tcPr>
          <w:p w:rsidR="000D4406" w:rsidRPr="003B1282" w:rsidRDefault="000D4406" w:rsidP="005B59A6">
            <w:pPr>
              <w:pStyle w:val="af2"/>
              <w:spacing w:after="0"/>
              <w:jc w:val="center"/>
              <w:rPr>
                <w:color w:val="000000"/>
              </w:rPr>
            </w:pPr>
            <w:r w:rsidRPr="003B1282">
              <w:rPr>
                <w:color w:val="000000"/>
              </w:rPr>
              <w:t>Оборудованные площадки для занятий спортом (5.1.4)</w:t>
            </w:r>
          </w:p>
          <w:p w:rsidR="000D4406" w:rsidRPr="003B1282" w:rsidRDefault="000D4406" w:rsidP="005B59A6">
            <w:pPr>
              <w:pStyle w:val="af"/>
              <w:jc w:val="center"/>
              <w:rPr>
                <w:rFonts w:cs="Times New Roman"/>
                <w:color w:val="000000"/>
              </w:rPr>
            </w:pPr>
          </w:p>
        </w:tc>
        <w:tc>
          <w:tcPr>
            <w:tcW w:w="11340" w:type="dxa"/>
            <w:vMerge/>
          </w:tcPr>
          <w:p w:rsidR="000D4406" w:rsidRPr="003B1282" w:rsidRDefault="000D4406">
            <w:pPr>
              <w:pStyle w:val="af2"/>
              <w:snapToGrid w:val="0"/>
              <w:spacing w:after="0"/>
              <w:jc w:val="center"/>
              <w:rPr>
                <w:color w:val="000000"/>
              </w:rPr>
            </w:pPr>
          </w:p>
        </w:tc>
      </w:tr>
    </w:tbl>
    <w:p w:rsidR="00D20C50" w:rsidRPr="003B1282" w:rsidRDefault="00D20C50">
      <w:pPr>
        <w:pStyle w:val="af2"/>
        <w:spacing w:after="0"/>
        <w:jc w:val="center"/>
        <w:rPr>
          <w:b/>
          <w:bCs/>
          <w:color w:val="000000"/>
        </w:rPr>
      </w:pPr>
      <w:bookmarkStart w:id="16" w:name="__RefHeading___Toc344537082"/>
      <w:bookmarkEnd w:id="16"/>
    </w:p>
    <w:p w:rsidR="005B59A6" w:rsidRPr="003B1282" w:rsidRDefault="005B59A6" w:rsidP="005B59A6">
      <w:pPr>
        <w:pStyle w:val="af2"/>
        <w:spacing w:after="0"/>
        <w:jc w:val="center"/>
        <w:rPr>
          <w:b/>
          <w:bCs/>
          <w:color w:val="000000"/>
        </w:rPr>
      </w:pPr>
      <w:r w:rsidRPr="003B1282">
        <w:rPr>
          <w:b/>
          <w:bCs/>
          <w:color w:val="000000"/>
        </w:rPr>
        <w:t>Ж-1.1. Подзона зоны Ж-1. Зона индивидуальной жилой застройки</w:t>
      </w:r>
    </w:p>
    <w:p w:rsidR="005B59A6" w:rsidRPr="003B1282" w:rsidRDefault="005B59A6" w:rsidP="005B59A6">
      <w:pPr>
        <w:pStyle w:val="af2"/>
        <w:spacing w:after="0"/>
        <w:jc w:val="center"/>
        <w:rPr>
          <w:color w:val="000000"/>
        </w:rPr>
      </w:pPr>
      <w:r w:rsidRPr="003B1282">
        <w:rPr>
          <w:b/>
          <w:bCs/>
          <w:color w:val="000000"/>
        </w:rPr>
        <w:t>на территории населенного пункта город Муром округа Муром</w:t>
      </w:r>
    </w:p>
    <w:p w:rsidR="00D20C50" w:rsidRPr="003B1282" w:rsidRDefault="005B59A6">
      <w:pPr>
        <w:pStyle w:val="af2"/>
        <w:spacing w:after="0"/>
        <w:jc w:val="center"/>
        <w:rPr>
          <w:color w:val="000000"/>
        </w:rPr>
      </w:pPr>
      <w:r w:rsidRPr="003B1282">
        <w:rPr>
          <w:color w:val="000000"/>
        </w:rPr>
        <w:t xml:space="preserve"> </w:t>
      </w:r>
      <w:r w:rsidR="00D20C50" w:rsidRPr="003B1282">
        <w:rPr>
          <w:color w:val="000000"/>
        </w:rPr>
        <w:t xml:space="preserve">(введен </w:t>
      </w:r>
      <w:hyperlink r:id="rId8" w:history="1">
        <w:r w:rsidR="00D20C50" w:rsidRPr="003B1282">
          <w:rPr>
            <w:rStyle w:val="a3"/>
            <w:color w:val="000000"/>
          </w:rPr>
          <w:t>решением</w:t>
        </w:r>
      </w:hyperlink>
      <w:r w:rsidR="00D20C50" w:rsidRPr="003B1282">
        <w:rPr>
          <w:color w:val="000000"/>
        </w:rPr>
        <w:t xml:space="preserve"> Совета народных депутатов округа Муром</w:t>
      </w:r>
    </w:p>
    <w:p w:rsidR="00D20C50" w:rsidRPr="003B1282" w:rsidRDefault="00D20C50">
      <w:pPr>
        <w:pStyle w:val="af2"/>
        <w:spacing w:after="0"/>
        <w:jc w:val="center"/>
        <w:rPr>
          <w:color w:val="000000"/>
        </w:rPr>
      </w:pPr>
      <w:r w:rsidRPr="003B1282">
        <w:rPr>
          <w:color w:val="000000"/>
        </w:rPr>
        <w:t>от 27.06.2017 N 363)</w:t>
      </w:r>
    </w:p>
    <w:p w:rsidR="00D20C50" w:rsidRPr="003B1282" w:rsidRDefault="00D20C50">
      <w:pPr>
        <w:pStyle w:val="af2"/>
        <w:spacing w:after="0"/>
        <w:jc w:val="center"/>
        <w:rPr>
          <w:color w:val="000000"/>
        </w:rPr>
      </w:pPr>
    </w:p>
    <w:tbl>
      <w:tblPr>
        <w:tblStyle w:val="af5"/>
        <w:tblW w:w="15168" w:type="dxa"/>
        <w:tblInd w:w="-176" w:type="dxa"/>
        <w:tblLayout w:type="fixed"/>
        <w:tblLook w:val="0000" w:firstRow="0" w:lastRow="0" w:firstColumn="0" w:lastColumn="0" w:noHBand="0" w:noVBand="0"/>
      </w:tblPr>
      <w:tblGrid>
        <w:gridCol w:w="710"/>
        <w:gridCol w:w="3118"/>
        <w:gridCol w:w="11340"/>
      </w:tblGrid>
      <w:tr w:rsidR="005B59A6" w:rsidRPr="003B1282" w:rsidTr="00C525B7">
        <w:trPr>
          <w:trHeight w:val="555"/>
        </w:trPr>
        <w:tc>
          <w:tcPr>
            <w:tcW w:w="710" w:type="dxa"/>
            <w:vAlign w:val="center"/>
          </w:tcPr>
          <w:p w:rsidR="005B59A6" w:rsidRPr="003B1282" w:rsidRDefault="005B59A6" w:rsidP="00821962">
            <w:pPr>
              <w:pStyle w:val="320"/>
              <w:autoSpaceDE w:val="0"/>
              <w:spacing w:line="100" w:lineRule="atLeast"/>
              <w:ind w:firstLine="0"/>
              <w:jc w:val="center"/>
              <w:rPr>
                <w:rFonts w:cs="Times New Roman"/>
                <w:color w:val="000000"/>
                <w:sz w:val="24"/>
              </w:rPr>
            </w:pPr>
            <w:r w:rsidRPr="003B1282">
              <w:rPr>
                <w:rFonts w:cs="Times New Roman"/>
                <w:color w:val="000000"/>
                <w:sz w:val="24"/>
              </w:rPr>
              <w:t>№</w:t>
            </w:r>
          </w:p>
          <w:p w:rsidR="005B59A6" w:rsidRPr="003B1282" w:rsidRDefault="005B59A6" w:rsidP="00821962">
            <w:pPr>
              <w:pStyle w:val="320"/>
              <w:autoSpaceDE w:val="0"/>
              <w:spacing w:line="100" w:lineRule="atLeast"/>
              <w:ind w:firstLine="0"/>
              <w:jc w:val="center"/>
              <w:rPr>
                <w:rFonts w:cs="Times New Roman"/>
                <w:color w:val="000000"/>
                <w:sz w:val="24"/>
              </w:rPr>
            </w:pPr>
          </w:p>
        </w:tc>
        <w:tc>
          <w:tcPr>
            <w:tcW w:w="3118" w:type="dxa"/>
            <w:vAlign w:val="center"/>
          </w:tcPr>
          <w:p w:rsidR="005B59A6" w:rsidRPr="003B1282" w:rsidRDefault="005B59A6" w:rsidP="00821962">
            <w:pPr>
              <w:pStyle w:val="af0"/>
              <w:widowControl w:val="0"/>
              <w:autoSpaceDE w:val="0"/>
              <w:rPr>
                <w:color w:val="000000"/>
                <w:sz w:val="24"/>
                <w:szCs w:val="24"/>
              </w:rPr>
            </w:pPr>
            <w:r w:rsidRPr="003B1282">
              <w:rPr>
                <w:b w:val="0"/>
                <w:bCs w:val="0"/>
                <w:color w:val="000000"/>
                <w:sz w:val="24"/>
                <w:szCs w:val="24"/>
              </w:rPr>
              <w:t xml:space="preserve">Вид разрешенного использования </w:t>
            </w:r>
            <w:r w:rsidRPr="003B1282">
              <w:rPr>
                <w:b w:val="0"/>
                <w:bCs w:val="0"/>
                <w:color w:val="000000"/>
                <w:sz w:val="24"/>
                <w:szCs w:val="24"/>
              </w:rPr>
              <w:br/>
              <w:t>земельных участков и объектов капитального строительства и код</w:t>
            </w:r>
          </w:p>
        </w:tc>
        <w:tc>
          <w:tcPr>
            <w:tcW w:w="11340" w:type="dxa"/>
            <w:vAlign w:val="center"/>
          </w:tcPr>
          <w:p w:rsidR="005B59A6" w:rsidRPr="003B1282" w:rsidRDefault="00821962" w:rsidP="00821962">
            <w:pPr>
              <w:jc w:val="center"/>
              <w:rPr>
                <w:rFonts w:cs="Times New Roman"/>
                <w:color w:val="000000"/>
              </w:rPr>
            </w:pPr>
            <w:r w:rsidRPr="00DD30A5">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B59A6" w:rsidRPr="003B1282" w:rsidTr="00821962">
        <w:trPr>
          <w:trHeight w:val="749"/>
        </w:trPr>
        <w:tc>
          <w:tcPr>
            <w:tcW w:w="15168" w:type="dxa"/>
            <w:gridSpan w:val="3"/>
            <w:vAlign w:val="center"/>
          </w:tcPr>
          <w:p w:rsidR="005B59A6" w:rsidRPr="003B1282" w:rsidRDefault="005B59A6" w:rsidP="00821962">
            <w:pPr>
              <w:spacing w:before="60" w:after="60" w:line="100" w:lineRule="atLeast"/>
              <w:jc w:val="center"/>
              <w:rPr>
                <w:rFonts w:cs="Times New Roman"/>
                <w:color w:val="000000"/>
              </w:rPr>
            </w:pPr>
            <w:r w:rsidRPr="003B1282">
              <w:rPr>
                <w:rFonts w:cs="Times New Roman"/>
                <w:b/>
                <w:color w:val="000000"/>
              </w:rPr>
              <w:t>Основные виды разрешённого использования</w:t>
            </w:r>
          </w:p>
        </w:tc>
      </w:tr>
      <w:tr w:rsidR="00821962" w:rsidRPr="003B1282" w:rsidTr="00821962">
        <w:trPr>
          <w:trHeight w:val="3057"/>
        </w:trPr>
        <w:tc>
          <w:tcPr>
            <w:tcW w:w="710" w:type="dxa"/>
            <w:vAlign w:val="center"/>
          </w:tcPr>
          <w:p w:rsidR="00821962" w:rsidRPr="003B1282" w:rsidRDefault="00821962" w:rsidP="00EB5208">
            <w:pPr>
              <w:pStyle w:val="af"/>
              <w:jc w:val="center"/>
              <w:rPr>
                <w:rFonts w:cs="Times New Roman"/>
                <w:color w:val="000000"/>
              </w:rPr>
            </w:pPr>
            <w:r w:rsidRPr="003B1282">
              <w:rPr>
                <w:rFonts w:cs="Times New Roman"/>
                <w:color w:val="000000"/>
              </w:rPr>
              <w:t>1</w:t>
            </w:r>
          </w:p>
        </w:tc>
        <w:tc>
          <w:tcPr>
            <w:tcW w:w="3118" w:type="dxa"/>
            <w:vAlign w:val="center"/>
          </w:tcPr>
          <w:p w:rsidR="00821962" w:rsidRPr="003B1282" w:rsidRDefault="00821962" w:rsidP="00EB5208">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Для индивидуального жилищного строительства (2.1)</w:t>
            </w:r>
          </w:p>
        </w:tc>
        <w:tc>
          <w:tcPr>
            <w:tcW w:w="11340" w:type="dxa"/>
            <w:vMerge w:val="restart"/>
            <w:tcBorders>
              <w:top w:val="single" w:sz="4" w:space="0" w:color="auto"/>
            </w:tcBorders>
          </w:tcPr>
          <w:p w:rsidR="00821962" w:rsidRPr="003C6E04" w:rsidRDefault="00821962" w:rsidP="00EB5208">
            <w:pPr>
              <w:pStyle w:val="af2"/>
              <w:spacing w:after="0"/>
              <w:rPr>
                <w:color w:val="000000"/>
              </w:rPr>
            </w:pPr>
            <w:r w:rsidRPr="003C6E04">
              <w:rPr>
                <w:color w:val="000000"/>
              </w:rPr>
              <w:t>1. Минимальный размер земельного участка - 400 кв. м. Максимальный размер земельного участка - 1000 кв. м.</w:t>
            </w:r>
          </w:p>
          <w:p w:rsidR="00D34436" w:rsidRPr="003C6E04" w:rsidRDefault="00D34436" w:rsidP="00D34436">
            <w:pPr>
              <w:pStyle w:val="af2"/>
              <w:spacing w:after="0"/>
              <w:rPr>
                <w:color w:val="0070C0"/>
              </w:rPr>
            </w:pPr>
            <w:r w:rsidRPr="003C6E04">
              <w:rPr>
                <w:color w:val="0070C0"/>
              </w:rPr>
              <w:t>2</w:t>
            </w:r>
            <w:r w:rsidRPr="003C6E04">
              <w:rPr>
                <w:iCs/>
                <w:color w:val="0070C0"/>
              </w:rPr>
              <w:t xml:space="preserve">. </w:t>
            </w:r>
            <w:r w:rsidRPr="003C6E04">
              <w:rPr>
                <w:color w:val="0070C0"/>
              </w:rPr>
              <w:t>Минимальный отступ от границ земельных участков - 3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D34436" w:rsidRPr="003C6E04" w:rsidRDefault="00D34436" w:rsidP="00D34436">
            <w:pPr>
              <w:pStyle w:val="af2"/>
              <w:spacing w:after="0"/>
              <w:rPr>
                <w:color w:val="0070C0"/>
              </w:rPr>
            </w:pPr>
            <w:r w:rsidRPr="003C6E04">
              <w:rPr>
                <w:color w:val="0070C0"/>
              </w:rPr>
              <w:t>3. Предельное количество этажей - 3 этажа</w:t>
            </w:r>
            <w:r>
              <w:rPr>
                <w:color w:val="0070C0"/>
              </w:rPr>
              <w:t>.</w:t>
            </w:r>
          </w:p>
          <w:p w:rsidR="00D34436" w:rsidRPr="003C6E04" w:rsidRDefault="00D34436" w:rsidP="00D34436">
            <w:pPr>
              <w:pStyle w:val="af2"/>
              <w:spacing w:after="0"/>
              <w:rPr>
                <w:color w:val="000000"/>
              </w:rPr>
            </w:pPr>
            <w:r w:rsidRPr="003C6E04">
              <w:rPr>
                <w:color w:val="000000"/>
              </w:rPr>
              <w:t xml:space="preserve">4. Ограждение земельных участков: </w:t>
            </w:r>
          </w:p>
          <w:p w:rsidR="00D34436" w:rsidRPr="003C6E04" w:rsidRDefault="00D34436" w:rsidP="00D34436">
            <w:pPr>
              <w:pStyle w:val="af2"/>
              <w:spacing w:after="0"/>
              <w:rPr>
                <w:color w:val="000000"/>
              </w:rPr>
            </w:pPr>
            <w:r w:rsidRPr="003C6E04">
              <w:rPr>
                <w:color w:val="000000"/>
              </w:rPr>
              <w:t>- со стороны улицы не должно ухудшать ансамбля застройки и отвечать повышенным архитектурным требованиям, решетчато-глухое высотой не более 1,8 м;</w:t>
            </w:r>
          </w:p>
          <w:p w:rsidR="00D34436" w:rsidRDefault="00D34436" w:rsidP="00D34436">
            <w:pPr>
              <w:pStyle w:val="af2"/>
              <w:spacing w:after="0"/>
              <w:rPr>
                <w:color w:val="000000"/>
              </w:rPr>
            </w:pPr>
            <w:r w:rsidRPr="003C6E04">
              <w:rPr>
                <w:color w:val="000000"/>
              </w:rPr>
              <w:t>- между участками соседних домовладений устраиваются ограждения, не затеняющие земельные участки (сетчатые или решетчатые) высотой, не более 1,8 метров.</w:t>
            </w:r>
          </w:p>
          <w:p w:rsidR="00D34436" w:rsidRDefault="00D34436" w:rsidP="00D34436">
            <w:pPr>
              <w:widowControl/>
              <w:suppressAutoHyphens w:val="0"/>
              <w:spacing w:before="100"/>
              <w:rPr>
                <w:rFonts w:eastAsia="Times New Roman" w:cs="Times New Roman"/>
                <w:kern w:val="0"/>
                <w:lang w:eastAsia="ru-RU" w:bidi="ar-SA"/>
              </w:rPr>
            </w:pPr>
            <w:r>
              <w:rPr>
                <w:rFonts w:eastAsia="Times New Roman" w:cs="Times New Roman"/>
                <w:kern w:val="0"/>
                <w:lang w:eastAsia="ru-RU" w:bidi="ar-SA"/>
              </w:rPr>
              <w:t xml:space="preserve">5. </w:t>
            </w:r>
            <w:r w:rsidRPr="00D34436">
              <w:rPr>
                <w:rFonts w:eastAsia="Times New Roman" w:cs="Times New Roman"/>
                <w:kern w:val="0"/>
                <w:lang w:eastAsia="ru-RU" w:bidi="ar-SA"/>
              </w:rPr>
              <w:t>Минимальный отступ от границ земельного участка - 1 м, для бани - 4 м, расстояние от надворного туалета до стен соседнего дома необходимо принимать не менее 12 м.</w:t>
            </w:r>
          </w:p>
          <w:p w:rsidR="00D34436" w:rsidRPr="00D34436" w:rsidRDefault="00D34436" w:rsidP="00D34436">
            <w:pPr>
              <w:widowControl/>
              <w:suppressAutoHyphens w:val="0"/>
              <w:spacing w:before="100"/>
              <w:rPr>
                <w:rFonts w:eastAsia="Times New Roman" w:cs="Times New Roman"/>
                <w:color w:val="000000"/>
                <w:kern w:val="0"/>
                <w:lang w:eastAsia="ru-RU" w:bidi="ar-SA"/>
              </w:rPr>
            </w:pPr>
            <w:r w:rsidRPr="00D34436">
              <w:rPr>
                <w:rFonts w:eastAsia="Times New Roman" w:cs="Times New Roman"/>
                <w:color w:val="000000"/>
                <w:kern w:val="0"/>
                <w:lang w:eastAsia="ru-RU" w:bidi="ar-SA"/>
              </w:rPr>
              <w:t>5 Размещение хозяйственных построек по линии застройки запрещается.</w:t>
            </w:r>
          </w:p>
          <w:p w:rsidR="00D34436" w:rsidRPr="00D34436" w:rsidRDefault="00D34436" w:rsidP="00D34436">
            <w:pPr>
              <w:widowControl/>
              <w:suppressAutoHyphens w:val="0"/>
              <w:spacing w:before="100"/>
              <w:rPr>
                <w:rFonts w:eastAsia="Times New Roman" w:cs="Times New Roman"/>
                <w:kern w:val="0"/>
                <w:lang w:eastAsia="ru-RU" w:bidi="ar-SA"/>
              </w:rPr>
            </w:pPr>
            <w:r w:rsidRPr="00D34436">
              <w:rPr>
                <w:rFonts w:eastAsia="Times New Roman" w:cs="Times New Roman"/>
                <w:color w:val="000000"/>
                <w:kern w:val="0"/>
                <w:lang w:eastAsia="ru-RU" w:bidi="ar-SA"/>
              </w:rPr>
              <w:t>6. Предельное количество этажей: 1 надземный этаж;</w:t>
            </w:r>
          </w:p>
          <w:p w:rsidR="00D34436" w:rsidRPr="003C6E04" w:rsidRDefault="00D34436" w:rsidP="00D34436">
            <w:pPr>
              <w:pStyle w:val="af2"/>
              <w:spacing w:after="0"/>
              <w:rPr>
                <w:color w:val="000000"/>
              </w:rPr>
            </w:pPr>
            <w:r>
              <w:rPr>
                <w:color w:val="000000"/>
              </w:rPr>
              <w:t>7</w:t>
            </w:r>
            <w:r w:rsidRPr="003C6E04">
              <w:rPr>
                <w:color w:val="000000"/>
              </w:rPr>
              <w:t>. При размещении зданий и сооружений должны соблюдаться требования технических регламентов.</w:t>
            </w:r>
          </w:p>
          <w:p w:rsidR="00D34436" w:rsidRDefault="00D34436" w:rsidP="00D34436">
            <w:pPr>
              <w:pStyle w:val="af2"/>
              <w:spacing w:after="0"/>
              <w:rPr>
                <w:color w:val="000000"/>
              </w:rPr>
            </w:pPr>
            <w:r>
              <w:rPr>
                <w:color w:val="000000"/>
              </w:rPr>
              <w:t>8</w:t>
            </w:r>
            <w:r w:rsidRPr="003C6E04">
              <w:rPr>
                <w:color w:val="000000"/>
              </w:rPr>
              <w:t>. Максимальный процент застройки в границах земельного участка - 60%.</w:t>
            </w:r>
          </w:p>
          <w:p w:rsidR="00821962" w:rsidRPr="003B1282" w:rsidRDefault="00D34436" w:rsidP="00D34436">
            <w:pPr>
              <w:pStyle w:val="af2"/>
              <w:rPr>
                <w:color w:val="000000"/>
              </w:rPr>
            </w:pPr>
            <w:r>
              <w:rPr>
                <w:color w:val="000000"/>
              </w:rPr>
              <w:t>9</w:t>
            </w:r>
            <w:r w:rsidRPr="003C6E04">
              <w:rPr>
                <w:color w:val="000000"/>
              </w:rPr>
              <w:t xml:space="preserve">. </w:t>
            </w:r>
            <w:r w:rsidRPr="003C6E04">
              <w:rPr>
                <w:iCs/>
                <w:color w:val="00000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21962" w:rsidRPr="003B1282" w:rsidTr="00EB5208">
        <w:trPr>
          <w:trHeight w:val="1433"/>
        </w:trPr>
        <w:tc>
          <w:tcPr>
            <w:tcW w:w="710" w:type="dxa"/>
            <w:vAlign w:val="center"/>
          </w:tcPr>
          <w:p w:rsidR="00821962" w:rsidRPr="003B1282" w:rsidRDefault="00821962">
            <w:pPr>
              <w:pStyle w:val="af"/>
              <w:jc w:val="center"/>
              <w:rPr>
                <w:rFonts w:cs="Times New Roman"/>
                <w:color w:val="000000"/>
              </w:rPr>
            </w:pPr>
            <w:r w:rsidRPr="003B1282">
              <w:rPr>
                <w:rFonts w:cs="Times New Roman"/>
                <w:color w:val="000000"/>
              </w:rPr>
              <w:t>2</w:t>
            </w:r>
          </w:p>
        </w:tc>
        <w:tc>
          <w:tcPr>
            <w:tcW w:w="3118" w:type="dxa"/>
            <w:vAlign w:val="center"/>
          </w:tcPr>
          <w:p w:rsidR="00821962" w:rsidRPr="003B1282" w:rsidRDefault="00821962">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color w:val="000000"/>
                <w:sz w:val="24"/>
                <w:szCs w:val="24"/>
              </w:rPr>
              <w:t>Блокированная жилая застройка (2.3)</w:t>
            </w:r>
          </w:p>
        </w:tc>
        <w:tc>
          <w:tcPr>
            <w:tcW w:w="11340" w:type="dxa"/>
            <w:vMerge/>
            <w:tcBorders>
              <w:bottom w:val="single" w:sz="4" w:space="0" w:color="auto"/>
            </w:tcBorders>
          </w:tcPr>
          <w:p w:rsidR="00821962" w:rsidRPr="003B1282" w:rsidRDefault="00821962">
            <w:pPr>
              <w:pStyle w:val="ConsPlusNormal"/>
              <w:snapToGrid w:val="0"/>
              <w:ind w:left="56" w:right="56" w:firstLine="19"/>
              <w:jc w:val="both"/>
              <w:rPr>
                <w:rFonts w:ascii="Times New Roman" w:hAnsi="Times New Roman" w:cs="Times New Roman"/>
                <w:iCs/>
                <w:color w:val="000000"/>
                <w:sz w:val="24"/>
                <w:szCs w:val="24"/>
              </w:rPr>
            </w:pPr>
          </w:p>
        </w:tc>
      </w:tr>
      <w:tr w:rsidR="00C525B7" w:rsidRPr="003B1282" w:rsidTr="00C525B7">
        <w:trPr>
          <w:trHeight w:val="281"/>
        </w:trPr>
        <w:tc>
          <w:tcPr>
            <w:tcW w:w="710" w:type="dxa"/>
            <w:tcBorders>
              <w:top w:val="single" w:sz="4" w:space="0" w:color="auto"/>
            </w:tcBorders>
            <w:vAlign w:val="center"/>
          </w:tcPr>
          <w:p w:rsidR="00C525B7" w:rsidRPr="003B1282" w:rsidRDefault="00CA031C" w:rsidP="00EB5208">
            <w:pPr>
              <w:pStyle w:val="af"/>
              <w:snapToGrid w:val="0"/>
              <w:jc w:val="center"/>
              <w:rPr>
                <w:rFonts w:cs="Times New Roman"/>
                <w:color w:val="000000"/>
              </w:rPr>
            </w:pPr>
            <w:r>
              <w:rPr>
                <w:rFonts w:cs="Times New Roman"/>
                <w:color w:val="000000"/>
              </w:rPr>
              <w:t>3</w:t>
            </w:r>
          </w:p>
        </w:tc>
        <w:tc>
          <w:tcPr>
            <w:tcW w:w="3118" w:type="dxa"/>
            <w:tcBorders>
              <w:top w:val="single" w:sz="4" w:space="0" w:color="auto"/>
            </w:tcBorders>
            <w:vAlign w:val="center"/>
          </w:tcPr>
          <w:p w:rsidR="00C525B7" w:rsidRPr="003B1282" w:rsidRDefault="00C525B7" w:rsidP="00EB5208">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Ведение садоводства (13.2)</w:t>
            </w:r>
          </w:p>
        </w:tc>
        <w:tc>
          <w:tcPr>
            <w:tcW w:w="11340" w:type="dxa"/>
            <w:tcBorders>
              <w:top w:val="single" w:sz="4" w:space="0" w:color="auto"/>
            </w:tcBorders>
          </w:tcPr>
          <w:p w:rsidR="00084872" w:rsidRPr="003C6E04" w:rsidRDefault="00084872" w:rsidP="00084872">
            <w:pPr>
              <w:pStyle w:val="af2"/>
              <w:spacing w:after="0"/>
              <w:rPr>
                <w:color w:val="000000"/>
              </w:rPr>
            </w:pPr>
            <w:r w:rsidRPr="003C6E04">
              <w:rPr>
                <w:color w:val="000000"/>
              </w:rPr>
              <w:t>1. Минимальный размер земельного участка - 400 кв. м. Максимальный размер земельного участка - 1000 кв. м.</w:t>
            </w:r>
          </w:p>
          <w:p w:rsidR="00084872" w:rsidRPr="003C6E04" w:rsidRDefault="00084872" w:rsidP="00084872">
            <w:pPr>
              <w:pStyle w:val="af2"/>
              <w:spacing w:after="0"/>
              <w:rPr>
                <w:color w:val="0070C0"/>
              </w:rPr>
            </w:pPr>
            <w:r w:rsidRPr="003C6E04">
              <w:rPr>
                <w:color w:val="0070C0"/>
              </w:rPr>
              <w:t>2</w:t>
            </w:r>
            <w:r w:rsidRPr="003C6E04">
              <w:rPr>
                <w:iCs/>
                <w:color w:val="0070C0"/>
              </w:rPr>
              <w:t xml:space="preserve">. </w:t>
            </w:r>
            <w:r w:rsidRPr="003C6E04">
              <w:rPr>
                <w:color w:val="0070C0"/>
              </w:rPr>
              <w:t>Минимальный отступ от границ земельных участков - 3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084872" w:rsidRPr="003C6E04" w:rsidRDefault="00084872" w:rsidP="00084872">
            <w:pPr>
              <w:pStyle w:val="af2"/>
              <w:spacing w:after="0"/>
              <w:rPr>
                <w:color w:val="0070C0"/>
              </w:rPr>
            </w:pPr>
            <w:r w:rsidRPr="003C6E04">
              <w:rPr>
                <w:color w:val="0070C0"/>
              </w:rPr>
              <w:t>3. Предельное количество этажей - 3 этажа</w:t>
            </w:r>
            <w:r>
              <w:rPr>
                <w:color w:val="0070C0"/>
              </w:rPr>
              <w:t>.</w:t>
            </w:r>
          </w:p>
          <w:p w:rsidR="00084872" w:rsidRPr="003C6E04" w:rsidRDefault="00084872" w:rsidP="00084872">
            <w:pPr>
              <w:pStyle w:val="af2"/>
              <w:spacing w:after="0"/>
              <w:rPr>
                <w:color w:val="000000"/>
              </w:rPr>
            </w:pPr>
            <w:r w:rsidRPr="003C6E04">
              <w:rPr>
                <w:color w:val="000000"/>
              </w:rPr>
              <w:t xml:space="preserve">4. Ограждение земельных участков: </w:t>
            </w:r>
          </w:p>
          <w:p w:rsidR="00084872" w:rsidRPr="003C6E04" w:rsidRDefault="00084872" w:rsidP="00084872">
            <w:pPr>
              <w:pStyle w:val="af2"/>
              <w:spacing w:after="0"/>
              <w:rPr>
                <w:color w:val="000000"/>
              </w:rPr>
            </w:pPr>
            <w:r w:rsidRPr="003C6E04">
              <w:rPr>
                <w:color w:val="000000"/>
              </w:rPr>
              <w:t>- со стороны улицы не должно ухудшать ансамбля застройки и отвечать повышенным архитектурным требованиям, решетчато-глухое высотой не более 1,8 м;</w:t>
            </w:r>
          </w:p>
          <w:p w:rsidR="00084872" w:rsidRDefault="00084872" w:rsidP="00084872">
            <w:pPr>
              <w:pStyle w:val="af2"/>
              <w:spacing w:after="0"/>
              <w:rPr>
                <w:color w:val="000000"/>
              </w:rPr>
            </w:pPr>
            <w:r w:rsidRPr="003C6E04">
              <w:rPr>
                <w:color w:val="000000"/>
              </w:rPr>
              <w:t>- между участками соседних домовладений устраиваются ограждения, не затеняющие земельные участки (сетчатые или решетчатые) высотой, не более 1,8 метров.</w:t>
            </w:r>
          </w:p>
          <w:p w:rsidR="00084872" w:rsidRDefault="00084872" w:rsidP="00084872">
            <w:pPr>
              <w:widowControl/>
              <w:suppressAutoHyphens w:val="0"/>
              <w:spacing w:before="100"/>
              <w:rPr>
                <w:rFonts w:eastAsia="Times New Roman" w:cs="Times New Roman"/>
                <w:kern w:val="0"/>
                <w:lang w:eastAsia="ru-RU" w:bidi="ar-SA"/>
              </w:rPr>
            </w:pPr>
            <w:r>
              <w:rPr>
                <w:rFonts w:eastAsia="Times New Roman" w:cs="Times New Roman"/>
                <w:kern w:val="0"/>
                <w:lang w:eastAsia="ru-RU" w:bidi="ar-SA"/>
              </w:rPr>
              <w:t xml:space="preserve">5. </w:t>
            </w:r>
            <w:r w:rsidRPr="00D34436">
              <w:rPr>
                <w:rFonts w:eastAsia="Times New Roman" w:cs="Times New Roman"/>
                <w:kern w:val="0"/>
                <w:lang w:eastAsia="ru-RU" w:bidi="ar-SA"/>
              </w:rPr>
              <w:t>Минимальный отступ от границ земельного участка - 1 м, для бани - 4 м, расстояние от надворного туалета до стен соседнего дома необходимо принимать не менее 12 м.</w:t>
            </w:r>
          </w:p>
          <w:p w:rsidR="00084872" w:rsidRPr="00D34436" w:rsidRDefault="00084872" w:rsidP="00084872">
            <w:pPr>
              <w:widowControl/>
              <w:suppressAutoHyphens w:val="0"/>
              <w:spacing w:before="100"/>
              <w:rPr>
                <w:rFonts w:eastAsia="Times New Roman" w:cs="Times New Roman"/>
                <w:kern w:val="0"/>
                <w:lang w:eastAsia="ru-RU" w:bidi="ar-SA"/>
              </w:rPr>
            </w:pPr>
            <w:r>
              <w:rPr>
                <w:rFonts w:eastAsia="Times New Roman" w:cs="Times New Roman"/>
                <w:color w:val="000000"/>
                <w:kern w:val="0"/>
                <w:lang w:eastAsia="ru-RU" w:bidi="ar-SA"/>
              </w:rPr>
              <w:t>6</w:t>
            </w:r>
            <w:r w:rsidRPr="00D34436">
              <w:rPr>
                <w:rFonts w:eastAsia="Times New Roman" w:cs="Times New Roman"/>
                <w:color w:val="000000"/>
                <w:kern w:val="0"/>
                <w:lang w:eastAsia="ru-RU" w:bidi="ar-SA"/>
              </w:rPr>
              <w:t xml:space="preserve"> Размещение хозяйственных построек по линии застройки запрещается. Предельное количество этажей: 1 надземный этаж;</w:t>
            </w:r>
          </w:p>
          <w:p w:rsidR="00084872" w:rsidRDefault="00084872" w:rsidP="00084872">
            <w:pPr>
              <w:pStyle w:val="af2"/>
              <w:spacing w:after="0"/>
              <w:rPr>
                <w:color w:val="000000"/>
              </w:rPr>
            </w:pPr>
            <w:r>
              <w:rPr>
                <w:color w:val="000000"/>
              </w:rPr>
              <w:t>7</w:t>
            </w:r>
            <w:r w:rsidRPr="003C6E04">
              <w:rPr>
                <w:color w:val="000000"/>
              </w:rPr>
              <w:t>. Максимальный процент застройки в границах земельного участка - 60%.</w:t>
            </w:r>
          </w:p>
          <w:p w:rsidR="00C525B7" w:rsidRPr="002A33A5" w:rsidRDefault="00084872" w:rsidP="00084872">
            <w:pPr>
              <w:pStyle w:val="af2"/>
              <w:rPr>
                <w:color w:val="0070C0"/>
              </w:rPr>
            </w:pPr>
            <w:r>
              <w:rPr>
                <w:color w:val="000000"/>
              </w:rPr>
              <w:t>8</w:t>
            </w:r>
            <w:r w:rsidRPr="003C6E04">
              <w:rPr>
                <w:color w:val="000000"/>
              </w:rPr>
              <w:t xml:space="preserve">. </w:t>
            </w:r>
            <w:r w:rsidRPr="003C6E04">
              <w:rPr>
                <w:iCs/>
                <w:color w:val="00000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525B7" w:rsidRPr="003B1282" w:rsidTr="00821962">
        <w:trPr>
          <w:trHeight w:val="608"/>
        </w:trPr>
        <w:tc>
          <w:tcPr>
            <w:tcW w:w="15168" w:type="dxa"/>
            <w:gridSpan w:val="3"/>
            <w:vAlign w:val="center"/>
          </w:tcPr>
          <w:p w:rsidR="00C525B7" w:rsidRPr="003B1282" w:rsidRDefault="00844E24" w:rsidP="00821962">
            <w:pPr>
              <w:pStyle w:val="af"/>
              <w:jc w:val="center"/>
              <w:rPr>
                <w:rFonts w:cs="Times New Roman"/>
                <w:color w:val="000000"/>
              </w:rPr>
            </w:pPr>
            <w:r>
              <w:rPr>
                <w:rFonts w:cs="Times New Roman"/>
                <w:b/>
                <w:color w:val="000000"/>
              </w:rPr>
              <w:t>Вспомогательные</w:t>
            </w:r>
            <w:r w:rsidR="00C525B7" w:rsidRPr="003B1282">
              <w:rPr>
                <w:rFonts w:cs="Times New Roman"/>
                <w:b/>
                <w:color w:val="000000"/>
              </w:rPr>
              <w:t xml:space="preserve"> виды разрешённого использования</w:t>
            </w:r>
          </w:p>
        </w:tc>
      </w:tr>
      <w:tr w:rsidR="00C525B7" w:rsidRPr="003B1282" w:rsidTr="00C525B7">
        <w:trPr>
          <w:trHeight w:val="374"/>
        </w:trPr>
        <w:tc>
          <w:tcPr>
            <w:tcW w:w="710" w:type="dxa"/>
            <w:tcBorders>
              <w:bottom w:val="single" w:sz="4" w:space="0" w:color="auto"/>
            </w:tcBorders>
            <w:vAlign w:val="center"/>
          </w:tcPr>
          <w:p w:rsidR="00C525B7" w:rsidRPr="003B1282" w:rsidRDefault="00C525B7" w:rsidP="00821962">
            <w:pPr>
              <w:pStyle w:val="af"/>
              <w:snapToGrid w:val="0"/>
              <w:jc w:val="center"/>
              <w:rPr>
                <w:rFonts w:cs="Times New Roman"/>
                <w:color w:val="000000"/>
              </w:rPr>
            </w:pPr>
            <w:r w:rsidRPr="003B1282">
              <w:rPr>
                <w:rFonts w:cs="Times New Roman"/>
                <w:color w:val="000000"/>
              </w:rPr>
              <w:t>1</w:t>
            </w:r>
          </w:p>
        </w:tc>
        <w:tc>
          <w:tcPr>
            <w:tcW w:w="3118" w:type="dxa"/>
            <w:tcBorders>
              <w:bottom w:val="single" w:sz="4" w:space="0" w:color="auto"/>
            </w:tcBorders>
            <w:vAlign w:val="center"/>
          </w:tcPr>
          <w:p w:rsidR="00C525B7" w:rsidRPr="003B1282" w:rsidRDefault="00C525B7" w:rsidP="00821962">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Ведение огородничества (13.1)</w:t>
            </w:r>
          </w:p>
        </w:tc>
        <w:tc>
          <w:tcPr>
            <w:tcW w:w="11340" w:type="dxa"/>
            <w:tcBorders>
              <w:bottom w:val="single" w:sz="4" w:space="0" w:color="auto"/>
            </w:tcBorders>
          </w:tcPr>
          <w:p w:rsidR="003D66DB" w:rsidRDefault="003D66DB" w:rsidP="003D66DB">
            <w:pPr>
              <w:pStyle w:val="af2"/>
              <w:spacing w:after="0"/>
              <w:rPr>
                <w:color w:val="0070C0"/>
              </w:rPr>
            </w:pPr>
            <w:r w:rsidRPr="00821962">
              <w:rPr>
                <w:color w:val="0070C0"/>
              </w:rPr>
              <w:t>1. Минимальный размер земельного участка - 400 кв. м. Максимальный размер земельного участка - 1000 кв. м.</w:t>
            </w:r>
          </w:p>
          <w:p w:rsidR="003D66DB" w:rsidRDefault="003D66DB" w:rsidP="003D66DB">
            <w:pPr>
              <w:pStyle w:val="af2"/>
              <w:spacing w:after="0"/>
              <w:rPr>
                <w:color w:val="0070C0"/>
              </w:rPr>
            </w:pPr>
            <w:r w:rsidRPr="003C6E04">
              <w:rPr>
                <w:color w:val="0070C0"/>
              </w:rPr>
              <w:t>2</w:t>
            </w:r>
            <w:r w:rsidRPr="003C6E04">
              <w:rPr>
                <w:iCs/>
                <w:color w:val="0070C0"/>
              </w:rPr>
              <w:t xml:space="preserve">. </w:t>
            </w:r>
            <w:r w:rsidRPr="003C6E04">
              <w:rPr>
                <w:color w:val="0070C0"/>
              </w:rPr>
              <w:t>Минимальный отступ от границ земельных участков - 3 м.</w:t>
            </w:r>
          </w:p>
          <w:p w:rsidR="003D66DB" w:rsidRPr="00821962" w:rsidRDefault="003D66DB" w:rsidP="003D66DB">
            <w:pPr>
              <w:pStyle w:val="af2"/>
              <w:spacing w:after="0"/>
              <w:rPr>
                <w:color w:val="0070C0"/>
              </w:rPr>
            </w:pPr>
            <w:r>
              <w:rPr>
                <w:color w:val="0070C0"/>
              </w:rPr>
              <w:t>3.</w:t>
            </w:r>
            <w:r w:rsidRPr="00187357">
              <w:rPr>
                <w:color w:val="0070C0"/>
              </w:rPr>
              <w:t xml:space="preserve">Площадь застройки некапитальных зданий не более </w:t>
            </w:r>
            <w:r>
              <w:rPr>
                <w:color w:val="0070C0"/>
              </w:rPr>
              <w:t>36</w:t>
            </w:r>
            <w:r w:rsidRPr="00187357">
              <w:rPr>
                <w:color w:val="0070C0"/>
              </w:rPr>
              <w:t xml:space="preserve"> кв.м</w:t>
            </w:r>
          </w:p>
          <w:p w:rsidR="00C525B7" w:rsidRPr="003B1282" w:rsidRDefault="003D66DB" w:rsidP="003D66DB">
            <w:pPr>
              <w:pStyle w:val="af2"/>
              <w:spacing w:after="0"/>
              <w:rPr>
                <w:color w:val="000000"/>
              </w:rPr>
            </w:pPr>
            <w:r>
              <w:rPr>
                <w:iCs/>
                <w:color w:val="0070C0"/>
              </w:rPr>
              <w:t>4</w:t>
            </w:r>
            <w:r w:rsidRPr="00821962">
              <w:rPr>
                <w:iCs/>
                <w:color w:val="0070C0"/>
              </w:rPr>
              <w:t>.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525B7" w:rsidRPr="003B1282" w:rsidTr="00821962">
        <w:trPr>
          <w:trHeight w:val="624"/>
        </w:trPr>
        <w:tc>
          <w:tcPr>
            <w:tcW w:w="15168" w:type="dxa"/>
            <w:gridSpan w:val="3"/>
            <w:vAlign w:val="center"/>
          </w:tcPr>
          <w:p w:rsidR="00C525B7" w:rsidRPr="003B1282" w:rsidRDefault="00C525B7" w:rsidP="00821962">
            <w:pPr>
              <w:pStyle w:val="ConsPlusNormal"/>
              <w:ind w:right="225"/>
              <w:jc w:val="center"/>
              <w:rPr>
                <w:rFonts w:ascii="Times New Roman" w:hAnsi="Times New Roman" w:cs="Times New Roman"/>
                <w:color w:val="000000"/>
                <w:sz w:val="24"/>
                <w:szCs w:val="24"/>
              </w:rPr>
            </w:pPr>
            <w:r w:rsidRPr="003B1282">
              <w:rPr>
                <w:rFonts w:ascii="Times New Roman" w:hAnsi="Times New Roman" w:cs="Times New Roman"/>
                <w:b/>
                <w:color w:val="000000"/>
                <w:sz w:val="24"/>
                <w:szCs w:val="24"/>
              </w:rPr>
              <w:t>Условн</w:t>
            </w:r>
            <w:r w:rsidR="00844E24">
              <w:rPr>
                <w:rFonts w:ascii="Times New Roman" w:hAnsi="Times New Roman" w:cs="Times New Roman"/>
                <w:b/>
                <w:color w:val="000000"/>
                <w:sz w:val="24"/>
                <w:szCs w:val="24"/>
              </w:rPr>
              <w:t>о-</w:t>
            </w:r>
            <w:r w:rsidRPr="003B1282">
              <w:rPr>
                <w:rFonts w:ascii="Times New Roman" w:hAnsi="Times New Roman" w:cs="Times New Roman"/>
                <w:b/>
                <w:color w:val="000000"/>
                <w:sz w:val="24"/>
                <w:szCs w:val="24"/>
              </w:rPr>
              <w:t>разрешенные виды использования</w:t>
            </w:r>
          </w:p>
        </w:tc>
      </w:tr>
      <w:tr w:rsidR="00C525B7" w:rsidRPr="003B1282" w:rsidTr="00EB5208">
        <w:trPr>
          <w:trHeight w:val="243"/>
        </w:trPr>
        <w:tc>
          <w:tcPr>
            <w:tcW w:w="710" w:type="dxa"/>
            <w:tcBorders>
              <w:bottom w:val="single" w:sz="4" w:space="0" w:color="auto"/>
            </w:tcBorders>
            <w:vAlign w:val="center"/>
          </w:tcPr>
          <w:p w:rsidR="00C525B7" w:rsidRPr="003B1282" w:rsidRDefault="00C525B7" w:rsidP="00EB5208">
            <w:pPr>
              <w:pStyle w:val="af"/>
              <w:jc w:val="center"/>
              <w:rPr>
                <w:rFonts w:cs="Times New Roman"/>
                <w:color w:val="000000"/>
              </w:rPr>
            </w:pPr>
            <w:r w:rsidRPr="003B1282">
              <w:rPr>
                <w:rFonts w:cs="Times New Roman"/>
                <w:color w:val="000000"/>
              </w:rPr>
              <w:t>1</w:t>
            </w:r>
          </w:p>
        </w:tc>
        <w:tc>
          <w:tcPr>
            <w:tcW w:w="3118" w:type="dxa"/>
            <w:tcBorders>
              <w:bottom w:val="single" w:sz="4" w:space="0" w:color="auto"/>
            </w:tcBorders>
            <w:vAlign w:val="center"/>
          </w:tcPr>
          <w:p w:rsidR="00C525B7" w:rsidRPr="003B1282" w:rsidRDefault="00C525B7" w:rsidP="00EB5208">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Гостиничное обслуживание (4.7)</w:t>
            </w:r>
          </w:p>
        </w:tc>
        <w:tc>
          <w:tcPr>
            <w:tcW w:w="11340" w:type="dxa"/>
            <w:tcBorders>
              <w:bottom w:val="single" w:sz="4" w:space="0" w:color="auto"/>
            </w:tcBorders>
          </w:tcPr>
          <w:p w:rsidR="00C525B7" w:rsidRPr="0023001D" w:rsidRDefault="00C525B7" w:rsidP="00EB5208">
            <w:pPr>
              <w:pStyle w:val="af2"/>
              <w:spacing w:after="0"/>
              <w:rPr>
                <w:color w:val="0070C0"/>
              </w:rPr>
            </w:pPr>
            <w:r w:rsidRPr="0023001D">
              <w:rPr>
                <w:color w:val="0070C0"/>
              </w:rPr>
              <w:t>1. Минимальный размер земельного участка при числе мест гостиницы:</w:t>
            </w:r>
          </w:p>
          <w:p w:rsidR="00C525B7" w:rsidRPr="0023001D" w:rsidRDefault="00C525B7" w:rsidP="00EB5208">
            <w:pPr>
              <w:pStyle w:val="af2"/>
              <w:spacing w:after="0"/>
              <w:rPr>
                <w:color w:val="0070C0"/>
              </w:rPr>
            </w:pPr>
            <w:r w:rsidRPr="0023001D">
              <w:rPr>
                <w:color w:val="0070C0"/>
              </w:rPr>
              <w:t>от 25 до 100 – 55 кв. м на 1 место;</w:t>
            </w:r>
          </w:p>
          <w:p w:rsidR="00C525B7" w:rsidRPr="0023001D" w:rsidRDefault="00C525B7" w:rsidP="00EB5208">
            <w:pPr>
              <w:pStyle w:val="af2"/>
              <w:spacing w:after="0"/>
              <w:rPr>
                <w:color w:val="0070C0"/>
              </w:rPr>
            </w:pPr>
            <w:r w:rsidRPr="0023001D">
              <w:rPr>
                <w:color w:val="0070C0"/>
              </w:rPr>
              <w:t>св. 100 до 500 – 30 кв. м на 1 место;</w:t>
            </w:r>
          </w:p>
          <w:p w:rsidR="00C525B7" w:rsidRDefault="00C525B7" w:rsidP="00EB5208">
            <w:pPr>
              <w:pStyle w:val="af2"/>
              <w:spacing w:after="0"/>
              <w:rPr>
                <w:color w:val="0070C0"/>
              </w:rPr>
            </w:pPr>
            <w:r w:rsidRPr="0023001D">
              <w:rPr>
                <w:color w:val="0070C0"/>
              </w:rPr>
              <w:t>св. 500 до 1000 – 20 кв. м на 1 место;</w:t>
            </w:r>
          </w:p>
          <w:p w:rsidR="00C525B7" w:rsidRPr="0023001D" w:rsidRDefault="00C525B7" w:rsidP="00EB5208">
            <w:pPr>
              <w:pStyle w:val="af2"/>
              <w:spacing w:after="0"/>
              <w:rPr>
                <w:color w:val="0070C0"/>
              </w:rPr>
            </w:pPr>
            <w:r w:rsidRPr="0023001D">
              <w:rPr>
                <w:iCs/>
                <w:color w:val="0000FF"/>
              </w:rPr>
              <w:t>но не менее – 500 кв.м.</w:t>
            </w:r>
            <w:r w:rsidRPr="0023001D">
              <w:rPr>
                <w:color w:val="0000FF"/>
              </w:rPr>
              <w:t xml:space="preserve"> </w:t>
            </w:r>
            <w:r w:rsidRPr="0023001D">
              <w:rPr>
                <w:color w:val="0070C0"/>
              </w:rPr>
              <w:t>Максимальный размер земельного участка не устанавливается.</w:t>
            </w:r>
          </w:p>
          <w:p w:rsidR="00C525B7" w:rsidRPr="00CF2A7B" w:rsidRDefault="00C525B7" w:rsidP="00EB5208">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525B7" w:rsidRPr="00F806CF" w:rsidRDefault="00C525B7" w:rsidP="00EB5208">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525B7" w:rsidRPr="0023001D" w:rsidRDefault="00C525B7" w:rsidP="00EB5208">
            <w:pPr>
              <w:pStyle w:val="af2"/>
              <w:spacing w:after="0"/>
              <w:rPr>
                <w:color w:val="0070C0"/>
              </w:rPr>
            </w:pPr>
            <w:r w:rsidRPr="0023001D">
              <w:rPr>
                <w:color w:val="0070C0"/>
              </w:rPr>
              <w:t xml:space="preserve">3. Предельная высота зданий - </w:t>
            </w:r>
            <w:r>
              <w:rPr>
                <w:color w:val="0070C0"/>
              </w:rPr>
              <w:t>28</w:t>
            </w:r>
            <w:r w:rsidRPr="0023001D">
              <w:rPr>
                <w:color w:val="0070C0"/>
              </w:rPr>
              <w:t xml:space="preserve"> м.</w:t>
            </w:r>
          </w:p>
          <w:p w:rsidR="00C525B7" w:rsidRPr="0023001D" w:rsidRDefault="00C525B7" w:rsidP="00EB5208">
            <w:pPr>
              <w:pStyle w:val="af2"/>
              <w:spacing w:after="0"/>
              <w:rPr>
                <w:color w:val="0070C0"/>
              </w:rPr>
            </w:pPr>
            <w:r w:rsidRPr="0023001D">
              <w:rPr>
                <w:color w:val="0070C0"/>
              </w:rPr>
              <w:t>4. Максимальный процент застройки в границах земельного участка - 60%.</w:t>
            </w:r>
          </w:p>
          <w:p w:rsidR="00C525B7" w:rsidRPr="0023001D" w:rsidRDefault="00C525B7" w:rsidP="00EB5208">
            <w:pPr>
              <w:pStyle w:val="af2"/>
              <w:spacing w:after="0"/>
              <w:rPr>
                <w:color w:val="0070C0"/>
              </w:rPr>
            </w:pPr>
            <w:r w:rsidRPr="0023001D">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525B7" w:rsidRPr="003B1282" w:rsidRDefault="00C525B7" w:rsidP="00EB5208">
            <w:pPr>
              <w:pStyle w:val="af2"/>
              <w:jc w:val="both"/>
              <w:rPr>
                <w:color w:val="000000"/>
              </w:rPr>
            </w:pPr>
            <w:r w:rsidRPr="0023001D">
              <w:rPr>
                <w:color w:val="0070C0"/>
              </w:rPr>
              <w:t xml:space="preserve">6. </w:t>
            </w:r>
            <w:r w:rsidRPr="0023001D">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525B7" w:rsidRPr="003B1282" w:rsidTr="00EB5208">
        <w:trPr>
          <w:trHeight w:val="243"/>
        </w:trPr>
        <w:tc>
          <w:tcPr>
            <w:tcW w:w="710" w:type="dxa"/>
            <w:tcBorders>
              <w:top w:val="single" w:sz="4" w:space="0" w:color="auto"/>
              <w:bottom w:val="single" w:sz="4" w:space="0" w:color="auto"/>
            </w:tcBorders>
            <w:vAlign w:val="center"/>
          </w:tcPr>
          <w:p w:rsidR="00C525B7" w:rsidRPr="003B1282" w:rsidRDefault="00C525B7" w:rsidP="00EB5208">
            <w:pPr>
              <w:pStyle w:val="af"/>
              <w:jc w:val="center"/>
              <w:rPr>
                <w:rFonts w:cs="Times New Roman"/>
                <w:color w:val="000000"/>
              </w:rPr>
            </w:pPr>
            <w:r w:rsidRPr="003B1282">
              <w:rPr>
                <w:rFonts w:cs="Times New Roman"/>
                <w:color w:val="000000"/>
              </w:rPr>
              <w:t>2</w:t>
            </w:r>
          </w:p>
        </w:tc>
        <w:tc>
          <w:tcPr>
            <w:tcW w:w="3118" w:type="dxa"/>
            <w:tcBorders>
              <w:top w:val="single" w:sz="4" w:space="0" w:color="auto"/>
              <w:bottom w:val="single" w:sz="4" w:space="0" w:color="auto"/>
            </w:tcBorders>
            <w:vAlign w:val="center"/>
          </w:tcPr>
          <w:p w:rsidR="00C525B7" w:rsidRPr="003B1282" w:rsidRDefault="00C525B7" w:rsidP="00EB5208">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Магазины (4.4)</w:t>
            </w:r>
          </w:p>
        </w:tc>
        <w:tc>
          <w:tcPr>
            <w:tcW w:w="11340" w:type="dxa"/>
            <w:tcBorders>
              <w:top w:val="single" w:sz="4" w:space="0" w:color="auto"/>
              <w:bottom w:val="single" w:sz="4" w:space="0" w:color="auto"/>
            </w:tcBorders>
          </w:tcPr>
          <w:p w:rsidR="00C525B7" w:rsidRDefault="00C525B7" w:rsidP="00EB5208">
            <w:pPr>
              <w:pStyle w:val="af2"/>
              <w:spacing w:after="0"/>
              <w:rPr>
                <w:color w:val="000000"/>
              </w:rPr>
            </w:pPr>
            <w:r w:rsidRPr="003B1282">
              <w:rPr>
                <w:color w:val="000000"/>
              </w:rPr>
              <w:t>1. Минимальный размер земельного участка для объекта торговли, за исключением встроенных в капитальные здания - 0,08 га на 100 кв. м торговой площади.</w:t>
            </w:r>
          </w:p>
          <w:p w:rsidR="00E51580" w:rsidRPr="00F806CF" w:rsidRDefault="00E51580" w:rsidP="00E51580">
            <w:pPr>
              <w:pStyle w:val="af2"/>
              <w:spacing w:after="0"/>
              <w:rPr>
                <w:color w:val="0070C0"/>
              </w:rPr>
            </w:pPr>
            <w:r w:rsidRPr="0026635E">
              <w:rPr>
                <w:color w:val="0070C0"/>
              </w:rPr>
              <w:t>Минимальный размер земельного участка для аптек: I - II группы - 0,3 га, III - V группы - 0,25 га, VI - VIII группы - 0,3 га</w:t>
            </w:r>
            <w:r>
              <w:rPr>
                <w:color w:val="0070C0"/>
              </w:rPr>
              <w:t>;</w:t>
            </w:r>
            <w:r w:rsidRPr="00F448F9">
              <w:rPr>
                <w:iCs/>
                <w:color w:val="0000FF"/>
              </w:rPr>
              <w:t xml:space="preserve"> но не менее – 500 кв.м. </w:t>
            </w:r>
          </w:p>
          <w:p w:rsidR="00C525B7" w:rsidRPr="003B1282" w:rsidRDefault="00C525B7" w:rsidP="00E51580">
            <w:pPr>
              <w:pStyle w:val="ConsPlusNormal"/>
              <w:spacing w:before="100"/>
              <w:ind w:firstLine="0"/>
              <w:rPr>
                <w:color w:val="000000"/>
              </w:rPr>
            </w:pPr>
            <w:r w:rsidRPr="0051775F">
              <w:rPr>
                <w:rFonts w:ascii="Times New Roman" w:hAnsi="Times New Roman" w:cs="Times New Roman"/>
                <w:iCs/>
                <w:color w:val="0070C0"/>
                <w:sz w:val="24"/>
                <w:szCs w:val="24"/>
              </w:rPr>
              <w:t>Максимальный размер земельного участка не устанавливается.</w:t>
            </w:r>
          </w:p>
          <w:p w:rsidR="00C525B7" w:rsidRPr="00CF2A7B" w:rsidRDefault="00C525B7" w:rsidP="00EB5208">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525B7" w:rsidRPr="00F806CF" w:rsidRDefault="00C525B7" w:rsidP="00EB5208">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525B7" w:rsidRPr="003B1282" w:rsidRDefault="00C525B7" w:rsidP="00EB5208">
            <w:pPr>
              <w:pStyle w:val="af2"/>
              <w:spacing w:after="0" w:line="254" w:lineRule="auto"/>
              <w:rPr>
                <w:color w:val="000000"/>
              </w:rPr>
            </w:pPr>
            <w:r w:rsidRPr="003B1282">
              <w:rPr>
                <w:color w:val="000000"/>
              </w:rPr>
              <w:t>3. Предельная высота зданий – 1</w:t>
            </w:r>
            <w:r>
              <w:rPr>
                <w:color w:val="000000"/>
              </w:rPr>
              <w:t xml:space="preserve">8 </w:t>
            </w:r>
            <w:r w:rsidRPr="003B1282">
              <w:rPr>
                <w:color w:val="000000"/>
              </w:rPr>
              <w:t>метров</w:t>
            </w:r>
            <w:r w:rsidRPr="003B1282">
              <w:rPr>
                <w:iCs/>
                <w:color w:val="000000"/>
              </w:rPr>
              <w:t>.</w:t>
            </w:r>
          </w:p>
          <w:p w:rsidR="00C525B7" w:rsidRPr="003B1282" w:rsidRDefault="00C525B7" w:rsidP="00EB5208">
            <w:pPr>
              <w:pStyle w:val="af2"/>
              <w:spacing w:after="0"/>
              <w:rPr>
                <w:color w:val="000000"/>
              </w:rPr>
            </w:pPr>
            <w:r w:rsidRPr="003B1282">
              <w:rPr>
                <w:color w:val="000000"/>
              </w:rPr>
              <w:t>4</w:t>
            </w:r>
            <w:r>
              <w:rPr>
                <w:color w:val="000000"/>
              </w:rPr>
              <w:t>.</w:t>
            </w:r>
            <w:r w:rsidRPr="003B1282">
              <w:rPr>
                <w:color w:val="000000"/>
              </w:rPr>
              <w:t xml:space="preserve"> Максимальный процент застройки в границах земельного участка - 60%.</w:t>
            </w:r>
          </w:p>
          <w:p w:rsidR="00C525B7" w:rsidRPr="003B1282" w:rsidRDefault="00C525B7" w:rsidP="00EB5208">
            <w:pPr>
              <w:pStyle w:val="af2"/>
              <w:spacing w:after="0"/>
              <w:rPr>
                <w:color w:val="000000"/>
              </w:rPr>
            </w:pPr>
            <w:r w:rsidRPr="003B1282">
              <w:rPr>
                <w:color w:val="000000"/>
              </w:rPr>
              <w:t>5</w:t>
            </w:r>
            <w:r>
              <w:rPr>
                <w:color w:val="000000"/>
              </w:rPr>
              <w:t xml:space="preserve">. </w:t>
            </w:r>
            <w:r w:rsidRPr="003B1282">
              <w:rPr>
                <w:color w:val="000000"/>
              </w:rPr>
              <w:t xml:space="preserve"> Необходимо предусматривать места для парковки автотранспорта в соответствии с действующими градостроительными нормативами.</w:t>
            </w:r>
          </w:p>
          <w:p w:rsidR="00C525B7" w:rsidRPr="003B1282" w:rsidRDefault="00C525B7" w:rsidP="00EB5208">
            <w:pPr>
              <w:rPr>
                <w:rFonts w:cs="Times New Roman"/>
                <w:iCs/>
                <w:color w:val="000000"/>
              </w:rPr>
            </w:pPr>
            <w:r w:rsidRPr="003B1282">
              <w:rPr>
                <w:rFonts w:cs="Times New Roman"/>
                <w:color w:val="000000"/>
              </w:rPr>
              <w:t>6</w:t>
            </w:r>
            <w:r>
              <w:rPr>
                <w:rFonts w:cs="Times New Roman"/>
                <w:color w:val="000000"/>
              </w:rPr>
              <w:t xml:space="preserve">. </w:t>
            </w:r>
            <w:r w:rsidRPr="003B1282">
              <w:rPr>
                <w:rFonts w:cs="Times New Roman"/>
                <w:color w:val="000000"/>
              </w:rPr>
              <w:t xml:space="preserve"> </w:t>
            </w:r>
            <w:r w:rsidRPr="003B1282">
              <w:rPr>
                <w:rFonts w:cs="Times New Roman"/>
                <w:iCs/>
                <w:color w:val="000000"/>
              </w:rPr>
              <w:t xml:space="preserve">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 </w:t>
            </w:r>
          </w:p>
          <w:p w:rsidR="00C525B7" w:rsidRPr="003B1282" w:rsidRDefault="00C525B7" w:rsidP="00EB5208">
            <w:pPr>
              <w:pStyle w:val="af2"/>
              <w:spacing w:after="0"/>
              <w:rPr>
                <w:color w:val="000000"/>
              </w:rPr>
            </w:pPr>
            <w:r w:rsidRPr="003B1282">
              <w:rPr>
                <w:iCs/>
                <w:color w:val="000000"/>
              </w:rPr>
              <w:t xml:space="preserve">7. </w:t>
            </w:r>
            <w:r>
              <w:rPr>
                <w:iCs/>
                <w:color w:val="000000"/>
              </w:rPr>
              <w:t xml:space="preserve"> </w:t>
            </w:r>
            <w:r w:rsidRPr="003B1282">
              <w:rPr>
                <w:iCs/>
                <w:color w:val="000000"/>
              </w:rPr>
              <w:t>Р</w:t>
            </w:r>
            <w:r w:rsidRPr="003B1282">
              <w:rPr>
                <w:color w:val="000000"/>
              </w:rPr>
              <w:t>азмещение объектов необходимо осуществлять с учетом проекта охраны зон и законодательства об объектах культурного наследия.</w:t>
            </w:r>
          </w:p>
        </w:tc>
      </w:tr>
      <w:tr w:rsidR="00C525B7" w:rsidRPr="003B1282" w:rsidTr="00EB5208">
        <w:trPr>
          <w:trHeight w:val="280"/>
        </w:trPr>
        <w:tc>
          <w:tcPr>
            <w:tcW w:w="710" w:type="dxa"/>
            <w:tcBorders>
              <w:top w:val="single" w:sz="4" w:space="0" w:color="auto"/>
              <w:bottom w:val="single" w:sz="4" w:space="0" w:color="auto"/>
            </w:tcBorders>
            <w:vAlign w:val="center"/>
          </w:tcPr>
          <w:p w:rsidR="00C525B7" w:rsidRPr="003B1282" w:rsidRDefault="00C525B7" w:rsidP="00EB5208">
            <w:pPr>
              <w:pStyle w:val="af"/>
              <w:jc w:val="center"/>
              <w:rPr>
                <w:rFonts w:cs="Times New Roman"/>
                <w:color w:val="000000"/>
              </w:rPr>
            </w:pPr>
            <w:r w:rsidRPr="003B1282">
              <w:rPr>
                <w:rFonts w:cs="Times New Roman"/>
                <w:color w:val="000000"/>
              </w:rPr>
              <w:t>3</w:t>
            </w:r>
          </w:p>
        </w:tc>
        <w:tc>
          <w:tcPr>
            <w:tcW w:w="3118" w:type="dxa"/>
            <w:tcBorders>
              <w:top w:val="single" w:sz="4" w:space="0" w:color="auto"/>
              <w:bottom w:val="single" w:sz="4" w:space="0" w:color="auto"/>
            </w:tcBorders>
            <w:vAlign w:val="center"/>
          </w:tcPr>
          <w:p w:rsidR="00C525B7" w:rsidRPr="003B1282" w:rsidRDefault="00C525B7" w:rsidP="00EB5208">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Амбулаторно-поликлиническое обслуживание (3.4.1)</w:t>
            </w:r>
          </w:p>
        </w:tc>
        <w:tc>
          <w:tcPr>
            <w:tcW w:w="11340" w:type="dxa"/>
            <w:tcBorders>
              <w:top w:val="single" w:sz="4" w:space="0" w:color="auto"/>
              <w:bottom w:val="single" w:sz="4" w:space="0" w:color="auto"/>
            </w:tcBorders>
          </w:tcPr>
          <w:p w:rsidR="00C525B7" w:rsidRPr="0051775F" w:rsidRDefault="00C525B7" w:rsidP="00EB5208">
            <w:pPr>
              <w:widowControl/>
              <w:suppressAutoHyphens w:val="0"/>
              <w:spacing w:before="100"/>
              <w:ind w:right="57"/>
              <w:rPr>
                <w:rFonts w:cs="Times New Roman"/>
                <w:color w:val="0070C0"/>
              </w:rPr>
            </w:pPr>
            <w:r w:rsidRPr="0051775F">
              <w:rPr>
                <w:rFonts w:cs="Times New Roman"/>
                <w:color w:val="0070C0"/>
              </w:rPr>
              <w:t xml:space="preserve">1. Размер земельного участка </w:t>
            </w:r>
            <w:r w:rsidRPr="0051775F">
              <w:rPr>
                <w:rFonts w:eastAsia="Times New Roman" w:cs="Times New Roman"/>
                <w:color w:val="0070C0"/>
                <w:lang w:eastAsia="ar-SA" w:bidi="ar-SA"/>
              </w:rPr>
              <w:t>0,1 га на 100 посещений в смену, но не менее:</w:t>
            </w:r>
          </w:p>
          <w:p w:rsidR="00C525B7" w:rsidRPr="0051775F" w:rsidRDefault="00C525B7" w:rsidP="00EB5208">
            <w:pPr>
              <w:widowControl/>
              <w:suppressAutoHyphens w:val="0"/>
              <w:spacing w:before="100"/>
              <w:ind w:right="57"/>
              <w:rPr>
                <w:rFonts w:cs="Times New Roman"/>
                <w:color w:val="0070C0"/>
              </w:rPr>
            </w:pPr>
            <w:r w:rsidRPr="0051775F">
              <w:rPr>
                <w:rFonts w:cs="Times New Roman"/>
                <w:color w:val="0070C0"/>
              </w:rPr>
              <w:t>- 0,3 га на объект;</w:t>
            </w:r>
          </w:p>
          <w:p w:rsidR="00C525B7" w:rsidRPr="0051775F" w:rsidRDefault="00C525B7" w:rsidP="00EB5208">
            <w:pPr>
              <w:pStyle w:val="af2"/>
              <w:spacing w:after="0"/>
              <w:rPr>
                <w:color w:val="0070C0"/>
              </w:rPr>
            </w:pPr>
            <w:r w:rsidRPr="0051775F">
              <w:rPr>
                <w:color w:val="0070C0"/>
              </w:rPr>
              <w:t xml:space="preserve">- встроенные - 0,2 га на объект. </w:t>
            </w:r>
          </w:p>
          <w:p w:rsidR="00C525B7" w:rsidRPr="003B1282" w:rsidRDefault="00C525B7" w:rsidP="00EB5208">
            <w:pPr>
              <w:pStyle w:val="ConsPlusNormal"/>
              <w:ind w:firstLine="0"/>
              <w:rPr>
                <w:color w:val="000000"/>
              </w:rPr>
            </w:pPr>
            <w:r w:rsidRPr="0051775F">
              <w:rPr>
                <w:rFonts w:ascii="Times New Roman" w:hAnsi="Times New Roman" w:cs="Times New Roman"/>
                <w:iCs/>
                <w:color w:val="0070C0"/>
                <w:sz w:val="24"/>
                <w:szCs w:val="24"/>
              </w:rPr>
              <w:t>Максимальный размер земельного участка не устанавливается.</w:t>
            </w:r>
          </w:p>
          <w:p w:rsidR="00C525B7" w:rsidRPr="00CF2A7B" w:rsidRDefault="00C525B7" w:rsidP="00EB5208">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525B7" w:rsidRPr="00F806CF" w:rsidRDefault="00C525B7" w:rsidP="00EB5208">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525B7" w:rsidRPr="0051775F" w:rsidRDefault="00C525B7" w:rsidP="00EB5208">
            <w:pPr>
              <w:pStyle w:val="af2"/>
              <w:spacing w:after="0"/>
              <w:rPr>
                <w:iCs/>
                <w:color w:val="0070C0"/>
              </w:rPr>
            </w:pPr>
            <w:r w:rsidRPr="0051775F">
              <w:rPr>
                <w:iCs/>
                <w:color w:val="0070C0"/>
              </w:rPr>
              <w:t>3. Предельная высота зданий - 18 метров.</w:t>
            </w:r>
          </w:p>
          <w:p w:rsidR="00C525B7" w:rsidRPr="0051775F" w:rsidRDefault="00C525B7" w:rsidP="00EB5208">
            <w:pPr>
              <w:pStyle w:val="af2"/>
              <w:spacing w:after="0"/>
              <w:rPr>
                <w:iCs/>
                <w:color w:val="0070C0"/>
              </w:rPr>
            </w:pPr>
            <w:r w:rsidRPr="0051775F">
              <w:rPr>
                <w:iCs/>
                <w:color w:val="0070C0"/>
              </w:rPr>
              <w:t>4. Максимальный процент застройки в границах земельного участка - 60%.</w:t>
            </w:r>
          </w:p>
          <w:p w:rsidR="00C525B7" w:rsidRDefault="00C525B7" w:rsidP="00EB5208">
            <w:pPr>
              <w:pStyle w:val="af2"/>
              <w:spacing w:after="0"/>
              <w:rPr>
                <w:iCs/>
                <w:color w:val="0070C0"/>
              </w:rPr>
            </w:pPr>
            <w:r w:rsidRPr="0051775F">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525B7" w:rsidRPr="003B1282" w:rsidRDefault="00C525B7" w:rsidP="00EB5208">
            <w:pPr>
              <w:rPr>
                <w:rFonts w:cs="Times New Roman"/>
                <w:color w:val="000000"/>
              </w:rPr>
            </w:pPr>
            <w:r w:rsidRPr="0051775F">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525B7" w:rsidRPr="003B1282" w:rsidTr="00EB5208">
        <w:trPr>
          <w:trHeight w:val="280"/>
        </w:trPr>
        <w:tc>
          <w:tcPr>
            <w:tcW w:w="710" w:type="dxa"/>
            <w:tcBorders>
              <w:top w:val="single" w:sz="4" w:space="0" w:color="auto"/>
              <w:bottom w:val="single" w:sz="4" w:space="0" w:color="auto"/>
            </w:tcBorders>
            <w:vAlign w:val="center"/>
          </w:tcPr>
          <w:p w:rsidR="00C525B7" w:rsidRPr="003B1282" w:rsidRDefault="00C525B7" w:rsidP="00EB5208">
            <w:pPr>
              <w:pStyle w:val="af"/>
              <w:jc w:val="center"/>
              <w:rPr>
                <w:rFonts w:cs="Times New Roman"/>
                <w:color w:val="000000"/>
              </w:rPr>
            </w:pPr>
            <w:r w:rsidRPr="003B1282">
              <w:rPr>
                <w:rFonts w:cs="Times New Roman"/>
                <w:color w:val="000000"/>
              </w:rPr>
              <w:t>4</w:t>
            </w:r>
          </w:p>
        </w:tc>
        <w:tc>
          <w:tcPr>
            <w:tcW w:w="3118" w:type="dxa"/>
            <w:tcBorders>
              <w:top w:val="single" w:sz="4" w:space="0" w:color="auto"/>
              <w:bottom w:val="single" w:sz="4" w:space="0" w:color="auto"/>
            </w:tcBorders>
            <w:vAlign w:val="center"/>
          </w:tcPr>
          <w:p w:rsidR="00C525B7" w:rsidRPr="003B1282" w:rsidRDefault="00C525B7" w:rsidP="00EB5208">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внутреннего  правопорядка (8.3)</w:t>
            </w:r>
          </w:p>
        </w:tc>
        <w:tc>
          <w:tcPr>
            <w:tcW w:w="11340" w:type="dxa"/>
            <w:tcBorders>
              <w:top w:val="single" w:sz="4" w:space="0" w:color="auto"/>
              <w:bottom w:val="single" w:sz="4" w:space="0" w:color="auto"/>
            </w:tcBorders>
          </w:tcPr>
          <w:p w:rsidR="00C525B7" w:rsidRPr="00F806CF" w:rsidRDefault="00C525B7" w:rsidP="00EB5208">
            <w:pPr>
              <w:pStyle w:val="af2"/>
              <w:spacing w:after="0"/>
              <w:rPr>
                <w:iCs/>
                <w:color w:val="0070C0"/>
              </w:rPr>
            </w:pPr>
            <w:r w:rsidRPr="00F806CF">
              <w:rPr>
                <w:color w:val="0070C0"/>
              </w:rPr>
              <w:t>1. Минимальный и максимальный размер земельного участка не устанавливаются.</w:t>
            </w:r>
          </w:p>
          <w:p w:rsidR="00C525B7" w:rsidRPr="00CF2A7B" w:rsidRDefault="00C525B7" w:rsidP="00EB5208">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525B7" w:rsidRPr="00F806CF" w:rsidRDefault="00C525B7" w:rsidP="00EB5208">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525B7" w:rsidRPr="00F806CF" w:rsidRDefault="00C525B7" w:rsidP="00EB5208">
            <w:pPr>
              <w:pStyle w:val="af2"/>
              <w:spacing w:after="0"/>
              <w:rPr>
                <w:iCs/>
                <w:color w:val="0070C0"/>
              </w:rPr>
            </w:pPr>
            <w:r w:rsidRPr="00F806CF">
              <w:rPr>
                <w:iCs/>
                <w:color w:val="0070C0"/>
              </w:rPr>
              <w:t xml:space="preserve">3. Предельная высота зданий - </w:t>
            </w:r>
            <w:r>
              <w:rPr>
                <w:iCs/>
                <w:color w:val="0070C0"/>
              </w:rPr>
              <w:t>18</w:t>
            </w:r>
            <w:r w:rsidRPr="00F806CF">
              <w:rPr>
                <w:iCs/>
                <w:color w:val="0070C0"/>
              </w:rPr>
              <w:t xml:space="preserve"> метров.</w:t>
            </w:r>
          </w:p>
          <w:p w:rsidR="00C525B7" w:rsidRPr="00F806CF" w:rsidRDefault="00C525B7" w:rsidP="00EB5208">
            <w:pPr>
              <w:pStyle w:val="af2"/>
              <w:spacing w:after="0"/>
              <w:rPr>
                <w:iCs/>
                <w:color w:val="0070C0"/>
              </w:rPr>
            </w:pPr>
            <w:r w:rsidRPr="00F806CF">
              <w:rPr>
                <w:iCs/>
                <w:color w:val="0070C0"/>
              </w:rPr>
              <w:t>4. Максимальный процент застройки в границах земельного участка - 60%.</w:t>
            </w:r>
          </w:p>
          <w:p w:rsidR="00C525B7" w:rsidRDefault="00C525B7" w:rsidP="00EB5208">
            <w:pPr>
              <w:pStyle w:val="af2"/>
              <w:spacing w:after="0"/>
              <w:rPr>
                <w:iCs/>
                <w:color w:val="0070C0"/>
              </w:rPr>
            </w:pPr>
            <w:r w:rsidRPr="00F806CF">
              <w:rPr>
                <w:iCs/>
                <w:color w:val="0070C0"/>
              </w:rPr>
              <w:t xml:space="preserve">5. Необходимо предусматривать места для парковки автотранспорта в соответствии с действующими </w:t>
            </w:r>
            <w:r>
              <w:rPr>
                <w:iCs/>
                <w:color w:val="0070C0"/>
              </w:rPr>
              <w:t>градостроительными нормативами.</w:t>
            </w:r>
          </w:p>
          <w:p w:rsidR="00C525B7" w:rsidRPr="003B1282" w:rsidRDefault="00C525B7" w:rsidP="00EB5208">
            <w:pPr>
              <w:pStyle w:val="af2"/>
              <w:spacing w:after="0"/>
              <w:rPr>
                <w:color w:val="000000"/>
              </w:rPr>
            </w:pPr>
            <w:r>
              <w:rPr>
                <w:iCs/>
                <w:color w:val="0070C0"/>
              </w:rPr>
              <w:t>6</w:t>
            </w:r>
            <w:r w:rsidRPr="00F806CF">
              <w:rPr>
                <w:iCs/>
                <w:color w:val="0070C0"/>
              </w:rPr>
              <w:t>.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525B7" w:rsidRPr="003B1282" w:rsidTr="00EB5208">
        <w:trPr>
          <w:trHeight w:val="299"/>
        </w:trPr>
        <w:tc>
          <w:tcPr>
            <w:tcW w:w="710" w:type="dxa"/>
            <w:tcBorders>
              <w:top w:val="single" w:sz="4" w:space="0" w:color="auto"/>
              <w:bottom w:val="single" w:sz="4" w:space="0" w:color="auto"/>
            </w:tcBorders>
            <w:vAlign w:val="center"/>
          </w:tcPr>
          <w:p w:rsidR="00C525B7" w:rsidRPr="003B1282" w:rsidRDefault="00C525B7" w:rsidP="00EB5208">
            <w:pPr>
              <w:pStyle w:val="af"/>
              <w:jc w:val="center"/>
              <w:rPr>
                <w:rFonts w:cs="Times New Roman"/>
                <w:color w:val="000000"/>
              </w:rPr>
            </w:pPr>
            <w:r w:rsidRPr="003B1282">
              <w:rPr>
                <w:rFonts w:cs="Times New Roman"/>
                <w:color w:val="000000"/>
              </w:rPr>
              <w:t>5</w:t>
            </w:r>
          </w:p>
        </w:tc>
        <w:tc>
          <w:tcPr>
            <w:tcW w:w="3118" w:type="dxa"/>
            <w:tcBorders>
              <w:top w:val="single" w:sz="4" w:space="0" w:color="auto"/>
              <w:bottom w:val="single" w:sz="4" w:space="0" w:color="auto"/>
            </w:tcBorders>
            <w:vAlign w:val="center"/>
          </w:tcPr>
          <w:p w:rsidR="00C525B7" w:rsidRPr="003B1282" w:rsidRDefault="00C525B7" w:rsidP="00EB5208">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Дошкольное, начальное и среднее общее образование (3.5.1)</w:t>
            </w:r>
          </w:p>
        </w:tc>
        <w:tc>
          <w:tcPr>
            <w:tcW w:w="11340" w:type="dxa"/>
            <w:tcBorders>
              <w:top w:val="single" w:sz="4" w:space="0" w:color="auto"/>
              <w:bottom w:val="single" w:sz="4" w:space="0" w:color="auto"/>
            </w:tcBorders>
          </w:tcPr>
          <w:p w:rsidR="00C525B7" w:rsidRPr="003B1282" w:rsidRDefault="00C525B7" w:rsidP="00EB5208">
            <w:pPr>
              <w:pStyle w:val="af2"/>
              <w:spacing w:after="0" w:line="254" w:lineRule="auto"/>
              <w:rPr>
                <w:color w:val="000000"/>
              </w:rPr>
            </w:pPr>
            <w:r>
              <w:rPr>
                <w:color w:val="000000"/>
              </w:rPr>
              <w:t>1</w:t>
            </w:r>
            <w:r w:rsidRPr="003B1282">
              <w:rPr>
                <w:color w:val="000000"/>
              </w:rPr>
              <w:t>. Минимальный размер земельного участка устанавливается от числа учащихся :</w:t>
            </w:r>
          </w:p>
          <w:p w:rsidR="00C525B7" w:rsidRPr="003B1282" w:rsidRDefault="00C525B7" w:rsidP="00EB5208">
            <w:pPr>
              <w:pStyle w:val="af2"/>
              <w:spacing w:after="0" w:line="254" w:lineRule="auto"/>
              <w:rPr>
                <w:color w:val="000000"/>
              </w:rPr>
            </w:pPr>
            <w:r w:rsidRPr="003B1282">
              <w:rPr>
                <w:color w:val="000000"/>
              </w:rPr>
              <w:t>- Дошкольное образование при вместимости:</w:t>
            </w:r>
          </w:p>
          <w:p w:rsidR="00C525B7" w:rsidRPr="003B1282" w:rsidRDefault="00C525B7" w:rsidP="00EB5208">
            <w:pPr>
              <w:pStyle w:val="af2"/>
              <w:spacing w:after="0"/>
              <w:ind w:right="96"/>
              <w:rPr>
                <w:color w:val="000000"/>
              </w:rPr>
            </w:pPr>
            <w:r w:rsidRPr="003B1282">
              <w:rPr>
                <w:color w:val="000000"/>
              </w:rPr>
              <w:t>до 100 мест – 40 м</w:t>
            </w:r>
            <w:r w:rsidRPr="003B1282">
              <w:rPr>
                <w:color w:val="000000"/>
                <w:vertAlign w:val="superscript"/>
              </w:rPr>
              <w:t>2</w:t>
            </w:r>
          </w:p>
          <w:p w:rsidR="00C525B7" w:rsidRPr="003B1282" w:rsidRDefault="00C525B7" w:rsidP="00EB5208">
            <w:pPr>
              <w:pStyle w:val="af2"/>
              <w:spacing w:after="0"/>
              <w:ind w:right="96"/>
              <w:rPr>
                <w:color w:val="000000"/>
              </w:rPr>
            </w:pPr>
            <w:r w:rsidRPr="003B1282">
              <w:rPr>
                <w:color w:val="000000"/>
              </w:rPr>
              <w:t>свыше 100 – 35 м</w:t>
            </w:r>
            <w:r w:rsidRPr="003B1282">
              <w:rPr>
                <w:color w:val="000000"/>
                <w:vertAlign w:val="superscript"/>
              </w:rPr>
              <w:t>2</w:t>
            </w:r>
          </w:p>
          <w:p w:rsidR="00C525B7" w:rsidRPr="003B1282" w:rsidRDefault="00C525B7" w:rsidP="00EB5208">
            <w:pPr>
              <w:pStyle w:val="af2"/>
              <w:spacing w:after="0"/>
              <w:ind w:right="96"/>
              <w:rPr>
                <w:color w:val="000000"/>
              </w:rPr>
            </w:pPr>
            <w:r w:rsidRPr="003B1282">
              <w:rPr>
                <w:color w:val="000000"/>
              </w:rPr>
              <w:t>в комплексе учреждений свыше 500 мест – 30 м</w:t>
            </w:r>
            <w:r w:rsidRPr="003B1282">
              <w:rPr>
                <w:color w:val="000000"/>
                <w:vertAlign w:val="superscript"/>
              </w:rPr>
              <w:t>2</w:t>
            </w:r>
            <w:r w:rsidRPr="003B1282">
              <w:rPr>
                <w:color w:val="000000"/>
              </w:rPr>
              <w:t>.</w:t>
            </w:r>
          </w:p>
          <w:p w:rsidR="00C525B7" w:rsidRPr="003B1282" w:rsidRDefault="00C525B7" w:rsidP="00EB5208">
            <w:pPr>
              <w:pStyle w:val="af2"/>
              <w:spacing w:after="0" w:line="254" w:lineRule="auto"/>
              <w:rPr>
                <w:color w:val="000000"/>
              </w:rPr>
            </w:pPr>
            <w:r w:rsidRPr="003B1282">
              <w:rPr>
                <w:color w:val="000000"/>
              </w:rPr>
              <w:t>В условиях реконструкции размеры земельных участков могут быть уменьшены на 25 %, при размещении на рельефе с уклоном более 20 % – на 15 %;</w:t>
            </w:r>
          </w:p>
          <w:p w:rsidR="00C525B7" w:rsidRPr="003B1282" w:rsidRDefault="00C525B7" w:rsidP="00EB5208">
            <w:pPr>
              <w:pStyle w:val="af2"/>
              <w:spacing w:after="0" w:line="254" w:lineRule="auto"/>
              <w:rPr>
                <w:color w:val="000000"/>
              </w:rPr>
            </w:pPr>
            <w:r w:rsidRPr="003B1282">
              <w:rPr>
                <w:color w:val="000000"/>
              </w:rPr>
              <w:t>- Общеобразовательная школа, лицей, гимназия при вместимости:</w:t>
            </w:r>
          </w:p>
          <w:p w:rsidR="00C525B7" w:rsidRPr="003B1282" w:rsidRDefault="00C525B7" w:rsidP="00EB5208">
            <w:pPr>
              <w:pStyle w:val="af2"/>
              <w:spacing w:after="0"/>
              <w:ind w:right="96"/>
              <w:rPr>
                <w:color w:val="000000"/>
              </w:rPr>
            </w:pPr>
            <w:r w:rsidRPr="003B1282">
              <w:rPr>
                <w:color w:val="000000"/>
              </w:rPr>
              <w:t>до 400 мест - 50 м</w:t>
            </w:r>
            <w:r w:rsidRPr="003B1282">
              <w:rPr>
                <w:color w:val="000000"/>
                <w:vertAlign w:val="superscript"/>
              </w:rPr>
              <w:t>2</w:t>
            </w:r>
          </w:p>
          <w:p w:rsidR="00C525B7" w:rsidRPr="003B1282" w:rsidRDefault="00C525B7" w:rsidP="00EB5208">
            <w:pPr>
              <w:pStyle w:val="af2"/>
              <w:spacing w:after="0"/>
              <w:ind w:right="96"/>
              <w:rPr>
                <w:color w:val="000000"/>
              </w:rPr>
            </w:pPr>
            <w:r w:rsidRPr="003B1282">
              <w:rPr>
                <w:color w:val="000000"/>
              </w:rPr>
              <w:t>400-500 мест - 60 м</w:t>
            </w:r>
            <w:r w:rsidRPr="003B1282">
              <w:rPr>
                <w:color w:val="000000"/>
                <w:vertAlign w:val="superscript"/>
              </w:rPr>
              <w:t>2</w:t>
            </w:r>
          </w:p>
          <w:p w:rsidR="00C525B7" w:rsidRPr="003B1282" w:rsidRDefault="00C525B7" w:rsidP="00EB5208">
            <w:pPr>
              <w:pStyle w:val="af2"/>
              <w:spacing w:after="0"/>
              <w:ind w:right="96"/>
              <w:rPr>
                <w:color w:val="000000"/>
              </w:rPr>
            </w:pPr>
            <w:r w:rsidRPr="003B1282">
              <w:rPr>
                <w:color w:val="000000"/>
              </w:rPr>
              <w:t>500-600 мест - 50 м</w:t>
            </w:r>
            <w:r w:rsidRPr="003B1282">
              <w:rPr>
                <w:color w:val="000000"/>
                <w:vertAlign w:val="superscript"/>
              </w:rPr>
              <w:t>2</w:t>
            </w:r>
          </w:p>
          <w:p w:rsidR="00C525B7" w:rsidRPr="003B1282" w:rsidRDefault="00C525B7" w:rsidP="00EB5208">
            <w:pPr>
              <w:pStyle w:val="af2"/>
              <w:spacing w:after="0"/>
              <w:ind w:right="96"/>
              <w:rPr>
                <w:color w:val="000000"/>
              </w:rPr>
            </w:pPr>
            <w:r w:rsidRPr="003B1282">
              <w:rPr>
                <w:color w:val="000000"/>
              </w:rPr>
              <w:t>600-800 мест - 40 м</w:t>
            </w:r>
            <w:r w:rsidRPr="003B1282">
              <w:rPr>
                <w:color w:val="000000"/>
                <w:vertAlign w:val="superscript"/>
              </w:rPr>
              <w:t>2</w:t>
            </w:r>
            <w:r w:rsidRPr="003B1282">
              <w:rPr>
                <w:color w:val="000000"/>
              </w:rPr>
              <w:t xml:space="preserve"> </w:t>
            </w:r>
          </w:p>
          <w:p w:rsidR="00C525B7" w:rsidRPr="003B1282" w:rsidRDefault="00C525B7" w:rsidP="00EB5208">
            <w:pPr>
              <w:pStyle w:val="af2"/>
              <w:spacing w:after="0"/>
              <w:ind w:right="96"/>
              <w:rPr>
                <w:color w:val="000000"/>
              </w:rPr>
            </w:pPr>
            <w:r w:rsidRPr="003B1282">
              <w:rPr>
                <w:color w:val="000000"/>
              </w:rPr>
              <w:t>800-1100 мест - 33 м</w:t>
            </w:r>
            <w:r w:rsidRPr="003B1282">
              <w:rPr>
                <w:color w:val="000000"/>
                <w:vertAlign w:val="superscript"/>
              </w:rPr>
              <w:t>2</w:t>
            </w:r>
            <w:r w:rsidRPr="003B1282">
              <w:rPr>
                <w:color w:val="000000"/>
              </w:rPr>
              <w:t xml:space="preserve"> </w:t>
            </w:r>
          </w:p>
          <w:p w:rsidR="00C525B7" w:rsidRPr="003B1282" w:rsidRDefault="00C525B7" w:rsidP="00EB5208">
            <w:pPr>
              <w:pStyle w:val="af2"/>
              <w:spacing w:after="0"/>
              <w:ind w:right="96"/>
              <w:rPr>
                <w:color w:val="000000"/>
              </w:rPr>
            </w:pPr>
            <w:r w:rsidRPr="003B1282">
              <w:rPr>
                <w:color w:val="000000"/>
              </w:rPr>
              <w:t>1100-1500 мест – 21 м</w:t>
            </w:r>
            <w:r w:rsidRPr="003B1282">
              <w:rPr>
                <w:color w:val="000000"/>
                <w:vertAlign w:val="superscript"/>
              </w:rPr>
              <w:t>2</w:t>
            </w:r>
          </w:p>
          <w:p w:rsidR="00C525B7" w:rsidRPr="003B1282" w:rsidRDefault="00C525B7" w:rsidP="00EB5208">
            <w:pPr>
              <w:pStyle w:val="af2"/>
              <w:spacing w:after="0"/>
              <w:ind w:right="96"/>
              <w:rPr>
                <w:color w:val="000000"/>
              </w:rPr>
            </w:pPr>
            <w:r w:rsidRPr="003B1282">
              <w:rPr>
                <w:color w:val="000000"/>
              </w:rPr>
              <w:t>1500-2000 мест - 17 м</w:t>
            </w:r>
            <w:r w:rsidRPr="003B1282">
              <w:rPr>
                <w:color w:val="000000"/>
                <w:vertAlign w:val="superscript"/>
              </w:rPr>
              <w:t>2</w:t>
            </w:r>
          </w:p>
          <w:p w:rsidR="00C525B7" w:rsidRPr="003B1282" w:rsidRDefault="00C525B7" w:rsidP="00EB5208">
            <w:pPr>
              <w:pStyle w:val="af2"/>
              <w:spacing w:after="0"/>
              <w:ind w:right="57"/>
              <w:rPr>
                <w:color w:val="000000"/>
              </w:rPr>
            </w:pPr>
            <w:r w:rsidRPr="003B1282">
              <w:rPr>
                <w:color w:val="000000"/>
              </w:rPr>
              <w:t>Возможно уменьшение в условиях реконструкции – на 20 %.</w:t>
            </w:r>
          </w:p>
          <w:p w:rsidR="00C525B7" w:rsidRPr="003B1282" w:rsidRDefault="00C525B7" w:rsidP="00EB5208">
            <w:pPr>
              <w:pStyle w:val="af2"/>
              <w:rPr>
                <w:color w:val="000000"/>
              </w:rPr>
            </w:pPr>
            <w:r w:rsidRPr="003B1282">
              <w:rPr>
                <w:color w:val="000000"/>
              </w:rPr>
              <w:t>- Школы-интернаты при вместимости:</w:t>
            </w:r>
          </w:p>
          <w:p w:rsidR="00C525B7" w:rsidRPr="003B1282" w:rsidRDefault="00C525B7" w:rsidP="00EB5208">
            <w:pPr>
              <w:pStyle w:val="af2"/>
              <w:spacing w:after="0"/>
              <w:ind w:right="96"/>
              <w:rPr>
                <w:color w:val="000000"/>
              </w:rPr>
            </w:pPr>
            <w:r w:rsidRPr="003B1282">
              <w:rPr>
                <w:color w:val="000000"/>
              </w:rPr>
              <w:t xml:space="preserve">200-300 мест – 70 </w:t>
            </w:r>
          </w:p>
          <w:p w:rsidR="00C525B7" w:rsidRPr="003B1282" w:rsidRDefault="00C525B7" w:rsidP="00EB5208">
            <w:pPr>
              <w:pStyle w:val="af2"/>
              <w:spacing w:after="0"/>
              <w:ind w:right="96"/>
              <w:rPr>
                <w:color w:val="000000"/>
              </w:rPr>
            </w:pPr>
            <w:r w:rsidRPr="003B1282">
              <w:rPr>
                <w:color w:val="000000"/>
              </w:rPr>
              <w:t xml:space="preserve">300-500 мест – 65 </w:t>
            </w:r>
          </w:p>
          <w:p w:rsidR="00C525B7" w:rsidRPr="003B1282" w:rsidRDefault="00C525B7" w:rsidP="00EB5208">
            <w:pPr>
              <w:pStyle w:val="af2"/>
              <w:rPr>
                <w:color w:val="000000"/>
              </w:rPr>
            </w:pPr>
            <w:r w:rsidRPr="003B1282">
              <w:rPr>
                <w:color w:val="000000"/>
              </w:rPr>
              <w:t>500 и более мест – 45</w:t>
            </w:r>
          </w:p>
          <w:p w:rsidR="00C525B7" w:rsidRDefault="00C525B7" w:rsidP="00EB5208">
            <w:pPr>
              <w:rPr>
                <w:rFonts w:cs="Times New Roman"/>
                <w:color w:val="000000"/>
              </w:rPr>
            </w:pPr>
            <w:r w:rsidRPr="003B1282">
              <w:rPr>
                <w:rFonts w:cs="Times New Roman"/>
                <w:color w:val="000000"/>
              </w:rPr>
              <w:t>- Внешкольные учреждения по заданию на проектированию.</w:t>
            </w:r>
          </w:p>
          <w:p w:rsidR="00C525B7" w:rsidRPr="00CF2A7B" w:rsidRDefault="00C525B7" w:rsidP="00EB5208">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w:t>
            </w:r>
            <w:r>
              <w:rPr>
                <w:color w:val="0070C0"/>
              </w:rPr>
              <w:t>1</w:t>
            </w:r>
            <w:r w:rsidRPr="00CF2A7B">
              <w:rPr>
                <w:color w:val="0070C0"/>
              </w:rPr>
              <w:t xml:space="preserve">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525B7" w:rsidRDefault="00C525B7" w:rsidP="00EB5208">
            <w:pPr>
              <w:pStyle w:val="af2"/>
              <w:spacing w:before="62" w:after="62"/>
              <w:rPr>
                <w:color w:val="000000"/>
              </w:rPr>
            </w:pPr>
            <w:r w:rsidRPr="003B1282">
              <w:rPr>
                <w:color w:val="000000"/>
              </w:rPr>
              <w:t xml:space="preserve">3. Предельное количество этажей: для детских дошкольных учреждений - 3 этажа; для </w:t>
            </w:r>
          </w:p>
          <w:p w:rsidR="00C525B7" w:rsidRPr="003B1282" w:rsidRDefault="00C525B7" w:rsidP="00EB5208">
            <w:pPr>
              <w:pStyle w:val="af2"/>
              <w:spacing w:before="62" w:after="62"/>
              <w:rPr>
                <w:color w:val="000000"/>
              </w:rPr>
            </w:pPr>
            <w:r w:rsidRPr="003B1282">
              <w:rPr>
                <w:color w:val="000000"/>
              </w:rPr>
              <w:t>общеобразовательных школ - 4 этажа</w:t>
            </w:r>
            <w:r>
              <w:rPr>
                <w:color w:val="000000"/>
              </w:rPr>
              <w:t>.</w:t>
            </w:r>
            <w:r w:rsidRPr="003B1282">
              <w:rPr>
                <w:color w:val="000000"/>
              </w:rPr>
              <w:t xml:space="preserve"> </w:t>
            </w:r>
          </w:p>
          <w:p w:rsidR="00C525B7" w:rsidRPr="003B1282" w:rsidRDefault="00C525B7" w:rsidP="00EB5208">
            <w:pPr>
              <w:pStyle w:val="af2"/>
              <w:spacing w:before="62" w:after="62"/>
              <w:rPr>
                <w:color w:val="000000"/>
              </w:rPr>
            </w:pPr>
            <w:r w:rsidRPr="003B1282">
              <w:rPr>
                <w:color w:val="000000"/>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Правилами устанавливается 50%. </w:t>
            </w:r>
            <w:r w:rsidRPr="003B1282">
              <w:rPr>
                <w:color w:val="000000"/>
              </w:rPr>
              <w:br/>
              <w:t xml:space="preserve">5. Минимальное расстояние между учебными корпусами и проезжей частью скоростных и магистральных улиц непрерывного движения - 50 м; </w:t>
            </w:r>
            <w:r w:rsidRPr="003B1282">
              <w:rPr>
                <w:color w:val="000000"/>
              </w:rPr>
              <w:br/>
              <w:t xml:space="preserve">проезжей частью улиц дорог местного значения - 25 м; </w:t>
            </w:r>
            <w:r w:rsidRPr="003B1282">
              <w:rPr>
                <w:color w:val="000000"/>
              </w:rPr>
              <w:br/>
              <w:t xml:space="preserve">в малоэтажной индивидуальной застройке - 10 м. </w:t>
            </w:r>
            <w:r w:rsidRPr="003B1282">
              <w:rPr>
                <w:color w:val="000000"/>
              </w:rPr>
              <w:br/>
              <w:t>6.  Необходимо предусматривать места для парковки автотранспорта в соответствии с действующими градостроительными нормативами, но не более 100 машино-мест.</w:t>
            </w:r>
          </w:p>
          <w:p w:rsidR="00C525B7" w:rsidRPr="003B1282" w:rsidRDefault="00C525B7" w:rsidP="00EB5208">
            <w:pPr>
              <w:pStyle w:val="af2"/>
              <w:spacing w:after="0"/>
              <w:rPr>
                <w:color w:val="000000"/>
              </w:rPr>
            </w:pPr>
            <w:r w:rsidRPr="003B1282">
              <w:rPr>
                <w:color w:val="000000"/>
              </w:rPr>
              <w:t>7. Размещение объектов необходимо осуществлять с учетом проекта охраны зон и законодательства об объектах культурного наследия.</w:t>
            </w:r>
          </w:p>
          <w:p w:rsidR="00C525B7" w:rsidRPr="003B1282" w:rsidRDefault="00C525B7" w:rsidP="00EB5208">
            <w:pPr>
              <w:pStyle w:val="af2"/>
              <w:spacing w:after="0"/>
              <w:rPr>
                <w:color w:val="000000"/>
              </w:rPr>
            </w:pPr>
            <w:r w:rsidRPr="003B1282">
              <w:rPr>
                <w:color w:val="000000"/>
              </w:rPr>
              <w:t xml:space="preserve">8. </w:t>
            </w:r>
            <w:r w:rsidRPr="003B1282">
              <w:rPr>
                <w:iCs/>
                <w:color w:val="00000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C525B7" w:rsidRPr="003B1282" w:rsidRDefault="00C525B7" w:rsidP="00EB5208">
            <w:pPr>
              <w:rPr>
                <w:rFonts w:cs="Times New Roman"/>
                <w:color w:val="000000"/>
              </w:rPr>
            </w:pPr>
          </w:p>
        </w:tc>
      </w:tr>
      <w:tr w:rsidR="00C525B7" w:rsidRPr="003B1282" w:rsidTr="00EB5208">
        <w:trPr>
          <w:trHeight w:val="177"/>
        </w:trPr>
        <w:tc>
          <w:tcPr>
            <w:tcW w:w="710" w:type="dxa"/>
            <w:tcBorders>
              <w:top w:val="single" w:sz="4" w:space="0" w:color="auto"/>
              <w:bottom w:val="single" w:sz="4" w:space="0" w:color="auto"/>
            </w:tcBorders>
            <w:vAlign w:val="center"/>
          </w:tcPr>
          <w:p w:rsidR="00C525B7" w:rsidRPr="003B1282" w:rsidRDefault="00C525B7" w:rsidP="00EB5208">
            <w:pPr>
              <w:pStyle w:val="af"/>
              <w:jc w:val="center"/>
              <w:rPr>
                <w:rFonts w:cs="Times New Roman"/>
                <w:color w:val="000000"/>
              </w:rPr>
            </w:pPr>
            <w:r w:rsidRPr="003B1282">
              <w:rPr>
                <w:rFonts w:cs="Times New Roman"/>
                <w:color w:val="000000"/>
              </w:rPr>
              <w:t>6</w:t>
            </w:r>
          </w:p>
        </w:tc>
        <w:tc>
          <w:tcPr>
            <w:tcW w:w="3118" w:type="dxa"/>
            <w:tcBorders>
              <w:top w:val="single" w:sz="4" w:space="0" w:color="auto"/>
              <w:bottom w:val="single" w:sz="4" w:space="0" w:color="auto"/>
            </w:tcBorders>
            <w:vAlign w:val="center"/>
          </w:tcPr>
          <w:p w:rsidR="00C525B7" w:rsidRPr="003B1282" w:rsidRDefault="00C525B7" w:rsidP="00EB5208">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Общественное питание (4.6)</w:t>
            </w:r>
          </w:p>
        </w:tc>
        <w:tc>
          <w:tcPr>
            <w:tcW w:w="11340" w:type="dxa"/>
            <w:tcBorders>
              <w:top w:val="single" w:sz="4" w:space="0" w:color="auto"/>
              <w:bottom w:val="single" w:sz="4" w:space="0" w:color="auto"/>
            </w:tcBorders>
          </w:tcPr>
          <w:p w:rsidR="00C525B7" w:rsidRPr="00AC21F1" w:rsidRDefault="00C525B7" w:rsidP="00EB5208">
            <w:pPr>
              <w:pStyle w:val="af2"/>
              <w:spacing w:after="0"/>
              <w:rPr>
                <w:color w:val="0070C0"/>
              </w:rPr>
            </w:pPr>
            <w:r w:rsidRPr="00AC21F1">
              <w:rPr>
                <w:color w:val="0070C0"/>
              </w:rPr>
              <w:t xml:space="preserve">1. </w:t>
            </w:r>
            <w:r w:rsidRPr="00AC21F1">
              <w:rPr>
                <w:color w:val="000000"/>
              </w:rPr>
              <w:t xml:space="preserve"> </w:t>
            </w:r>
            <w:r w:rsidRPr="00AC21F1">
              <w:rPr>
                <w:color w:val="0070C0"/>
              </w:rPr>
              <w:t xml:space="preserve">Минимальный размер земельного участка для объекта общественного питания, за исключением встроенных в капитальные здания, на 100 мест, при числе мест: </w:t>
            </w:r>
          </w:p>
          <w:p w:rsidR="00C525B7" w:rsidRPr="00AC21F1" w:rsidRDefault="00C525B7" w:rsidP="00EB5208">
            <w:pPr>
              <w:pStyle w:val="af2"/>
              <w:spacing w:after="0"/>
              <w:rPr>
                <w:color w:val="0070C0"/>
              </w:rPr>
            </w:pPr>
            <w:r w:rsidRPr="00AC21F1">
              <w:rPr>
                <w:color w:val="0070C0"/>
              </w:rPr>
              <w:t>до 100 мест - 0,2 га на объект;100 - 150 мест - 0,15 га на объект; свыше 150 мест - 0,1 га на объект;</w:t>
            </w:r>
          </w:p>
          <w:p w:rsidR="00C525B7" w:rsidRPr="00AC21F1" w:rsidRDefault="00C525B7" w:rsidP="00EB5208">
            <w:pPr>
              <w:pStyle w:val="af2"/>
              <w:spacing w:after="0"/>
              <w:rPr>
                <w:color w:val="0070C0"/>
              </w:rPr>
            </w:pPr>
            <w:r w:rsidRPr="00AC21F1">
              <w:rPr>
                <w:iCs/>
                <w:color w:val="0000FF"/>
              </w:rPr>
              <w:t>но не менее – 500 кв.м.</w:t>
            </w:r>
            <w:r w:rsidRPr="00AC21F1">
              <w:rPr>
                <w:color w:val="0000FF"/>
              </w:rPr>
              <w:t xml:space="preserve"> </w:t>
            </w:r>
            <w:r w:rsidRPr="00AC21F1">
              <w:rPr>
                <w:color w:val="0070C0"/>
              </w:rPr>
              <w:t>Максимальный размер земельного участка не устанавливается.</w:t>
            </w:r>
          </w:p>
          <w:p w:rsidR="00C525B7" w:rsidRPr="00CF2A7B" w:rsidRDefault="00C525B7" w:rsidP="00EB5208">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525B7" w:rsidRPr="00F806CF" w:rsidRDefault="00C525B7" w:rsidP="00EB5208">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525B7" w:rsidRPr="00AC21F1" w:rsidRDefault="00C525B7" w:rsidP="00EB5208">
            <w:pPr>
              <w:pStyle w:val="af2"/>
              <w:spacing w:after="0" w:line="254" w:lineRule="auto"/>
              <w:rPr>
                <w:color w:val="0070C0"/>
              </w:rPr>
            </w:pPr>
            <w:r w:rsidRPr="00AC21F1">
              <w:rPr>
                <w:color w:val="0070C0"/>
              </w:rPr>
              <w:t>3. Предельная высота зданий - 28 метров</w:t>
            </w:r>
            <w:r w:rsidRPr="00AC21F1">
              <w:rPr>
                <w:iCs/>
                <w:color w:val="0070C0"/>
              </w:rPr>
              <w:t>.</w:t>
            </w:r>
          </w:p>
          <w:p w:rsidR="00C525B7" w:rsidRPr="00AC21F1" w:rsidRDefault="00C525B7" w:rsidP="00EB5208">
            <w:pPr>
              <w:pStyle w:val="af2"/>
              <w:spacing w:after="0"/>
              <w:rPr>
                <w:color w:val="0070C0"/>
              </w:rPr>
            </w:pPr>
            <w:r w:rsidRPr="00AC21F1">
              <w:rPr>
                <w:color w:val="0070C0"/>
              </w:rPr>
              <w:t>4. Максимальный процент застройки в границах земельного участка - 60%.</w:t>
            </w:r>
          </w:p>
          <w:p w:rsidR="00C525B7" w:rsidRDefault="00C525B7" w:rsidP="00EB5208">
            <w:pPr>
              <w:pStyle w:val="af2"/>
              <w:spacing w:after="0"/>
              <w:rPr>
                <w:color w:val="0070C0"/>
              </w:rPr>
            </w:pPr>
            <w:r w:rsidRPr="00AC21F1">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525B7" w:rsidRPr="003B1282" w:rsidRDefault="00C525B7" w:rsidP="00EB5208">
            <w:pPr>
              <w:pStyle w:val="af2"/>
              <w:spacing w:after="0"/>
              <w:rPr>
                <w:color w:val="000000"/>
              </w:rPr>
            </w:pPr>
            <w:r w:rsidRPr="00AC21F1">
              <w:rPr>
                <w:color w:val="0070C0"/>
              </w:rPr>
              <w:t xml:space="preserve">6. </w:t>
            </w:r>
            <w:r w:rsidRPr="00AC21F1">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C525B7" w:rsidRPr="003B1282" w:rsidRDefault="00C525B7" w:rsidP="00EB5208">
            <w:pPr>
              <w:pStyle w:val="ConsPlusNormal"/>
              <w:ind w:right="56" w:firstLine="0"/>
              <w:rPr>
                <w:rFonts w:ascii="Times New Roman" w:hAnsi="Times New Roman" w:cs="Times New Roman"/>
                <w:color w:val="000000"/>
                <w:sz w:val="24"/>
                <w:szCs w:val="24"/>
              </w:rPr>
            </w:pPr>
          </w:p>
        </w:tc>
      </w:tr>
      <w:tr w:rsidR="00C525B7" w:rsidRPr="003B1282" w:rsidTr="00EB5208">
        <w:trPr>
          <w:trHeight w:val="195"/>
        </w:trPr>
        <w:tc>
          <w:tcPr>
            <w:tcW w:w="710" w:type="dxa"/>
            <w:tcBorders>
              <w:top w:val="single" w:sz="4" w:space="0" w:color="auto"/>
              <w:bottom w:val="single" w:sz="4" w:space="0" w:color="auto"/>
            </w:tcBorders>
            <w:vAlign w:val="center"/>
          </w:tcPr>
          <w:p w:rsidR="00C525B7" w:rsidRPr="003B1282" w:rsidRDefault="00C525B7" w:rsidP="00EB5208">
            <w:pPr>
              <w:pStyle w:val="af"/>
              <w:jc w:val="center"/>
              <w:rPr>
                <w:rFonts w:cs="Times New Roman"/>
                <w:color w:val="000000"/>
              </w:rPr>
            </w:pPr>
            <w:r w:rsidRPr="003B1282">
              <w:rPr>
                <w:rFonts w:cs="Times New Roman"/>
                <w:color w:val="000000"/>
              </w:rPr>
              <w:t>7</w:t>
            </w:r>
          </w:p>
        </w:tc>
        <w:tc>
          <w:tcPr>
            <w:tcW w:w="3118" w:type="dxa"/>
            <w:tcBorders>
              <w:top w:val="single" w:sz="4" w:space="0" w:color="auto"/>
              <w:bottom w:val="single" w:sz="4" w:space="0" w:color="auto"/>
            </w:tcBorders>
            <w:vAlign w:val="center"/>
          </w:tcPr>
          <w:p w:rsidR="00C525B7" w:rsidRPr="003B1282" w:rsidRDefault="00C525B7" w:rsidP="00EB5208">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Коммунальное обслуживание (3.1)</w:t>
            </w:r>
          </w:p>
        </w:tc>
        <w:tc>
          <w:tcPr>
            <w:tcW w:w="11340" w:type="dxa"/>
            <w:vMerge w:val="restart"/>
            <w:tcBorders>
              <w:top w:val="single" w:sz="4" w:space="0" w:color="auto"/>
            </w:tcBorders>
          </w:tcPr>
          <w:p w:rsidR="00C525B7" w:rsidRDefault="00C525B7" w:rsidP="00EB5208">
            <w:pPr>
              <w:pStyle w:val="ConsPlusNormal"/>
              <w:spacing w:before="100"/>
              <w:ind w:firstLine="0"/>
              <w:rPr>
                <w:rFonts w:ascii="Times New Roman" w:hAnsi="Times New Roman" w:cs="Times New Roman"/>
                <w:iCs/>
                <w:color w:val="0070C0"/>
                <w:sz w:val="24"/>
                <w:szCs w:val="24"/>
              </w:rPr>
            </w:pPr>
            <w:r w:rsidRPr="007D41D2">
              <w:rPr>
                <w:rFonts w:ascii="Times New Roman" w:hAnsi="Times New Roman" w:cs="Times New Roman"/>
                <w:color w:val="0070C0"/>
                <w:sz w:val="24"/>
                <w:szCs w:val="24"/>
              </w:rPr>
              <w:t>1. Минимальный и м</w:t>
            </w:r>
            <w:r w:rsidRPr="007D41D2">
              <w:rPr>
                <w:rFonts w:ascii="Times New Roman" w:hAnsi="Times New Roman" w:cs="Times New Roman"/>
                <w:iCs/>
                <w:color w:val="0070C0"/>
                <w:sz w:val="24"/>
                <w:szCs w:val="24"/>
              </w:rPr>
              <w:t>аксимальный размер земельного участка не устанавливается.</w:t>
            </w:r>
          </w:p>
          <w:p w:rsidR="00C525B7" w:rsidRPr="002A33A5" w:rsidRDefault="00C525B7" w:rsidP="00EB5208">
            <w:pPr>
              <w:pStyle w:val="ConsPlusNormal"/>
              <w:spacing w:before="100"/>
              <w:ind w:firstLine="0"/>
              <w:rPr>
                <w:rFonts w:ascii="Times New Roman" w:hAnsi="Times New Roman" w:cs="Times New Roman"/>
                <w:color w:val="0070C0"/>
                <w:sz w:val="24"/>
                <w:szCs w:val="24"/>
              </w:rPr>
            </w:pPr>
            <w:r>
              <w:rPr>
                <w:rFonts w:ascii="Times New Roman" w:hAnsi="Times New Roman" w:cs="Times New Roman"/>
                <w:iCs/>
                <w:color w:val="0070C0"/>
                <w:sz w:val="24"/>
                <w:szCs w:val="24"/>
              </w:rPr>
              <w:t>Минимальный размер земельного участка административных зданий не менее 500 кв. м. Максимальный размер не устанавливается.</w:t>
            </w:r>
          </w:p>
          <w:p w:rsidR="00C525B7" w:rsidRPr="00CF2A7B" w:rsidRDefault="00C525B7" w:rsidP="00EB5208">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525B7" w:rsidRPr="00F806CF" w:rsidRDefault="00C525B7" w:rsidP="00EB5208">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525B7" w:rsidRPr="002A33A5" w:rsidRDefault="00C525B7" w:rsidP="00EB5208">
            <w:pPr>
              <w:pStyle w:val="af2"/>
              <w:spacing w:after="0"/>
              <w:rPr>
                <w:iCs/>
                <w:color w:val="0070C0"/>
              </w:rPr>
            </w:pPr>
            <w:r w:rsidRPr="002A33A5">
              <w:rPr>
                <w:iCs/>
                <w:color w:val="0070C0"/>
              </w:rPr>
              <w:t>3. Предельная высота зданий - 18 метров.</w:t>
            </w:r>
          </w:p>
          <w:p w:rsidR="00C525B7" w:rsidRPr="002A33A5" w:rsidRDefault="00C525B7" w:rsidP="00EB5208">
            <w:pPr>
              <w:pStyle w:val="af2"/>
              <w:spacing w:after="0"/>
              <w:rPr>
                <w:iCs/>
                <w:color w:val="0070C0"/>
              </w:rPr>
            </w:pPr>
            <w:r w:rsidRPr="002A33A5">
              <w:rPr>
                <w:iCs/>
                <w:color w:val="0070C0"/>
              </w:rPr>
              <w:t>4. Максимальный процент застройки в границах земельного участка - 60%.</w:t>
            </w:r>
          </w:p>
          <w:p w:rsidR="00C525B7" w:rsidRDefault="00C525B7" w:rsidP="00EB5208">
            <w:pPr>
              <w:pStyle w:val="af2"/>
              <w:spacing w:after="0"/>
              <w:rPr>
                <w:iCs/>
                <w:color w:val="0070C0"/>
              </w:rPr>
            </w:pPr>
            <w:r w:rsidRPr="002A33A5">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525B7" w:rsidRPr="003B1282" w:rsidRDefault="00C525B7" w:rsidP="00EB5208">
            <w:pPr>
              <w:pStyle w:val="af2"/>
              <w:spacing w:after="0"/>
              <w:rPr>
                <w:color w:val="000000"/>
              </w:rPr>
            </w:pPr>
            <w:r w:rsidRPr="002A33A5">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525B7" w:rsidRPr="003B1282" w:rsidTr="00EB5208">
        <w:trPr>
          <w:trHeight w:val="281"/>
        </w:trPr>
        <w:tc>
          <w:tcPr>
            <w:tcW w:w="710" w:type="dxa"/>
            <w:tcBorders>
              <w:top w:val="single" w:sz="4" w:space="0" w:color="auto"/>
              <w:bottom w:val="single" w:sz="4" w:space="0" w:color="auto"/>
            </w:tcBorders>
            <w:vAlign w:val="center"/>
          </w:tcPr>
          <w:p w:rsidR="00C525B7" w:rsidRPr="003B1282" w:rsidRDefault="00C525B7" w:rsidP="00EB5208">
            <w:pPr>
              <w:pStyle w:val="af"/>
              <w:jc w:val="center"/>
              <w:rPr>
                <w:rFonts w:cs="Times New Roman"/>
                <w:color w:val="000000"/>
              </w:rPr>
            </w:pPr>
            <w:r>
              <w:rPr>
                <w:rFonts w:cs="Times New Roman"/>
                <w:color w:val="000000"/>
              </w:rPr>
              <w:t>8</w:t>
            </w:r>
          </w:p>
        </w:tc>
        <w:tc>
          <w:tcPr>
            <w:tcW w:w="3118" w:type="dxa"/>
            <w:tcBorders>
              <w:top w:val="single" w:sz="4" w:space="0" w:color="auto"/>
              <w:bottom w:val="single" w:sz="4" w:space="0" w:color="auto"/>
            </w:tcBorders>
            <w:vAlign w:val="center"/>
          </w:tcPr>
          <w:p w:rsidR="00C525B7" w:rsidRPr="003B1282" w:rsidRDefault="00C525B7" w:rsidP="00EB5208">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Предоставление коммунальных услуг (3.1.1)</w:t>
            </w:r>
          </w:p>
        </w:tc>
        <w:tc>
          <w:tcPr>
            <w:tcW w:w="11340" w:type="dxa"/>
            <w:vMerge/>
          </w:tcPr>
          <w:p w:rsidR="00C525B7" w:rsidRPr="003B1282" w:rsidRDefault="00C525B7" w:rsidP="00EB5208">
            <w:pPr>
              <w:pStyle w:val="ConsPlusNormal"/>
              <w:snapToGrid w:val="0"/>
              <w:ind w:left="56" w:right="56" w:firstLine="19"/>
              <w:jc w:val="both"/>
              <w:rPr>
                <w:rFonts w:ascii="Times New Roman" w:hAnsi="Times New Roman" w:cs="Times New Roman"/>
                <w:color w:val="000000"/>
                <w:sz w:val="24"/>
                <w:szCs w:val="24"/>
              </w:rPr>
            </w:pPr>
          </w:p>
        </w:tc>
      </w:tr>
      <w:tr w:rsidR="00C525B7" w:rsidRPr="003B1282" w:rsidTr="00EB5208">
        <w:trPr>
          <w:trHeight w:val="243"/>
        </w:trPr>
        <w:tc>
          <w:tcPr>
            <w:tcW w:w="710" w:type="dxa"/>
            <w:tcBorders>
              <w:top w:val="single" w:sz="4" w:space="0" w:color="auto"/>
              <w:bottom w:val="single" w:sz="4" w:space="0" w:color="auto"/>
            </w:tcBorders>
            <w:vAlign w:val="center"/>
          </w:tcPr>
          <w:p w:rsidR="00C525B7" w:rsidRPr="003B1282" w:rsidRDefault="00C525B7" w:rsidP="00EB5208">
            <w:pPr>
              <w:pStyle w:val="af"/>
              <w:jc w:val="center"/>
              <w:rPr>
                <w:rFonts w:cs="Times New Roman"/>
                <w:color w:val="000000"/>
              </w:rPr>
            </w:pPr>
            <w:r>
              <w:rPr>
                <w:rFonts w:cs="Times New Roman"/>
                <w:color w:val="000000"/>
              </w:rPr>
              <w:t>9</w:t>
            </w:r>
          </w:p>
        </w:tc>
        <w:tc>
          <w:tcPr>
            <w:tcW w:w="3118" w:type="dxa"/>
            <w:tcBorders>
              <w:top w:val="single" w:sz="4" w:space="0" w:color="auto"/>
              <w:bottom w:val="single" w:sz="4" w:space="0" w:color="auto"/>
            </w:tcBorders>
            <w:vAlign w:val="center"/>
          </w:tcPr>
          <w:p w:rsidR="00C525B7" w:rsidRPr="003B1282" w:rsidRDefault="00C525B7" w:rsidP="00EB5208">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Административные здания организаций, обеспечивающих предоставление коммунальных услуг (3.1.2)</w:t>
            </w:r>
          </w:p>
        </w:tc>
        <w:tc>
          <w:tcPr>
            <w:tcW w:w="11340" w:type="dxa"/>
            <w:vMerge/>
            <w:tcBorders>
              <w:bottom w:val="single" w:sz="4" w:space="0" w:color="auto"/>
            </w:tcBorders>
          </w:tcPr>
          <w:p w:rsidR="00C525B7" w:rsidRPr="003B1282" w:rsidRDefault="00C525B7" w:rsidP="00EB5208">
            <w:pPr>
              <w:pStyle w:val="ConsPlusNormal"/>
              <w:snapToGrid w:val="0"/>
              <w:ind w:left="56" w:right="56" w:firstLine="19"/>
              <w:jc w:val="both"/>
              <w:rPr>
                <w:rFonts w:ascii="Times New Roman" w:hAnsi="Times New Roman" w:cs="Times New Roman"/>
                <w:color w:val="000000"/>
                <w:sz w:val="24"/>
                <w:szCs w:val="24"/>
              </w:rPr>
            </w:pPr>
          </w:p>
        </w:tc>
      </w:tr>
      <w:tr w:rsidR="00C525B7" w:rsidRPr="003B1282" w:rsidTr="00EB5208">
        <w:trPr>
          <w:trHeight w:val="233"/>
        </w:trPr>
        <w:tc>
          <w:tcPr>
            <w:tcW w:w="710" w:type="dxa"/>
            <w:tcBorders>
              <w:top w:val="single" w:sz="4" w:space="0" w:color="auto"/>
            </w:tcBorders>
            <w:vAlign w:val="center"/>
          </w:tcPr>
          <w:p w:rsidR="00C525B7" w:rsidRPr="003B1282" w:rsidRDefault="00C525B7" w:rsidP="00EB5208">
            <w:pPr>
              <w:pStyle w:val="af"/>
              <w:jc w:val="center"/>
              <w:rPr>
                <w:rFonts w:cs="Times New Roman"/>
                <w:color w:val="000000"/>
              </w:rPr>
            </w:pPr>
            <w:r>
              <w:rPr>
                <w:rFonts w:cs="Times New Roman"/>
                <w:color w:val="000000"/>
              </w:rPr>
              <w:t>10</w:t>
            </w:r>
          </w:p>
        </w:tc>
        <w:tc>
          <w:tcPr>
            <w:tcW w:w="3118" w:type="dxa"/>
            <w:tcBorders>
              <w:top w:val="single" w:sz="4" w:space="0" w:color="auto"/>
            </w:tcBorders>
            <w:vAlign w:val="center"/>
          </w:tcPr>
          <w:p w:rsidR="00C525B7" w:rsidRPr="003B1282" w:rsidRDefault="00C525B7" w:rsidP="00EB5208">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Парки культуры и отдыха (3.6.2)</w:t>
            </w:r>
          </w:p>
        </w:tc>
        <w:tc>
          <w:tcPr>
            <w:tcW w:w="11340" w:type="dxa"/>
            <w:tcBorders>
              <w:top w:val="single" w:sz="4" w:space="0" w:color="auto"/>
            </w:tcBorders>
            <w:vAlign w:val="center"/>
          </w:tcPr>
          <w:p w:rsidR="00C525B7" w:rsidRDefault="00C525B7" w:rsidP="00EB5208">
            <w:pPr>
              <w:pStyle w:val="ConsPlusNormal"/>
              <w:ind w:firstLine="0"/>
              <w:rPr>
                <w:rFonts w:cs="Times New Roman"/>
                <w:kern w:val="0"/>
                <w:lang w:eastAsia="ru-RU"/>
              </w:rPr>
            </w:pPr>
            <w:r w:rsidRPr="00187357">
              <w:rPr>
                <w:rFonts w:ascii="Times New Roman" w:hAnsi="Times New Roman" w:cs="Times New Roman"/>
                <w:color w:val="0070C0"/>
                <w:sz w:val="24"/>
                <w:szCs w:val="24"/>
              </w:rPr>
              <w:t>1. Минимальный размер земельного участка устанавливаются 0,5 га. Максимальный размер земельного участка  более 2 га.</w:t>
            </w:r>
          </w:p>
          <w:p w:rsidR="00C525B7" w:rsidRPr="00DB5B0B" w:rsidRDefault="00C525B7" w:rsidP="00EB5208">
            <w:pPr>
              <w:pStyle w:val="af2"/>
              <w:spacing w:after="0"/>
              <w:rPr>
                <w:color w:val="0070C0"/>
                <w:kern w:val="0"/>
                <w:lang w:eastAsia="ru-RU"/>
              </w:rPr>
            </w:pPr>
            <w:r w:rsidRPr="00187357">
              <w:rPr>
                <w:color w:val="0070C0"/>
                <w:kern w:val="0"/>
                <w:lang w:eastAsia="ru-RU"/>
              </w:rPr>
              <w:t>Зона культурно-просветительских мероприятий</w:t>
            </w:r>
            <w:r w:rsidRPr="00DB5B0B">
              <w:rPr>
                <w:color w:val="0070C0"/>
                <w:kern w:val="0"/>
                <w:lang w:eastAsia="ru-RU"/>
              </w:rPr>
              <w:t xml:space="preserve"> -10-20 м</w:t>
            </w:r>
            <w:r w:rsidRPr="00DB5B0B">
              <w:rPr>
                <w:color w:val="0070C0"/>
                <w:kern w:val="0"/>
                <w:vertAlign w:val="superscript"/>
                <w:lang w:eastAsia="ru-RU"/>
              </w:rPr>
              <w:t>2</w:t>
            </w:r>
            <w:r w:rsidRPr="00DB5B0B">
              <w:rPr>
                <w:color w:val="0070C0"/>
                <w:kern w:val="0"/>
                <w:lang w:eastAsia="ru-RU"/>
              </w:rPr>
              <w:t>/ч</w:t>
            </w:r>
          </w:p>
          <w:p w:rsidR="00C525B7" w:rsidRPr="00DB5B0B" w:rsidRDefault="00C525B7" w:rsidP="00EB5208">
            <w:pPr>
              <w:pStyle w:val="ConsPlusNormal"/>
              <w:ind w:firstLine="0"/>
              <w:rPr>
                <w:rFonts w:ascii="Times New Roman" w:hAnsi="Times New Roman" w:cs="Times New Roman"/>
                <w:color w:val="0070C0"/>
                <w:kern w:val="0"/>
                <w:sz w:val="24"/>
                <w:szCs w:val="24"/>
                <w:lang w:eastAsia="ru-RU"/>
              </w:rPr>
            </w:pPr>
            <w:r w:rsidRPr="00187357">
              <w:rPr>
                <w:rFonts w:ascii="Times New Roman" w:hAnsi="Times New Roman" w:cs="Times New Roman"/>
                <w:color w:val="0070C0"/>
                <w:kern w:val="0"/>
                <w:sz w:val="24"/>
                <w:szCs w:val="24"/>
                <w:lang w:eastAsia="ru-RU"/>
              </w:rPr>
              <w:t>Зона массовых мероприятий (зрелищ, аттракционов и др.)</w:t>
            </w:r>
            <w:r w:rsidRPr="00DB5B0B">
              <w:rPr>
                <w:rFonts w:ascii="Times New Roman" w:hAnsi="Times New Roman" w:cs="Times New Roman"/>
                <w:color w:val="0070C0"/>
                <w:kern w:val="0"/>
                <w:sz w:val="24"/>
                <w:szCs w:val="24"/>
                <w:lang w:eastAsia="ru-RU"/>
              </w:rPr>
              <w:t>- 30-40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C525B7" w:rsidRPr="00DB5B0B" w:rsidRDefault="00C525B7" w:rsidP="00EB5208">
            <w:pPr>
              <w:pStyle w:val="ConsPlusNormal"/>
              <w:ind w:firstLine="0"/>
              <w:rPr>
                <w:rFonts w:ascii="Times New Roman" w:hAnsi="Times New Roman" w:cs="Times New Roman"/>
                <w:color w:val="0070C0"/>
                <w:kern w:val="0"/>
                <w:sz w:val="24"/>
                <w:szCs w:val="24"/>
                <w:lang w:eastAsia="ru-RU"/>
              </w:rPr>
            </w:pPr>
            <w:r w:rsidRPr="00187357">
              <w:rPr>
                <w:rFonts w:ascii="Times New Roman" w:hAnsi="Times New Roman" w:cs="Times New Roman"/>
                <w:color w:val="0070C0"/>
                <w:kern w:val="0"/>
                <w:sz w:val="24"/>
                <w:szCs w:val="24"/>
                <w:lang w:eastAsia="ru-RU"/>
              </w:rPr>
              <w:t>Зона физкультурно-оздоровительных мероприятий</w:t>
            </w:r>
            <w:r w:rsidRPr="00DB5B0B">
              <w:rPr>
                <w:rFonts w:ascii="Times New Roman" w:hAnsi="Times New Roman" w:cs="Times New Roman"/>
                <w:color w:val="0070C0"/>
                <w:kern w:val="0"/>
                <w:sz w:val="24"/>
                <w:szCs w:val="24"/>
                <w:lang w:eastAsia="ru-RU"/>
              </w:rPr>
              <w:t xml:space="preserve"> -70-100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C525B7" w:rsidRPr="00DB5B0B" w:rsidRDefault="00C525B7" w:rsidP="00EB5208">
            <w:pPr>
              <w:pStyle w:val="ConsPlusNormal"/>
              <w:ind w:firstLine="0"/>
              <w:rPr>
                <w:rFonts w:ascii="Times New Roman" w:hAnsi="Times New Roman" w:cs="Times New Roman"/>
                <w:color w:val="0070C0"/>
                <w:kern w:val="0"/>
                <w:sz w:val="24"/>
                <w:szCs w:val="24"/>
                <w:lang w:eastAsia="ru-RU"/>
              </w:rPr>
            </w:pPr>
            <w:r w:rsidRPr="00187357">
              <w:rPr>
                <w:rFonts w:ascii="Times New Roman" w:hAnsi="Times New Roman" w:cs="Times New Roman"/>
                <w:color w:val="0070C0"/>
                <w:kern w:val="0"/>
                <w:sz w:val="24"/>
                <w:szCs w:val="24"/>
                <w:lang w:eastAsia="ru-RU"/>
              </w:rPr>
              <w:t>Зона отдыха детей</w:t>
            </w:r>
            <w:r w:rsidRPr="00DB5B0B">
              <w:rPr>
                <w:rFonts w:ascii="Times New Roman" w:hAnsi="Times New Roman" w:cs="Times New Roman"/>
                <w:color w:val="0070C0"/>
                <w:kern w:val="0"/>
                <w:sz w:val="24"/>
                <w:szCs w:val="24"/>
                <w:lang w:eastAsia="ru-RU"/>
              </w:rPr>
              <w:t xml:space="preserve"> -80-170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C525B7" w:rsidRDefault="00C525B7" w:rsidP="00EB5208">
            <w:pPr>
              <w:pStyle w:val="ConsPlusNormal"/>
              <w:ind w:firstLine="0"/>
              <w:rPr>
                <w:rFonts w:ascii="Times New Roman" w:hAnsi="Times New Roman" w:cs="Times New Roman"/>
                <w:color w:val="0070C0"/>
                <w:kern w:val="0"/>
                <w:sz w:val="24"/>
                <w:szCs w:val="24"/>
                <w:lang w:eastAsia="ru-RU"/>
              </w:rPr>
            </w:pPr>
            <w:r w:rsidRPr="00DB5B0B">
              <w:rPr>
                <w:rFonts w:ascii="Times New Roman" w:hAnsi="Times New Roman" w:cs="Times New Roman"/>
                <w:color w:val="0070C0"/>
                <w:kern w:val="0"/>
                <w:sz w:val="24"/>
                <w:szCs w:val="24"/>
                <w:lang w:eastAsia="ru-RU"/>
              </w:rPr>
              <w:t xml:space="preserve"> </w:t>
            </w:r>
            <w:r w:rsidRPr="00187357">
              <w:rPr>
                <w:rFonts w:ascii="Times New Roman" w:hAnsi="Times New Roman" w:cs="Times New Roman"/>
                <w:color w:val="0070C0"/>
                <w:kern w:val="0"/>
                <w:sz w:val="24"/>
                <w:szCs w:val="24"/>
                <w:lang w:eastAsia="ru-RU"/>
              </w:rPr>
              <w:t>Прогулочная зона</w:t>
            </w:r>
            <w:r w:rsidRPr="00DB5B0B">
              <w:rPr>
                <w:rFonts w:ascii="Times New Roman" w:hAnsi="Times New Roman" w:cs="Times New Roman"/>
                <w:color w:val="0070C0"/>
                <w:kern w:val="0"/>
                <w:sz w:val="24"/>
                <w:szCs w:val="24"/>
                <w:lang w:eastAsia="ru-RU"/>
              </w:rPr>
              <w:t>-200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C525B7" w:rsidRPr="00CF2A7B" w:rsidRDefault="00C525B7" w:rsidP="00EB5208">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525B7" w:rsidRPr="00187357" w:rsidRDefault="00C525B7" w:rsidP="00EB5208">
            <w:pPr>
              <w:pStyle w:val="af2"/>
              <w:spacing w:after="0"/>
              <w:rPr>
                <w:color w:val="0070C0"/>
              </w:rPr>
            </w:pPr>
            <w:r w:rsidRPr="00187357">
              <w:rPr>
                <w:color w:val="0070C0"/>
              </w:rPr>
              <w:t>Площадь застройки некапитальных зданий не более 200 кв.м.</w:t>
            </w:r>
          </w:p>
          <w:p w:rsidR="00C525B7" w:rsidRPr="00187357" w:rsidRDefault="00C525B7" w:rsidP="00EB5208">
            <w:pPr>
              <w:pStyle w:val="af2"/>
              <w:spacing w:after="0"/>
              <w:rPr>
                <w:color w:val="000000"/>
              </w:rPr>
            </w:pPr>
            <w:r w:rsidRPr="00187357">
              <w:rPr>
                <w:color w:val="000000"/>
              </w:rPr>
              <w:t>3. Максимальная высота зданий, строений  и сооружений, за исключением аттракционов, устанавливается 8 м; высота аттракционов не ограничивается.</w:t>
            </w:r>
          </w:p>
          <w:p w:rsidR="00C525B7" w:rsidRPr="00187357" w:rsidRDefault="00C525B7" w:rsidP="00EB5208">
            <w:pPr>
              <w:pStyle w:val="af2"/>
              <w:spacing w:after="0"/>
              <w:rPr>
                <w:color w:val="000000"/>
              </w:rPr>
            </w:pPr>
            <w:r w:rsidRPr="00187357">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7%.</w:t>
            </w:r>
          </w:p>
          <w:p w:rsidR="00C525B7" w:rsidRPr="00187357" w:rsidRDefault="00C525B7" w:rsidP="00EB5208">
            <w:pPr>
              <w:pStyle w:val="af2"/>
              <w:spacing w:after="0"/>
              <w:rPr>
                <w:color w:val="000000"/>
              </w:rPr>
            </w:pPr>
            <w:r>
              <w:rPr>
                <w:color w:val="000000"/>
              </w:rPr>
              <w:t>5</w:t>
            </w:r>
            <w:r w:rsidRPr="00187357">
              <w:rPr>
                <w:color w:val="000000"/>
              </w:rPr>
              <w:t>. Соотношение элементов территории парка следует принимать, % от общей площади парка:</w:t>
            </w:r>
          </w:p>
          <w:p w:rsidR="00C525B7" w:rsidRPr="00187357" w:rsidRDefault="00C525B7" w:rsidP="00EB5208">
            <w:pPr>
              <w:pStyle w:val="af2"/>
              <w:spacing w:after="0"/>
              <w:rPr>
                <w:color w:val="000000"/>
              </w:rPr>
            </w:pPr>
            <w:r w:rsidRPr="00187357">
              <w:rPr>
                <w:color w:val="000000"/>
              </w:rPr>
              <w:t>- территории зеленых насаждений и водоемов - не менее 70%;</w:t>
            </w:r>
          </w:p>
          <w:p w:rsidR="00C525B7" w:rsidRPr="00187357" w:rsidRDefault="00C525B7" w:rsidP="00EB5208">
            <w:pPr>
              <w:pStyle w:val="af2"/>
              <w:spacing w:after="0"/>
              <w:rPr>
                <w:color w:val="000000"/>
              </w:rPr>
            </w:pPr>
            <w:r w:rsidRPr="00187357">
              <w:rPr>
                <w:color w:val="000000"/>
              </w:rPr>
              <w:t>- аллеи, дорожки, площадки - 25 - 28%;</w:t>
            </w:r>
          </w:p>
          <w:p w:rsidR="00C525B7" w:rsidRPr="00187357" w:rsidRDefault="00C525B7" w:rsidP="00EB5208">
            <w:pPr>
              <w:pStyle w:val="af2"/>
              <w:spacing w:after="0"/>
              <w:rPr>
                <w:color w:val="000000"/>
              </w:rPr>
            </w:pPr>
            <w:r w:rsidRPr="00187357">
              <w:rPr>
                <w:color w:val="000000"/>
              </w:rPr>
              <w:t xml:space="preserve">- здания и сооружения - 5 - 7%. </w:t>
            </w:r>
          </w:p>
          <w:p w:rsidR="00C525B7" w:rsidRDefault="00C525B7" w:rsidP="00EB5208">
            <w:pPr>
              <w:pStyle w:val="af2"/>
              <w:spacing w:after="0"/>
              <w:rPr>
                <w:color w:val="000000"/>
              </w:rPr>
            </w:pPr>
            <w:r w:rsidRPr="00187357">
              <w:rPr>
                <w:color w:val="000000"/>
              </w:rPr>
              <w:t>Территория парка должна иметь следующие функциональные зоны</w:t>
            </w:r>
            <w:r>
              <w:rPr>
                <w:color w:val="000000"/>
              </w:rPr>
              <w:t xml:space="preserve"> (</w:t>
            </w:r>
            <w:r w:rsidRPr="00187357">
              <w:rPr>
                <w:color w:val="0070C0"/>
              </w:rPr>
              <w:t>за исключение специализированных парков</w:t>
            </w:r>
            <w:r>
              <w:rPr>
                <w:color w:val="0070C0"/>
              </w:rPr>
              <w:t>)</w:t>
            </w:r>
            <w:r w:rsidRPr="00187357">
              <w:rPr>
                <w:color w:val="000000"/>
              </w:rPr>
              <w:t xml:space="preserve">: </w:t>
            </w:r>
          </w:p>
          <w:p w:rsidR="00C525B7" w:rsidRDefault="00C525B7" w:rsidP="00EB5208">
            <w:pPr>
              <w:pStyle w:val="af2"/>
              <w:spacing w:after="0"/>
              <w:rPr>
                <w:color w:val="000000"/>
              </w:rPr>
            </w:pPr>
            <w:r w:rsidRPr="00187357">
              <w:rPr>
                <w:color w:val="000000"/>
              </w:rPr>
              <w:t>массовых мероприятий (зрелища, аттракционы и пр.) - 5 - 17%, тихого отдыха - 50 - 75%, культурно-просветительных мероприятий (требующих изоляции от шумных форм отдыха) - 3 - 8%, физкультурно-оздоровительную - 10 - 20%, отдыха детей - 5 - 7%, хозяйственную - 1 - 5%.</w:t>
            </w:r>
          </w:p>
          <w:p w:rsidR="00C525B7" w:rsidRDefault="00C525B7" w:rsidP="00EB5208">
            <w:pPr>
              <w:pStyle w:val="ConsPlusNormal"/>
              <w:spacing w:before="100"/>
              <w:ind w:firstLine="0"/>
              <w:rPr>
                <w:rFonts w:ascii="Times New Roman" w:hAnsi="Times New Roman" w:cs="Times New Roman"/>
                <w:color w:val="000000"/>
                <w:sz w:val="24"/>
                <w:szCs w:val="24"/>
              </w:rPr>
            </w:pPr>
            <w:r>
              <w:rPr>
                <w:rFonts w:ascii="Times New Roman" w:hAnsi="Times New Roman" w:cs="Times New Roman"/>
                <w:color w:val="000000"/>
                <w:sz w:val="24"/>
                <w:szCs w:val="24"/>
              </w:rPr>
              <w:t>6</w:t>
            </w:r>
            <w:r w:rsidRPr="00187357">
              <w:rPr>
                <w:rFonts w:ascii="Times New Roman" w:hAnsi="Times New Roman" w:cs="Times New Roman"/>
                <w:color w:val="000000"/>
                <w:sz w:val="24"/>
                <w:szCs w:val="24"/>
              </w:rPr>
              <w:t>. Необходимо предусматривать места для парковки автотранспорта в соответствии с действующими градостроительными нормативами.</w:t>
            </w:r>
          </w:p>
          <w:p w:rsidR="00C525B7" w:rsidRPr="004E567D" w:rsidRDefault="00C525B7" w:rsidP="00EB5208">
            <w:pPr>
              <w:pStyle w:val="ConsPlusNormal"/>
              <w:spacing w:before="100"/>
              <w:ind w:firstLine="0"/>
              <w:rPr>
                <w:rFonts w:ascii="Times New Roman" w:hAnsi="Times New Roman" w:cs="Times New Roman"/>
                <w:color w:val="000000"/>
                <w:sz w:val="24"/>
                <w:szCs w:val="24"/>
              </w:rPr>
            </w:pPr>
            <w:r w:rsidRPr="004E567D">
              <w:rPr>
                <w:rFonts w:ascii="Times New Roman" w:hAnsi="Times New Roman" w:cs="Times New Roman"/>
                <w:color w:val="000000"/>
                <w:sz w:val="24"/>
                <w:szCs w:val="24"/>
              </w:rPr>
              <w:t>7.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525B7" w:rsidRPr="003B1282" w:rsidTr="00EB5208">
        <w:trPr>
          <w:trHeight w:val="360"/>
        </w:trPr>
        <w:tc>
          <w:tcPr>
            <w:tcW w:w="710" w:type="dxa"/>
            <w:vAlign w:val="center"/>
          </w:tcPr>
          <w:p w:rsidR="00C525B7" w:rsidRPr="003B1282" w:rsidRDefault="00C525B7" w:rsidP="00EB5208">
            <w:pPr>
              <w:pStyle w:val="af"/>
              <w:jc w:val="center"/>
              <w:rPr>
                <w:rFonts w:cs="Times New Roman"/>
                <w:color w:val="000000"/>
              </w:rPr>
            </w:pPr>
            <w:r>
              <w:rPr>
                <w:rFonts w:cs="Times New Roman"/>
                <w:color w:val="000000"/>
              </w:rPr>
              <w:t>11</w:t>
            </w:r>
          </w:p>
        </w:tc>
        <w:tc>
          <w:tcPr>
            <w:tcW w:w="3118" w:type="dxa"/>
            <w:vAlign w:val="center"/>
          </w:tcPr>
          <w:p w:rsidR="00C525B7" w:rsidRPr="003B1282" w:rsidRDefault="00C525B7" w:rsidP="00EB5208">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Благоустройство территории (12.0.2)</w:t>
            </w:r>
          </w:p>
        </w:tc>
        <w:tc>
          <w:tcPr>
            <w:tcW w:w="11340" w:type="dxa"/>
          </w:tcPr>
          <w:p w:rsidR="00C525B7" w:rsidRPr="00F448F9" w:rsidRDefault="00C525B7" w:rsidP="00EB5208">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C525B7" w:rsidRPr="00CF2A7B" w:rsidRDefault="00C525B7" w:rsidP="00EB5208">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w:t>
            </w:r>
          </w:p>
          <w:p w:rsidR="00C525B7" w:rsidRPr="00F448F9" w:rsidRDefault="00C525B7" w:rsidP="00EB5208">
            <w:pPr>
              <w:pStyle w:val="af2"/>
              <w:spacing w:after="0"/>
              <w:rPr>
                <w:iCs/>
                <w:color w:val="0000FF"/>
              </w:rPr>
            </w:pPr>
            <w:r w:rsidRPr="00F448F9">
              <w:rPr>
                <w:iCs/>
                <w:color w:val="0000FF"/>
              </w:rPr>
              <w:t>3. Предельная высота зданий -6 метров.</w:t>
            </w:r>
          </w:p>
          <w:p w:rsidR="00C525B7" w:rsidRDefault="00C525B7" w:rsidP="00EB5208">
            <w:pPr>
              <w:pStyle w:val="ConsPlusNormal"/>
              <w:spacing w:before="100"/>
              <w:ind w:right="225" w:firstLine="0"/>
              <w:rPr>
                <w:rFonts w:ascii="Times New Roman" w:hAnsi="Times New Roman" w:cs="Times New Roman"/>
                <w:iCs/>
                <w:color w:val="0000FF"/>
                <w:sz w:val="24"/>
                <w:szCs w:val="24"/>
              </w:rPr>
            </w:pPr>
            <w:r w:rsidRPr="00522A2B">
              <w:rPr>
                <w:rFonts w:ascii="Times New Roman" w:hAnsi="Times New Roman" w:cs="Times New Roman"/>
                <w:iCs/>
                <w:color w:val="0000FF"/>
                <w:sz w:val="24"/>
                <w:szCs w:val="24"/>
              </w:rPr>
              <w:t xml:space="preserve">4. </w:t>
            </w:r>
            <w:r>
              <w:rPr>
                <w:rFonts w:ascii="Times New Roman" w:hAnsi="Times New Roman" w:cs="Times New Roman"/>
                <w:iCs/>
                <w:color w:val="0000FF"/>
                <w:sz w:val="24"/>
                <w:szCs w:val="24"/>
              </w:rPr>
              <w:t>Площадь застройки некапитальных зданий не более 200 кв.м</w:t>
            </w:r>
            <w:r w:rsidRPr="00522A2B">
              <w:rPr>
                <w:rFonts w:ascii="Times New Roman" w:hAnsi="Times New Roman" w:cs="Times New Roman"/>
                <w:iCs/>
                <w:color w:val="0000FF"/>
                <w:sz w:val="24"/>
                <w:szCs w:val="24"/>
              </w:rPr>
              <w:t>.</w:t>
            </w:r>
          </w:p>
          <w:p w:rsidR="00C525B7" w:rsidRPr="003B1282" w:rsidRDefault="00C525B7" w:rsidP="00EB5208">
            <w:pPr>
              <w:pStyle w:val="ConsPlusNormal"/>
              <w:spacing w:before="100"/>
              <w:ind w:right="225" w:firstLine="0"/>
              <w:rPr>
                <w:rFonts w:ascii="Times New Roman" w:hAnsi="Times New Roman" w:cs="Times New Roman"/>
                <w:color w:val="000000"/>
                <w:sz w:val="24"/>
                <w:szCs w:val="24"/>
              </w:rPr>
            </w:pPr>
            <w:r w:rsidRPr="00522A2B">
              <w:rPr>
                <w:rFonts w:ascii="Times New Roman" w:hAnsi="Times New Roman" w:cs="Times New Roman"/>
                <w:iCs/>
                <w:color w:val="0000FF"/>
                <w:sz w:val="24"/>
                <w:szCs w:val="24"/>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525B7" w:rsidRPr="003B1282" w:rsidTr="00EB5208">
        <w:trPr>
          <w:trHeight w:val="1372"/>
        </w:trPr>
        <w:tc>
          <w:tcPr>
            <w:tcW w:w="710" w:type="dxa"/>
            <w:tcBorders>
              <w:bottom w:val="single" w:sz="4" w:space="0" w:color="auto"/>
            </w:tcBorders>
            <w:vAlign w:val="center"/>
          </w:tcPr>
          <w:p w:rsidR="00C525B7" w:rsidRPr="003B1282" w:rsidRDefault="00C525B7" w:rsidP="00EB5208">
            <w:pPr>
              <w:pStyle w:val="af"/>
              <w:jc w:val="center"/>
              <w:rPr>
                <w:rFonts w:cs="Times New Roman"/>
                <w:color w:val="000000"/>
              </w:rPr>
            </w:pPr>
            <w:r>
              <w:rPr>
                <w:rFonts w:cs="Times New Roman"/>
                <w:color w:val="000000"/>
              </w:rPr>
              <w:t>12</w:t>
            </w:r>
          </w:p>
        </w:tc>
        <w:tc>
          <w:tcPr>
            <w:tcW w:w="3118" w:type="dxa"/>
            <w:tcBorders>
              <w:bottom w:val="single" w:sz="4" w:space="0" w:color="auto"/>
            </w:tcBorders>
            <w:vAlign w:val="center"/>
          </w:tcPr>
          <w:p w:rsidR="00C525B7" w:rsidRPr="003B1282" w:rsidRDefault="00C525B7" w:rsidP="00EB5208">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color w:val="000000"/>
                <w:sz w:val="24"/>
                <w:szCs w:val="24"/>
              </w:rPr>
              <w:t>Ветеринарное обслуживание (3.10)</w:t>
            </w:r>
          </w:p>
        </w:tc>
        <w:tc>
          <w:tcPr>
            <w:tcW w:w="11340" w:type="dxa"/>
            <w:vMerge w:val="restart"/>
          </w:tcPr>
          <w:p w:rsidR="00C525B7" w:rsidRPr="002D5C75" w:rsidRDefault="00C525B7" w:rsidP="00EB5208">
            <w:pPr>
              <w:pStyle w:val="ConsPlusNormal"/>
              <w:spacing w:before="100"/>
              <w:ind w:firstLine="0"/>
              <w:rPr>
                <w:rFonts w:ascii="Times New Roman" w:hAnsi="Times New Roman" w:cs="Times New Roman"/>
                <w:iCs/>
                <w:color w:val="0070C0"/>
                <w:sz w:val="24"/>
                <w:szCs w:val="24"/>
              </w:rPr>
            </w:pPr>
            <w:r w:rsidRPr="002D5C75">
              <w:rPr>
                <w:rFonts w:ascii="Times New Roman" w:hAnsi="Times New Roman" w:cs="Times New Roman"/>
                <w:color w:val="0070C0"/>
                <w:sz w:val="24"/>
                <w:szCs w:val="24"/>
              </w:rPr>
              <w:t xml:space="preserve">1. Минимальный размер земельного участка </w:t>
            </w:r>
            <w:r w:rsidRPr="002D5C75">
              <w:rPr>
                <w:rFonts w:ascii="Times New Roman" w:hAnsi="Times New Roman" w:cs="Times New Roman"/>
                <w:iCs/>
                <w:color w:val="0070C0"/>
                <w:sz w:val="24"/>
                <w:szCs w:val="24"/>
              </w:rPr>
              <w:t>не менее – 500 кв.м.</w:t>
            </w:r>
            <w:r w:rsidRPr="002D5C75">
              <w:rPr>
                <w:rFonts w:ascii="Times New Roman" w:hAnsi="Times New Roman" w:cs="Times New Roman"/>
                <w:color w:val="0070C0"/>
                <w:sz w:val="24"/>
                <w:szCs w:val="24"/>
              </w:rPr>
              <w:t xml:space="preserve"> </w:t>
            </w:r>
            <w:r w:rsidRPr="002D5C75">
              <w:rPr>
                <w:rFonts w:ascii="Times New Roman" w:hAnsi="Times New Roman" w:cs="Times New Roman"/>
                <w:iCs/>
                <w:color w:val="0070C0"/>
                <w:sz w:val="24"/>
                <w:szCs w:val="24"/>
              </w:rPr>
              <w:t xml:space="preserve"> Максимальный размер земельного участка не устанавливается.</w:t>
            </w:r>
          </w:p>
          <w:p w:rsidR="00C525B7" w:rsidRPr="00CF2A7B" w:rsidRDefault="00C525B7" w:rsidP="00EB5208">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525B7" w:rsidRPr="00F806CF" w:rsidRDefault="00C525B7" w:rsidP="00EB5208">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525B7" w:rsidRPr="002D5C75" w:rsidRDefault="00C525B7" w:rsidP="00EB5208">
            <w:pPr>
              <w:pStyle w:val="af2"/>
              <w:spacing w:after="0"/>
              <w:rPr>
                <w:color w:val="0070C0"/>
              </w:rPr>
            </w:pPr>
            <w:r w:rsidRPr="002D5C75">
              <w:rPr>
                <w:color w:val="0070C0"/>
              </w:rPr>
              <w:t xml:space="preserve">3. Максимальное количество этажей - 2.  </w:t>
            </w:r>
            <w:r w:rsidRPr="002D5C75">
              <w:rPr>
                <w:iCs/>
                <w:color w:val="0070C0"/>
              </w:rPr>
              <w:t>Предельная высота зданий - 7 метров.</w:t>
            </w:r>
          </w:p>
          <w:p w:rsidR="00C525B7" w:rsidRPr="002D5C75" w:rsidRDefault="00C525B7" w:rsidP="00EB5208">
            <w:pPr>
              <w:pStyle w:val="af2"/>
              <w:spacing w:after="0"/>
              <w:rPr>
                <w:iCs/>
                <w:color w:val="0070C0"/>
              </w:rPr>
            </w:pPr>
            <w:r w:rsidRPr="002D5C75">
              <w:rPr>
                <w:iCs/>
                <w:color w:val="0070C0"/>
              </w:rPr>
              <w:t>4. Максимальный процент застройки в границах земельного участка - 60%.</w:t>
            </w:r>
          </w:p>
          <w:p w:rsidR="00C525B7" w:rsidRPr="002D5C75" w:rsidRDefault="00C525B7" w:rsidP="00EB5208">
            <w:pPr>
              <w:pStyle w:val="af2"/>
              <w:spacing w:after="0"/>
              <w:rPr>
                <w:iCs/>
                <w:color w:val="0070C0"/>
              </w:rPr>
            </w:pPr>
            <w:r w:rsidRPr="002D5C75">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525B7" w:rsidRPr="003B1282" w:rsidRDefault="00C525B7" w:rsidP="00EB5208">
            <w:pPr>
              <w:pStyle w:val="af2"/>
              <w:spacing w:after="0"/>
              <w:jc w:val="both"/>
              <w:rPr>
                <w:color w:val="000000"/>
              </w:rPr>
            </w:pPr>
            <w:r w:rsidRPr="002D5C75">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525B7" w:rsidRPr="003B1282" w:rsidTr="00EB5208">
        <w:trPr>
          <w:trHeight w:val="1805"/>
        </w:trPr>
        <w:tc>
          <w:tcPr>
            <w:tcW w:w="710" w:type="dxa"/>
            <w:tcBorders>
              <w:top w:val="single" w:sz="4" w:space="0" w:color="auto"/>
            </w:tcBorders>
            <w:vAlign w:val="center"/>
          </w:tcPr>
          <w:p w:rsidR="00C525B7" w:rsidRPr="003B1282" w:rsidRDefault="00C525B7" w:rsidP="00EB5208">
            <w:pPr>
              <w:pStyle w:val="af"/>
              <w:jc w:val="center"/>
              <w:rPr>
                <w:rFonts w:cs="Times New Roman"/>
                <w:color w:val="000000"/>
              </w:rPr>
            </w:pPr>
            <w:r>
              <w:rPr>
                <w:rFonts w:cs="Times New Roman"/>
                <w:color w:val="000000"/>
              </w:rPr>
              <w:t>13</w:t>
            </w:r>
          </w:p>
        </w:tc>
        <w:tc>
          <w:tcPr>
            <w:tcW w:w="3118" w:type="dxa"/>
            <w:tcBorders>
              <w:top w:val="single" w:sz="4" w:space="0" w:color="auto"/>
            </w:tcBorders>
            <w:vAlign w:val="center"/>
          </w:tcPr>
          <w:p w:rsidR="00C525B7" w:rsidRPr="003B1282" w:rsidRDefault="00C525B7" w:rsidP="00EB5208">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Амбулаторное ветеринарное обслуживание (3.10.1)</w:t>
            </w:r>
          </w:p>
        </w:tc>
        <w:tc>
          <w:tcPr>
            <w:tcW w:w="11340" w:type="dxa"/>
            <w:vMerge/>
          </w:tcPr>
          <w:p w:rsidR="00C525B7" w:rsidRPr="003B1282" w:rsidRDefault="00C525B7" w:rsidP="00EB5208">
            <w:pPr>
              <w:pStyle w:val="ConsPlusNormal"/>
              <w:snapToGrid w:val="0"/>
              <w:ind w:left="56" w:right="56" w:firstLine="19"/>
              <w:jc w:val="both"/>
              <w:rPr>
                <w:rFonts w:ascii="Times New Roman" w:hAnsi="Times New Roman" w:cs="Times New Roman"/>
                <w:color w:val="000000"/>
                <w:sz w:val="24"/>
                <w:szCs w:val="24"/>
              </w:rPr>
            </w:pPr>
          </w:p>
        </w:tc>
      </w:tr>
      <w:tr w:rsidR="00C525B7" w:rsidRPr="003B1282" w:rsidTr="00EB5208">
        <w:trPr>
          <w:trHeight w:val="150"/>
        </w:trPr>
        <w:tc>
          <w:tcPr>
            <w:tcW w:w="710" w:type="dxa"/>
            <w:vAlign w:val="center"/>
          </w:tcPr>
          <w:p w:rsidR="00C525B7" w:rsidRPr="003B1282" w:rsidRDefault="00C525B7" w:rsidP="00EB5208">
            <w:pPr>
              <w:pStyle w:val="af"/>
              <w:jc w:val="center"/>
              <w:rPr>
                <w:rFonts w:cs="Times New Roman"/>
                <w:color w:val="000000"/>
              </w:rPr>
            </w:pPr>
            <w:r>
              <w:rPr>
                <w:rFonts w:cs="Times New Roman"/>
                <w:color w:val="000000"/>
              </w:rPr>
              <w:t>14</w:t>
            </w:r>
          </w:p>
        </w:tc>
        <w:tc>
          <w:tcPr>
            <w:tcW w:w="3118" w:type="dxa"/>
            <w:vAlign w:val="center"/>
          </w:tcPr>
          <w:p w:rsidR="00C525B7" w:rsidRPr="003B1282" w:rsidRDefault="00C525B7" w:rsidP="00EB5208">
            <w:pPr>
              <w:pStyle w:val="af2"/>
              <w:spacing w:after="0"/>
              <w:jc w:val="center"/>
              <w:rPr>
                <w:color w:val="000000"/>
              </w:rPr>
            </w:pPr>
            <w:r w:rsidRPr="003B1282">
              <w:rPr>
                <w:color w:val="000000"/>
              </w:rPr>
              <w:t>Приюты для животных (3.10.2)</w:t>
            </w:r>
          </w:p>
        </w:tc>
        <w:tc>
          <w:tcPr>
            <w:tcW w:w="11340" w:type="dxa"/>
            <w:vMerge/>
          </w:tcPr>
          <w:p w:rsidR="00C525B7" w:rsidRPr="003B1282" w:rsidRDefault="00C525B7" w:rsidP="00EB5208">
            <w:pPr>
              <w:pStyle w:val="ConsPlusNormal"/>
              <w:snapToGrid w:val="0"/>
              <w:ind w:left="56" w:right="56" w:firstLine="19"/>
              <w:jc w:val="both"/>
              <w:rPr>
                <w:rFonts w:ascii="Times New Roman" w:hAnsi="Times New Roman" w:cs="Times New Roman"/>
                <w:color w:val="000000"/>
                <w:sz w:val="24"/>
                <w:szCs w:val="24"/>
              </w:rPr>
            </w:pPr>
          </w:p>
        </w:tc>
      </w:tr>
      <w:tr w:rsidR="00C525B7" w:rsidRPr="003B1282" w:rsidTr="00C525B7">
        <w:trPr>
          <w:trHeight w:val="2114"/>
        </w:trPr>
        <w:tc>
          <w:tcPr>
            <w:tcW w:w="710" w:type="dxa"/>
            <w:vAlign w:val="center"/>
          </w:tcPr>
          <w:p w:rsidR="00C525B7" w:rsidRPr="003B1282" w:rsidRDefault="00C525B7" w:rsidP="00EB5208">
            <w:pPr>
              <w:pStyle w:val="af"/>
              <w:jc w:val="center"/>
              <w:rPr>
                <w:rFonts w:cs="Times New Roman"/>
                <w:color w:val="000000"/>
              </w:rPr>
            </w:pPr>
            <w:r>
              <w:rPr>
                <w:rFonts w:cs="Times New Roman"/>
                <w:color w:val="000000"/>
              </w:rPr>
              <w:t>15</w:t>
            </w:r>
          </w:p>
        </w:tc>
        <w:tc>
          <w:tcPr>
            <w:tcW w:w="3118" w:type="dxa"/>
            <w:vAlign w:val="center"/>
          </w:tcPr>
          <w:p w:rsidR="00C525B7" w:rsidRPr="003B1282" w:rsidRDefault="00C525B7" w:rsidP="00EB5208">
            <w:pPr>
              <w:pStyle w:val="af2"/>
              <w:spacing w:after="0"/>
              <w:jc w:val="center"/>
              <w:rPr>
                <w:color w:val="000000"/>
              </w:rPr>
            </w:pPr>
            <w:r w:rsidRPr="003B1282">
              <w:rPr>
                <w:color w:val="000000"/>
              </w:rPr>
              <w:t>Социальное обслуживание (3.2)</w:t>
            </w:r>
          </w:p>
          <w:p w:rsidR="00C525B7" w:rsidRPr="003B1282" w:rsidRDefault="00C525B7" w:rsidP="00EB5208">
            <w:pPr>
              <w:pStyle w:val="ConsPlusNormal"/>
              <w:ind w:left="56" w:right="56" w:firstLine="19"/>
              <w:jc w:val="center"/>
              <w:rPr>
                <w:rFonts w:ascii="Times New Roman" w:hAnsi="Times New Roman" w:cs="Times New Roman"/>
                <w:color w:val="000000"/>
                <w:sz w:val="24"/>
                <w:szCs w:val="24"/>
              </w:rPr>
            </w:pPr>
          </w:p>
        </w:tc>
        <w:tc>
          <w:tcPr>
            <w:tcW w:w="11340" w:type="dxa"/>
            <w:vMerge w:val="restart"/>
          </w:tcPr>
          <w:p w:rsidR="00C525B7" w:rsidRPr="001F109D" w:rsidRDefault="00C525B7" w:rsidP="00EB5208">
            <w:pPr>
              <w:pStyle w:val="af2"/>
              <w:spacing w:after="0" w:line="254" w:lineRule="auto"/>
              <w:rPr>
                <w:color w:val="0070C0"/>
              </w:rPr>
            </w:pPr>
            <w:r w:rsidRPr="001F109D">
              <w:rPr>
                <w:color w:val="0070C0"/>
              </w:rPr>
              <w:t>1. Минимальный размер земельного участка объектов социальной помощи и бытового обслуживания на 10 рабочих мест для предприятий мощностью, рабочих мест:</w:t>
            </w:r>
          </w:p>
          <w:p w:rsidR="00C525B7" w:rsidRPr="001F109D" w:rsidRDefault="00C525B7" w:rsidP="00EB5208">
            <w:pPr>
              <w:pStyle w:val="af2"/>
              <w:spacing w:after="0" w:line="254" w:lineRule="auto"/>
              <w:rPr>
                <w:color w:val="0070C0"/>
              </w:rPr>
            </w:pPr>
            <w:r w:rsidRPr="001F109D">
              <w:rPr>
                <w:color w:val="0070C0"/>
              </w:rPr>
              <w:t>10-50 – 0,1-0,2 га;</w:t>
            </w:r>
          </w:p>
          <w:p w:rsidR="00C525B7" w:rsidRPr="001F109D" w:rsidRDefault="00C525B7" w:rsidP="00EB5208">
            <w:pPr>
              <w:pStyle w:val="af2"/>
              <w:spacing w:after="0" w:line="254" w:lineRule="auto"/>
              <w:rPr>
                <w:color w:val="0070C0"/>
              </w:rPr>
            </w:pPr>
            <w:r w:rsidRPr="001F109D">
              <w:rPr>
                <w:color w:val="0070C0"/>
              </w:rPr>
              <w:t>50-150 – 0,05-0,08 га;</w:t>
            </w:r>
          </w:p>
          <w:p w:rsidR="00C525B7" w:rsidRDefault="00C525B7" w:rsidP="00EB5208">
            <w:pPr>
              <w:pStyle w:val="af2"/>
              <w:spacing w:after="0" w:line="254" w:lineRule="auto"/>
              <w:ind w:right="57"/>
              <w:rPr>
                <w:color w:val="0070C0"/>
              </w:rPr>
            </w:pPr>
            <w:r w:rsidRPr="001F109D">
              <w:rPr>
                <w:color w:val="0070C0"/>
              </w:rPr>
              <w:t>св. 150 – 0,03-0,04 га.</w:t>
            </w:r>
          </w:p>
          <w:p w:rsidR="00C525B7" w:rsidRPr="001F109D" w:rsidRDefault="00C525B7" w:rsidP="00EB5208">
            <w:pPr>
              <w:pStyle w:val="af2"/>
              <w:spacing w:after="0" w:line="254" w:lineRule="auto"/>
              <w:ind w:right="57"/>
              <w:rPr>
                <w:color w:val="0070C0"/>
              </w:rPr>
            </w:pPr>
            <w:r>
              <w:rPr>
                <w:color w:val="0070C0"/>
              </w:rPr>
              <w:t>, но не менее 500 кв. м</w:t>
            </w:r>
          </w:p>
          <w:p w:rsidR="00C525B7" w:rsidRPr="001F109D" w:rsidRDefault="00C525B7" w:rsidP="00EB5208">
            <w:pPr>
              <w:pStyle w:val="af2"/>
              <w:spacing w:after="0" w:line="254" w:lineRule="auto"/>
              <w:rPr>
                <w:color w:val="0070C0"/>
              </w:rPr>
            </w:pPr>
            <w:r w:rsidRPr="001F109D">
              <w:rPr>
                <w:color w:val="0070C0"/>
              </w:rPr>
              <w:t>Отделения связи микрорайона, жилого района, га, для обслуживаемого населения, групп:</w:t>
            </w:r>
          </w:p>
          <w:p w:rsidR="00C525B7" w:rsidRPr="001F109D" w:rsidRDefault="00C525B7" w:rsidP="00EB5208">
            <w:pPr>
              <w:pStyle w:val="af2"/>
              <w:spacing w:after="0" w:line="254" w:lineRule="auto"/>
              <w:rPr>
                <w:color w:val="0070C0"/>
              </w:rPr>
            </w:pPr>
            <w:r w:rsidRPr="001F109D">
              <w:rPr>
                <w:color w:val="0070C0"/>
                <w:lang w:val="en-US"/>
              </w:rPr>
              <w:t>IV</w:t>
            </w:r>
            <w:r w:rsidRPr="001F109D">
              <w:rPr>
                <w:color w:val="0070C0"/>
              </w:rPr>
              <w:t>-</w:t>
            </w:r>
            <w:r w:rsidRPr="001F109D">
              <w:rPr>
                <w:color w:val="0070C0"/>
                <w:lang w:val="en-US"/>
              </w:rPr>
              <w:t>V</w:t>
            </w:r>
            <w:r w:rsidRPr="001F109D">
              <w:rPr>
                <w:color w:val="0070C0"/>
              </w:rPr>
              <w:t xml:space="preserve"> (до 9 тыс. чел.) – 0,07-0,08;</w:t>
            </w:r>
          </w:p>
          <w:p w:rsidR="00C525B7" w:rsidRPr="001F109D" w:rsidRDefault="00C525B7" w:rsidP="00EB5208">
            <w:pPr>
              <w:pStyle w:val="af2"/>
              <w:spacing w:after="0" w:line="254" w:lineRule="auto"/>
              <w:rPr>
                <w:color w:val="0070C0"/>
              </w:rPr>
            </w:pPr>
            <w:r w:rsidRPr="001F109D">
              <w:rPr>
                <w:color w:val="0070C0"/>
                <w:lang w:val="en-US"/>
              </w:rPr>
              <w:t>III</w:t>
            </w:r>
            <w:r w:rsidRPr="001F109D">
              <w:rPr>
                <w:color w:val="0070C0"/>
              </w:rPr>
              <w:t>-</w:t>
            </w:r>
            <w:r w:rsidRPr="001F109D">
              <w:rPr>
                <w:color w:val="0070C0"/>
                <w:lang w:val="en-US"/>
              </w:rPr>
              <w:t>IV</w:t>
            </w:r>
            <w:r w:rsidRPr="001F109D">
              <w:rPr>
                <w:color w:val="0070C0"/>
              </w:rPr>
              <w:t xml:space="preserve"> (9-18 тыс. чел.) – 0,09-0,1;</w:t>
            </w:r>
          </w:p>
          <w:p w:rsidR="00C525B7" w:rsidRPr="001F109D" w:rsidRDefault="00C525B7" w:rsidP="00EB5208">
            <w:pPr>
              <w:pStyle w:val="af2"/>
              <w:spacing w:after="0" w:line="254" w:lineRule="auto"/>
              <w:rPr>
                <w:color w:val="0070C0"/>
              </w:rPr>
            </w:pPr>
            <w:r w:rsidRPr="001F109D">
              <w:rPr>
                <w:color w:val="0070C0"/>
                <w:lang w:val="en-US"/>
              </w:rPr>
              <w:t>II</w:t>
            </w:r>
            <w:r w:rsidRPr="001F109D">
              <w:rPr>
                <w:color w:val="0070C0"/>
              </w:rPr>
              <w:t>-</w:t>
            </w:r>
            <w:r w:rsidRPr="001F109D">
              <w:rPr>
                <w:color w:val="0070C0"/>
                <w:lang w:val="en-US"/>
              </w:rPr>
              <w:t>III</w:t>
            </w:r>
            <w:r w:rsidRPr="001F109D">
              <w:rPr>
                <w:color w:val="0070C0"/>
              </w:rPr>
              <w:t xml:space="preserve"> (20-25 тыс. чел.) – 0,11-0,12</w:t>
            </w:r>
          </w:p>
          <w:p w:rsidR="00C525B7" w:rsidRPr="001F109D" w:rsidRDefault="00C525B7" w:rsidP="00EB5208">
            <w:pPr>
              <w:pStyle w:val="af2"/>
              <w:spacing w:after="0" w:line="254" w:lineRule="auto"/>
              <w:rPr>
                <w:color w:val="0000FF"/>
              </w:rPr>
            </w:pPr>
            <w:r w:rsidRPr="001F109D">
              <w:rPr>
                <w:color w:val="0070C0"/>
              </w:rPr>
              <w:t>Максимальный размер земельного участка не устанавливается.</w:t>
            </w:r>
          </w:p>
          <w:p w:rsidR="00C525B7" w:rsidRPr="00CF2A7B" w:rsidRDefault="00C525B7" w:rsidP="00EB5208">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525B7" w:rsidRPr="00F806CF" w:rsidRDefault="00C525B7" w:rsidP="00EB5208">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525B7" w:rsidRPr="001F109D" w:rsidRDefault="00C525B7" w:rsidP="00EB5208">
            <w:pPr>
              <w:pStyle w:val="af2"/>
              <w:spacing w:after="0"/>
              <w:rPr>
                <w:color w:val="0070C0"/>
              </w:rPr>
            </w:pPr>
            <w:r w:rsidRPr="001F109D">
              <w:rPr>
                <w:color w:val="0070C0"/>
              </w:rPr>
              <w:t>3. Предельная высота зданий - 18 метров.</w:t>
            </w:r>
          </w:p>
          <w:p w:rsidR="00C525B7" w:rsidRPr="001F109D" w:rsidRDefault="00C525B7" w:rsidP="00EB5208">
            <w:pPr>
              <w:pStyle w:val="af2"/>
              <w:spacing w:after="0"/>
              <w:rPr>
                <w:color w:val="0070C0"/>
              </w:rPr>
            </w:pPr>
            <w:r w:rsidRPr="001F109D">
              <w:rPr>
                <w:color w:val="0070C0"/>
              </w:rPr>
              <w:t>4. Максимальный процент застройки в границах земельного участка - 60%.</w:t>
            </w:r>
          </w:p>
          <w:p w:rsidR="00C525B7" w:rsidRPr="001F109D" w:rsidRDefault="00C525B7" w:rsidP="00EB5208">
            <w:pPr>
              <w:pStyle w:val="af2"/>
              <w:spacing w:after="0"/>
              <w:rPr>
                <w:color w:val="0070C0"/>
              </w:rPr>
            </w:pPr>
            <w:r w:rsidRPr="001F109D">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525B7" w:rsidRPr="001F109D" w:rsidRDefault="00C525B7" w:rsidP="00EB5208">
            <w:pPr>
              <w:pStyle w:val="af2"/>
              <w:spacing w:after="0"/>
              <w:rPr>
                <w:color w:val="000000"/>
              </w:rPr>
            </w:pPr>
            <w:r w:rsidRPr="001F109D">
              <w:rPr>
                <w:color w:val="0070C0"/>
              </w:rPr>
              <w:t xml:space="preserve">6. </w:t>
            </w:r>
            <w:r w:rsidRPr="001F109D">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525B7" w:rsidRPr="003B1282" w:rsidTr="00C525B7">
        <w:trPr>
          <w:trHeight w:val="1733"/>
        </w:trPr>
        <w:tc>
          <w:tcPr>
            <w:tcW w:w="710" w:type="dxa"/>
            <w:vAlign w:val="center"/>
          </w:tcPr>
          <w:p w:rsidR="00C525B7" w:rsidRPr="003B1282" w:rsidRDefault="00C525B7" w:rsidP="00EB5208">
            <w:pPr>
              <w:pStyle w:val="af"/>
              <w:jc w:val="center"/>
              <w:rPr>
                <w:rFonts w:cs="Times New Roman"/>
                <w:color w:val="000000"/>
              </w:rPr>
            </w:pPr>
            <w:r>
              <w:rPr>
                <w:rFonts w:cs="Times New Roman"/>
                <w:color w:val="000000"/>
              </w:rPr>
              <w:t>16</w:t>
            </w:r>
          </w:p>
        </w:tc>
        <w:tc>
          <w:tcPr>
            <w:tcW w:w="3118" w:type="dxa"/>
            <w:vAlign w:val="center"/>
          </w:tcPr>
          <w:p w:rsidR="00C525B7" w:rsidRPr="003B1282" w:rsidRDefault="00C525B7" w:rsidP="00EB5208">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Дома социального обслуживания (3.2.1)</w:t>
            </w:r>
          </w:p>
        </w:tc>
        <w:tc>
          <w:tcPr>
            <w:tcW w:w="11340" w:type="dxa"/>
            <w:vMerge/>
          </w:tcPr>
          <w:p w:rsidR="00C525B7" w:rsidRPr="003B1282" w:rsidRDefault="00C525B7" w:rsidP="00EB5208">
            <w:pPr>
              <w:pStyle w:val="af2"/>
              <w:snapToGrid w:val="0"/>
              <w:spacing w:after="0" w:line="254" w:lineRule="auto"/>
              <w:rPr>
                <w:color w:val="000000"/>
              </w:rPr>
            </w:pPr>
          </w:p>
        </w:tc>
      </w:tr>
      <w:tr w:rsidR="00C525B7" w:rsidRPr="003B1282" w:rsidTr="00C525B7">
        <w:trPr>
          <w:trHeight w:val="1883"/>
        </w:trPr>
        <w:tc>
          <w:tcPr>
            <w:tcW w:w="710" w:type="dxa"/>
            <w:vAlign w:val="center"/>
          </w:tcPr>
          <w:p w:rsidR="00C525B7" w:rsidRPr="003B1282" w:rsidRDefault="00C525B7" w:rsidP="00EB5208">
            <w:pPr>
              <w:pStyle w:val="af"/>
              <w:jc w:val="center"/>
              <w:rPr>
                <w:rFonts w:cs="Times New Roman"/>
                <w:color w:val="000000"/>
              </w:rPr>
            </w:pPr>
            <w:r>
              <w:rPr>
                <w:rFonts w:cs="Times New Roman"/>
                <w:color w:val="000000"/>
              </w:rPr>
              <w:t>17</w:t>
            </w:r>
          </w:p>
        </w:tc>
        <w:tc>
          <w:tcPr>
            <w:tcW w:w="3118" w:type="dxa"/>
            <w:vAlign w:val="center"/>
          </w:tcPr>
          <w:p w:rsidR="00C525B7" w:rsidRPr="003B1282" w:rsidRDefault="00C525B7" w:rsidP="00EB5208">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Оказание социальной помощи населению (3.2.2)</w:t>
            </w:r>
          </w:p>
        </w:tc>
        <w:tc>
          <w:tcPr>
            <w:tcW w:w="11340" w:type="dxa"/>
            <w:vMerge/>
          </w:tcPr>
          <w:p w:rsidR="00C525B7" w:rsidRPr="003B1282" w:rsidRDefault="00C525B7" w:rsidP="00EB5208">
            <w:pPr>
              <w:pStyle w:val="af2"/>
              <w:snapToGrid w:val="0"/>
              <w:spacing w:after="0" w:line="254" w:lineRule="auto"/>
              <w:rPr>
                <w:color w:val="000000"/>
              </w:rPr>
            </w:pPr>
          </w:p>
        </w:tc>
      </w:tr>
      <w:tr w:rsidR="00C525B7" w:rsidRPr="003B1282" w:rsidTr="00EB5208">
        <w:trPr>
          <w:trHeight w:val="1456"/>
        </w:trPr>
        <w:tc>
          <w:tcPr>
            <w:tcW w:w="710" w:type="dxa"/>
            <w:vAlign w:val="center"/>
          </w:tcPr>
          <w:p w:rsidR="00C525B7" w:rsidRPr="003B1282" w:rsidRDefault="00C525B7" w:rsidP="00EB5208">
            <w:pPr>
              <w:pStyle w:val="af"/>
              <w:jc w:val="center"/>
              <w:rPr>
                <w:rFonts w:cs="Times New Roman"/>
                <w:color w:val="000000"/>
              </w:rPr>
            </w:pPr>
            <w:r>
              <w:rPr>
                <w:rFonts w:cs="Times New Roman"/>
                <w:color w:val="000000"/>
              </w:rPr>
              <w:t>18</w:t>
            </w:r>
          </w:p>
        </w:tc>
        <w:tc>
          <w:tcPr>
            <w:tcW w:w="3118" w:type="dxa"/>
            <w:vAlign w:val="center"/>
          </w:tcPr>
          <w:p w:rsidR="00C525B7" w:rsidRPr="003B1282" w:rsidRDefault="00C525B7" w:rsidP="00EB5208">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Оказание услуг связи (3.2.3)</w:t>
            </w:r>
          </w:p>
        </w:tc>
        <w:tc>
          <w:tcPr>
            <w:tcW w:w="11340" w:type="dxa"/>
            <w:vMerge/>
          </w:tcPr>
          <w:p w:rsidR="00C525B7" w:rsidRPr="003B1282" w:rsidRDefault="00C525B7" w:rsidP="00EB5208">
            <w:pPr>
              <w:pStyle w:val="ConsPlusNormal"/>
              <w:snapToGrid w:val="0"/>
              <w:ind w:left="56" w:right="56" w:firstLine="19"/>
              <w:jc w:val="both"/>
              <w:rPr>
                <w:rFonts w:ascii="Times New Roman" w:hAnsi="Times New Roman" w:cs="Times New Roman"/>
                <w:color w:val="000000"/>
                <w:sz w:val="24"/>
                <w:szCs w:val="24"/>
              </w:rPr>
            </w:pPr>
          </w:p>
        </w:tc>
      </w:tr>
      <w:tr w:rsidR="00C525B7" w:rsidRPr="003B1282" w:rsidTr="00EB5208">
        <w:trPr>
          <w:trHeight w:val="168"/>
        </w:trPr>
        <w:tc>
          <w:tcPr>
            <w:tcW w:w="710" w:type="dxa"/>
            <w:vAlign w:val="center"/>
          </w:tcPr>
          <w:p w:rsidR="00C525B7" w:rsidRPr="003B1282" w:rsidRDefault="00C525B7" w:rsidP="00EB5208">
            <w:pPr>
              <w:pStyle w:val="af"/>
              <w:jc w:val="center"/>
              <w:rPr>
                <w:rFonts w:cs="Times New Roman"/>
                <w:color w:val="000000"/>
              </w:rPr>
            </w:pPr>
            <w:r>
              <w:rPr>
                <w:rFonts w:cs="Times New Roman"/>
                <w:color w:val="000000"/>
              </w:rPr>
              <w:t>19</w:t>
            </w:r>
          </w:p>
        </w:tc>
        <w:tc>
          <w:tcPr>
            <w:tcW w:w="3118" w:type="dxa"/>
            <w:vAlign w:val="center"/>
          </w:tcPr>
          <w:p w:rsidR="00C525B7" w:rsidRPr="003B1282" w:rsidRDefault="00C525B7" w:rsidP="00EB5208">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Бытовое обслуживание (3.3)</w:t>
            </w:r>
          </w:p>
        </w:tc>
        <w:tc>
          <w:tcPr>
            <w:tcW w:w="11340" w:type="dxa"/>
            <w:vMerge/>
          </w:tcPr>
          <w:p w:rsidR="00C525B7" w:rsidRPr="003B1282" w:rsidRDefault="00C525B7" w:rsidP="00EB5208">
            <w:pPr>
              <w:pStyle w:val="ConsPlusNormal"/>
              <w:snapToGrid w:val="0"/>
              <w:ind w:right="56" w:firstLine="0"/>
              <w:rPr>
                <w:rFonts w:ascii="Times New Roman" w:hAnsi="Times New Roman" w:cs="Times New Roman"/>
                <w:color w:val="000000"/>
                <w:sz w:val="24"/>
                <w:szCs w:val="24"/>
              </w:rPr>
            </w:pPr>
          </w:p>
        </w:tc>
      </w:tr>
      <w:tr w:rsidR="00C525B7" w:rsidRPr="003B1282" w:rsidTr="00EB5208">
        <w:trPr>
          <w:trHeight w:val="233"/>
        </w:trPr>
        <w:tc>
          <w:tcPr>
            <w:tcW w:w="710" w:type="dxa"/>
            <w:tcBorders>
              <w:bottom w:val="single" w:sz="4" w:space="0" w:color="auto"/>
            </w:tcBorders>
            <w:vAlign w:val="center"/>
          </w:tcPr>
          <w:p w:rsidR="00C525B7" w:rsidRPr="003B1282" w:rsidRDefault="00C525B7" w:rsidP="00EB5208">
            <w:pPr>
              <w:pStyle w:val="af"/>
              <w:jc w:val="center"/>
              <w:rPr>
                <w:rFonts w:cs="Times New Roman"/>
                <w:color w:val="000000"/>
              </w:rPr>
            </w:pPr>
            <w:r>
              <w:rPr>
                <w:rFonts w:cs="Times New Roman"/>
                <w:color w:val="000000"/>
              </w:rPr>
              <w:t>20</w:t>
            </w:r>
          </w:p>
        </w:tc>
        <w:tc>
          <w:tcPr>
            <w:tcW w:w="3118" w:type="dxa"/>
            <w:tcBorders>
              <w:bottom w:val="single" w:sz="4" w:space="0" w:color="auto"/>
            </w:tcBorders>
            <w:vAlign w:val="center"/>
          </w:tcPr>
          <w:p w:rsidR="00C525B7" w:rsidRPr="003B1282" w:rsidRDefault="00C525B7" w:rsidP="00EB5208">
            <w:pPr>
              <w:pStyle w:val="af2"/>
              <w:jc w:val="center"/>
              <w:rPr>
                <w:color w:val="000000"/>
              </w:rPr>
            </w:pPr>
            <w:r w:rsidRPr="003B1282">
              <w:rPr>
                <w:color w:val="000000"/>
              </w:rPr>
              <w:t>Осуществление религиозных обрядов (3.7.1)</w:t>
            </w:r>
          </w:p>
        </w:tc>
        <w:tc>
          <w:tcPr>
            <w:tcW w:w="11340" w:type="dxa"/>
            <w:tcBorders>
              <w:bottom w:val="single" w:sz="4" w:space="0" w:color="auto"/>
            </w:tcBorders>
          </w:tcPr>
          <w:p w:rsidR="00C525B7" w:rsidRDefault="00C525B7" w:rsidP="00EB5208">
            <w:pPr>
              <w:pStyle w:val="ConsPlusNormal"/>
              <w:spacing w:before="100"/>
              <w:ind w:firstLine="0"/>
              <w:rPr>
                <w:rFonts w:ascii="Times New Roman" w:hAnsi="Times New Roman" w:cs="Times New Roman"/>
                <w:color w:val="000000"/>
                <w:sz w:val="24"/>
                <w:szCs w:val="24"/>
              </w:rPr>
            </w:pPr>
            <w:r w:rsidRPr="003B1282">
              <w:rPr>
                <w:rFonts w:ascii="Times New Roman" w:hAnsi="Times New Roman" w:cs="Times New Roman"/>
                <w:color w:val="000000"/>
                <w:sz w:val="24"/>
                <w:szCs w:val="24"/>
              </w:rPr>
              <w:t xml:space="preserve">1. Минимальный размер земельного участка для </w:t>
            </w:r>
            <w:r w:rsidR="00ED0C5E" w:rsidRPr="003B1282">
              <w:rPr>
                <w:rFonts w:ascii="Times New Roman" w:hAnsi="Times New Roman" w:cs="Times New Roman"/>
                <w:color w:val="000000"/>
                <w:sz w:val="24"/>
                <w:szCs w:val="24"/>
              </w:rPr>
              <w:t>православных</w:t>
            </w:r>
            <w:r w:rsidRPr="003B1282">
              <w:rPr>
                <w:rFonts w:ascii="Times New Roman" w:hAnsi="Times New Roman" w:cs="Times New Roman"/>
                <w:color w:val="000000"/>
                <w:sz w:val="24"/>
                <w:szCs w:val="24"/>
              </w:rPr>
              <w:t xml:space="preserve"> храмов устанавливается из обеспеченности 7,5 места в храме на 1000 верующих, 7,5 м2 на 1 место в храме. </w:t>
            </w:r>
          </w:p>
          <w:p w:rsidR="00C525B7" w:rsidRDefault="00C525B7" w:rsidP="00EB5208">
            <w:pPr>
              <w:pStyle w:val="ConsPlusNormal"/>
              <w:spacing w:before="100"/>
              <w:ind w:firstLine="0"/>
              <w:rPr>
                <w:rFonts w:ascii="Times New Roman" w:hAnsi="Times New Roman" w:cs="Times New Roman"/>
                <w:color w:val="000000"/>
                <w:sz w:val="24"/>
                <w:szCs w:val="24"/>
              </w:rPr>
            </w:pPr>
            <w:r w:rsidRPr="003B1282">
              <w:rPr>
                <w:rFonts w:ascii="Times New Roman" w:hAnsi="Times New Roman" w:cs="Times New Roman"/>
                <w:color w:val="000000"/>
                <w:sz w:val="24"/>
                <w:szCs w:val="24"/>
              </w:rPr>
              <w:t>Максимальный размер земельного участка не нормируется (размещается по сог</w:t>
            </w:r>
            <w:r>
              <w:rPr>
                <w:rFonts w:ascii="Times New Roman" w:hAnsi="Times New Roman" w:cs="Times New Roman"/>
                <w:color w:val="000000"/>
                <w:sz w:val="24"/>
                <w:szCs w:val="24"/>
              </w:rPr>
              <w:t>ласованию с местной епархией).</w:t>
            </w:r>
          </w:p>
          <w:p w:rsidR="00C525B7" w:rsidRPr="003B1282" w:rsidRDefault="00C525B7" w:rsidP="00EB5208">
            <w:pPr>
              <w:pStyle w:val="af2"/>
              <w:spacing w:after="0"/>
              <w:rPr>
                <w:color w:val="000000"/>
              </w:rPr>
            </w:pPr>
            <w:r w:rsidRPr="00D328B0">
              <w:rPr>
                <w:color w:val="0070C0"/>
              </w:rPr>
              <w:t xml:space="preserve"> Минимальный размер земельного участка </w:t>
            </w:r>
            <w:r w:rsidRPr="003B1282">
              <w:rPr>
                <w:color w:val="000000"/>
              </w:rPr>
              <w:t>объекты культового назначения разл</w:t>
            </w:r>
            <w:r>
              <w:rPr>
                <w:color w:val="000000"/>
              </w:rPr>
              <w:t>ичных конфессий</w:t>
            </w:r>
            <w:r w:rsidRPr="00D328B0">
              <w:rPr>
                <w:color w:val="0070C0"/>
              </w:rPr>
              <w:t xml:space="preserve">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C525B7" w:rsidRPr="00CF2A7B" w:rsidRDefault="00C525B7" w:rsidP="00EB5208">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525B7" w:rsidRPr="003B1282" w:rsidRDefault="00C525B7" w:rsidP="00EB5208">
            <w:pPr>
              <w:pStyle w:val="af2"/>
              <w:spacing w:after="0"/>
              <w:rPr>
                <w:color w:val="000000"/>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r w:rsidRPr="003B1282">
              <w:rPr>
                <w:color w:val="000000"/>
              </w:rPr>
              <w:t>.</w:t>
            </w:r>
          </w:p>
          <w:p w:rsidR="00C525B7" w:rsidRPr="003B1282" w:rsidRDefault="00C525B7" w:rsidP="00EB5208">
            <w:pPr>
              <w:pStyle w:val="af2"/>
              <w:spacing w:after="0"/>
              <w:rPr>
                <w:color w:val="000000"/>
              </w:rPr>
            </w:pPr>
            <w:r w:rsidRPr="003B1282">
              <w:rPr>
                <w:color w:val="000000"/>
              </w:rPr>
              <w:t>3. Предельная высота зданий - 1</w:t>
            </w:r>
            <w:r>
              <w:rPr>
                <w:color w:val="000000"/>
              </w:rPr>
              <w:t>8</w:t>
            </w:r>
            <w:r w:rsidRPr="003B1282">
              <w:rPr>
                <w:color w:val="000000"/>
              </w:rPr>
              <w:t xml:space="preserve"> метров, за исключением башен, колоколен и шпилей.</w:t>
            </w:r>
          </w:p>
          <w:p w:rsidR="00C525B7" w:rsidRPr="003B1282" w:rsidRDefault="00C525B7" w:rsidP="00EB5208">
            <w:pPr>
              <w:pStyle w:val="af2"/>
              <w:spacing w:after="0"/>
              <w:jc w:val="both"/>
              <w:rPr>
                <w:color w:val="000000"/>
              </w:rPr>
            </w:pPr>
            <w:r w:rsidRPr="003B1282">
              <w:rPr>
                <w:color w:val="000000"/>
              </w:rPr>
              <w:t>4. Максимальный процент застройки в границах земельного участка - 60%.</w:t>
            </w:r>
          </w:p>
          <w:p w:rsidR="00C525B7" w:rsidRPr="003B1282" w:rsidRDefault="00C525B7" w:rsidP="00EB5208">
            <w:pPr>
              <w:pStyle w:val="af2"/>
              <w:spacing w:after="0"/>
              <w:jc w:val="both"/>
              <w:rPr>
                <w:color w:val="000000"/>
              </w:rPr>
            </w:pPr>
            <w:r w:rsidRPr="003B1282">
              <w:rPr>
                <w:color w:val="000000"/>
              </w:rPr>
              <w:t>5. Необходимо предусматривать места для парковки автотранспорта в соответствии с действующими градостроительными нормативами.</w:t>
            </w:r>
          </w:p>
          <w:p w:rsidR="00C525B7" w:rsidRPr="003B1282" w:rsidRDefault="00C525B7" w:rsidP="00EB5208">
            <w:pPr>
              <w:pStyle w:val="af2"/>
              <w:spacing w:after="0"/>
              <w:jc w:val="both"/>
              <w:rPr>
                <w:color w:val="000000"/>
              </w:rPr>
            </w:pPr>
            <w:r w:rsidRPr="003B1282">
              <w:rPr>
                <w:color w:val="000000"/>
              </w:rPr>
              <w:t>6. Размещение объектов необходимо осуществлять с учетом проекта охраны зон и законодательства об объектах культурного наследия.</w:t>
            </w:r>
          </w:p>
          <w:p w:rsidR="00C525B7" w:rsidRPr="003B1282" w:rsidRDefault="00C525B7" w:rsidP="00EB5208">
            <w:pPr>
              <w:pStyle w:val="ConsPlusNormal"/>
              <w:ind w:right="56" w:firstLine="0"/>
              <w:jc w:val="both"/>
              <w:rPr>
                <w:rFonts w:ascii="Times New Roman" w:hAnsi="Times New Roman" w:cs="Times New Roman"/>
                <w:color w:val="000000"/>
                <w:sz w:val="24"/>
                <w:szCs w:val="24"/>
              </w:rPr>
            </w:pPr>
            <w:r w:rsidRPr="003B1282">
              <w:rPr>
                <w:rFonts w:ascii="Times New Roman" w:hAnsi="Times New Roman" w:cs="Times New Roman"/>
                <w:color w:val="000000"/>
                <w:sz w:val="24"/>
                <w:szCs w:val="24"/>
              </w:rPr>
              <w:t xml:space="preserve">7. </w:t>
            </w:r>
            <w:r w:rsidRPr="003B1282">
              <w:rPr>
                <w:rFonts w:ascii="Times New Roman" w:hAnsi="Times New Roman" w:cs="Times New Roman"/>
                <w:iCs/>
                <w:color w:val="00000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525B7" w:rsidRPr="003B1282" w:rsidTr="00EB5208">
        <w:trPr>
          <w:trHeight w:val="243"/>
        </w:trPr>
        <w:tc>
          <w:tcPr>
            <w:tcW w:w="710" w:type="dxa"/>
            <w:tcBorders>
              <w:top w:val="single" w:sz="4" w:space="0" w:color="auto"/>
            </w:tcBorders>
            <w:vAlign w:val="center"/>
          </w:tcPr>
          <w:p w:rsidR="00C525B7" w:rsidRPr="003B1282" w:rsidRDefault="00C525B7" w:rsidP="00EB5208">
            <w:pPr>
              <w:pStyle w:val="af"/>
              <w:jc w:val="center"/>
              <w:rPr>
                <w:rFonts w:cs="Times New Roman"/>
                <w:color w:val="000000"/>
              </w:rPr>
            </w:pPr>
            <w:r>
              <w:rPr>
                <w:rFonts w:cs="Times New Roman"/>
                <w:color w:val="000000"/>
              </w:rPr>
              <w:t>21</w:t>
            </w:r>
          </w:p>
        </w:tc>
        <w:tc>
          <w:tcPr>
            <w:tcW w:w="3118" w:type="dxa"/>
            <w:tcBorders>
              <w:top w:val="single" w:sz="4" w:space="0" w:color="auto"/>
            </w:tcBorders>
            <w:vAlign w:val="center"/>
          </w:tcPr>
          <w:p w:rsidR="00C525B7" w:rsidRPr="003B1282" w:rsidRDefault="00C525B7" w:rsidP="00EB5208">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Объекты культурно-досуговой деятельности (3.6.1)</w:t>
            </w:r>
          </w:p>
        </w:tc>
        <w:tc>
          <w:tcPr>
            <w:tcW w:w="11340" w:type="dxa"/>
            <w:tcBorders>
              <w:top w:val="single" w:sz="4" w:space="0" w:color="auto"/>
            </w:tcBorders>
          </w:tcPr>
          <w:p w:rsidR="00C525B7" w:rsidRPr="00D328B0" w:rsidRDefault="00C525B7" w:rsidP="00EB5208">
            <w:pPr>
              <w:pStyle w:val="af2"/>
              <w:spacing w:after="0"/>
              <w:rPr>
                <w:color w:val="0070C0"/>
              </w:rPr>
            </w:pPr>
            <w:r w:rsidRPr="00D328B0">
              <w:rPr>
                <w:color w:val="0070C0"/>
              </w:rPr>
              <w:t xml:space="preserve">1. Минимальный размер земельного участка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C525B7" w:rsidRPr="00CF2A7B" w:rsidRDefault="00C525B7" w:rsidP="00EB5208">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525B7" w:rsidRPr="00F806CF" w:rsidRDefault="00C525B7" w:rsidP="00EB5208">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525B7" w:rsidRPr="00D328B0" w:rsidRDefault="00C525B7" w:rsidP="00EB5208">
            <w:pPr>
              <w:pStyle w:val="af2"/>
              <w:spacing w:after="0"/>
              <w:rPr>
                <w:color w:val="0070C0"/>
              </w:rPr>
            </w:pPr>
            <w:r w:rsidRPr="00D328B0">
              <w:rPr>
                <w:color w:val="0070C0"/>
              </w:rPr>
              <w:t>3. Предельная высота зданий – 28 метров.</w:t>
            </w:r>
          </w:p>
          <w:p w:rsidR="00C525B7" w:rsidRPr="00D328B0" w:rsidRDefault="00C525B7" w:rsidP="00EB5208">
            <w:pPr>
              <w:pStyle w:val="af2"/>
              <w:spacing w:after="0"/>
              <w:rPr>
                <w:color w:val="0070C0"/>
              </w:rPr>
            </w:pPr>
            <w:r w:rsidRPr="00D328B0">
              <w:rPr>
                <w:color w:val="0070C0"/>
              </w:rPr>
              <w:t>4. Максимальный процент застройки в границах земельного участка - 60%.</w:t>
            </w:r>
          </w:p>
          <w:p w:rsidR="00C525B7" w:rsidRPr="00D328B0" w:rsidRDefault="00C525B7" w:rsidP="00EB5208">
            <w:pPr>
              <w:pStyle w:val="af2"/>
              <w:spacing w:after="0"/>
              <w:rPr>
                <w:color w:val="0070C0"/>
              </w:rPr>
            </w:pPr>
            <w:r w:rsidRPr="00D328B0">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525B7" w:rsidRPr="003B1282" w:rsidRDefault="00C525B7" w:rsidP="00EB5208">
            <w:pPr>
              <w:rPr>
                <w:rFonts w:cs="Times New Roman"/>
                <w:color w:val="000000"/>
              </w:rPr>
            </w:pPr>
            <w:r w:rsidRPr="00D328B0">
              <w:rPr>
                <w:rFonts w:cs="Times New Roman"/>
                <w:color w:val="0070C0"/>
              </w:rPr>
              <w:t xml:space="preserve">6. </w:t>
            </w:r>
            <w:r w:rsidRPr="00D328B0">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525B7" w:rsidRPr="003B1282" w:rsidTr="00CA031C">
        <w:trPr>
          <w:trHeight w:val="1571"/>
        </w:trPr>
        <w:tc>
          <w:tcPr>
            <w:tcW w:w="710" w:type="dxa"/>
            <w:tcBorders>
              <w:bottom w:val="single" w:sz="4" w:space="0" w:color="auto"/>
            </w:tcBorders>
            <w:vAlign w:val="center"/>
          </w:tcPr>
          <w:p w:rsidR="00C525B7" w:rsidRPr="003B1282" w:rsidRDefault="00C525B7" w:rsidP="00EB5208">
            <w:pPr>
              <w:pStyle w:val="af"/>
              <w:jc w:val="center"/>
              <w:rPr>
                <w:rFonts w:cs="Times New Roman"/>
                <w:color w:val="000000"/>
              </w:rPr>
            </w:pPr>
            <w:r>
              <w:rPr>
                <w:rFonts w:cs="Times New Roman"/>
                <w:color w:val="000000"/>
              </w:rPr>
              <w:t>22</w:t>
            </w:r>
          </w:p>
        </w:tc>
        <w:tc>
          <w:tcPr>
            <w:tcW w:w="3118" w:type="dxa"/>
            <w:tcBorders>
              <w:bottom w:val="single" w:sz="4" w:space="0" w:color="auto"/>
            </w:tcBorders>
            <w:vAlign w:val="center"/>
          </w:tcPr>
          <w:p w:rsidR="00C525B7" w:rsidRPr="003B1282" w:rsidRDefault="00C525B7" w:rsidP="00EB5208">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Площадки для занятия спортом (5.1.3)</w:t>
            </w:r>
          </w:p>
        </w:tc>
        <w:tc>
          <w:tcPr>
            <w:tcW w:w="11340" w:type="dxa"/>
            <w:tcBorders>
              <w:bottom w:val="single" w:sz="4" w:space="0" w:color="auto"/>
            </w:tcBorders>
          </w:tcPr>
          <w:p w:rsidR="00C525B7" w:rsidRPr="00631E3B" w:rsidRDefault="00C525B7" w:rsidP="00EB5208">
            <w:pPr>
              <w:pStyle w:val="ConsPlusNormal"/>
              <w:spacing w:before="100"/>
              <w:ind w:firstLine="0"/>
              <w:rPr>
                <w:rFonts w:ascii="Times New Roman" w:hAnsi="Times New Roman" w:cs="Times New Roman"/>
                <w:color w:val="0070C0"/>
                <w:sz w:val="24"/>
                <w:szCs w:val="24"/>
              </w:rPr>
            </w:pPr>
            <w:r w:rsidRPr="00631E3B">
              <w:rPr>
                <w:rFonts w:ascii="Times New Roman" w:hAnsi="Times New Roman" w:cs="Times New Roman"/>
                <w:color w:val="0070C0"/>
                <w:sz w:val="24"/>
                <w:szCs w:val="24"/>
              </w:rPr>
              <w:t xml:space="preserve">1. Минимальный  и максимальный размер земельного участка </w:t>
            </w:r>
            <w:r w:rsidRPr="00631E3B">
              <w:rPr>
                <w:rFonts w:ascii="Times New Roman" w:hAnsi="Times New Roman" w:cs="Times New Roman"/>
                <w:iCs/>
                <w:color w:val="0070C0"/>
                <w:sz w:val="24"/>
                <w:szCs w:val="24"/>
              </w:rPr>
              <w:t>не устанавливается.</w:t>
            </w:r>
          </w:p>
          <w:p w:rsidR="00C525B7" w:rsidRPr="00631E3B" w:rsidRDefault="00C525B7" w:rsidP="00EB5208">
            <w:pPr>
              <w:pStyle w:val="af2"/>
              <w:spacing w:after="0"/>
              <w:rPr>
                <w:color w:val="0070C0"/>
              </w:rPr>
            </w:pPr>
            <w:r w:rsidRPr="00631E3B">
              <w:rPr>
                <w:color w:val="0070C0"/>
              </w:rPr>
              <w:t>2</w:t>
            </w:r>
            <w:r w:rsidRPr="00631E3B">
              <w:rPr>
                <w:iCs/>
                <w:color w:val="0070C0"/>
              </w:rPr>
              <w:t xml:space="preserve">. </w:t>
            </w:r>
            <w:r w:rsidRPr="00631E3B">
              <w:rPr>
                <w:color w:val="0070C0"/>
              </w:rPr>
              <w:t>Необходимо предусматривать места для парковки автотранспорта в соответствии с действующими градостроительными нормативами</w:t>
            </w:r>
          </w:p>
          <w:p w:rsidR="00C525B7" w:rsidRPr="003B1282" w:rsidRDefault="00C525B7" w:rsidP="00EB5208">
            <w:pPr>
              <w:pStyle w:val="af2"/>
              <w:rPr>
                <w:color w:val="000000"/>
              </w:rPr>
            </w:pPr>
            <w:r>
              <w:rPr>
                <w:color w:val="0070C0"/>
              </w:rPr>
              <w:t>3</w:t>
            </w:r>
            <w:r w:rsidRPr="00631E3B">
              <w:rPr>
                <w:color w:val="0070C0"/>
              </w:rPr>
              <w:t xml:space="preserve">. </w:t>
            </w:r>
            <w:r w:rsidRPr="00631E3B">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bl>
    <w:p w:rsidR="00D606C1" w:rsidRPr="003B1282" w:rsidRDefault="00D606C1" w:rsidP="00D606C1">
      <w:pPr>
        <w:widowControl/>
        <w:suppressAutoHyphens w:val="0"/>
        <w:spacing w:before="100"/>
        <w:jc w:val="center"/>
        <w:rPr>
          <w:rFonts w:eastAsia="Times New Roman" w:cs="Times New Roman"/>
          <w:b/>
          <w:bCs/>
          <w:color w:val="000000"/>
          <w:lang w:eastAsia="ar-SA" w:bidi="ar-SA"/>
        </w:rPr>
      </w:pPr>
      <w:r w:rsidRPr="003B1282">
        <w:rPr>
          <w:rFonts w:eastAsia="Times New Roman" w:cs="Times New Roman"/>
          <w:b/>
          <w:bCs/>
          <w:color w:val="000000"/>
          <w:lang w:eastAsia="ar-SA" w:bidi="ar-SA"/>
        </w:rPr>
        <w:t>Ж-2. Зона индивидуальной жилой застройки сельских населенных</w:t>
      </w:r>
    </w:p>
    <w:p w:rsidR="00D606C1" w:rsidRPr="003B1282" w:rsidRDefault="00D606C1" w:rsidP="00D606C1">
      <w:pPr>
        <w:widowControl/>
        <w:suppressAutoHyphens w:val="0"/>
        <w:spacing w:before="100"/>
        <w:jc w:val="center"/>
        <w:rPr>
          <w:rFonts w:eastAsia="Times New Roman" w:cs="Times New Roman"/>
          <w:color w:val="000000"/>
          <w:lang w:eastAsia="ar-SA" w:bidi="ar-SA"/>
        </w:rPr>
      </w:pPr>
      <w:r w:rsidRPr="003B1282">
        <w:rPr>
          <w:rFonts w:eastAsia="Times New Roman" w:cs="Times New Roman"/>
          <w:b/>
          <w:bCs/>
          <w:color w:val="000000"/>
          <w:lang w:eastAsia="ar-SA" w:bidi="ar-SA"/>
        </w:rPr>
        <w:t>пунктов, входящих в состав округа Муром</w:t>
      </w:r>
    </w:p>
    <w:p w:rsidR="00D606C1" w:rsidRPr="003B1282" w:rsidRDefault="00D606C1" w:rsidP="00D606C1">
      <w:pPr>
        <w:widowControl/>
        <w:suppressAutoHyphens w:val="0"/>
        <w:spacing w:before="100"/>
        <w:rPr>
          <w:rFonts w:eastAsia="Times New Roman" w:cs="Times New Roman"/>
          <w:color w:val="000000"/>
          <w:lang w:eastAsia="ar-SA" w:bidi="ar-SA"/>
        </w:rPr>
      </w:pPr>
    </w:p>
    <w:p w:rsidR="00D606C1" w:rsidRPr="003B1282" w:rsidRDefault="00D606C1" w:rsidP="00D606C1">
      <w:pPr>
        <w:widowControl/>
        <w:suppressAutoHyphens w:val="0"/>
        <w:spacing w:before="100"/>
        <w:ind w:firstLine="539"/>
        <w:rPr>
          <w:rFonts w:eastAsia="Times New Roman" w:cs="Times New Roman"/>
          <w:color w:val="000000"/>
          <w:lang w:eastAsia="ar-SA" w:bidi="ar-SA"/>
        </w:rPr>
      </w:pPr>
      <w:r w:rsidRPr="003B1282">
        <w:rPr>
          <w:rFonts w:eastAsia="Times New Roman" w:cs="Times New Roman"/>
          <w:color w:val="000000"/>
          <w:lang w:eastAsia="ar-SA" w:bidi="ar-SA"/>
        </w:rPr>
        <w:t>Зона индивидуальной жилой застройки сельских населенных пунктов, входящих в состав округа Муром, Ж-2 выделена для обеспечения правовых условий формирования жилых районов из отдельно стоящих индивидуальных жилых домов с минимально разрешенным набором услуг местного значения.</w:t>
      </w:r>
    </w:p>
    <w:p w:rsidR="00D606C1" w:rsidRPr="003B1282" w:rsidRDefault="00D606C1" w:rsidP="00D606C1">
      <w:pPr>
        <w:widowControl/>
        <w:suppressAutoHyphens w:val="0"/>
        <w:spacing w:before="100"/>
        <w:ind w:firstLine="539"/>
        <w:rPr>
          <w:rFonts w:eastAsia="Times New Roman" w:cs="Times New Roman"/>
          <w:color w:val="000000"/>
          <w:lang w:eastAsia="ar-SA" w:bidi="ar-SA"/>
        </w:rPr>
      </w:pPr>
    </w:p>
    <w:tbl>
      <w:tblPr>
        <w:tblStyle w:val="af5"/>
        <w:tblW w:w="15168" w:type="dxa"/>
        <w:tblInd w:w="-176" w:type="dxa"/>
        <w:tblLayout w:type="fixed"/>
        <w:tblLook w:val="0000" w:firstRow="0" w:lastRow="0" w:firstColumn="0" w:lastColumn="0" w:noHBand="0" w:noVBand="0"/>
      </w:tblPr>
      <w:tblGrid>
        <w:gridCol w:w="710"/>
        <w:gridCol w:w="3118"/>
        <w:gridCol w:w="11340"/>
      </w:tblGrid>
      <w:tr w:rsidR="00A9639D" w:rsidRPr="003B1282" w:rsidTr="00844E24">
        <w:tc>
          <w:tcPr>
            <w:tcW w:w="710" w:type="dxa"/>
            <w:vAlign w:val="center"/>
          </w:tcPr>
          <w:p w:rsidR="00A9639D" w:rsidRPr="003B1282" w:rsidRDefault="00A9639D" w:rsidP="00D606C1">
            <w:pPr>
              <w:pStyle w:val="320"/>
              <w:autoSpaceDE w:val="0"/>
              <w:spacing w:line="100" w:lineRule="atLeast"/>
              <w:ind w:firstLine="0"/>
              <w:jc w:val="center"/>
              <w:rPr>
                <w:rFonts w:cs="Times New Roman"/>
                <w:color w:val="000000"/>
                <w:sz w:val="24"/>
              </w:rPr>
            </w:pPr>
            <w:r w:rsidRPr="003B1282">
              <w:rPr>
                <w:rFonts w:cs="Times New Roman"/>
                <w:color w:val="000000"/>
                <w:sz w:val="24"/>
              </w:rPr>
              <w:t>№</w:t>
            </w:r>
          </w:p>
          <w:p w:rsidR="00A9639D" w:rsidRPr="003B1282" w:rsidRDefault="00A9639D" w:rsidP="00D606C1">
            <w:pPr>
              <w:pStyle w:val="320"/>
              <w:autoSpaceDE w:val="0"/>
              <w:spacing w:line="100" w:lineRule="atLeast"/>
              <w:ind w:firstLine="0"/>
              <w:jc w:val="center"/>
              <w:rPr>
                <w:rFonts w:cs="Times New Roman"/>
                <w:color w:val="000000"/>
                <w:sz w:val="24"/>
              </w:rPr>
            </w:pPr>
          </w:p>
        </w:tc>
        <w:tc>
          <w:tcPr>
            <w:tcW w:w="3118" w:type="dxa"/>
            <w:vAlign w:val="center"/>
          </w:tcPr>
          <w:p w:rsidR="00A9639D" w:rsidRPr="003B1282" w:rsidRDefault="00A9639D" w:rsidP="00844E24">
            <w:pPr>
              <w:pStyle w:val="af0"/>
              <w:widowControl w:val="0"/>
              <w:autoSpaceDE w:val="0"/>
              <w:rPr>
                <w:color w:val="000000"/>
                <w:sz w:val="24"/>
                <w:szCs w:val="24"/>
              </w:rPr>
            </w:pPr>
            <w:r w:rsidRPr="003B1282">
              <w:rPr>
                <w:b w:val="0"/>
                <w:bCs w:val="0"/>
                <w:color w:val="000000"/>
                <w:sz w:val="24"/>
                <w:szCs w:val="24"/>
              </w:rPr>
              <w:t xml:space="preserve">Вид разрешенного использования </w:t>
            </w:r>
            <w:r w:rsidRPr="003B1282">
              <w:rPr>
                <w:b w:val="0"/>
                <w:bCs w:val="0"/>
                <w:color w:val="000000"/>
                <w:sz w:val="24"/>
                <w:szCs w:val="24"/>
              </w:rPr>
              <w:br/>
              <w:t>земельных участков и объектов капитального строительства и код</w:t>
            </w:r>
          </w:p>
        </w:tc>
        <w:tc>
          <w:tcPr>
            <w:tcW w:w="11340" w:type="dxa"/>
            <w:vAlign w:val="center"/>
          </w:tcPr>
          <w:p w:rsidR="00A9639D" w:rsidRPr="003B1282" w:rsidRDefault="00A9639D" w:rsidP="00A9639D">
            <w:pPr>
              <w:jc w:val="center"/>
              <w:rPr>
                <w:rFonts w:cs="Times New Roman"/>
                <w:color w:val="000000"/>
              </w:rPr>
            </w:pPr>
            <w:r w:rsidRPr="00DD30A5">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9639D" w:rsidRPr="003B1282" w:rsidTr="00844E24">
        <w:trPr>
          <w:trHeight w:val="749"/>
        </w:trPr>
        <w:tc>
          <w:tcPr>
            <w:tcW w:w="15168" w:type="dxa"/>
            <w:gridSpan w:val="3"/>
            <w:vAlign w:val="center"/>
          </w:tcPr>
          <w:p w:rsidR="00A9639D" w:rsidRPr="003B1282" w:rsidRDefault="00A9639D" w:rsidP="00D606C1">
            <w:pPr>
              <w:spacing w:before="60" w:after="60" w:line="100" w:lineRule="atLeast"/>
              <w:jc w:val="center"/>
              <w:rPr>
                <w:rFonts w:cs="Times New Roman"/>
                <w:color w:val="000000"/>
              </w:rPr>
            </w:pPr>
            <w:r w:rsidRPr="003B1282">
              <w:rPr>
                <w:rFonts w:cs="Times New Roman"/>
                <w:b/>
                <w:color w:val="000000"/>
              </w:rPr>
              <w:t>Основные виды разрешённого использования</w:t>
            </w:r>
          </w:p>
        </w:tc>
      </w:tr>
      <w:tr w:rsidR="00A9639D" w:rsidRPr="003B1282" w:rsidTr="00844E24">
        <w:trPr>
          <w:trHeight w:val="2589"/>
        </w:trPr>
        <w:tc>
          <w:tcPr>
            <w:tcW w:w="710" w:type="dxa"/>
            <w:vMerge w:val="restart"/>
            <w:vAlign w:val="center"/>
          </w:tcPr>
          <w:p w:rsidR="00A9639D" w:rsidRPr="003B1282" w:rsidRDefault="00A9639D" w:rsidP="00D606C1">
            <w:pPr>
              <w:pStyle w:val="af"/>
              <w:jc w:val="center"/>
              <w:rPr>
                <w:rFonts w:cs="Times New Roman"/>
                <w:color w:val="000000"/>
              </w:rPr>
            </w:pPr>
            <w:r w:rsidRPr="003B1282">
              <w:rPr>
                <w:rFonts w:cs="Times New Roman"/>
                <w:color w:val="000000"/>
              </w:rPr>
              <w:t>1</w:t>
            </w:r>
          </w:p>
        </w:tc>
        <w:tc>
          <w:tcPr>
            <w:tcW w:w="3118" w:type="dxa"/>
            <w:vMerge w:val="restart"/>
            <w:vAlign w:val="center"/>
          </w:tcPr>
          <w:p w:rsidR="00A9639D" w:rsidRPr="003B1282" w:rsidRDefault="00A9639D" w:rsidP="00D606C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Для индивидуального жилощного строительства (2.1)</w:t>
            </w:r>
          </w:p>
        </w:tc>
        <w:tc>
          <w:tcPr>
            <w:tcW w:w="11340" w:type="dxa"/>
            <w:vMerge w:val="restart"/>
          </w:tcPr>
          <w:p w:rsidR="00A9639D" w:rsidRPr="003C6E04" w:rsidRDefault="00A9639D" w:rsidP="00A9639D">
            <w:pPr>
              <w:pStyle w:val="af2"/>
              <w:spacing w:after="0"/>
              <w:rPr>
                <w:color w:val="000000"/>
              </w:rPr>
            </w:pPr>
            <w:r w:rsidRPr="003C6E04">
              <w:rPr>
                <w:color w:val="000000"/>
              </w:rPr>
              <w:t xml:space="preserve">1. Минимальный размер земельного участка - 400 кв. м. Максимальный размер земельного участка - </w:t>
            </w:r>
            <w:r w:rsidR="00CA031C">
              <w:rPr>
                <w:color w:val="000000"/>
              </w:rPr>
              <w:t>2</w:t>
            </w:r>
            <w:r w:rsidRPr="003C6E04">
              <w:rPr>
                <w:color w:val="000000"/>
              </w:rPr>
              <w:t>000 кв. м.</w:t>
            </w:r>
          </w:p>
          <w:p w:rsidR="00A9639D" w:rsidRPr="003C6E04" w:rsidRDefault="00A9639D" w:rsidP="00A9639D">
            <w:pPr>
              <w:pStyle w:val="af2"/>
              <w:spacing w:after="0"/>
              <w:rPr>
                <w:color w:val="0070C0"/>
              </w:rPr>
            </w:pPr>
            <w:r w:rsidRPr="003C6E04">
              <w:rPr>
                <w:color w:val="0070C0"/>
              </w:rPr>
              <w:t>2</w:t>
            </w:r>
            <w:r w:rsidRPr="003C6E04">
              <w:rPr>
                <w:iCs/>
                <w:color w:val="0070C0"/>
              </w:rPr>
              <w:t xml:space="preserve">. </w:t>
            </w:r>
            <w:r w:rsidRPr="003C6E04">
              <w:rPr>
                <w:color w:val="0070C0"/>
              </w:rPr>
              <w:t>Минимальный отступ от границ земельных участков - 3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A9639D" w:rsidRPr="003C6E04" w:rsidRDefault="00A9639D" w:rsidP="00A9639D">
            <w:pPr>
              <w:pStyle w:val="af2"/>
              <w:spacing w:after="0"/>
              <w:rPr>
                <w:color w:val="0070C0"/>
              </w:rPr>
            </w:pPr>
            <w:r w:rsidRPr="003C6E04">
              <w:rPr>
                <w:color w:val="0070C0"/>
              </w:rPr>
              <w:t>3. Предельное количество этажей - 3 этажа</w:t>
            </w:r>
            <w:r>
              <w:rPr>
                <w:color w:val="0070C0"/>
              </w:rPr>
              <w:t>.</w:t>
            </w:r>
          </w:p>
          <w:p w:rsidR="00A9639D" w:rsidRPr="003C6E04" w:rsidRDefault="00A9639D" w:rsidP="00A9639D">
            <w:pPr>
              <w:pStyle w:val="af2"/>
              <w:spacing w:after="0"/>
              <w:rPr>
                <w:color w:val="000000"/>
              </w:rPr>
            </w:pPr>
            <w:r w:rsidRPr="003C6E04">
              <w:rPr>
                <w:color w:val="000000"/>
              </w:rPr>
              <w:t xml:space="preserve">4. Ограждение земельных участков: </w:t>
            </w:r>
          </w:p>
          <w:p w:rsidR="00A9639D" w:rsidRPr="003C6E04" w:rsidRDefault="00A9639D" w:rsidP="00A9639D">
            <w:pPr>
              <w:pStyle w:val="af2"/>
              <w:spacing w:after="0"/>
              <w:rPr>
                <w:color w:val="000000"/>
              </w:rPr>
            </w:pPr>
            <w:r w:rsidRPr="003C6E04">
              <w:rPr>
                <w:color w:val="000000"/>
              </w:rPr>
              <w:t>- со стороны улицы не должно ухудшать ансамбля застройки и отвечать повышенным архитектурным требованиям, решетчато-глухое высотой не более 1,8 м;</w:t>
            </w:r>
          </w:p>
          <w:p w:rsidR="00A9639D" w:rsidRDefault="00A9639D" w:rsidP="00A9639D">
            <w:pPr>
              <w:pStyle w:val="af2"/>
              <w:spacing w:after="0"/>
              <w:rPr>
                <w:color w:val="000000"/>
              </w:rPr>
            </w:pPr>
            <w:r w:rsidRPr="003C6E04">
              <w:rPr>
                <w:color w:val="000000"/>
              </w:rPr>
              <w:t>- между участками соседних домовладений устраиваются ограждения, не затеняющие земельные участки (сетчатые или решетчатые) высотой, не более 1,8 метров.</w:t>
            </w:r>
          </w:p>
          <w:p w:rsidR="00D34436" w:rsidRDefault="00D34436" w:rsidP="00D34436">
            <w:pPr>
              <w:widowControl/>
              <w:suppressAutoHyphens w:val="0"/>
              <w:spacing w:before="100"/>
              <w:rPr>
                <w:rFonts w:eastAsia="Times New Roman" w:cs="Times New Roman"/>
                <w:kern w:val="0"/>
                <w:lang w:eastAsia="ru-RU" w:bidi="ar-SA"/>
              </w:rPr>
            </w:pPr>
            <w:r>
              <w:rPr>
                <w:rFonts w:eastAsia="Times New Roman" w:cs="Times New Roman"/>
                <w:kern w:val="0"/>
                <w:lang w:eastAsia="ru-RU" w:bidi="ar-SA"/>
              </w:rPr>
              <w:t xml:space="preserve">5. </w:t>
            </w:r>
            <w:r w:rsidRPr="00D34436">
              <w:rPr>
                <w:rFonts w:eastAsia="Times New Roman" w:cs="Times New Roman"/>
                <w:kern w:val="0"/>
                <w:lang w:eastAsia="ru-RU" w:bidi="ar-SA"/>
              </w:rPr>
              <w:t>Минимальный отступ от границ земельного участка - 1 м, для бани - 4 м, расстояние от надворного туалета до стен соседнего дома необходимо принимать не менее 12 м.</w:t>
            </w:r>
          </w:p>
          <w:p w:rsidR="00D34436" w:rsidRPr="00D34436" w:rsidRDefault="00D34436" w:rsidP="00D34436">
            <w:pPr>
              <w:widowControl/>
              <w:suppressAutoHyphens w:val="0"/>
              <w:spacing w:before="100"/>
              <w:rPr>
                <w:rFonts w:eastAsia="Times New Roman" w:cs="Times New Roman"/>
                <w:color w:val="000000"/>
                <w:kern w:val="0"/>
                <w:lang w:eastAsia="ru-RU" w:bidi="ar-SA"/>
              </w:rPr>
            </w:pPr>
            <w:r w:rsidRPr="00D34436">
              <w:rPr>
                <w:rFonts w:eastAsia="Times New Roman" w:cs="Times New Roman"/>
                <w:color w:val="000000"/>
                <w:kern w:val="0"/>
                <w:lang w:eastAsia="ru-RU" w:bidi="ar-SA"/>
              </w:rPr>
              <w:t>5 Размещение хозяйственных построек по линии застройки запрещается.</w:t>
            </w:r>
          </w:p>
          <w:p w:rsidR="00D34436" w:rsidRPr="00D34436" w:rsidRDefault="00D34436" w:rsidP="00D34436">
            <w:pPr>
              <w:widowControl/>
              <w:suppressAutoHyphens w:val="0"/>
              <w:spacing w:before="100"/>
              <w:rPr>
                <w:rFonts w:eastAsia="Times New Roman" w:cs="Times New Roman"/>
                <w:kern w:val="0"/>
                <w:lang w:eastAsia="ru-RU" w:bidi="ar-SA"/>
              </w:rPr>
            </w:pPr>
            <w:r w:rsidRPr="00D34436">
              <w:rPr>
                <w:rFonts w:eastAsia="Times New Roman" w:cs="Times New Roman"/>
                <w:color w:val="000000"/>
                <w:kern w:val="0"/>
                <w:lang w:eastAsia="ru-RU" w:bidi="ar-SA"/>
              </w:rPr>
              <w:t>6. Предельное количество этажей: 1 надземный этаж;</w:t>
            </w:r>
          </w:p>
          <w:p w:rsidR="00A9639D" w:rsidRPr="003C6E04" w:rsidRDefault="00D34436" w:rsidP="00A9639D">
            <w:pPr>
              <w:pStyle w:val="af2"/>
              <w:spacing w:after="0"/>
              <w:rPr>
                <w:color w:val="000000"/>
              </w:rPr>
            </w:pPr>
            <w:r>
              <w:rPr>
                <w:color w:val="000000"/>
              </w:rPr>
              <w:t>7</w:t>
            </w:r>
            <w:r w:rsidR="00A9639D" w:rsidRPr="003C6E04">
              <w:rPr>
                <w:color w:val="000000"/>
              </w:rPr>
              <w:t>. При размещении зданий и сооружений должны соблюдаться требования технических регламентов.</w:t>
            </w:r>
          </w:p>
          <w:p w:rsidR="00A9639D" w:rsidRDefault="00D34436" w:rsidP="00A9639D">
            <w:pPr>
              <w:pStyle w:val="af2"/>
              <w:spacing w:after="0"/>
              <w:rPr>
                <w:color w:val="000000"/>
              </w:rPr>
            </w:pPr>
            <w:r>
              <w:rPr>
                <w:color w:val="000000"/>
              </w:rPr>
              <w:t>8</w:t>
            </w:r>
            <w:r w:rsidR="00A9639D" w:rsidRPr="003C6E04">
              <w:rPr>
                <w:color w:val="000000"/>
              </w:rPr>
              <w:t>. Максимальный процент застройки в границах земельного участка - 60%.</w:t>
            </w:r>
          </w:p>
          <w:p w:rsidR="00A9639D" w:rsidRPr="003B1282" w:rsidRDefault="00D34436" w:rsidP="00A9639D">
            <w:pPr>
              <w:pStyle w:val="af2"/>
              <w:spacing w:after="0"/>
              <w:rPr>
                <w:color w:val="000000"/>
              </w:rPr>
            </w:pPr>
            <w:r>
              <w:rPr>
                <w:color w:val="000000"/>
              </w:rPr>
              <w:t>9</w:t>
            </w:r>
            <w:r w:rsidR="00A9639D" w:rsidRPr="003C6E04">
              <w:rPr>
                <w:color w:val="000000"/>
              </w:rPr>
              <w:t xml:space="preserve">. </w:t>
            </w:r>
            <w:r w:rsidR="00A9639D" w:rsidRPr="003C6E04">
              <w:rPr>
                <w:iCs/>
                <w:color w:val="00000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A9639D" w:rsidRPr="003B1282" w:rsidTr="00844E24">
        <w:trPr>
          <w:trHeight w:val="276"/>
        </w:trPr>
        <w:tc>
          <w:tcPr>
            <w:tcW w:w="710" w:type="dxa"/>
            <w:vMerge/>
            <w:vAlign w:val="center"/>
          </w:tcPr>
          <w:p w:rsidR="00A9639D" w:rsidRPr="003B1282" w:rsidRDefault="00A9639D" w:rsidP="00D606C1">
            <w:pPr>
              <w:pStyle w:val="af"/>
              <w:snapToGrid w:val="0"/>
              <w:jc w:val="center"/>
              <w:rPr>
                <w:rFonts w:cs="Times New Roman"/>
                <w:color w:val="000000"/>
              </w:rPr>
            </w:pPr>
          </w:p>
        </w:tc>
        <w:tc>
          <w:tcPr>
            <w:tcW w:w="3118" w:type="dxa"/>
            <w:vMerge/>
            <w:vAlign w:val="center"/>
          </w:tcPr>
          <w:p w:rsidR="00A9639D" w:rsidRPr="003B1282" w:rsidRDefault="00A9639D" w:rsidP="00D606C1">
            <w:pPr>
              <w:pStyle w:val="ConsPlusNormal"/>
              <w:snapToGrid w:val="0"/>
              <w:ind w:left="56" w:right="56" w:firstLine="19"/>
              <w:jc w:val="center"/>
              <w:rPr>
                <w:rFonts w:ascii="Times New Roman" w:hAnsi="Times New Roman" w:cs="Times New Roman"/>
                <w:iCs/>
                <w:color w:val="000000"/>
                <w:sz w:val="24"/>
                <w:szCs w:val="24"/>
              </w:rPr>
            </w:pPr>
          </w:p>
        </w:tc>
        <w:tc>
          <w:tcPr>
            <w:tcW w:w="11340" w:type="dxa"/>
            <w:vMerge/>
          </w:tcPr>
          <w:p w:rsidR="00A9639D" w:rsidRPr="003B1282" w:rsidRDefault="00A9639D" w:rsidP="00E16FB5">
            <w:pPr>
              <w:pStyle w:val="ConsPlusNormal"/>
              <w:snapToGrid w:val="0"/>
              <w:ind w:left="56" w:right="56" w:firstLine="19"/>
              <w:jc w:val="both"/>
              <w:rPr>
                <w:rFonts w:ascii="Times New Roman" w:hAnsi="Times New Roman" w:cs="Times New Roman"/>
                <w:iCs/>
                <w:color w:val="000000"/>
                <w:sz w:val="24"/>
                <w:szCs w:val="24"/>
              </w:rPr>
            </w:pPr>
          </w:p>
        </w:tc>
      </w:tr>
      <w:tr w:rsidR="00A9639D" w:rsidRPr="003B1282" w:rsidTr="00844E24">
        <w:trPr>
          <w:trHeight w:val="925"/>
        </w:trPr>
        <w:tc>
          <w:tcPr>
            <w:tcW w:w="710" w:type="dxa"/>
            <w:vAlign w:val="center"/>
          </w:tcPr>
          <w:p w:rsidR="00A9639D" w:rsidRPr="003B1282" w:rsidRDefault="00A9639D" w:rsidP="00D606C1">
            <w:pPr>
              <w:pStyle w:val="af"/>
              <w:jc w:val="center"/>
              <w:rPr>
                <w:rFonts w:cs="Times New Roman"/>
                <w:color w:val="000000"/>
              </w:rPr>
            </w:pPr>
            <w:r w:rsidRPr="003B1282">
              <w:rPr>
                <w:rFonts w:cs="Times New Roman"/>
                <w:color w:val="000000"/>
              </w:rPr>
              <w:t>2</w:t>
            </w:r>
          </w:p>
        </w:tc>
        <w:tc>
          <w:tcPr>
            <w:tcW w:w="3118" w:type="dxa"/>
            <w:vAlign w:val="center"/>
          </w:tcPr>
          <w:p w:rsidR="00A9639D" w:rsidRPr="003B1282" w:rsidRDefault="00A9639D" w:rsidP="00D606C1">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color w:val="000000"/>
                <w:sz w:val="24"/>
                <w:szCs w:val="24"/>
              </w:rPr>
              <w:t>Для ведения личного подсобного хозяйства (приусадебный участок) (2.2)</w:t>
            </w:r>
          </w:p>
        </w:tc>
        <w:tc>
          <w:tcPr>
            <w:tcW w:w="11340" w:type="dxa"/>
            <w:vMerge/>
          </w:tcPr>
          <w:p w:rsidR="00A9639D" w:rsidRPr="003B1282" w:rsidRDefault="00A9639D" w:rsidP="00E16FB5">
            <w:pPr>
              <w:pStyle w:val="ConsPlusNormal"/>
              <w:snapToGrid w:val="0"/>
              <w:ind w:left="56" w:right="56" w:firstLine="19"/>
              <w:jc w:val="both"/>
              <w:rPr>
                <w:rFonts w:ascii="Times New Roman" w:hAnsi="Times New Roman" w:cs="Times New Roman"/>
                <w:iCs/>
                <w:color w:val="000000"/>
                <w:sz w:val="24"/>
                <w:szCs w:val="24"/>
              </w:rPr>
            </w:pPr>
          </w:p>
        </w:tc>
      </w:tr>
      <w:tr w:rsidR="00A9639D" w:rsidRPr="003B1282" w:rsidTr="00844E24">
        <w:trPr>
          <w:trHeight w:val="143"/>
        </w:trPr>
        <w:tc>
          <w:tcPr>
            <w:tcW w:w="710" w:type="dxa"/>
            <w:vAlign w:val="center"/>
          </w:tcPr>
          <w:p w:rsidR="00A9639D" w:rsidRPr="003B1282" w:rsidRDefault="00A9639D" w:rsidP="00D606C1">
            <w:pPr>
              <w:pStyle w:val="af"/>
              <w:jc w:val="center"/>
              <w:rPr>
                <w:rFonts w:cs="Times New Roman"/>
                <w:color w:val="000000"/>
              </w:rPr>
            </w:pPr>
            <w:r w:rsidRPr="003B1282">
              <w:rPr>
                <w:rFonts w:cs="Times New Roman"/>
                <w:color w:val="000000"/>
              </w:rPr>
              <w:t>3</w:t>
            </w:r>
          </w:p>
        </w:tc>
        <w:tc>
          <w:tcPr>
            <w:tcW w:w="3118" w:type="dxa"/>
            <w:vAlign w:val="center"/>
          </w:tcPr>
          <w:p w:rsidR="00A9639D" w:rsidRPr="003B1282" w:rsidRDefault="00A9639D" w:rsidP="00D606C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Блокированная жилая застройка (2.3)</w:t>
            </w:r>
          </w:p>
        </w:tc>
        <w:tc>
          <w:tcPr>
            <w:tcW w:w="11340" w:type="dxa"/>
            <w:vMerge/>
          </w:tcPr>
          <w:p w:rsidR="00A9639D" w:rsidRPr="003B1282" w:rsidRDefault="00A9639D" w:rsidP="00E16FB5">
            <w:pPr>
              <w:pStyle w:val="af2"/>
              <w:snapToGrid w:val="0"/>
              <w:jc w:val="both"/>
              <w:rPr>
                <w:color w:val="000000"/>
              </w:rPr>
            </w:pPr>
          </w:p>
        </w:tc>
      </w:tr>
      <w:tr w:rsidR="00A9639D" w:rsidRPr="003B1282" w:rsidTr="00844E24">
        <w:trPr>
          <w:trHeight w:val="608"/>
        </w:trPr>
        <w:tc>
          <w:tcPr>
            <w:tcW w:w="15168" w:type="dxa"/>
            <w:gridSpan w:val="3"/>
            <w:vAlign w:val="center"/>
          </w:tcPr>
          <w:p w:rsidR="00A9639D" w:rsidRPr="003B1282" w:rsidRDefault="00A9639D" w:rsidP="00844E24">
            <w:pPr>
              <w:pStyle w:val="af"/>
              <w:jc w:val="center"/>
              <w:rPr>
                <w:rFonts w:cs="Times New Roman"/>
                <w:color w:val="000000"/>
              </w:rPr>
            </w:pPr>
            <w:r w:rsidRPr="003B1282">
              <w:rPr>
                <w:rFonts w:cs="Times New Roman"/>
                <w:b/>
                <w:color w:val="000000"/>
              </w:rPr>
              <w:t>Вспомогательны</w:t>
            </w:r>
            <w:r w:rsidR="00844E24">
              <w:rPr>
                <w:rFonts w:cs="Times New Roman"/>
                <w:b/>
                <w:color w:val="000000"/>
              </w:rPr>
              <w:t>е</w:t>
            </w:r>
            <w:r w:rsidRPr="003B1282">
              <w:rPr>
                <w:rFonts w:cs="Times New Roman"/>
                <w:b/>
                <w:color w:val="000000"/>
              </w:rPr>
              <w:t xml:space="preserve"> виды разрешённого использования</w:t>
            </w:r>
          </w:p>
        </w:tc>
      </w:tr>
      <w:tr w:rsidR="00A9639D" w:rsidRPr="003B1282" w:rsidTr="00E16FB5">
        <w:trPr>
          <w:trHeight w:val="2128"/>
        </w:trPr>
        <w:tc>
          <w:tcPr>
            <w:tcW w:w="710" w:type="dxa"/>
            <w:vAlign w:val="center"/>
          </w:tcPr>
          <w:p w:rsidR="00A9639D" w:rsidRPr="003B1282" w:rsidRDefault="00A9639D" w:rsidP="00D606C1">
            <w:pPr>
              <w:pStyle w:val="af"/>
              <w:snapToGrid w:val="0"/>
              <w:jc w:val="center"/>
              <w:rPr>
                <w:rFonts w:cs="Times New Roman"/>
                <w:color w:val="000000"/>
              </w:rPr>
            </w:pPr>
            <w:r w:rsidRPr="003B1282">
              <w:rPr>
                <w:rFonts w:cs="Times New Roman"/>
                <w:color w:val="000000"/>
              </w:rPr>
              <w:t>1</w:t>
            </w:r>
          </w:p>
        </w:tc>
        <w:tc>
          <w:tcPr>
            <w:tcW w:w="3118" w:type="dxa"/>
            <w:vAlign w:val="center"/>
          </w:tcPr>
          <w:p w:rsidR="00A9639D" w:rsidRPr="003B1282" w:rsidRDefault="003D66DB" w:rsidP="003D66DB">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Ведение огородничества</w:t>
            </w:r>
            <w:r>
              <w:rPr>
                <w:rFonts w:ascii="Times New Roman" w:hAnsi="Times New Roman" w:cs="Times New Roman"/>
                <w:color w:val="000000"/>
                <w:sz w:val="24"/>
                <w:szCs w:val="24"/>
              </w:rPr>
              <w:t xml:space="preserve"> (13.1)</w:t>
            </w:r>
          </w:p>
        </w:tc>
        <w:tc>
          <w:tcPr>
            <w:tcW w:w="11340" w:type="dxa"/>
            <w:tcBorders>
              <w:bottom w:val="single" w:sz="4" w:space="0" w:color="auto"/>
            </w:tcBorders>
          </w:tcPr>
          <w:p w:rsidR="003D66DB" w:rsidRDefault="003D66DB" w:rsidP="003D66DB">
            <w:pPr>
              <w:pStyle w:val="af2"/>
              <w:spacing w:after="0"/>
              <w:rPr>
                <w:color w:val="0070C0"/>
              </w:rPr>
            </w:pPr>
            <w:r w:rsidRPr="00821962">
              <w:rPr>
                <w:color w:val="0070C0"/>
              </w:rPr>
              <w:t>1. Минимальный размер земельного участка - 400 кв. м. Максимальный размер земельного участка - 1000 кв. м.</w:t>
            </w:r>
          </w:p>
          <w:p w:rsidR="003D66DB" w:rsidRDefault="003D66DB" w:rsidP="003D66DB">
            <w:pPr>
              <w:pStyle w:val="af2"/>
              <w:spacing w:after="0"/>
              <w:rPr>
                <w:color w:val="0070C0"/>
              </w:rPr>
            </w:pPr>
            <w:r w:rsidRPr="003C6E04">
              <w:rPr>
                <w:color w:val="0070C0"/>
              </w:rPr>
              <w:t>2</w:t>
            </w:r>
            <w:r w:rsidRPr="003C6E04">
              <w:rPr>
                <w:iCs/>
                <w:color w:val="0070C0"/>
              </w:rPr>
              <w:t xml:space="preserve">. </w:t>
            </w:r>
            <w:r w:rsidRPr="003C6E04">
              <w:rPr>
                <w:color w:val="0070C0"/>
              </w:rPr>
              <w:t>Минимальный отступ от границ земельных участков - 3 м.</w:t>
            </w:r>
          </w:p>
          <w:p w:rsidR="003D66DB" w:rsidRPr="00821962" w:rsidRDefault="003D66DB" w:rsidP="003D66DB">
            <w:pPr>
              <w:pStyle w:val="af2"/>
              <w:spacing w:after="0"/>
              <w:rPr>
                <w:color w:val="0070C0"/>
              </w:rPr>
            </w:pPr>
            <w:r>
              <w:rPr>
                <w:color w:val="0070C0"/>
              </w:rPr>
              <w:t>3.</w:t>
            </w:r>
            <w:r w:rsidRPr="00187357">
              <w:rPr>
                <w:color w:val="0070C0"/>
              </w:rPr>
              <w:t xml:space="preserve">Площадь застройки некапитальных зданий не более </w:t>
            </w:r>
            <w:r>
              <w:rPr>
                <w:color w:val="0070C0"/>
              </w:rPr>
              <w:t>36</w:t>
            </w:r>
            <w:r w:rsidRPr="00187357">
              <w:rPr>
                <w:color w:val="0070C0"/>
              </w:rPr>
              <w:t xml:space="preserve"> кв.м</w:t>
            </w:r>
          </w:p>
          <w:p w:rsidR="00A9639D" w:rsidRPr="003B1282" w:rsidRDefault="003D66DB" w:rsidP="003D66DB">
            <w:pPr>
              <w:pStyle w:val="af2"/>
              <w:spacing w:after="0"/>
              <w:rPr>
                <w:color w:val="000000"/>
              </w:rPr>
            </w:pPr>
            <w:r>
              <w:rPr>
                <w:iCs/>
                <w:color w:val="0070C0"/>
              </w:rPr>
              <w:t>4</w:t>
            </w:r>
            <w:r w:rsidRPr="00821962">
              <w:rPr>
                <w:iCs/>
                <w:color w:val="0070C0"/>
              </w:rPr>
              <w:t>.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r w:rsidRPr="003C6E04">
              <w:rPr>
                <w:color w:val="000000"/>
              </w:rPr>
              <w:t xml:space="preserve"> </w:t>
            </w:r>
          </w:p>
        </w:tc>
      </w:tr>
      <w:tr w:rsidR="00A9639D" w:rsidRPr="003B1282" w:rsidTr="00E16FB5">
        <w:trPr>
          <w:trHeight w:val="1851"/>
        </w:trPr>
        <w:tc>
          <w:tcPr>
            <w:tcW w:w="710" w:type="dxa"/>
            <w:tcBorders>
              <w:bottom w:val="single" w:sz="4" w:space="0" w:color="auto"/>
            </w:tcBorders>
            <w:vAlign w:val="center"/>
          </w:tcPr>
          <w:p w:rsidR="00A9639D" w:rsidRPr="003B1282" w:rsidRDefault="00A9639D" w:rsidP="00D606C1">
            <w:pPr>
              <w:pStyle w:val="af"/>
              <w:snapToGrid w:val="0"/>
              <w:jc w:val="center"/>
              <w:rPr>
                <w:rFonts w:cs="Times New Roman"/>
                <w:color w:val="000000"/>
              </w:rPr>
            </w:pPr>
            <w:r w:rsidRPr="003B1282">
              <w:rPr>
                <w:rFonts w:cs="Times New Roman"/>
                <w:color w:val="000000"/>
              </w:rPr>
              <w:t>2</w:t>
            </w:r>
          </w:p>
        </w:tc>
        <w:tc>
          <w:tcPr>
            <w:tcW w:w="3118" w:type="dxa"/>
            <w:tcBorders>
              <w:bottom w:val="single" w:sz="4" w:space="0" w:color="auto"/>
            </w:tcBorders>
            <w:vAlign w:val="center"/>
          </w:tcPr>
          <w:p w:rsidR="00A9639D" w:rsidRPr="003B1282" w:rsidRDefault="003D66DB" w:rsidP="00D606C1">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Ведение садоводства</w:t>
            </w:r>
            <w:r>
              <w:rPr>
                <w:rFonts w:ascii="Times New Roman" w:hAnsi="Times New Roman" w:cs="Times New Roman"/>
                <w:color w:val="000000"/>
                <w:sz w:val="24"/>
                <w:szCs w:val="24"/>
              </w:rPr>
              <w:t xml:space="preserve"> (13.2)</w:t>
            </w:r>
          </w:p>
        </w:tc>
        <w:tc>
          <w:tcPr>
            <w:tcW w:w="11340" w:type="dxa"/>
            <w:tcBorders>
              <w:top w:val="single" w:sz="4" w:space="0" w:color="auto"/>
              <w:bottom w:val="single" w:sz="4" w:space="0" w:color="auto"/>
            </w:tcBorders>
          </w:tcPr>
          <w:p w:rsidR="00084872" w:rsidRPr="003C6E04" w:rsidRDefault="00084872" w:rsidP="00084872">
            <w:pPr>
              <w:pStyle w:val="af2"/>
              <w:spacing w:after="0"/>
              <w:rPr>
                <w:color w:val="000000"/>
              </w:rPr>
            </w:pPr>
            <w:r w:rsidRPr="003C6E04">
              <w:rPr>
                <w:color w:val="000000"/>
              </w:rPr>
              <w:t>1. Минимальный размер земельного участка - 400 кв. м. Максимальный размер земельного участка - 1000 кв. м.</w:t>
            </w:r>
          </w:p>
          <w:p w:rsidR="00084872" w:rsidRPr="003C6E04" w:rsidRDefault="00084872" w:rsidP="00084872">
            <w:pPr>
              <w:pStyle w:val="af2"/>
              <w:spacing w:after="0"/>
              <w:rPr>
                <w:color w:val="0070C0"/>
              </w:rPr>
            </w:pPr>
            <w:r w:rsidRPr="003C6E04">
              <w:rPr>
                <w:color w:val="0070C0"/>
              </w:rPr>
              <w:t>2</w:t>
            </w:r>
            <w:r w:rsidRPr="003C6E04">
              <w:rPr>
                <w:iCs/>
                <w:color w:val="0070C0"/>
              </w:rPr>
              <w:t xml:space="preserve">. </w:t>
            </w:r>
            <w:r w:rsidRPr="003C6E04">
              <w:rPr>
                <w:color w:val="0070C0"/>
              </w:rPr>
              <w:t>Минимальный отступ от границ земельных участков - 3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084872" w:rsidRPr="003C6E04" w:rsidRDefault="00084872" w:rsidP="00084872">
            <w:pPr>
              <w:pStyle w:val="af2"/>
              <w:spacing w:after="0"/>
              <w:rPr>
                <w:color w:val="0070C0"/>
              </w:rPr>
            </w:pPr>
            <w:r w:rsidRPr="003C6E04">
              <w:rPr>
                <w:color w:val="0070C0"/>
              </w:rPr>
              <w:t>3. Предельное количество этажей - 3 этажа</w:t>
            </w:r>
            <w:r>
              <w:rPr>
                <w:color w:val="0070C0"/>
              </w:rPr>
              <w:t>.</w:t>
            </w:r>
          </w:p>
          <w:p w:rsidR="00084872" w:rsidRPr="003C6E04" w:rsidRDefault="00084872" w:rsidP="00084872">
            <w:pPr>
              <w:pStyle w:val="af2"/>
              <w:spacing w:after="0"/>
              <w:rPr>
                <w:color w:val="000000"/>
              </w:rPr>
            </w:pPr>
            <w:r w:rsidRPr="003C6E04">
              <w:rPr>
                <w:color w:val="000000"/>
              </w:rPr>
              <w:t xml:space="preserve">4. Ограждение земельных участков: </w:t>
            </w:r>
          </w:p>
          <w:p w:rsidR="00084872" w:rsidRPr="003C6E04" w:rsidRDefault="00084872" w:rsidP="00084872">
            <w:pPr>
              <w:pStyle w:val="af2"/>
              <w:spacing w:after="0"/>
              <w:rPr>
                <w:color w:val="000000"/>
              </w:rPr>
            </w:pPr>
            <w:r w:rsidRPr="003C6E04">
              <w:rPr>
                <w:color w:val="000000"/>
              </w:rPr>
              <w:t>- со стороны улицы не должно ухудшать ансамбля застройки и отвечать повышенным архитектурным требованиям, решетчато-глухое высотой не более 1,8 м;</w:t>
            </w:r>
          </w:p>
          <w:p w:rsidR="00084872" w:rsidRDefault="00084872" w:rsidP="00084872">
            <w:pPr>
              <w:pStyle w:val="af2"/>
              <w:spacing w:after="0"/>
              <w:rPr>
                <w:color w:val="000000"/>
              </w:rPr>
            </w:pPr>
            <w:r w:rsidRPr="003C6E04">
              <w:rPr>
                <w:color w:val="000000"/>
              </w:rPr>
              <w:t>- между участками соседних домовладений устраиваются ограждения, не затеняющие земельные участки (сетчатые или решетчатые) высотой, не более 1,8 метров.</w:t>
            </w:r>
          </w:p>
          <w:p w:rsidR="00084872" w:rsidRDefault="00084872" w:rsidP="00084872">
            <w:pPr>
              <w:widowControl/>
              <w:suppressAutoHyphens w:val="0"/>
              <w:spacing w:before="100"/>
              <w:rPr>
                <w:rFonts w:eastAsia="Times New Roman" w:cs="Times New Roman"/>
                <w:kern w:val="0"/>
                <w:lang w:eastAsia="ru-RU" w:bidi="ar-SA"/>
              </w:rPr>
            </w:pPr>
            <w:r>
              <w:rPr>
                <w:rFonts w:eastAsia="Times New Roman" w:cs="Times New Roman"/>
                <w:kern w:val="0"/>
                <w:lang w:eastAsia="ru-RU" w:bidi="ar-SA"/>
              </w:rPr>
              <w:t xml:space="preserve">5. </w:t>
            </w:r>
            <w:r w:rsidRPr="00D34436">
              <w:rPr>
                <w:rFonts w:eastAsia="Times New Roman" w:cs="Times New Roman"/>
                <w:kern w:val="0"/>
                <w:lang w:eastAsia="ru-RU" w:bidi="ar-SA"/>
              </w:rPr>
              <w:t>Минимальный отступ от границ земельного участка - 1 м, для бани - 4 м, расстояние от надворного туалета до стен соседнего дома необходимо принимать не менее 12 м.</w:t>
            </w:r>
          </w:p>
          <w:p w:rsidR="00084872" w:rsidRPr="00D34436" w:rsidRDefault="00084872" w:rsidP="00084872">
            <w:pPr>
              <w:widowControl/>
              <w:suppressAutoHyphens w:val="0"/>
              <w:spacing w:before="100"/>
              <w:rPr>
                <w:rFonts w:eastAsia="Times New Roman" w:cs="Times New Roman"/>
                <w:kern w:val="0"/>
                <w:lang w:eastAsia="ru-RU" w:bidi="ar-SA"/>
              </w:rPr>
            </w:pPr>
            <w:r>
              <w:rPr>
                <w:rFonts w:eastAsia="Times New Roman" w:cs="Times New Roman"/>
                <w:color w:val="000000"/>
                <w:kern w:val="0"/>
                <w:lang w:eastAsia="ru-RU" w:bidi="ar-SA"/>
              </w:rPr>
              <w:t>6</w:t>
            </w:r>
            <w:r w:rsidRPr="00D34436">
              <w:rPr>
                <w:rFonts w:eastAsia="Times New Roman" w:cs="Times New Roman"/>
                <w:color w:val="000000"/>
                <w:kern w:val="0"/>
                <w:lang w:eastAsia="ru-RU" w:bidi="ar-SA"/>
              </w:rPr>
              <w:t xml:space="preserve"> Размещение хозяйственных построек по линии застройки запрещается. Предельное количество этажей: 1 надземный этаж;</w:t>
            </w:r>
          </w:p>
          <w:p w:rsidR="00084872" w:rsidRDefault="00084872" w:rsidP="00084872">
            <w:pPr>
              <w:pStyle w:val="af2"/>
              <w:spacing w:after="0"/>
              <w:rPr>
                <w:color w:val="000000"/>
              </w:rPr>
            </w:pPr>
            <w:r>
              <w:rPr>
                <w:color w:val="000000"/>
              </w:rPr>
              <w:t>7</w:t>
            </w:r>
            <w:r w:rsidRPr="003C6E04">
              <w:rPr>
                <w:color w:val="000000"/>
              </w:rPr>
              <w:t>. Максимальный процент застройки в границах земельного участка - 60%.</w:t>
            </w:r>
          </w:p>
          <w:p w:rsidR="00A9639D" w:rsidRPr="003B1282" w:rsidRDefault="00084872" w:rsidP="00084872">
            <w:pPr>
              <w:pStyle w:val="af2"/>
              <w:rPr>
                <w:color w:val="000000"/>
              </w:rPr>
            </w:pPr>
            <w:r>
              <w:rPr>
                <w:color w:val="000000"/>
              </w:rPr>
              <w:t>8</w:t>
            </w:r>
            <w:r w:rsidRPr="003C6E04">
              <w:rPr>
                <w:color w:val="000000"/>
              </w:rPr>
              <w:t xml:space="preserve">. </w:t>
            </w:r>
            <w:r w:rsidRPr="003C6E04">
              <w:rPr>
                <w:iCs/>
                <w:color w:val="00000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A9639D" w:rsidRPr="003B1282" w:rsidTr="00844E24">
        <w:trPr>
          <w:trHeight w:val="624"/>
        </w:trPr>
        <w:tc>
          <w:tcPr>
            <w:tcW w:w="15168" w:type="dxa"/>
            <w:gridSpan w:val="3"/>
            <w:vAlign w:val="center"/>
          </w:tcPr>
          <w:p w:rsidR="00A9639D" w:rsidRPr="003B1282" w:rsidRDefault="00844E24" w:rsidP="00D606C1">
            <w:pPr>
              <w:pStyle w:val="ConsPlusNormal"/>
              <w:ind w:right="225"/>
              <w:jc w:val="center"/>
              <w:rPr>
                <w:rFonts w:ascii="Times New Roman" w:hAnsi="Times New Roman" w:cs="Times New Roman"/>
                <w:color w:val="000000"/>
                <w:sz w:val="24"/>
                <w:szCs w:val="24"/>
              </w:rPr>
            </w:pPr>
            <w:r>
              <w:rPr>
                <w:rFonts w:ascii="Times New Roman" w:hAnsi="Times New Roman" w:cs="Times New Roman"/>
                <w:b/>
                <w:color w:val="000000"/>
                <w:sz w:val="24"/>
                <w:szCs w:val="24"/>
              </w:rPr>
              <w:t>Условно-</w:t>
            </w:r>
            <w:r w:rsidR="00A9639D" w:rsidRPr="003B1282">
              <w:rPr>
                <w:rFonts w:ascii="Times New Roman" w:hAnsi="Times New Roman" w:cs="Times New Roman"/>
                <w:b/>
                <w:color w:val="000000"/>
                <w:sz w:val="24"/>
                <w:szCs w:val="24"/>
              </w:rPr>
              <w:t>разрешенные виды использования</w:t>
            </w:r>
          </w:p>
        </w:tc>
      </w:tr>
      <w:tr w:rsidR="00A9639D" w:rsidRPr="003B1282" w:rsidTr="00844E24">
        <w:trPr>
          <w:trHeight w:val="327"/>
        </w:trPr>
        <w:tc>
          <w:tcPr>
            <w:tcW w:w="710" w:type="dxa"/>
            <w:vAlign w:val="center"/>
          </w:tcPr>
          <w:p w:rsidR="00A9639D" w:rsidRPr="003B1282" w:rsidRDefault="00A9639D" w:rsidP="00D606C1">
            <w:pPr>
              <w:pStyle w:val="af"/>
              <w:jc w:val="center"/>
              <w:rPr>
                <w:rFonts w:cs="Times New Roman"/>
                <w:color w:val="000000"/>
              </w:rPr>
            </w:pPr>
            <w:r w:rsidRPr="003B1282">
              <w:rPr>
                <w:rFonts w:cs="Times New Roman"/>
                <w:color w:val="000000"/>
              </w:rPr>
              <w:t>1</w:t>
            </w:r>
          </w:p>
        </w:tc>
        <w:tc>
          <w:tcPr>
            <w:tcW w:w="3118" w:type="dxa"/>
            <w:vAlign w:val="center"/>
          </w:tcPr>
          <w:p w:rsidR="00A9639D" w:rsidRPr="003B1282" w:rsidRDefault="00A9639D" w:rsidP="00D606C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Гостиничное обслуживание (4.7)</w:t>
            </w:r>
          </w:p>
        </w:tc>
        <w:tc>
          <w:tcPr>
            <w:tcW w:w="11340" w:type="dxa"/>
          </w:tcPr>
          <w:p w:rsidR="00A9639D" w:rsidRPr="0023001D" w:rsidRDefault="00A9639D" w:rsidP="00E16FB5">
            <w:pPr>
              <w:pStyle w:val="af2"/>
              <w:spacing w:after="0"/>
              <w:rPr>
                <w:color w:val="0070C0"/>
              </w:rPr>
            </w:pPr>
            <w:r w:rsidRPr="0023001D">
              <w:rPr>
                <w:color w:val="0070C0"/>
              </w:rPr>
              <w:t>1. Минимальный размер земельного участка при числе мест гостиницы:</w:t>
            </w:r>
          </w:p>
          <w:p w:rsidR="00A9639D" w:rsidRPr="0023001D" w:rsidRDefault="00A9639D" w:rsidP="00E16FB5">
            <w:pPr>
              <w:pStyle w:val="af2"/>
              <w:spacing w:after="0"/>
              <w:rPr>
                <w:color w:val="0070C0"/>
              </w:rPr>
            </w:pPr>
            <w:r w:rsidRPr="0023001D">
              <w:rPr>
                <w:color w:val="0070C0"/>
              </w:rPr>
              <w:t>от 25 до 100 – 55 кв. м на 1 место;</w:t>
            </w:r>
          </w:p>
          <w:p w:rsidR="00A9639D" w:rsidRPr="0023001D" w:rsidRDefault="00A9639D" w:rsidP="00E16FB5">
            <w:pPr>
              <w:pStyle w:val="af2"/>
              <w:spacing w:after="0"/>
              <w:rPr>
                <w:color w:val="0070C0"/>
              </w:rPr>
            </w:pPr>
            <w:r w:rsidRPr="0023001D">
              <w:rPr>
                <w:color w:val="0070C0"/>
              </w:rPr>
              <w:t>св. 100 до 500 – 30 кв. м на 1 место;</w:t>
            </w:r>
          </w:p>
          <w:p w:rsidR="00A9639D" w:rsidRDefault="00A9639D" w:rsidP="00E16FB5">
            <w:pPr>
              <w:pStyle w:val="af2"/>
              <w:spacing w:after="0"/>
              <w:rPr>
                <w:color w:val="0070C0"/>
              </w:rPr>
            </w:pPr>
            <w:r w:rsidRPr="0023001D">
              <w:rPr>
                <w:color w:val="0070C0"/>
              </w:rPr>
              <w:t>св. 500 до 1000 – 20 кв. м на 1 место;</w:t>
            </w:r>
          </w:p>
          <w:p w:rsidR="00A9639D" w:rsidRPr="0023001D" w:rsidRDefault="00A9639D" w:rsidP="00E16FB5">
            <w:pPr>
              <w:pStyle w:val="af2"/>
              <w:spacing w:after="0"/>
              <w:rPr>
                <w:color w:val="0070C0"/>
              </w:rPr>
            </w:pPr>
            <w:r w:rsidRPr="0023001D">
              <w:rPr>
                <w:iCs/>
                <w:color w:val="0000FF"/>
              </w:rPr>
              <w:t>но не менее – 500 кв.м.</w:t>
            </w:r>
            <w:r w:rsidRPr="0023001D">
              <w:rPr>
                <w:color w:val="0000FF"/>
              </w:rPr>
              <w:t xml:space="preserve"> </w:t>
            </w:r>
            <w:r w:rsidRPr="0023001D">
              <w:rPr>
                <w:color w:val="0070C0"/>
              </w:rPr>
              <w:t>Максимальный размер земельного участка не устанавливается.</w:t>
            </w:r>
          </w:p>
          <w:p w:rsidR="00A9639D" w:rsidRPr="00CF2A7B" w:rsidRDefault="00A9639D" w:rsidP="00E16FB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A9639D" w:rsidRPr="00F806CF" w:rsidRDefault="00A9639D" w:rsidP="00E16FB5">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A9639D" w:rsidRPr="0023001D" w:rsidRDefault="00A9639D" w:rsidP="00E16FB5">
            <w:pPr>
              <w:pStyle w:val="af2"/>
              <w:spacing w:after="0"/>
              <w:rPr>
                <w:color w:val="0070C0"/>
              </w:rPr>
            </w:pPr>
            <w:r w:rsidRPr="0023001D">
              <w:rPr>
                <w:color w:val="0070C0"/>
              </w:rPr>
              <w:t xml:space="preserve">3. Предельная высота зданий - </w:t>
            </w:r>
            <w:r>
              <w:rPr>
                <w:color w:val="0070C0"/>
              </w:rPr>
              <w:t>28</w:t>
            </w:r>
            <w:r w:rsidRPr="0023001D">
              <w:rPr>
                <w:color w:val="0070C0"/>
              </w:rPr>
              <w:t xml:space="preserve"> м.</w:t>
            </w:r>
          </w:p>
          <w:p w:rsidR="00A9639D" w:rsidRPr="0023001D" w:rsidRDefault="00A9639D" w:rsidP="00E16FB5">
            <w:pPr>
              <w:pStyle w:val="af2"/>
              <w:spacing w:after="0"/>
              <w:rPr>
                <w:color w:val="0070C0"/>
              </w:rPr>
            </w:pPr>
            <w:r w:rsidRPr="0023001D">
              <w:rPr>
                <w:color w:val="0070C0"/>
              </w:rPr>
              <w:t>4. Максимальный процент застройки в границах земельного участка - 60%.</w:t>
            </w:r>
          </w:p>
          <w:p w:rsidR="00A9639D" w:rsidRPr="0023001D" w:rsidRDefault="00A9639D" w:rsidP="00E16FB5">
            <w:pPr>
              <w:pStyle w:val="af2"/>
              <w:spacing w:after="0"/>
              <w:rPr>
                <w:color w:val="0070C0"/>
              </w:rPr>
            </w:pPr>
            <w:r w:rsidRPr="0023001D">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A9639D" w:rsidRPr="003B1282" w:rsidRDefault="00A9639D" w:rsidP="00E16FB5">
            <w:pPr>
              <w:pStyle w:val="af2"/>
              <w:jc w:val="both"/>
              <w:rPr>
                <w:color w:val="000000"/>
              </w:rPr>
            </w:pPr>
            <w:r w:rsidRPr="0023001D">
              <w:rPr>
                <w:color w:val="0070C0"/>
              </w:rPr>
              <w:t xml:space="preserve">6. </w:t>
            </w:r>
            <w:r w:rsidRPr="0023001D">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A9639D" w:rsidRPr="003B1282" w:rsidTr="00844E24">
        <w:trPr>
          <w:trHeight w:val="360"/>
        </w:trPr>
        <w:tc>
          <w:tcPr>
            <w:tcW w:w="710" w:type="dxa"/>
            <w:vAlign w:val="center"/>
          </w:tcPr>
          <w:p w:rsidR="00A9639D" w:rsidRPr="003B1282" w:rsidRDefault="00A9639D" w:rsidP="00A9639D">
            <w:pPr>
              <w:pStyle w:val="af"/>
              <w:jc w:val="center"/>
              <w:rPr>
                <w:rFonts w:cs="Times New Roman"/>
                <w:color w:val="000000"/>
              </w:rPr>
            </w:pPr>
            <w:r w:rsidRPr="003B1282">
              <w:rPr>
                <w:rFonts w:cs="Times New Roman"/>
                <w:color w:val="000000"/>
              </w:rPr>
              <w:t>2</w:t>
            </w:r>
          </w:p>
        </w:tc>
        <w:tc>
          <w:tcPr>
            <w:tcW w:w="3118" w:type="dxa"/>
            <w:vAlign w:val="center"/>
          </w:tcPr>
          <w:p w:rsidR="00A9639D" w:rsidRPr="003B1282" w:rsidRDefault="00A9639D" w:rsidP="00A9639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Магазины (4.4)</w:t>
            </w:r>
          </w:p>
        </w:tc>
        <w:tc>
          <w:tcPr>
            <w:tcW w:w="11340" w:type="dxa"/>
          </w:tcPr>
          <w:p w:rsidR="00A9639D" w:rsidRDefault="00A9639D" w:rsidP="00E51580">
            <w:pPr>
              <w:pStyle w:val="af2"/>
              <w:spacing w:after="0"/>
              <w:rPr>
                <w:color w:val="000000"/>
              </w:rPr>
            </w:pPr>
            <w:r w:rsidRPr="003B1282">
              <w:rPr>
                <w:color w:val="000000"/>
              </w:rPr>
              <w:t>1. Минимальный размер земельного участка для объекта торговли, за исключением встроенных в капитальные здания - 0,08 га на 100 кв. м торговой площади.</w:t>
            </w:r>
          </w:p>
          <w:p w:rsidR="00E51580" w:rsidRPr="00F806CF" w:rsidRDefault="00E51580" w:rsidP="00E51580">
            <w:pPr>
              <w:pStyle w:val="af2"/>
              <w:spacing w:after="0"/>
              <w:rPr>
                <w:color w:val="0070C0"/>
              </w:rPr>
            </w:pPr>
            <w:r w:rsidRPr="0026635E">
              <w:rPr>
                <w:color w:val="0070C0"/>
              </w:rPr>
              <w:t>Минимальный размер земельного участка для аптек: I - II группы - 0,3 га, III - V группы - 0,25 га, VI - VIII группы - 0,3 га</w:t>
            </w:r>
            <w:r>
              <w:rPr>
                <w:color w:val="0070C0"/>
              </w:rPr>
              <w:t>;</w:t>
            </w:r>
            <w:r w:rsidRPr="00F448F9">
              <w:rPr>
                <w:iCs/>
                <w:color w:val="0000FF"/>
              </w:rPr>
              <w:t xml:space="preserve"> но не менее – 500 кв.м. </w:t>
            </w:r>
          </w:p>
          <w:p w:rsidR="00A9639D" w:rsidRPr="003B1282" w:rsidRDefault="00A9639D" w:rsidP="00E51580">
            <w:pPr>
              <w:pStyle w:val="ConsPlusNormal"/>
              <w:spacing w:before="100"/>
              <w:ind w:firstLine="0"/>
              <w:rPr>
                <w:color w:val="000000"/>
              </w:rPr>
            </w:pPr>
            <w:r w:rsidRPr="0051775F">
              <w:rPr>
                <w:rFonts w:ascii="Times New Roman" w:hAnsi="Times New Roman" w:cs="Times New Roman"/>
                <w:iCs/>
                <w:color w:val="0070C0"/>
                <w:sz w:val="24"/>
                <w:szCs w:val="24"/>
              </w:rPr>
              <w:t>Максимальный размер земельного участка не устанавливается.</w:t>
            </w:r>
          </w:p>
          <w:p w:rsidR="00A9639D" w:rsidRPr="00CF2A7B" w:rsidRDefault="00A9639D" w:rsidP="00E51580">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A9639D" w:rsidRPr="00F806CF" w:rsidRDefault="00A9639D" w:rsidP="00E51580">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A9639D" w:rsidRPr="003B1282" w:rsidRDefault="00A9639D" w:rsidP="00E51580">
            <w:pPr>
              <w:pStyle w:val="af2"/>
              <w:spacing w:after="0" w:line="254" w:lineRule="auto"/>
              <w:rPr>
                <w:color w:val="000000"/>
              </w:rPr>
            </w:pPr>
            <w:r w:rsidRPr="003B1282">
              <w:rPr>
                <w:color w:val="000000"/>
              </w:rPr>
              <w:t>3. Предельная высота зданий – 1</w:t>
            </w:r>
            <w:r>
              <w:rPr>
                <w:color w:val="000000"/>
              </w:rPr>
              <w:t xml:space="preserve">8 </w:t>
            </w:r>
            <w:r w:rsidRPr="003B1282">
              <w:rPr>
                <w:color w:val="000000"/>
              </w:rPr>
              <w:t>метров</w:t>
            </w:r>
            <w:r w:rsidRPr="003B1282">
              <w:rPr>
                <w:iCs/>
                <w:color w:val="000000"/>
              </w:rPr>
              <w:t>.</w:t>
            </w:r>
          </w:p>
          <w:p w:rsidR="00A9639D" w:rsidRPr="003B1282" w:rsidRDefault="00A9639D" w:rsidP="00E51580">
            <w:pPr>
              <w:pStyle w:val="af2"/>
              <w:spacing w:after="0"/>
              <w:rPr>
                <w:color w:val="000000"/>
              </w:rPr>
            </w:pPr>
            <w:r w:rsidRPr="003B1282">
              <w:rPr>
                <w:color w:val="000000"/>
              </w:rPr>
              <w:t>4</w:t>
            </w:r>
            <w:r>
              <w:rPr>
                <w:color w:val="000000"/>
              </w:rPr>
              <w:t>.</w:t>
            </w:r>
            <w:r w:rsidRPr="003B1282">
              <w:rPr>
                <w:color w:val="000000"/>
              </w:rPr>
              <w:t xml:space="preserve"> Максимальный процент застройки в границах земельного участка - 60%.</w:t>
            </w:r>
          </w:p>
          <w:p w:rsidR="00A9639D" w:rsidRPr="003B1282" w:rsidRDefault="00A9639D" w:rsidP="00E51580">
            <w:pPr>
              <w:pStyle w:val="af2"/>
              <w:spacing w:after="0"/>
              <w:rPr>
                <w:color w:val="000000"/>
              </w:rPr>
            </w:pPr>
            <w:r w:rsidRPr="003B1282">
              <w:rPr>
                <w:color w:val="000000"/>
              </w:rPr>
              <w:t>5</w:t>
            </w:r>
            <w:r>
              <w:rPr>
                <w:color w:val="000000"/>
              </w:rPr>
              <w:t xml:space="preserve">. </w:t>
            </w:r>
            <w:r w:rsidRPr="003B1282">
              <w:rPr>
                <w:color w:val="000000"/>
              </w:rPr>
              <w:t xml:space="preserve"> Необходимо предусматривать места для парковки автотранспорта в соответствии с действующими градостроительными нормативами.</w:t>
            </w:r>
          </w:p>
          <w:p w:rsidR="00A9639D" w:rsidRPr="003B1282" w:rsidRDefault="00A9639D" w:rsidP="00E51580">
            <w:pPr>
              <w:spacing w:before="100"/>
              <w:rPr>
                <w:rFonts w:cs="Times New Roman"/>
                <w:iCs/>
                <w:color w:val="000000"/>
              </w:rPr>
            </w:pPr>
            <w:r w:rsidRPr="003B1282">
              <w:rPr>
                <w:rFonts w:cs="Times New Roman"/>
                <w:color w:val="000000"/>
              </w:rPr>
              <w:t>6</w:t>
            </w:r>
            <w:r>
              <w:rPr>
                <w:rFonts w:cs="Times New Roman"/>
                <w:color w:val="000000"/>
              </w:rPr>
              <w:t xml:space="preserve">. </w:t>
            </w:r>
            <w:r w:rsidRPr="003B1282">
              <w:rPr>
                <w:rFonts w:cs="Times New Roman"/>
                <w:color w:val="000000"/>
              </w:rPr>
              <w:t xml:space="preserve"> </w:t>
            </w:r>
            <w:r w:rsidRPr="003B1282">
              <w:rPr>
                <w:rFonts w:cs="Times New Roman"/>
                <w:iCs/>
                <w:color w:val="000000"/>
              </w:rPr>
              <w:t xml:space="preserve">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 </w:t>
            </w:r>
          </w:p>
          <w:p w:rsidR="00A9639D" w:rsidRPr="003B1282" w:rsidRDefault="00A9639D" w:rsidP="00E51580">
            <w:pPr>
              <w:pStyle w:val="af2"/>
              <w:spacing w:after="0"/>
              <w:rPr>
                <w:color w:val="000000"/>
              </w:rPr>
            </w:pPr>
            <w:r w:rsidRPr="003B1282">
              <w:rPr>
                <w:iCs/>
                <w:color w:val="000000"/>
              </w:rPr>
              <w:t xml:space="preserve">7. </w:t>
            </w:r>
            <w:r>
              <w:rPr>
                <w:iCs/>
                <w:color w:val="000000"/>
              </w:rPr>
              <w:t xml:space="preserve"> </w:t>
            </w:r>
            <w:r w:rsidRPr="003B1282">
              <w:rPr>
                <w:iCs/>
                <w:color w:val="000000"/>
              </w:rPr>
              <w:t>Р</w:t>
            </w:r>
            <w:r w:rsidRPr="003B1282">
              <w:rPr>
                <w:color w:val="000000"/>
              </w:rPr>
              <w:t>азмещение объектов необходимо осуществлять с учетом проекта охраны зон и законодательства об объектах культурного наследия.</w:t>
            </w:r>
          </w:p>
        </w:tc>
      </w:tr>
      <w:tr w:rsidR="00A9639D" w:rsidRPr="003B1282" w:rsidTr="00844E24">
        <w:trPr>
          <w:trHeight w:val="205"/>
        </w:trPr>
        <w:tc>
          <w:tcPr>
            <w:tcW w:w="710" w:type="dxa"/>
            <w:vAlign w:val="center"/>
          </w:tcPr>
          <w:p w:rsidR="00A9639D" w:rsidRPr="003B1282" w:rsidRDefault="00A9639D" w:rsidP="00A9639D">
            <w:pPr>
              <w:pStyle w:val="af"/>
              <w:jc w:val="center"/>
              <w:rPr>
                <w:rFonts w:cs="Times New Roman"/>
                <w:color w:val="000000"/>
              </w:rPr>
            </w:pPr>
            <w:r w:rsidRPr="003B1282">
              <w:rPr>
                <w:rFonts w:cs="Times New Roman"/>
                <w:color w:val="000000"/>
              </w:rPr>
              <w:t>3</w:t>
            </w:r>
          </w:p>
        </w:tc>
        <w:tc>
          <w:tcPr>
            <w:tcW w:w="3118" w:type="dxa"/>
            <w:vAlign w:val="center"/>
          </w:tcPr>
          <w:p w:rsidR="00A9639D" w:rsidRPr="003B1282" w:rsidRDefault="00A9639D" w:rsidP="00A9639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Амбулаторно-поликлиническое обслуживание (3.4.1)</w:t>
            </w:r>
          </w:p>
        </w:tc>
        <w:tc>
          <w:tcPr>
            <w:tcW w:w="11340" w:type="dxa"/>
          </w:tcPr>
          <w:p w:rsidR="00A9639D" w:rsidRPr="0051775F" w:rsidRDefault="00A9639D" w:rsidP="00E16FB5">
            <w:pPr>
              <w:widowControl/>
              <w:suppressAutoHyphens w:val="0"/>
              <w:spacing w:before="100"/>
              <w:ind w:right="57"/>
              <w:rPr>
                <w:rFonts w:cs="Times New Roman"/>
                <w:color w:val="0070C0"/>
              </w:rPr>
            </w:pPr>
            <w:r w:rsidRPr="0051775F">
              <w:rPr>
                <w:rFonts w:cs="Times New Roman"/>
                <w:color w:val="0070C0"/>
              </w:rPr>
              <w:t xml:space="preserve">1. Размер земельного участка </w:t>
            </w:r>
            <w:r w:rsidRPr="0051775F">
              <w:rPr>
                <w:rFonts w:eastAsia="Times New Roman" w:cs="Times New Roman"/>
                <w:color w:val="0070C0"/>
                <w:lang w:eastAsia="ar-SA" w:bidi="ar-SA"/>
              </w:rPr>
              <w:t>0,1 га на 100 посещений в смену, но не менее:</w:t>
            </w:r>
          </w:p>
          <w:p w:rsidR="00A9639D" w:rsidRPr="0051775F" w:rsidRDefault="00A9639D" w:rsidP="00E16FB5">
            <w:pPr>
              <w:widowControl/>
              <w:suppressAutoHyphens w:val="0"/>
              <w:spacing w:before="100"/>
              <w:ind w:right="57"/>
              <w:rPr>
                <w:rFonts w:cs="Times New Roman"/>
                <w:color w:val="0070C0"/>
              </w:rPr>
            </w:pPr>
            <w:r w:rsidRPr="0051775F">
              <w:rPr>
                <w:rFonts w:cs="Times New Roman"/>
                <w:color w:val="0070C0"/>
              </w:rPr>
              <w:t>- 0,3 га на объект;</w:t>
            </w:r>
          </w:p>
          <w:p w:rsidR="00A9639D" w:rsidRPr="0051775F" w:rsidRDefault="00A9639D" w:rsidP="00E16FB5">
            <w:pPr>
              <w:pStyle w:val="af2"/>
              <w:spacing w:after="0"/>
              <w:rPr>
                <w:color w:val="0070C0"/>
              </w:rPr>
            </w:pPr>
            <w:r w:rsidRPr="0051775F">
              <w:rPr>
                <w:color w:val="0070C0"/>
              </w:rPr>
              <w:t xml:space="preserve">- встроенные - 0,2 га на объект. </w:t>
            </w:r>
          </w:p>
          <w:p w:rsidR="00A9639D" w:rsidRPr="003B1282" w:rsidRDefault="00A9639D" w:rsidP="00E16FB5">
            <w:pPr>
              <w:pStyle w:val="ConsPlusNormal"/>
              <w:ind w:firstLine="0"/>
              <w:rPr>
                <w:color w:val="000000"/>
              </w:rPr>
            </w:pPr>
            <w:r w:rsidRPr="0051775F">
              <w:rPr>
                <w:rFonts w:ascii="Times New Roman" w:hAnsi="Times New Roman" w:cs="Times New Roman"/>
                <w:iCs/>
                <w:color w:val="0070C0"/>
                <w:sz w:val="24"/>
                <w:szCs w:val="24"/>
              </w:rPr>
              <w:t>Максимальный размер земельного участка не устанавливается.</w:t>
            </w:r>
          </w:p>
          <w:p w:rsidR="00A9639D" w:rsidRPr="00CF2A7B" w:rsidRDefault="00A9639D" w:rsidP="00E16FB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A9639D" w:rsidRPr="00F806CF" w:rsidRDefault="00A9639D" w:rsidP="00E16FB5">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A9639D" w:rsidRPr="0051775F" w:rsidRDefault="00A9639D" w:rsidP="00E16FB5">
            <w:pPr>
              <w:pStyle w:val="af2"/>
              <w:spacing w:after="0"/>
              <w:rPr>
                <w:iCs/>
                <w:color w:val="0070C0"/>
              </w:rPr>
            </w:pPr>
            <w:r w:rsidRPr="0051775F">
              <w:rPr>
                <w:iCs/>
                <w:color w:val="0070C0"/>
              </w:rPr>
              <w:t>3. Предельная высота зданий - 18 метров.</w:t>
            </w:r>
          </w:p>
          <w:p w:rsidR="00A9639D" w:rsidRPr="0051775F" w:rsidRDefault="00A9639D" w:rsidP="00E16FB5">
            <w:pPr>
              <w:pStyle w:val="af2"/>
              <w:spacing w:after="0"/>
              <w:rPr>
                <w:iCs/>
                <w:color w:val="0070C0"/>
              </w:rPr>
            </w:pPr>
            <w:r w:rsidRPr="0051775F">
              <w:rPr>
                <w:iCs/>
                <w:color w:val="0070C0"/>
              </w:rPr>
              <w:t>4. Максимальный процент застройки в границах земельного участка - 60%.</w:t>
            </w:r>
          </w:p>
          <w:p w:rsidR="00A9639D" w:rsidRDefault="00A9639D" w:rsidP="00E16FB5">
            <w:pPr>
              <w:pStyle w:val="af2"/>
              <w:spacing w:after="0"/>
              <w:rPr>
                <w:iCs/>
                <w:color w:val="0070C0"/>
              </w:rPr>
            </w:pPr>
            <w:r w:rsidRPr="0051775F">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A9639D" w:rsidRPr="003B1282" w:rsidRDefault="00A9639D" w:rsidP="00E16FB5">
            <w:pPr>
              <w:rPr>
                <w:rFonts w:cs="Times New Roman"/>
                <w:color w:val="000000"/>
              </w:rPr>
            </w:pPr>
            <w:r w:rsidRPr="0051775F">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A9639D" w:rsidRPr="003B1282" w:rsidTr="00844E24">
        <w:trPr>
          <w:trHeight w:val="150"/>
        </w:trPr>
        <w:tc>
          <w:tcPr>
            <w:tcW w:w="710" w:type="dxa"/>
            <w:vAlign w:val="center"/>
          </w:tcPr>
          <w:p w:rsidR="00A9639D" w:rsidRPr="003B1282" w:rsidRDefault="00A9639D" w:rsidP="00A9639D">
            <w:pPr>
              <w:pStyle w:val="af"/>
              <w:jc w:val="center"/>
              <w:rPr>
                <w:rFonts w:cs="Times New Roman"/>
                <w:color w:val="000000"/>
              </w:rPr>
            </w:pPr>
            <w:r w:rsidRPr="003B1282">
              <w:rPr>
                <w:rFonts w:cs="Times New Roman"/>
                <w:color w:val="000000"/>
              </w:rPr>
              <w:t>4</w:t>
            </w:r>
          </w:p>
        </w:tc>
        <w:tc>
          <w:tcPr>
            <w:tcW w:w="3118" w:type="dxa"/>
            <w:vAlign w:val="center"/>
          </w:tcPr>
          <w:p w:rsidR="00A9639D" w:rsidRPr="003B1282" w:rsidRDefault="00A9639D" w:rsidP="00A9639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внутреннего  правопорядка (8.3)</w:t>
            </w:r>
          </w:p>
        </w:tc>
        <w:tc>
          <w:tcPr>
            <w:tcW w:w="11340" w:type="dxa"/>
          </w:tcPr>
          <w:p w:rsidR="00A9639D" w:rsidRPr="00F806CF" w:rsidRDefault="00A9639D" w:rsidP="00E16FB5">
            <w:pPr>
              <w:pStyle w:val="af2"/>
              <w:spacing w:after="0"/>
              <w:rPr>
                <w:iCs/>
                <w:color w:val="0070C0"/>
              </w:rPr>
            </w:pPr>
            <w:r w:rsidRPr="00F806CF">
              <w:rPr>
                <w:color w:val="0070C0"/>
              </w:rPr>
              <w:t>1. Минимальный и максимальный размер земельного участка не устанавливаются.</w:t>
            </w:r>
          </w:p>
          <w:p w:rsidR="00A9639D" w:rsidRPr="00CF2A7B" w:rsidRDefault="00A9639D" w:rsidP="00E16FB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A9639D" w:rsidRPr="00F806CF" w:rsidRDefault="00A9639D" w:rsidP="00E16FB5">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A9639D" w:rsidRPr="00F806CF" w:rsidRDefault="00A9639D" w:rsidP="00E16FB5">
            <w:pPr>
              <w:pStyle w:val="af2"/>
              <w:spacing w:after="0"/>
              <w:rPr>
                <w:iCs/>
                <w:color w:val="0070C0"/>
              </w:rPr>
            </w:pPr>
            <w:r w:rsidRPr="00F806CF">
              <w:rPr>
                <w:iCs/>
                <w:color w:val="0070C0"/>
              </w:rPr>
              <w:t xml:space="preserve">3. Предельная высота зданий - </w:t>
            </w:r>
            <w:r>
              <w:rPr>
                <w:iCs/>
                <w:color w:val="0070C0"/>
              </w:rPr>
              <w:t>18</w:t>
            </w:r>
            <w:r w:rsidRPr="00F806CF">
              <w:rPr>
                <w:iCs/>
                <w:color w:val="0070C0"/>
              </w:rPr>
              <w:t xml:space="preserve"> метров.</w:t>
            </w:r>
          </w:p>
          <w:p w:rsidR="00A9639D" w:rsidRPr="00F806CF" w:rsidRDefault="00A9639D" w:rsidP="00E16FB5">
            <w:pPr>
              <w:pStyle w:val="af2"/>
              <w:spacing w:after="0"/>
              <w:rPr>
                <w:iCs/>
                <w:color w:val="0070C0"/>
              </w:rPr>
            </w:pPr>
            <w:r w:rsidRPr="00F806CF">
              <w:rPr>
                <w:iCs/>
                <w:color w:val="0070C0"/>
              </w:rPr>
              <w:t>4. Максимальный процент застройки в границах земельного участка - 60%.</w:t>
            </w:r>
          </w:p>
          <w:p w:rsidR="00A9639D" w:rsidRDefault="00A9639D" w:rsidP="00E16FB5">
            <w:pPr>
              <w:pStyle w:val="af2"/>
              <w:spacing w:after="0"/>
              <w:rPr>
                <w:iCs/>
                <w:color w:val="0070C0"/>
              </w:rPr>
            </w:pPr>
            <w:r w:rsidRPr="00F806CF">
              <w:rPr>
                <w:iCs/>
                <w:color w:val="0070C0"/>
              </w:rPr>
              <w:t xml:space="preserve">5. Необходимо предусматривать места для парковки автотранспорта в соответствии с действующими </w:t>
            </w:r>
            <w:r>
              <w:rPr>
                <w:iCs/>
                <w:color w:val="0070C0"/>
              </w:rPr>
              <w:t>градостроительными нормативами.</w:t>
            </w:r>
          </w:p>
          <w:p w:rsidR="00A9639D" w:rsidRPr="003B1282" w:rsidRDefault="00A9639D" w:rsidP="00E16FB5">
            <w:pPr>
              <w:pStyle w:val="af2"/>
              <w:spacing w:after="0"/>
              <w:rPr>
                <w:color w:val="000000"/>
              </w:rPr>
            </w:pPr>
            <w:r>
              <w:rPr>
                <w:iCs/>
                <w:color w:val="0070C0"/>
              </w:rPr>
              <w:t>6</w:t>
            </w:r>
            <w:r w:rsidRPr="00F806CF">
              <w:rPr>
                <w:iCs/>
                <w:color w:val="0070C0"/>
              </w:rPr>
              <w:t>.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A9639D" w:rsidRPr="003B1282" w:rsidTr="00844E24">
        <w:trPr>
          <w:trHeight w:val="206"/>
        </w:trPr>
        <w:tc>
          <w:tcPr>
            <w:tcW w:w="710" w:type="dxa"/>
            <w:vAlign w:val="center"/>
          </w:tcPr>
          <w:p w:rsidR="00A9639D" w:rsidRPr="003B1282" w:rsidRDefault="00A9639D" w:rsidP="00A9639D">
            <w:pPr>
              <w:pStyle w:val="af"/>
              <w:jc w:val="center"/>
              <w:rPr>
                <w:rFonts w:cs="Times New Roman"/>
                <w:color w:val="000000"/>
              </w:rPr>
            </w:pPr>
            <w:r w:rsidRPr="003B1282">
              <w:rPr>
                <w:rFonts w:cs="Times New Roman"/>
                <w:color w:val="000000"/>
              </w:rPr>
              <w:t>5</w:t>
            </w:r>
          </w:p>
        </w:tc>
        <w:tc>
          <w:tcPr>
            <w:tcW w:w="3118" w:type="dxa"/>
            <w:vAlign w:val="center"/>
          </w:tcPr>
          <w:p w:rsidR="00A9639D" w:rsidRPr="003B1282" w:rsidRDefault="00A9639D" w:rsidP="00A9639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Дошкольное, начальное и среднее общее образование (3.5.1)</w:t>
            </w:r>
          </w:p>
        </w:tc>
        <w:tc>
          <w:tcPr>
            <w:tcW w:w="11340" w:type="dxa"/>
          </w:tcPr>
          <w:p w:rsidR="00A9639D" w:rsidRPr="003B1282" w:rsidRDefault="00A9639D" w:rsidP="00E16FB5">
            <w:pPr>
              <w:pStyle w:val="af2"/>
              <w:spacing w:after="0" w:line="254" w:lineRule="auto"/>
              <w:rPr>
                <w:color w:val="000000"/>
              </w:rPr>
            </w:pPr>
            <w:r>
              <w:rPr>
                <w:color w:val="000000"/>
              </w:rPr>
              <w:t>1</w:t>
            </w:r>
            <w:r w:rsidRPr="003B1282">
              <w:rPr>
                <w:color w:val="000000"/>
              </w:rPr>
              <w:t>. Минимальный размер земельного участка устанавливается от числа учащихся :</w:t>
            </w:r>
          </w:p>
          <w:p w:rsidR="00A9639D" w:rsidRPr="003B1282" w:rsidRDefault="00A9639D" w:rsidP="00E16FB5">
            <w:pPr>
              <w:pStyle w:val="af2"/>
              <w:spacing w:after="0" w:line="254" w:lineRule="auto"/>
              <w:rPr>
                <w:color w:val="000000"/>
              </w:rPr>
            </w:pPr>
            <w:r w:rsidRPr="003B1282">
              <w:rPr>
                <w:color w:val="000000"/>
              </w:rPr>
              <w:t>- Дошкольное образование при вместимости:</w:t>
            </w:r>
          </w:p>
          <w:p w:rsidR="00A9639D" w:rsidRPr="003B1282" w:rsidRDefault="00A9639D" w:rsidP="00E16FB5">
            <w:pPr>
              <w:pStyle w:val="af2"/>
              <w:spacing w:after="0"/>
              <w:ind w:right="96"/>
              <w:rPr>
                <w:color w:val="000000"/>
              </w:rPr>
            </w:pPr>
            <w:r w:rsidRPr="003B1282">
              <w:rPr>
                <w:color w:val="000000"/>
              </w:rPr>
              <w:t>до 100 мест – 40 м</w:t>
            </w:r>
            <w:r w:rsidRPr="003B1282">
              <w:rPr>
                <w:color w:val="000000"/>
                <w:vertAlign w:val="superscript"/>
              </w:rPr>
              <w:t>2</w:t>
            </w:r>
          </w:p>
          <w:p w:rsidR="00A9639D" w:rsidRPr="003B1282" w:rsidRDefault="00A9639D" w:rsidP="00E16FB5">
            <w:pPr>
              <w:pStyle w:val="af2"/>
              <w:spacing w:after="0"/>
              <w:ind w:right="96"/>
              <w:rPr>
                <w:color w:val="000000"/>
              </w:rPr>
            </w:pPr>
            <w:r w:rsidRPr="003B1282">
              <w:rPr>
                <w:color w:val="000000"/>
              </w:rPr>
              <w:t>свыше 100 – 35 м</w:t>
            </w:r>
            <w:r w:rsidRPr="003B1282">
              <w:rPr>
                <w:color w:val="000000"/>
                <w:vertAlign w:val="superscript"/>
              </w:rPr>
              <w:t>2</w:t>
            </w:r>
          </w:p>
          <w:p w:rsidR="00A9639D" w:rsidRPr="003B1282" w:rsidRDefault="00A9639D" w:rsidP="00E16FB5">
            <w:pPr>
              <w:pStyle w:val="af2"/>
              <w:spacing w:after="0"/>
              <w:ind w:right="96"/>
              <w:rPr>
                <w:color w:val="000000"/>
              </w:rPr>
            </w:pPr>
            <w:r w:rsidRPr="003B1282">
              <w:rPr>
                <w:color w:val="000000"/>
              </w:rPr>
              <w:t>в комплексе учреждений свыше 500 мест – 30 м</w:t>
            </w:r>
            <w:r w:rsidRPr="003B1282">
              <w:rPr>
                <w:color w:val="000000"/>
                <w:vertAlign w:val="superscript"/>
              </w:rPr>
              <w:t>2</w:t>
            </w:r>
            <w:r w:rsidRPr="003B1282">
              <w:rPr>
                <w:color w:val="000000"/>
              </w:rPr>
              <w:t>.</w:t>
            </w:r>
          </w:p>
          <w:p w:rsidR="00A9639D" w:rsidRPr="003B1282" w:rsidRDefault="00A9639D" w:rsidP="00E16FB5">
            <w:pPr>
              <w:pStyle w:val="af2"/>
              <w:spacing w:after="0" w:line="254" w:lineRule="auto"/>
              <w:rPr>
                <w:color w:val="000000"/>
              </w:rPr>
            </w:pPr>
            <w:r w:rsidRPr="003B1282">
              <w:rPr>
                <w:color w:val="000000"/>
              </w:rPr>
              <w:t>В условиях реконструкции размеры земельных участков могут быть уменьшены на 25 %, при размещении на рельефе с уклоном более 20 % – на 15 %;</w:t>
            </w:r>
          </w:p>
          <w:p w:rsidR="00A9639D" w:rsidRPr="003B1282" w:rsidRDefault="00A9639D" w:rsidP="00E16FB5">
            <w:pPr>
              <w:pStyle w:val="af2"/>
              <w:spacing w:after="0" w:line="254" w:lineRule="auto"/>
              <w:rPr>
                <w:color w:val="000000"/>
              </w:rPr>
            </w:pPr>
            <w:r w:rsidRPr="003B1282">
              <w:rPr>
                <w:color w:val="000000"/>
              </w:rPr>
              <w:t>- Общеобразовательная школа, лицей, гимназия при вместимости:</w:t>
            </w:r>
          </w:p>
          <w:p w:rsidR="00A9639D" w:rsidRPr="003B1282" w:rsidRDefault="00A9639D" w:rsidP="00E16FB5">
            <w:pPr>
              <w:pStyle w:val="af2"/>
              <w:spacing w:after="0"/>
              <w:ind w:right="96"/>
              <w:rPr>
                <w:color w:val="000000"/>
              </w:rPr>
            </w:pPr>
            <w:r w:rsidRPr="003B1282">
              <w:rPr>
                <w:color w:val="000000"/>
              </w:rPr>
              <w:t>до 400 мест - 50 м</w:t>
            </w:r>
            <w:r w:rsidRPr="003B1282">
              <w:rPr>
                <w:color w:val="000000"/>
                <w:vertAlign w:val="superscript"/>
              </w:rPr>
              <w:t>2</w:t>
            </w:r>
          </w:p>
          <w:p w:rsidR="00A9639D" w:rsidRPr="003B1282" w:rsidRDefault="00A9639D" w:rsidP="00E16FB5">
            <w:pPr>
              <w:pStyle w:val="af2"/>
              <w:spacing w:after="0"/>
              <w:ind w:right="96"/>
              <w:rPr>
                <w:color w:val="000000"/>
              </w:rPr>
            </w:pPr>
            <w:r w:rsidRPr="003B1282">
              <w:rPr>
                <w:color w:val="000000"/>
              </w:rPr>
              <w:t>400-500 мест - 60 м</w:t>
            </w:r>
            <w:r w:rsidRPr="003B1282">
              <w:rPr>
                <w:color w:val="000000"/>
                <w:vertAlign w:val="superscript"/>
              </w:rPr>
              <w:t>2</w:t>
            </w:r>
          </w:p>
          <w:p w:rsidR="00A9639D" w:rsidRPr="003B1282" w:rsidRDefault="00A9639D" w:rsidP="00E16FB5">
            <w:pPr>
              <w:pStyle w:val="af2"/>
              <w:spacing w:after="0"/>
              <w:ind w:right="96"/>
              <w:rPr>
                <w:color w:val="000000"/>
              </w:rPr>
            </w:pPr>
            <w:r w:rsidRPr="003B1282">
              <w:rPr>
                <w:color w:val="000000"/>
              </w:rPr>
              <w:t>500-600 мест - 50 м</w:t>
            </w:r>
            <w:r w:rsidRPr="003B1282">
              <w:rPr>
                <w:color w:val="000000"/>
                <w:vertAlign w:val="superscript"/>
              </w:rPr>
              <w:t>2</w:t>
            </w:r>
          </w:p>
          <w:p w:rsidR="00A9639D" w:rsidRPr="003B1282" w:rsidRDefault="00A9639D" w:rsidP="00E16FB5">
            <w:pPr>
              <w:pStyle w:val="af2"/>
              <w:spacing w:after="0"/>
              <w:ind w:right="96"/>
              <w:rPr>
                <w:color w:val="000000"/>
              </w:rPr>
            </w:pPr>
            <w:r w:rsidRPr="003B1282">
              <w:rPr>
                <w:color w:val="000000"/>
              </w:rPr>
              <w:t>600-800 мест - 40 м</w:t>
            </w:r>
            <w:r w:rsidRPr="003B1282">
              <w:rPr>
                <w:color w:val="000000"/>
                <w:vertAlign w:val="superscript"/>
              </w:rPr>
              <w:t>2</w:t>
            </w:r>
            <w:r w:rsidRPr="003B1282">
              <w:rPr>
                <w:color w:val="000000"/>
              </w:rPr>
              <w:t xml:space="preserve"> </w:t>
            </w:r>
          </w:p>
          <w:p w:rsidR="00A9639D" w:rsidRPr="003B1282" w:rsidRDefault="00A9639D" w:rsidP="00E16FB5">
            <w:pPr>
              <w:pStyle w:val="af2"/>
              <w:spacing w:after="0"/>
              <w:ind w:right="96"/>
              <w:rPr>
                <w:color w:val="000000"/>
              </w:rPr>
            </w:pPr>
            <w:r w:rsidRPr="003B1282">
              <w:rPr>
                <w:color w:val="000000"/>
              </w:rPr>
              <w:t>800-1100 мест - 33 м</w:t>
            </w:r>
            <w:r w:rsidRPr="003B1282">
              <w:rPr>
                <w:color w:val="000000"/>
                <w:vertAlign w:val="superscript"/>
              </w:rPr>
              <w:t>2</w:t>
            </w:r>
            <w:r w:rsidRPr="003B1282">
              <w:rPr>
                <w:color w:val="000000"/>
              </w:rPr>
              <w:t xml:space="preserve"> </w:t>
            </w:r>
          </w:p>
          <w:p w:rsidR="00A9639D" w:rsidRPr="003B1282" w:rsidRDefault="00A9639D" w:rsidP="00E16FB5">
            <w:pPr>
              <w:pStyle w:val="af2"/>
              <w:spacing w:after="0"/>
              <w:ind w:right="96"/>
              <w:rPr>
                <w:color w:val="000000"/>
              </w:rPr>
            </w:pPr>
            <w:r w:rsidRPr="003B1282">
              <w:rPr>
                <w:color w:val="000000"/>
              </w:rPr>
              <w:t>1100-1500 мест – 21 м</w:t>
            </w:r>
            <w:r w:rsidRPr="003B1282">
              <w:rPr>
                <w:color w:val="000000"/>
                <w:vertAlign w:val="superscript"/>
              </w:rPr>
              <w:t>2</w:t>
            </w:r>
          </w:p>
          <w:p w:rsidR="00A9639D" w:rsidRPr="003B1282" w:rsidRDefault="00A9639D" w:rsidP="00E16FB5">
            <w:pPr>
              <w:pStyle w:val="af2"/>
              <w:spacing w:after="0"/>
              <w:ind w:right="96"/>
              <w:rPr>
                <w:color w:val="000000"/>
              </w:rPr>
            </w:pPr>
            <w:r w:rsidRPr="003B1282">
              <w:rPr>
                <w:color w:val="000000"/>
              </w:rPr>
              <w:t>1500-2000 мест - 17 м</w:t>
            </w:r>
            <w:r w:rsidRPr="003B1282">
              <w:rPr>
                <w:color w:val="000000"/>
                <w:vertAlign w:val="superscript"/>
              </w:rPr>
              <w:t>2</w:t>
            </w:r>
          </w:p>
          <w:p w:rsidR="00A9639D" w:rsidRPr="003B1282" w:rsidRDefault="00A9639D" w:rsidP="00E16FB5">
            <w:pPr>
              <w:pStyle w:val="af2"/>
              <w:spacing w:after="0"/>
              <w:ind w:right="57"/>
              <w:rPr>
                <w:color w:val="000000"/>
              </w:rPr>
            </w:pPr>
            <w:r w:rsidRPr="003B1282">
              <w:rPr>
                <w:color w:val="000000"/>
              </w:rPr>
              <w:t>Возможно уменьшение в условиях реконструкции – на 20 %.</w:t>
            </w:r>
          </w:p>
          <w:p w:rsidR="00A9639D" w:rsidRPr="003B1282" w:rsidRDefault="00A9639D" w:rsidP="00E16FB5">
            <w:pPr>
              <w:pStyle w:val="af2"/>
              <w:rPr>
                <w:color w:val="000000"/>
              </w:rPr>
            </w:pPr>
            <w:r w:rsidRPr="003B1282">
              <w:rPr>
                <w:color w:val="000000"/>
              </w:rPr>
              <w:t>- Школы-интернаты при вместимости:</w:t>
            </w:r>
          </w:p>
          <w:p w:rsidR="00A9639D" w:rsidRPr="003B1282" w:rsidRDefault="00A9639D" w:rsidP="00E16FB5">
            <w:pPr>
              <w:pStyle w:val="af2"/>
              <w:spacing w:after="0"/>
              <w:ind w:right="96"/>
              <w:rPr>
                <w:color w:val="000000"/>
              </w:rPr>
            </w:pPr>
            <w:r w:rsidRPr="003B1282">
              <w:rPr>
                <w:color w:val="000000"/>
              </w:rPr>
              <w:t xml:space="preserve">200-300 мест – 70 </w:t>
            </w:r>
          </w:p>
          <w:p w:rsidR="00A9639D" w:rsidRPr="003B1282" w:rsidRDefault="00A9639D" w:rsidP="00E16FB5">
            <w:pPr>
              <w:pStyle w:val="af2"/>
              <w:spacing w:after="0"/>
              <w:ind w:right="96"/>
              <w:rPr>
                <w:color w:val="000000"/>
              </w:rPr>
            </w:pPr>
            <w:r w:rsidRPr="003B1282">
              <w:rPr>
                <w:color w:val="000000"/>
              </w:rPr>
              <w:t xml:space="preserve">300-500 мест – 65 </w:t>
            </w:r>
          </w:p>
          <w:p w:rsidR="00A9639D" w:rsidRPr="003B1282" w:rsidRDefault="00A9639D" w:rsidP="00E16FB5">
            <w:pPr>
              <w:pStyle w:val="af2"/>
              <w:rPr>
                <w:color w:val="000000"/>
              </w:rPr>
            </w:pPr>
            <w:r w:rsidRPr="003B1282">
              <w:rPr>
                <w:color w:val="000000"/>
              </w:rPr>
              <w:t>500 и более мест – 45</w:t>
            </w:r>
          </w:p>
          <w:p w:rsidR="00A9639D" w:rsidRDefault="00A9639D" w:rsidP="00E16FB5">
            <w:pPr>
              <w:rPr>
                <w:rFonts w:cs="Times New Roman"/>
                <w:color w:val="000000"/>
              </w:rPr>
            </w:pPr>
            <w:r w:rsidRPr="003B1282">
              <w:rPr>
                <w:rFonts w:cs="Times New Roman"/>
                <w:color w:val="000000"/>
              </w:rPr>
              <w:t>- Внешкольные учреждения по заданию на проектированию.</w:t>
            </w:r>
          </w:p>
          <w:p w:rsidR="00A9639D" w:rsidRPr="00CF2A7B" w:rsidRDefault="00A9639D" w:rsidP="00E16FB5">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w:t>
            </w:r>
            <w:r>
              <w:rPr>
                <w:color w:val="0070C0"/>
              </w:rPr>
              <w:t>1</w:t>
            </w:r>
            <w:r w:rsidRPr="00CF2A7B">
              <w:rPr>
                <w:color w:val="0070C0"/>
              </w:rPr>
              <w:t xml:space="preserve">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A9639D" w:rsidRDefault="00A9639D" w:rsidP="00E16FB5">
            <w:pPr>
              <w:pStyle w:val="af2"/>
              <w:spacing w:before="62" w:after="62"/>
              <w:rPr>
                <w:color w:val="000000"/>
              </w:rPr>
            </w:pPr>
            <w:r w:rsidRPr="003B1282">
              <w:rPr>
                <w:color w:val="000000"/>
              </w:rPr>
              <w:t xml:space="preserve">3. Предельное количество этажей: для детских дошкольных учреждений - 3 этажа; для </w:t>
            </w:r>
          </w:p>
          <w:p w:rsidR="00A9639D" w:rsidRPr="003B1282" w:rsidRDefault="00A9639D" w:rsidP="00E16FB5">
            <w:pPr>
              <w:pStyle w:val="af2"/>
              <w:spacing w:before="62" w:after="62"/>
              <w:rPr>
                <w:color w:val="000000"/>
              </w:rPr>
            </w:pPr>
            <w:r w:rsidRPr="003B1282">
              <w:rPr>
                <w:color w:val="000000"/>
              </w:rPr>
              <w:t>общеобразовательных школ - 4 этажа</w:t>
            </w:r>
            <w:r>
              <w:rPr>
                <w:color w:val="000000"/>
              </w:rPr>
              <w:t>.</w:t>
            </w:r>
            <w:r w:rsidRPr="003B1282">
              <w:rPr>
                <w:color w:val="000000"/>
              </w:rPr>
              <w:t xml:space="preserve"> </w:t>
            </w:r>
          </w:p>
          <w:p w:rsidR="00A9639D" w:rsidRPr="003B1282" w:rsidRDefault="00A9639D" w:rsidP="00E16FB5">
            <w:pPr>
              <w:pStyle w:val="af2"/>
              <w:spacing w:before="62" w:after="62"/>
              <w:rPr>
                <w:color w:val="000000"/>
              </w:rPr>
            </w:pPr>
            <w:r w:rsidRPr="003B1282">
              <w:rPr>
                <w:color w:val="000000"/>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Правилами устанавливается 50%. </w:t>
            </w:r>
            <w:r w:rsidRPr="003B1282">
              <w:rPr>
                <w:color w:val="000000"/>
              </w:rPr>
              <w:br/>
              <w:t xml:space="preserve">5. Минимальное расстояние между учебными корпусами и проезжей частью скоростных и магистральных улиц непрерывного движения - 50 м; </w:t>
            </w:r>
            <w:r w:rsidRPr="003B1282">
              <w:rPr>
                <w:color w:val="000000"/>
              </w:rPr>
              <w:br/>
              <w:t xml:space="preserve">проезжей частью улиц дорог местного значения - 25 м; </w:t>
            </w:r>
            <w:r w:rsidRPr="003B1282">
              <w:rPr>
                <w:color w:val="000000"/>
              </w:rPr>
              <w:br/>
              <w:t xml:space="preserve">в малоэтажной индивидуальной застройке - 10 м. </w:t>
            </w:r>
            <w:r w:rsidRPr="003B1282">
              <w:rPr>
                <w:color w:val="000000"/>
              </w:rPr>
              <w:br/>
              <w:t>6.  Необходимо предусматривать места для парковки автотранспорта в соответствии с действующими градостроительными нормативами, но не более 100 машино-мест.</w:t>
            </w:r>
          </w:p>
          <w:p w:rsidR="00A9639D" w:rsidRPr="003B1282" w:rsidRDefault="00A9639D" w:rsidP="00E16FB5">
            <w:pPr>
              <w:pStyle w:val="af2"/>
              <w:spacing w:after="0"/>
              <w:rPr>
                <w:color w:val="000000"/>
              </w:rPr>
            </w:pPr>
            <w:r w:rsidRPr="003B1282">
              <w:rPr>
                <w:color w:val="000000"/>
              </w:rPr>
              <w:t>7. Размещение объектов необходимо осуществлять с учетом проекта охраны зон и законодательства об объектах культурного наследия.</w:t>
            </w:r>
          </w:p>
          <w:p w:rsidR="00A9639D" w:rsidRPr="003B1282" w:rsidRDefault="00A9639D" w:rsidP="00E16FB5">
            <w:pPr>
              <w:pStyle w:val="af2"/>
              <w:spacing w:after="0"/>
              <w:rPr>
                <w:color w:val="000000"/>
              </w:rPr>
            </w:pPr>
            <w:r w:rsidRPr="003B1282">
              <w:rPr>
                <w:color w:val="000000"/>
              </w:rPr>
              <w:t xml:space="preserve">8. </w:t>
            </w:r>
            <w:r w:rsidRPr="003B1282">
              <w:rPr>
                <w:iCs/>
                <w:color w:val="00000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A9639D" w:rsidRPr="003B1282" w:rsidRDefault="00A9639D" w:rsidP="00E16FB5">
            <w:pPr>
              <w:rPr>
                <w:rFonts w:cs="Times New Roman"/>
                <w:color w:val="000000"/>
              </w:rPr>
            </w:pPr>
          </w:p>
        </w:tc>
      </w:tr>
      <w:tr w:rsidR="00A9639D" w:rsidRPr="003B1282" w:rsidTr="00844E24">
        <w:trPr>
          <w:trHeight w:val="224"/>
        </w:trPr>
        <w:tc>
          <w:tcPr>
            <w:tcW w:w="710" w:type="dxa"/>
            <w:vAlign w:val="center"/>
          </w:tcPr>
          <w:p w:rsidR="00A9639D" w:rsidRPr="003B1282" w:rsidRDefault="00A9639D" w:rsidP="00A9639D">
            <w:pPr>
              <w:pStyle w:val="af"/>
              <w:jc w:val="center"/>
              <w:rPr>
                <w:rFonts w:cs="Times New Roman"/>
                <w:color w:val="000000"/>
              </w:rPr>
            </w:pPr>
            <w:r w:rsidRPr="003B1282">
              <w:rPr>
                <w:rFonts w:cs="Times New Roman"/>
                <w:color w:val="000000"/>
              </w:rPr>
              <w:t>6</w:t>
            </w:r>
          </w:p>
        </w:tc>
        <w:tc>
          <w:tcPr>
            <w:tcW w:w="3118" w:type="dxa"/>
            <w:vAlign w:val="center"/>
          </w:tcPr>
          <w:p w:rsidR="00A9639D" w:rsidRPr="003B1282" w:rsidRDefault="00A9639D" w:rsidP="00A9639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Общественное питание (4.6)</w:t>
            </w:r>
          </w:p>
        </w:tc>
        <w:tc>
          <w:tcPr>
            <w:tcW w:w="11340" w:type="dxa"/>
            <w:vAlign w:val="center"/>
          </w:tcPr>
          <w:p w:rsidR="00A9639D" w:rsidRPr="00AC21F1" w:rsidRDefault="00A9639D" w:rsidP="00844E24">
            <w:pPr>
              <w:pStyle w:val="af2"/>
              <w:spacing w:after="0"/>
              <w:rPr>
                <w:color w:val="0070C0"/>
              </w:rPr>
            </w:pPr>
            <w:r w:rsidRPr="00AC21F1">
              <w:rPr>
                <w:color w:val="0070C0"/>
              </w:rPr>
              <w:t xml:space="preserve">1. </w:t>
            </w:r>
            <w:r w:rsidRPr="00AC21F1">
              <w:rPr>
                <w:color w:val="000000"/>
              </w:rPr>
              <w:t xml:space="preserve"> </w:t>
            </w:r>
            <w:r w:rsidRPr="00AC21F1">
              <w:rPr>
                <w:color w:val="0070C0"/>
              </w:rPr>
              <w:t>Минимальный размер земельного участка для объекта общественного питания, за исключением встроенных в капитальные здания, на 100 мест, при числе мест:</w:t>
            </w:r>
          </w:p>
          <w:p w:rsidR="00A9639D" w:rsidRPr="00AC21F1" w:rsidRDefault="00A9639D" w:rsidP="00844E24">
            <w:pPr>
              <w:pStyle w:val="af2"/>
              <w:spacing w:after="0"/>
              <w:rPr>
                <w:color w:val="0070C0"/>
              </w:rPr>
            </w:pPr>
            <w:r w:rsidRPr="00AC21F1">
              <w:rPr>
                <w:color w:val="0070C0"/>
              </w:rPr>
              <w:t>до 100 мест - 0,2 га на объект;100 - 150 мест - 0,15 га на объект; свыше 150 мест - 0,1 га на объект;</w:t>
            </w:r>
          </w:p>
          <w:p w:rsidR="00A9639D" w:rsidRPr="00AC21F1" w:rsidRDefault="00A9639D" w:rsidP="00844E24">
            <w:pPr>
              <w:pStyle w:val="af2"/>
              <w:spacing w:after="0"/>
              <w:rPr>
                <w:color w:val="0070C0"/>
              </w:rPr>
            </w:pPr>
            <w:r w:rsidRPr="00AC21F1">
              <w:rPr>
                <w:iCs/>
                <w:color w:val="0000FF"/>
              </w:rPr>
              <w:t>но не менее – 500 кв.м.</w:t>
            </w:r>
            <w:r w:rsidRPr="00AC21F1">
              <w:rPr>
                <w:color w:val="0000FF"/>
              </w:rPr>
              <w:t xml:space="preserve"> </w:t>
            </w:r>
            <w:r w:rsidRPr="00AC21F1">
              <w:rPr>
                <w:color w:val="0070C0"/>
              </w:rPr>
              <w:t>Максимальный размер земельного участка не устанавливается.</w:t>
            </w:r>
          </w:p>
          <w:p w:rsidR="00A9639D" w:rsidRPr="00CF2A7B" w:rsidRDefault="00A9639D" w:rsidP="00844E24">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A9639D" w:rsidRPr="00F806CF" w:rsidRDefault="00A9639D" w:rsidP="00844E24">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A9639D" w:rsidRPr="00AC21F1" w:rsidRDefault="00A9639D" w:rsidP="00844E24">
            <w:pPr>
              <w:pStyle w:val="af2"/>
              <w:spacing w:after="0" w:line="254" w:lineRule="auto"/>
              <w:rPr>
                <w:color w:val="0070C0"/>
              </w:rPr>
            </w:pPr>
            <w:r w:rsidRPr="00AC21F1">
              <w:rPr>
                <w:color w:val="0070C0"/>
              </w:rPr>
              <w:t>3. Предельная высота зданий - 28 метров</w:t>
            </w:r>
            <w:r w:rsidRPr="00AC21F1">
              <w:rPr>
                <w:iCs/>
                <w:color w:val="0070C0"/>
              </w:rPr>
              <w:t>.</w:t>
            </w:r>
          </w:p>
          <w:p w:rsidR="00A9639D" w:rsidRPr="00AC21F1" w:rsidRDefault="00A9639D" w:rsidP="00844E24">
            <w:pPr>
              <w:pStyle w:val="af2"/>
              <w:spacing w:after="0"/>
              <w:rPr>
                <w:color w:val="0070C0"/>
              </w:rPr>
            </w:pPr>
            <w:r w:rsidRPr="00AC21F1">
              <w:rPr>
                <w:color w:val="0070C0"/>
              </w:rPr>
              <w:t>4. Максимальный процент застройки в границах земельного участка - 60%.</w:t>
            </w:r>
          </w:p>
          <w:p w:rsidR="00A9639D" w:rsidRDefault="00A9639D" w:rsidP="00844E24">
            <w:pPr>
              <w:pStyle w:val="af2"/>
              <w:spacing w:after="0"/>
              <w:rPr>
                <w:color w:val="0070C0"/>
              </w:rPr>
            </w:pPr>
            <w:r w:rsidRPr="00AC21F1">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A9639D" w:rsidRPr="003B1282" w:rsidRDefault="00A9639D" w:rsidP="00844E24">
            <w:pPr>
              <w:pStyle w:val="af2"/>
              <w:spacing w:after="0"/>
              <w:rPr>
                <w:color w:val="000000"/>
              </w:rPr>
            </w:pPr>
            <w:r w:rsidRPr="00AC21F1">
              <w:rPr>
                <w:color w:val="0070C0"/>
              </w:rPr>
              <w:t xml:space="preserve">6. </w:t>
            </w:r>
            <w:r w:rsidRPr="00AC21F1">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A9639D" w:rsidRPr="003B1282" w:rsidRDefault="00A9639D" w:rsidP="00A9639D">
            <w:pPr>
              <w:pStyle w:val="ConsPlusNormal"/>
              <w:ind w:right="56" w:firstLine="0"/>
              <w:jc w:val="center"/>
              <w:rPr>
                <w:rFonts w:ascii="Times New Roman" w:hAnsi="Times New Roman" w:cs="Times New Roman"/>
                <w:color w:val="000000"/>
                <w:sz w:val="24"/>
                <w:szCs w:val="24"/>
              </w:rPr>
            </w:pPr>
          </w:p>
        </w:tc>
      </w:tr>
      <w:tr w:rsidR="00A9639D" w:rsidRPr="003B1282" w:rsidTr="00844E24">
        <w:trPr>
          <w:trHeight w:val="554"/>
        </w:trPr>
        <w:tc>
          <w:tcPr>
            <w:tcW w:w="710" w:type="dxa"/>
            <w:vAlign w:val="center"/>
          </w:tcPr>
          <w:p w:rsidR="00A9639D" w:rsidRPr="003B1282" w:rsidRDefault="00A9639D" w:rsidP="00844E24">
            <w:pPr>
              <w:pStyle w:val="af"/>
              <w:jc w:val="center"/>
              <w:rPr>
                <w:rFonts w:cs="Times New Roman"/>
                <w:color w:val="000000"/>
              </w:rPr>
            </w:pPr>
            <w:r w:rsidRPr="003B1282">
              <w:rPr>
                <w:rFonts w:cs="Times New Roman"/>
                <w:color w:val="000000"/>
              </w:rPr>
              <w:t>7</w:t>
            </w:r>
          </w:p>
        </w:tc>
        <w:tc>
          <w:tcPr>
            <w:tcW w:w="3118" w:type="dxa"/>
            <w:vAlign w:val="center"/>
          </w:tcPr>
          <w:p w:rsidR="00A9639D" w:rsidRPr="003B1282" w:rsidRDefault="00A9639D" w:rsidP="00844E24">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Коммунальное обслуживание (3.1)</w:t>
            </w:r>
          </w:p>
        </w:tc>
        <w:tc>
          <w:tcPr>
            <w:tcW w:w="11340" w:type="dxa"/>
            <w:vMerge w:val="restart"/>
          </w:tcPr>
          <w:p w:rsidR="00A9639D" w:rsidRDefault="00A9639D" w:rsidP="00E16FB5">
            <w:pPr>
              <w:pStyle w:val="ConsPlusNormal"/>
              <w:spacing w:before="100"/>
              <w:ind w:firstLine="0"/>
              <w:rPr>
                <w:rFonts w:ascii="Times New Roman" w:hAnsi="Times New Roman" w:cs="Times New Roman"/>
                <w:iCs/>
                <w:color w:val="0070C0"/>
                <w:sz w:val="24"/>
                <w:szCs w:val="24"/>
              </w:rPr>
            </w:pPr>
            <w:r w:rsidRPr="007D41D2">
              <w:rPr>
                <w:rFonts w:ascii="Times New Roman" w:hAnsi="Times New Roman" w:cs="Times New Roman"/>
                <w:color w:val="0070C0"/>
                <w:sz w:val="24"/>
                <w:szCs w:val="24"/>
              </w:rPr>
              <w:t>1. Минимальный и м</w:t>
            </w:r>
            <w:r w:rsidRPr="007D41D2">
              <w:rPr>
                <w:rFonts w:ascii="Times New Roman" w:hAnsi="Times New Roman" w:cs="Times New Roman"/>
                <w:iCs/>
                <w:color w:val="0070C0"/>
                <w:sz w:val="24"/>
                <w:szCs w:val="24"/>
              </w:rPr>
              <w:t>аксимальный размер земельного участка не устанавливается.</w:t>
            </w:r>
          </w:p>
          <w:p w:rsidR="00A9639D" w:rsidRPr="002A33A5" w:rsidRDefault="00A9639D" w:rsidP="00E16FB5">
            <w:pPr>
              <w:pStyle w:val="ConsPlusNormal"/>
              <w:spacing w:before="100"/>
              <w:ind w:firstLine="0"/>
              <w:rPr>
                <w:rFonts w:ascii="Times New Roman" w:hAnsi="Times New Roman" w:cs="Times New Roman"/>
                <w:color w:val="0070C0"/>
                <w:sz w:val="24"/>
                <w:szCs w:val="24"/>
              </w:rPr>
            </w:pPr>
            <w:r>
              <w:rPr>
                <w:rFonts w:ascii="Times New Roman" w:hAnsi="Times New Roman" w:cs="Times New Roman"/>
                <w:iCs/>
                <w:color w:val="0070C0"/>
                <w:sz w:val="24"/>
                <w:szCs w:val="24"/>
              </w:rPr>
              <w:t>Минимальный размер земельного участка административных зданий не менее 500 кв. м. Максимальный размер не устанавливается.</w:t>
            </w:r>
          </w:p>
          <w:p w:rsidR="00A9639D" w:rsidRPr="00CF2A7B" w:rsidRDefault="00A9639D" w:rsidP="00E16FB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A9639D" w:rsidRPr="00F806CF" w:rsidRDefault="00A9639D" w:rsidP="00E16FB5">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A9639D" w:rsidRPr="002A33A5" w:rsidRDefault="00A9639D" w:rsidP="00E16FB5">
            <w:pPr>
              <w:pStyle w:val="af2"/>
              <w:spacing w:after="0"/>
              <w:rPr>
                <w:iCs/>
                <w:color w:val="0070C0"/>
              </w:rPr>
            </w:pPr>
            <w:r w:rsidRPr="002A33A5">
              <w:rPr>
                <w:iCs/>
                <w:color w:val="0070C0"/>
              </w:rPr>
              <w:t>3. Предельная высота зданий - 18 метров.</w:t>
            </w:r>
          </w:p>
          <w:p w:rsidR="00A9639D" w:rsidRPr="002A33A5" w:rsidRDefault="00A9639D" w:rsidP="00E16FB5">
            <w:pPr>
              <w:pStyle w:val="af2"/>
              <w:spacing w:after="0"/>
              <w:rPr>
                <w:iCs/>
                <w:color w:val="0070C0"/>
              </w:rPr>
            </w:pPr>
            <w:r w:rsidRPr="002A33A5">
              <w:rPr>
                <w:iCs/>
                <w:color w:val="0070C0"/>
              </w:rPr>
              <w:t>4. Максимальный процент застройки в границах земельного участка - 60%.</w:t>
            </w:r>
          </w:p>
          <w:p w:rsidR="00A9639D" w:rsidRDefault="00A9639D" w:rsidP="00E16FB5">
            <w:pPr>
              <w:pStyle w:val="af2"/>
              <w:spacing w:after="0"/>
              <w:rPr>
                <w:iCs/>
                <w:color w:val="0070C0"/>
              </w:rPr>
            </w:pPr>
            <w:r w:rsidRPr="002A33A5">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A9639D" w:rsidRPr="003B1282" w:rsidRDefault="00A9639D" w:rsidP="00E16FB5">
            <w:pPr>
              <w:pStyle w:val="af2"/>
              <w:spacing w:after="0"/>
              <w:rPr>
                <w:color w:val="000000"/>
              </w:rPr>
            </w:pPr>
            <w:r w:rsidRPr="002A33A5">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A9639D" w:rsidRPr="003B1282" w:rsidTr="00E51580">
        <w:trPr>
          <w:trHeight w:val="1757"/>
        </w:trPr>
        <w:tc>
          <w:tcPr>
            <w:tcW w:w="710" w:type="dxa"/>
            <w:vAlign w:val="center"/>
          </w:tcPr>
          <w:p w:rsidR="00A9639D" w:rsidRPr="003B1282" w:rsidRDefault="00A9639D" w:rsidP="00844E24">
            <w:pPr>
              <w:pStyle w:val="af"/>
              <w:jc w:val="center"/>
              <w:rPr>
                <w:rFonts w:cs="Times New Roman"/>
                <w:color w:val="000000"/>
              </w:rPr>
            </w:pPr>
            <w:r>
              <w:rPr>
                <w:rFonts w:cs="Times New Roman"/>
                <w:color w:val="000000"/>
              </w:rPr>
              <w:t>8</w:t>
            </w:r>
          </w:p>
        </w:tc>
        <w:tc>
          <w:tcPr>
            <w:tcW w:w="3118" w:type="dxa"/>
            <w:vAlign w:val="center"/>
          </w:tcPr>
          <w:p w:rsidR="00A9639D" w:rsidRPr="003B1282" w:rsidRDefault="00A9639D" w:rsidP="00844E24">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Предоставление коммунальных услуг (3.1.1)</w:t>
            </w:r>
          </w:p>
        </w:tc>
        <w:tc>
          <w:tcPr>
            <w:tcW w:w="11340" w:type="dxa"/>
            <w:vMerge/>
          </w:tcPr>
          <w:p w:rsidR="00A9639D" w:rsidRPr="003B1282" w:rsidRDefault="00A9639D" w:rsidP="00E16FB5">
            <w:pPr>
              <w:pStyle w:val="ConsPlusNormal"/>
              <w:snapToGrid w:val="0"/>
              <w:ind w:left="56" w:right="56" w:firstLine="19"/>
              <w:jc w:val="both"/>
              <w:rPr>
                <w:rFonts w:ascii="Times New Roman" w:hAnsi="Times New Roman" w:cs="Times New Roman"/>
                <w:color w:val="000000"/>
                <w:sz w:val="24"/>
                <w:szCs w:val="24"/>
              </w:rPr>
            </w:pPr>
          </w:p>
        </w:tc>
      </w:tr>
      <w:tr w:rsidR="00A9639D" w:rsidRPr="003B1282" w:rsidTr="00844E24">
        <w:trPr>
          <w:trHeight w:val="168"/>
        </w:trPr>
        <w:tc>
          <w:tcPr>
            <w:tcW w:w="710" w:type="dxa"/>
            <w:vAlign w:val="center"/>
          </w:tcPr>
          <w:p w:rsidR="00A9639D" w:rsidRPr="003B1282" w:rsidRDefault="00A9639D" w:rsidP="00844E24">
            <w:pPr>
              <w:pStyle w:val="af"/>
              <w:jc w:val="center"/>
              <w:rPr>
                <w:rFonts w:cs="Times New Roman"/>
                <w:color w:val="000000"/>
              </w:rPr>
            </w:pPr>
            <w:r>
              <w:rPr>
                <w:rFonts w:cs="Times New Roman"/>
                <w:color w:val="000000"/>
              </w:rPr>
              <w:t>9</w:t>
            </w:r>
          </w:p>
        </w:tc>
        <w:tc>
          <w:tcPr>
            <w:tcW w:w="3118" w:type="dxa"/>
            <w:vAlign w:val="center"/>
          </w:tcPr>
          <w:p w:rsidR="00A9639D" w:rsidRPr="003B1282" w:rsidRDefault="00A9639D" w:rsidP="00844E24">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Административные здания организаций, обеспечивающих предоставление коммунальных услуг (3.1.2)</w:t>
            </w:r>
          </w:p>
        </w:tc>
        <w:tc>
          <w:tcPr>
            <w:tcW w:w="11340" w:type="dxa"/>
            <w:vMerge/>
          </w:tcPr>
          <w:p w:rsidR="00A9639D" w:rsidRPr="003B1282" w:rsidRDefault="00A9639D" w:rsidP="00E16FB5">
            <w:pPr>
              <w:pStyle w:val="ConsPlusNormal"/>
              <w:snapToGrid w:val="0"/>
              <w:ind w:left="56" w:right="56" w:firstLine="19"/>
              <w:jc w:val="both"/>
              <w:rPr>
                <w:rFonts w:ascii="Times New Roman" w:hAnsi="Times New Roman" w:cs="Times New Roman"/>
                <w:color w:val="000000"/>
                <w:sz w:val="24"/>
                <w:szCs w:val="24"/>
              </w:rPr>
            </w:pPr>
          </w:p>
        </w:tc>
      </w:tr>
      <w:tr w:rsidR="00A9639D" w:rsidRPr="003B1282" w:rsidTr="00785B46">
        <w:trPr>
          <w:trHeight w:val="791"/>
        </w:trPr>
        <w:tc>
          <w:tcPr>
            <w:tcW w:w="710" w:type="dxa"/>
            <w:vAlign w:val="center"/>
          </w:tcPr>
          <w:p w:rsidR="00A9639D" w:rsidRPr="003B1282" w:rsidRDefault="00A9639D" w:rsidP="00A9639D">
            <w:pPr>
              <w:pStyle w:val="af"/>
              <w:jc w:val="center"/>
              <w:rPr>
                <w:rFonts w:cs="Times New Roman"/>
                <w:color w:val="000000"/>
              </w:rPr>
            </w:pPr>
            <w:r>
              <w:rPr>
                <w:rFonts w:cs="Times New Roman"/>
                <w:color w:val="000000"/>
              </w:rPr>
              <w:t>10</w:t>
            </w:r>
          </w:p>
        </w:tc>
        <w:tc>
          <w:tcPr>
            <w:tcW w:w="3118" w:type="dxa"/>
            <w:vAlign w:val="center"/>
          </w:tcPr>
          <w:p w:rsidR="00A9639D" w:rsidRPr="003B1282" w:rsidRDefault="00A9639D" w:rsidP="00A9639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Парки культуры и отдыха (3.6.2)</w:t>
            </w:r>
          </w:p>
        </w:tc>
        <w:tc>
          <w:tcPr>
            <w:tcW w:w="11340" w:type="dxa"/>
            <w:tcBorders>
              <w:bottom w:val="single" w:sz="4" w:space="0" w:color="auto"/>
            </w:tcBorders>
            <w:vAlign w:val="center"/>
          </w:tcPr>
          <w:p w:rsidR="00A9639D" w:rsidRDefault="00A9639D" w:rsidP="00785B46">
            <w:pPr>
              <w:pStyle w:val="ConsPlusNormal"/>
              <w:spacing w:before="100"/>
              <w:ind w:firstLine="0"/>
              <w:rPr>
                <w:rFonts w:cs="Times New Roman"/>
                <w:kern w:val="0"/>
                <w:lang w:eastAsia="ru-RU"/>
              </w:rPr>
            </w:pPr>
            <w:r w:rsidRPr="00187357">
              <w:rPr>
                <w:rFonts w:ascii="Times New Roman" w:hAnsi="Times New Roman" w:cs="Times New Roman"/>
                <w:color w:val="0070C0"/>
                <w:sz w:val="24"/>
                <w:szCs w:val="24"/>
              </w:rPr>
              <w:t>1. Минимальный размер земельного участка устанавливаются 0,5 га. Максимальный размер земельного участка  более 2 га.</w:t>
            </w:r>
          </w:p>
          <w:p w:rsidR="00785B46" w:rsidRDefault="00A9639D" w:rsidP="00785B46">
            <w:pPr>
              <w:pStyle w:val="af2"/>
              <w:rPr>
                <w:color w:val="0070C0"/>
                <w:kern w:val="0"/>
                <w:lang w:eastAsia="ru-RU"/>
              </w:rPr>
            </w:pPr>
            <w:r w:rsidRPr="00187357">
              <w:rPr>
                <w:color w:val="0070C0"/>
                <w:kern w:val="0"/>
                <w:lang w:eastAsia="ru-RU"/>
              </w:rPr>
              <w:t>Зона культурно-просветительских мероприятий</w:t>
            </w:r>
            <w:r w:rsidRPr="00DB5B0B">
              <w:rPr>
                <w:color w:val="0070C0"/>
                <w:kern w:val="0"/>
                <w:lang w:eastAsia="ru-RU"/>
              </w:rPr>
              <w:t xml:space="preserve"> -10-20 м</w:t>
            </w:r>
            <w:r w:rsidRPr="00DB5B0B">
              <w:rPr>
                <w:color w:val="0070C0"/>
                <w:kern w:val="0"/>
                <w:vertAlign w:val="superscript"/>
                <w:lang w:eastAsia="ru-RU"/>
              </w:rPr>
              <w:t>2</w:t>
            </w:r>
            <w:r w:rsidRPr="00DB5B0B">
              <w:rPr>
                <w:color w:val="0070C0"/>
                <w:kern w:val="0"/>
                <w:lang w:eastAsia="ru-RU"/>
              </w:rPr>
              <w:t>/ч</w:t>
            </w:r>
          </w:p>
          <w:p w:rsidR="00785B46" w:rsidRPr="00DB5B0B" w:rsidRDefault="00785B46" w:rsidP="00785B46">
            <w:pPr>
              <w:pStyle w:val="af2"/>
              <w:rPr>
                <w:color w:val="0070C0"/>
                <w:kern w:val="0"/>
                <w:lang w:eastAsia="ru-RU"/>
              </w:rPr>
            </w:pPr>
            <w:r w:rsidRPr="00187357">
              <w:rPr>
                <w:color w:val="0070C0"/>
                <w:kern w:val="0"/>
                <w:lang w:eastAsia="ru-RU"/>
              </w:rPr>
              <w:t>Зона массовых мероприятий (зрелищ, аттракционов и др.)</w:t>
            </w:r>
            <w:r w:rsidRPr="00DB5B0B">
              <w:rPr>
                <w:color w:val="0070C0"/>
                <w:kern w:val="0"/>
                <w:lang w:eastAsia="ru-RU"/>
              </w:rPr>
              <w:t>- 30-40 м</w:t>
            </w:r>
            <w:r w:rsidRPr="00DB5B0B">
              <w:rPr>
                <w:color w:val="0070C0"/>
                <w:kern w:val="0"/>
                <w:vertAlign w:val="superscript"/>
                <w:lang w:eastAsia="ru-RU"/>
              </w:rPr>
              <w:t>2</w:t>
            </w:r>
            <w:r w:rsidRPr="00DB5B0B">
              <w:rPr>
                <w:color w:val="0070C0"/>
                <w:kern w:val="0"/>
                <w:lang w:eastAsia="ru-RU"/>
              </w:rPr>
              <w:t>/ч</w:t>
            </w:r>
          </w:p>
          <w:p w:rsidR="00785B46" w:rsidRDefault="00785B46" w:rsidP="00785B46">
            <w:pPr>
              <w:pStyle w:val="ConsPlusNormal"/>
              <w:spacing w:before="100"/>
              <w:ind w:firstLine="0"/>
              <w:rPr>
                <w:rFonts w:ascii="Times New Roman" w:hAnsi="Times New Roman" w:cs="Times New Roman"/>
                <w:color w:val="0070C0"/>
                <w:kern w:val="0"/>
                <w:sz w:val="24"/>
                <w:szCs w:val="24"/>
                <w:lang w:eastAsia="ru-RU"/>
              </w:rPr>
            </w:pPr>
            <w:r w:rsidRPr="00187357">
              <w:rPr>
                <w:rFonts w:ascii="Times New Roman" w:hAnsi="Times New Roman" w:cs="Times New Roman"/>
                <w:color w:val="0070C0"/>
                <w:kern w:val="0"/>
                <w:sz w:val="24"/>
                <w:szCs w:val="24"/>
                <w:lang w:eastAsia="ru-RU"/>
              </w:rPr>
              <w:t>Зона физкультурно-оздоровительных мероприятий</w:t>
            </w:r>
            <w:r w:rsidRPr="00DB5B0B">
              <w:rPr>
                <w:rFonts w:ascii="Times New Roman" w:hAnsi="Times New Roman" w:cs="Times New Roman"/>
                <w:color w:val="0070C0"/>
                <w:kern w:val="0"/>
                <w:sz w:val="24"/>
                <w:szCs w:val="24"/>
                <w:lang w:eastAsia="ru-RU"/>
              </w:rPr>
              <w:t xml:space="preserve"> -70-100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785B46" w:rsidRPr="00DB5B0B" w:rsidRDefault="00785B46" w:rsidP="00785B46">
            <w:pPr>
              <w:pStyle w:val="ConsPlusNormal"/>
              <w:spacing w:before="100"/>
              <w:ind w:firstLine="0"/>
              <w:rPr>
                <w:rFonts w:ascii="Times New Roman" w:hAnsi="Times New Roman" w:cs="Times New Roman"/>
                <w:color w:val="0070C0"/>
                <w:kern w:val="0"/>
                <w:sz w:val="24"/>
                <w:szCs w:val="24"/>
                <w:lang w:eastAsia="ru-RU"/>
              </w:rPr>
            </w:pPr>
            <w:r w:rsidRPr="00187357">
              <w:rPr>
                <w:rFonts w:ascii="Times New Roman" w:hAnsi="Times New Roman" w:cs="Times New Roman"/>
                <w:color w:val="0070C0"/>
                <w:kern w:val="0"/>
                <w:sz w:val="24"/>
                <w:szCs w:val="24"/>
                <w:lang w:eastAsia="ru-RU"/>
              </w:rPr>
              <w:t>Зона отдыха детей</w:t>
            </w:r>
            <w:r w:rsidRPr="00DB5B0B">
              <w:rPr>
                <w:rFonts w:ascii="Times New Roman" w:hAnsi="Times New Roman" w:cs="Times New Roman"/>
                <w:color w:val="0070C0"/>
                <w:kern w:val="0"/>
                <w:sz w:val="24"/>
                <w:szCs w:val="24"/>
                <w:lang w:eastAsia="ru-RU"/>
              </w:rPr>
              <w:t xml:space="preserve"> -80-170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785B46" w:rsidRDefault="00785B46" w:rsidP="00785B46">
            <w:pPr>
              <w:pStyle w:val="ConsPlusNormal"/>
              <w:spacing w:before="100"/>
              <w:ind w:firstLine="0"/>
              <w:rPr>
                <w:rFonts w:ascii="Times New Roman" w:hAnsi="Times New Roman" w:cs="Times New Roman"/>
                <w:color w:val="0070C0"/>
                <w:kern w:val="0"/>
                <w:sz w:val="24"/>
                <w:szCs w:val="24"/>
                <w:lang w:eastAsia="ru-RU"/>
              </w:rPr>
            </w:pPr>
            <w:r w:rsidRPr="00DB5B0B">
              <w:rPr>
                <w:rFonts w:ascii="Times New Roman" w:hAnsi="Times New Roman" w:cs="Times New Roman"/>
                <w:color w:val="0070C0"/>
                <w:kern w:val="0"/>
                <w:sz w:val="24"/>
                <w:szCs w:val="24"/>
                <w:lang w:eastAsia="ru-RU"/>
              </w:rPr>
              <w:t xml:space="preserve"> </w:t>
            </w:r>
            <w:r w:rsidRPr="00187357">
              <w:rPr>
                <w:rFonts w:ascii="Times New Roman" w:hAnsi="Times New Roman" w:cs="Times New Roman"/>
                <w:color w:val="0070C0"/>
                <w:kern w:val="0"/>
                <w:sz w:val="24"/>
                <w:szCs w:val="24"/>
                <w:lang w:eastAsia="ru-RU"/>
              </w:rPr>
              <w:t>Прогулочная зона</w:t>
            </w:r>
            <w:r w:rsidRPr="00DB5B0B">
              <w:rPr>
                <w:rFonts w:ascii="Times New Roman" w:hAnsi="Times New Roman" w:cs="Times New Roman"/>
                <w:color w:val="0070C0"/>
                <w:kern w:val="0"/>
                <w:sz w:val="24"/>
                <w:szCs w:val="24"/>
                <w:lang w:eastAsia="ru-RU"/>
              </w:rPr>
              <w:t>-200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785B46" w:rsidRPr="00CF2A7B" w:rsidRDefault="00785B46" w:rsidP="00785B46">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785B46" w:rsidRPr="00187357" w:rsidRDefault="00785B46" w:rsidP="00785B46">
            <w:pPr>
              <w:pStyle w:val="af2"/>
              <w:spacing w:after="0"/>
              <w:rPr>
                <w:color w:val="0070C0"/>
              </w:rPr>
            </w:pPr>
            <w:r w:rsidRPr="00187357">
              <w:rPr>
                <w:color w:val="0070C0"/>
              </w:rPr>
              <w:t>Площадь застройки некапитальных зданий не более 200 кв.м.</w:t>
            </w:r>
          </w:p>
          <w:p w:rsidR="00785B46" w:rsidRPr="00187357" w:rsidRDefault="00785B46" w:rsidP="00785B46">
            <w:pPr>
              <w:pStyle w:val="af2"/>
              <w:spacing w:after="0"/>
              <w:rPr>
                <w:color w:val="000000"/>
              </w:rPr>
            </w:pPr>
            <w:r w:rsidRPr="00187357">
              <w:rPr>
                <w:color w:val="000000"/>
              </w:rPr>
              <w:t>3. Максимальная высота зданий, строений  и сооружений, за исключением аттракционов, устанавливается 8 м; высота аттракционов не ограничивается.</w:t>
            </w:r>
          </w:p>
          <w:p w:rsidR="00785B46" w:rsidRPr="00187357" w:rsidRDefault="00785B46" w:rsidP="00785B46">
            <w:pPr>
              <w:pStyle w:val="af2"/>
              <w:spacing w:after="0"/>
              <w:rPr>
                <w:color w:val="000000"/>
              </w:rPr>
            </w:pPr>
            <w:r w:rsidRPr="00187357">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7%.</w:t>
            </w:r>
          </w:p>
          <w:p w:rsidR="00785B46" w:rsidRPr="00187357" w:rsidRDefault="00785B46" w:rsidP="00785B46">
            <w:pPr>
              <w:pStyle w:val="af2"/>
              <w:spacing w:after="0"/>
              <w:rPr>
                <w:color w:val="000000"/>
              </w:rPr>
            </w:pPr>
            <w:r>
              <w:rPr>
                <w:color w:val="000000"/>
              </w:rPr>
              <w:t>5</w:t>
            </w:r>
            <w:r w:rsidRPr="00187357">
              <w:rPr>
                <w:color w:val="000000"/>
              </w:rPr>
              <w:t>. Соотношение элементов территории парка следует принимать, % от общей площади парка:</w:t>
            </w:r>
          </w:p>
          <w:p w:rsidR="00785B46" w:rsidRPr="00187357" w:rsidRDefault="00785B46" w:rsidP="00785B46">
            <w:pPr>
              <w:pStyle w:val="af2"/>
              <w:spacing w:after="0"/>
              <w:rPr>
                <w:color w:val="000000"/>
              </w:rPr>
            </w:pPr>
            <w:r w:rsidRPr="00187357">
              <w:rPr>
                <w:color w:val="000000"/>
              </w:rPr>
              <w:t>- территории зеленых насаждений и водоемов - не менее 70%;</w:t>
            </w:r>
          </w:p>
          <w:p w:rsidR="00785B46" w:rsidRPr="00187357" w:rsidRDefault="00785B46" w:rsidP="00785B46">
            <w:pPr>
              <w:pStyle w:val="af2"/>
              <w:spacing w:after="0"/>
              <w:rPr>
                <w:color w:val="000000"/>
              </w:rPr>
            </w:pPr>
            <w:r w:rsidRPr="00187357">
              <w:rPr>
                <w:color w:val="000000"/>
              </w:rPr>
              <w:t>- аллеи, дорожки, площадки - 25 - 28%;</w:t>
            </w:r>
          </w:p>
          <w:p w:rsidR="00785B46" w:rsidRPr="00187357" w:rsidRDefault="00785B46" w:rsidP="00785B46">
            <w:pPr>
              <w:pStyle w:val="af2"/>
              <w:spacing w:after="0"/>
              <w:rPr>
                <w:color w:val="000000"/>
              </w:rPr>
            </w:pPr>
            <w:r w:rsidRPr="00187357">
              <w:rPr>
                <w:color w:val="000000"/>
              </w:rPr>
              <w:t xml:space="preserve">- здания и сооружения - 5 - 7%. </w:t>
            </w:r>
          </w:p>
          <w:p w:rsidR="00785B46" w:rsidRDefault="00785B46" w:rsidP="00785B46">
            <w:pPr>
              <w:pStyle w:val="af2"/>
              <w:spacing w:after="0"/>
              <w:rPr>
                <w:color w:val="000000"/>
              </w:rPr>
            </w:pPr>
            <w:r w:rsidRPr="00187357">
              <w:rPr>
                <w:color w:val="000000"/>
              </w:rPr>
              <w:t>Территория парка должна иметь следующие функциональные зоны</w:t>
            </w:r>
            <w:r>
              <w:rPr>
                <w:color w:val="000000"/>
              </w:rPr>
              <w:t xml:space="preserve"> (</w:t>
            </w:r>
            <w:r w:rsidRPr="00187357">
              <w:rPr>
                <w:color w:val="0070C0"/>
              </w:rPr>
              <w:t>за исключение специализированных парков</w:t>
            </w:r>
            <w:r>
              <w:rPr>
                <w:color w:val="0070C0"/>
              </w:rPr>
              <w:t>)</w:t>
            </w:r>
            <w:r w:rsidRPr="00187357">
              <w:rPr>
                <w:color w:val="000000"/>
              </w:rPr>
              <w:t xml:space="preserve">: </w:t>
            </w:r>
          </w:p>
          <w:p w:rsidR="00785B46" w:rsidRDefault="00785B46" w:rsidP="00785B46">
            <w:pPr>
              <w:pStyle w:val="af2"/>
              <w:spacing w:after="0"/>
              <w:rPr>
                <w:color w:val="000000"/>
              </w:rPr>
            </w:pPr>
            <w:r w:rsidRPr="00187357">
              <w:rPr>
                <w:color w:val="000000"/>
              </w:rPr>
              <w:t>массовых мероприятий (зрелища, аттракционы и пр.) - 5 - 17%, тихого отдыха - 50 - 75%, культурно-просветительных мероприятий (требующих изоляции от шумных форм отдыха) - 3 - 8%, физкультурно-оздоровительную - 10 - 20%, отдыха детей - 5 - 7%, хозяйственную - 1 - 5%.</w:t>
            </w:r>
          </w:p>
          <w:p w:rsidR="00785B46" w:rsidRDefault="00785B46" w:rsidP="00785B46">
            <w:pPr>
              <w:pStyle w:val="ConsPlusNormal"/>
              <w:spacing w:before="100"/>
              <w:ind w:firstLine="0"/>
              <w:rPr>
                <w:rFonts w:ascii="Times New Roman" w:hAnsi="Times New Roman" w:cs="Times New Roman"/>
                <w:color w:val="000000"/>
                <w:sz w:val="24"/>
                <w:szCs w:val="24"/>
              </w:rPr>
            </w:pPr>
            <w:r>
              <w:rPr>
                <w:rFonts w:ascii="Times New Roman" w:hAnsi="Times New Roman" w:cs="Times New Roman"/>
                <w:color w:val="000000"/>
                <w:sz w:val="24"/>
                <w:szCs w:val="24"/>
              </w:rPr>
              <w:t>6</w:t>
            </w:r>
            <w:r w:rsidRPr="00187357">
              <w:rPr>
                <w:rFonts w:ascii="Times New Roman" w:hAnsi="Times New Roman" w:cs="Times New Roman"/>
                <w:color w:val="000000"/>
                <w:sz w:val="24"/>
                <w:szCs w:val="24"/>
              </w:rPr>
              <w:t>. Необходимо предусматривать места для парковки автотранспорта в соответствии с действующими градостроительными нормативами.</w:t>
            </w:r>
          </w:p>
          <w:p w:rsidR="00785B46" w:rsidRPr="004E567D" w:rsidRDefault="00785B46" w:rsidP="00785B46">
            <w:pPr>
              <w:pStyle w:val="ConsPlusNormal"/>
              <w:spacing w:before="100"/>
              <w:ind w:firstLine="0"/>
              <w:rPr>
                <w:rFonts w:ascii="Times New Roman" w:hAnsi="Times New Roman" w:cs="Times New Roman"/>
                <w:color w:val="000000"/>
                <w:sz w:val="24"/>
                <w:szCs w:val="24"/>
              </w:rPr>
            </w:pPr>
            <w:r w:rsidRPr="004E567D">
              <w:rPr>
                <w:rFonts w:ascii="Times New Roman" w:hAnsi="Times New Roman" w:cs="Times New Roman"/>
                <w:color w:val="000000"/>
                <w:sz w:val="24"/>
                <w:szCs w:val="24"/>
              </w:rPr>
              <w:t>7.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785B46" w:rsidRPr="004E567D" w:rsidRDefault="00785B46" w:rsidP="00E16FB5">
            <w:pPr>
              <w:pStyle w:val="af2"/>
              <w:rPr>
                <w:color w:val="000000"/>
              </w:rPr>
            </w:pPr>
          </w:p>
        </w:tc>
      </w:tr>
      <w:tr w:rsidR="00A9639D" w:rsidRPr="003B1282" w:rsidTr="00785B46">
        <w:trPr>
          <w:trHeight w:val="131"/>
        </w:trPr>
        <w:tc>
          <w:tcPr>
            <w:tcW w:w="710" w:type="dxa"/>
            <w:vAlign w:val="center"/>
          </w:tcPr>
          <w:p w:rsidR="00A9639D" w:rsidRPr="003B1282" w:rsidRDefault="00A9639D" w:rsidP="00A9639D">
            <w:pPr>
              <w:pStyle w:val="af"/>
              <w:jc w:val="center"/>
              <w:rPr>
                <w:rFonts w:cs="Times New Roman"/>
                <w:color w:val="000000"/>
              </w:rPr>
            </w:pPr>
            <w:r>
              <w:rPr>
                <w:rFonts w:cs="Times New Roman"/>
                <w:color w:val="000000"/>
              </w:rPr>
              <w:t>11</w:t>
            </w:r>
          </w:p>
        </w:tc>
        <w:tc>
          <w:tcPr>
            <w:tcW w:w="3118" w:type="dxa"/>
            <w:vAlign w:val="center"/>
          </w:tcPr>
          <w:p w:rsidR="00A9639D" w:rsidRPr="003B1282" w:rsidRDefault="00A9639D" w:rsidP="00A9639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Благоустройство территории (12.0.2)</w:t>
            </w:r>
          </w:p>
        </w:tc>
        <w:tc>
          <w:tcPr>
            <w:tcW w:w="11340" w:type="dxa"/>
            <w:tcBorders>
              <w:top w:val="single" w:sz="4" w:space="0" w:color="auto"/>
            </w:tcBorders>
          </w:tcPr>
          <w:p w:rsidR="00785B46" w:rsidRPr="00F448F9" w:rsidRDefault="00785B46" w:rsidP="00E16FB5">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785B46" w:rsidRPr="00CF2A7B" w:rsidRDefault="00785B46" w:rsidP="00E16FB5">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w:t>
            </w:r>
          </w:p>
          <w:p w:rsidR="00785B46" w:rsidRPr="00F448F9" w:rsidRDefault="00785B46" w:rsidP="00E16FB5">
            <w:pPr>
              <w:pStyle w:val="af2"/>
              <w:spacing w:after="0"/>
              <w:rPr>
                <w:iCs/>
                <w:color w:val="0000FF"/>
              </w:rPr>
            </w:pPr>
            <w:r w:rsidRPr="00F448F9">
              <w:rPr>
                <w:iCs/>
                <w:color w:val="0000FF"/>
              </w:rPr>
              <w:t>3. Предельная высота зданий -6 метров.</w:t>
            </w:r>
          </w:p>
          <w:p w:rsidR="00785B46" w:rsidRDefault="00785B46" w:rsidP="00E16FB5">
            <w:pPr>
              <w:pStyle w:val="ConsPlusNormal"/>
              <w:spacing w:before="100"/>
              <w:ind w:right="225" w:firstLine="0"/>
              <w:rPr>
                <w:rFonts w:ascii="Times New Roman" w:hAnsi="Times New Roman" w:cs="Times New Roman"/>
                <w:iCs/>
                <w:color w:val="0000FF"/>
                <w:sz w:val="24"/>
                <w:szCs w:val="24"/>
              </w:rPr>
            </w:pPr>
            <w:r w:rsidRPr="00522A2B">
              <w:rPr>
                <w:rFonts w:ascii="Times New Roman" w:hAnsi="Times New Roman" w:cs="Times New Roman"/>
                <w:iCs/>
                <w:color w:val="0000FF"/>
                <w:sz w:val="24"/>
                <w:szCs w:val="24"/>
              </w:rPr>
              <w:t xml:space="preserve">4. </w:t>
            </w:r>
            <w:r>
              <w:rPr>
                <w:rFonts w:ascii="Times New Roman" w:hAnsi="Times New Roman" w:cs="Times New Roman"/>
                <w:iCs/>
                <w:color w:val="0000FF"/>
                <w:sz w:val="24"/>
                <w:szCs w:val="24"/>
              </w:rPr>
              <w:t>Площадь застройки некапитальных зданий не более 200 кв.м</w:t>
            </w:r>
            <w:r w:rsidRPr="00522A2B">
              <w:rPr>
                <w:rFonts w:ascii="Times New Roman" w:hAnsi="Times New Roman" w:cs="Times New Roman"/>
                <w:iCs/>
                <w:color w:val="0000FF"/>
                <w:sz w:val="24"/>
                <w:szCs w:val="24"/>
              </w:rPr>
              <w:t>.</w:t>
            </w:r>
          </w:p>
          <w:p w:rsidR="00A9639D" w:rsidRPr="003B1282" w:rsidRDefault="00785B46" w:rsidP="00E16FB5">
            <w:pPr>
              <w:pStyle w:val="ConsPlusNormal"/>
              <w:spacing w:before="100"/>
              <w:rPr>
                <w:rFonts w:ascii="Times New Roman" w:hAnsi="Times New Roman" w:cs="Times New Roman"/>
                <w:color w:val="000000"/>
                <w:sz w:val="24"/>
                <w:szCs w:val="24"/>
              </w:rPr>
            </w:pPr>
            <w:r w:rsidRPr="00522A2B">
              <w:rPr>
                <w:rFonts w:ascii="Times New Roman" w:hAnsi="Times New Roman" w:cs="Times New Roman"/>
                <w:iCs/>
                <w:color w:val="0000FF"/>
                <w:sz w:val="24"/>
                <w:szCs w:val="24"/>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A9639D" w:rsidRPr="003B1282" w:rsidTr="00844E24">
        <w:trPr>
          <w:trHeight w:val="1131"/>
        </w:trPr>
        <w:tc>
          <w:tcPr>
            <w:tcW w:w="710" w:type="dxa"/>
            <w:vAlign w:val="center"/>
          </w:tcPr>
          <w:p w:rsidR="00A9639D" w:rsidRPr="003B1282" w:rsidRDefault="00A9639D" w:rsidP="00A9639D">
            <w:pPr>
              <w:pStyle w:val="af"/>
              <w:jc w:val="center"/>
              <w:rPr>
                <w:rFonts w:cs="Times New Roman"/>
                <w:color w:val="000000"/>
              </w:rPr>
            </w:pPr>
            <w:r>
              <w:rPr>
                <w:rFonts w:cs="Times New Roman"/>
                <w:color w:val="000000"/>
              </w:rPr>
              <w:t>12</w:t>
            </w:r>
          </w:p>
        </w:tc>
        <w:tc>
          <w:tcPr>
            <w:tcW w:w="3118" w:type="dxa"/>
            <w:vAlign w:val="center"/>
          </w:tcPr>
          <w:p w:rsidR="00A9639D" w:rsidRPr="003B1282" w:rsidRDefault="00A9639D" w:rsidP="00A9639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color w:val="000000"/>
                <w:sz w:val="24"/>
                <w:szCs w:val="24"/>
              </w:rPr>
              <w:t>Ветеринарное обслуживание (3.10)</w:t>
            </w:r>
          </w:p>
        </w:tc>
        <w:tc>
          <w:tcPr>
            <w:tcW w:w="11340" w:type="dxa"/>
            <w:vMerge w:val="restart"/>
          </w:tcPr>
          <w:p w:rsidR="00A9639D" w:rsidRPr="002D5C75" w:rsidRDefault="00A9639D" w:rsidP="00E16FB5">
            <w:pPr>
              <w:pStyle w:val="ConsPlusNormal"/>
              <w:spacing w:before="100"/>
              <w:ind w:firstLine="0"/>
              <w:rPr>
                <w:rFonts w:ascii="Times New Roman" w:hAnsi="Times New Roman" w:cs="Times New Roman"/>
                <w:iCs/>
                <w:color w:val="0070C0"/>
                <w:sz w:val="24"/>
                <w:szCs w:val="24"/>
              </w:rPr>
            </w:pPr>
            <w:r w:rsidRPr="002D5C75">
              <w:rPr>
                <w:rFonts w:ascii="Times New Roman" w:hAnsi="Times New Roman" w:cs="Times New Roman"/>
                <w:color w:val="0070C0"/>
                <w:sz w:val="24"/>
                <w:szCs w:val="24"/>
              </w:rPr>
              <w:t xml:space="preserve">1. Минимальный размер земельного участка </w:t>
            </w:r>
            <w:r w:rsidRPr="002D5C75">
              <w:rPr>
                <w:rFonts w:ascii="Times New Roman" w:hAnsi="Times New Roman" w:cs="Times New Roman"/>
                <w:iCs/>
                <w:color w:val="0070C0"/>
                <w:sz w:val="24"/>
                <w:szCs w:val="24"/>
              </w:rPr>
              <w:t>не менее – 500 кв.м.</w:t>
            </w:r>
            <w:r w:rsidRPr="002D5C75">
              <w:rPr>
                <w:rFonts w:ascii="Times New Roman" w:hAnsi="Times New Roman" w:cs="Times New Roman"/>
                <w:color w:val="0070C0"/>
                <w:sz w:val="24"/>
                <w:szCs w:val="24"/>
              </w:rPr>
              <w:t xml:space="preserve"> </w:t>
            </w:r>
            <w:r w:rsidRPr="002D5C75">
              <w:rPr>
                <w:rFonts w:ascii="Times New Roman" w:hAnsi="Times New Roman" w:cs="Times New Roman"/>
                <w:iCs/>
                <w:color w:val="0070C0"/>
                <w:sz w:val="24"/>
                <w:szCs w:val="24"/>
              </w:rPr>
              <w:t xml:space="preserve"> Максимальный размер земельного участка не устанавливается.</w:t>
            </w:r>
          </w:p>
          <w:p w:rsidR="00A9639D" w:rsidRPr="00CF2A7B" w:rsidRDefault="00A9639D" w:rsidP="00E16FB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A9639D" w:rsidRPr="00F806CF" w:rsidRDefault="00A9639D" w:rsidP="00E16FB5">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A9639D" w:rsidRPr="002D5C75" w:rsidRDefault="00A9639D" w:rsidP="00E16FB5">
            <w:pPr>
              <w:pStyle w:val="af2"/>
              <w:spacing w:after="0"/>
              <w:rPr>
                <w:color w:val="0070C0"/>
              </w:rPr>
            </w:pPr>
            <w:r w:rsidRPr="002D5C75">
              <w:rPr>
                <w:color w:val="0070C0"/>
              </w:rPr>
              <w:t xml:space="preserve">3. Максимальное количество этажей - 2.  </w:t>
            </w:r>
            <w:r w:rsidRPr="002D5C75">
              <w:rPr>
                <w:iCs/>
                <w:color w:val="0070C0"/>
              </w:rPr>
              <w:t>Предельная высота зданий - 7 метров.</w:t>
            </w:r>
          </w:p>
          <w:p w:rsidR="00A9639D" w:rsidRPr="002D5C75" w:rsidRDefault="00A9639D" w:rsidP="00E16FB5">
            <w:pPr>
              <w:pStyle w:val="af2"/>
              <w:spacing w:after="0"/>
              <w:rPr>
                <w:iCs/>
                <w:color w:val="0070C0"/>
              </w:rPr>
            </w:pPr>
            <w:r w:rsidRPr="002D5C75">
              <w:rPr>
                <w:iCs/>
                <w:color w:val="0070C0"/>
              </w:rPr>
              <w:t>4. Максимальный процент застройки в границах земельного участка - 60%.</w:t>
            </w:r>
          </w:p>
          <w:p w:rsidR="00A9639D" w:rsidRPr="002D5C75" w:rsidRDefault="00A9639D" w:rsidP="00E16FB5">
            <w:pPr>
              <w:pStyle w:val="af2"/>
              <w:spacing w:after="0"/>
              <w:rPr>
                <w:iCs/>
                <w:color w:val="0070C0"/>
              </w:rPr>
            </w:pPr>
            <w:r w:rsidRPr="002D5C75">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A9639D" w:rsidRPr="003B1282" w:rsidRDefault="00A9639D" w:rsidP="00E16FB5">
            <w:pPr>
              <w:pStyle w:val="af2"/>
              <w:spacing w:after="0"/>
              <w:jc w:val="both"/>
              <w:rPr>
                <w:color w:val="000000"/>
              </w:rPr>
            </w:pPr>
            <w:r w:rsidRPr="002D5C75">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A9639D" w:rsidRPr="003B1282" w:rsidTr="00844E24">
        <w:trPr>
          <w:trHeight w:val="1706"/>
        </w:trPr>
        <w:tc>
          <w:tcPr>
            <w:tcW w:w="710" w:type="dxa"/>
            <w:vAlign w:val="center"/>
          </w:tcPr>
          <w:p w:rsidR="00A9639D" w:rsidRPr="003B1282" w:rsidRDefault="00A9639D" w:rsidP="00A9639D">
            <w:pPr>
              <w:pStyle w:val="af"/>
              <w:jc w:val="center"/>
              <w:rPr>
                <w:rFonts w:cs="Times New Roman"/>
                <w:color w:val="000000"/>
              </w:rPr>
            </w:pPr>
            <w:r>
              <w:rPr>
                <w:rFonts w:cs="Times New Roman"/>
                <w:color w:val="000000"/>
              </w:rPr>
              <w:t>13</w:t>
            </w:r>
          </w:p>
        </w:tc>
        <w:tc>
          <w:tcPr>
            <w:tcW w:w="3118" w:type="dxa"/>
            <w:vAlign w:val="center"/>
          </w:tcPr>
          <w:p w:rsidR="00A9639D" w:rsidRPr="003B1282" w:rsidRDefault="00A9639D" w:rsidP="00A9639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Амбулаторное ветеринарное обслуживание (3.10.1)</w:t>
            </w:r>
          </w:p>
        </w:tc>
        <w:tc>
          <w:tcPr>
            <w:tcW w:w="11340" w:type="dxa"/>
            <w:vMerge/>
          </w:tcPr>
          <w:p w:rsidR="00A9639D" w:rsidRPr="003B1282" w:rsidRDefault="00A9639D" w:rsidP="00E16FB5">
            <w:pPr>
              <w:pStyle w:val="ConsPlusNormal"/>
              <w:snapToGrid w:val="0"/>
              <w:ind w:left="56" w:right="56" w:firstLine="19"/>
              <w:jc w:val="both"/>
              <w:rPr>
                <w:rFonts w:ascii="Times New Roman" w:hAnsi="Times New Roman" w:cs="Times New Roman"/>
                <w:color w:val="000000"/>
                <w:sz w:val="24"/>
                <w:szCs w:val="24"/>
              </w:rPr>
            </w:pPr>
          </w:p>
        </w:tc>
      </w:tr>
      <w:tr w:rsidR="00A9639D" w:rsidRPr="003B1282" w:rsidTr="00844E24">
        <w:trPr>
          <w:trHeight w:val="168"/>
        </w:trPr>
        <w:tc>
          <w:tcPr>
            <w:tcW w:w="710" w:type="dxa"/>
            <w:vAlign w:val="center"/>
          </w:tcPr>
          <w:p w:rsidR="00A9639D" w:rsidRPr="003B1282" w:rsidRDefault="00A9639D" w:rsidP="00A9639D">
            <w:pPr>
              <w:pStyle w:val="af"/>
              <w:jc w:val="center"/>
              <w:rPr>
                <w:rFonts w:cs="Times New Roman"/>
                <w:color w:val="000000"/>
              </w:rPr>
            </w:pPr>
            <w:r>
              <w:rPr>
                <w:rFonts w:cs="Times New Roman"/>
                <w:color w:val="000000"/>
              </w:rPr>
              <w:t>14</w:t>
            </w:r>
          </w:p>
        </w:tc>
        <w:tc>
          <w:tcPr>
            <w:tcW w:w="3118" w:type="dxa"/>
            <w:vAlign w:val="center"/>
          </w:tcPr>
          <w:p w:rsidR="00A9639D" w:rsidRPr="003B1282" w:rsidRDefault="00A9639D" w:rsidP="00A9639D">
            <w:pPr>
              <w:pStyle w:val="af2"/>
              <w:spacing w:after="0"/>
              <w:jc w:val="center"/>
              <w:rPr>
                <w:color w:val="000000"/>
              </w:rPr>
            </w:pPr>
            <w:r w:rsidRPr="003B1282">
              <w:rPr>
                <w:color w:val="000000"/>
              </w:rPr>
              <w:t>Приюты для животных (3.10.2)</w:t>
            </w:r>
          </w:p>
          <w:p w:rsidR="00A9639D" w:rsidRPr="003B1282" w:rsidRDefault="00A9639D" w:rsidP="00A9639D">
            <w:pPr>
              <w:pStyle w:val="ConsPlusNormal"/>
              <w:ind w:left="56" w:right="56" w:firstLine="19"/>
              <w:jc w:val="center"/>
              <w:rPr>
                <w:rFonts w:ascii="Times New Roman" w:hAnsi="Times New Roman" w:cs="Times New Roman"/>
                <w:color w:val="000000"/>
                <w:sz w:val="24"/>
                <w:szCs w:val="24"/>
              </w:rPr>
            </w:pPr>
          </w:p>
        </w:tc>
        <w:tc>
          <w:tcPr>
            <w:tcW w:w="11340" w:type="dxa"/>
            <w:vMerge/>
          </w:tcPr>
          <w:p w:rsidR="00A9639D" w:rsidRPr="003B1282" w:rsidRDefault="00A9639D" w:rsidP="00E16FB5">
            <w:pPr>
              <w:pStyle w:val="ConsPlusNormal"/>
              <w:snapToGrid w:val="0"/>
              <w:ind w:left="56" w:right="56" w:firstLine="19"/>
              <w:jc w:val="both"/>
              <w:rPr>
                <w:rFonts w:ascii="Times New Roman" w:hAnsi="Times New Roman" w:cs="Times New Roman"/>
                <w:color w:val="000000"/>
                <w:sz w:val="24"/>
                <w:szCs w:val="24"/>
              </w:rPr>
            </w:pPr>
          </w:p>
        </w:tc>
      </w:tr>
      <w:tr w:rsidR="00A9639D" w:rsidRPr="003B1282" w:rsidTr="00844E24">
        <w:trPr>
          <w:trHeight w:val="616"/>
        </w:trPr>
        <w:tc>
          <w:tcPr>
            <w:tcW w:w="710" w:type="dxa"/>
            <w:vAlign w:val="center"/>
          </w:tcPr>
          <w:p w:rsidR="00A9639D" w:rsidRPr="003B1282" w:rsidRDefault="00A9639D" w:rsidP="00A9639D">
            <w:pPr>
              <w:pStyle w:val="af"/>
              <w:jc w:val="center"/>
              <w:rPr>
                <w:rFonts w:cs="Times New Roman"/>
                <w:color w:val="000000"/>
              </w:rPr>
            </w:pPr>
            <w:r>
              <w:rPr>
                <w:rFonts w:cs="Times New Roman"/>
                <w:color w:val="000000"/>
              </w:rPr>
              <w:t>15</w:t>
            </w:r>
          </w:p>
        </w:tc>
        <w:tc>
          <w:tcPr>
            <w:tcW w:w="3118" w:type="dxa"/>
            <w:vAlign w:val="center"/>
          </w:tcPr>
          <w:p w:rsidR="00A9639D" w:rsidRPr="003B1282" w:rsidRDefault="00A9639D" w:rsidP="00A9639D">
            <w:pPr>
              <w:pStyle w:val="af2"/>
              <w:spacing w:after="0"/>
              <w:jc w:val="center"/>
              <w:rPr>
                <w:color w:val="000000"/>
              </w:rPr>
            </w:pPr>
            <w:r w:rsidRPr="003B1282">
              <w:rPr>
                <w:color w:val="000000"/>
              </w:rPr>
              <w:t>Социальное обслуживание (3.2)</w:t>
            </w:r>
          </w:p>
          <w:p w:rsidR="00A9639D" w:rsidRPr="003B1282" w:rsidRDefault="00A9639D" w:rsidP="00A9639D">
            <w:pPr>
              <w:pStyle w:val="ConsPlusNormal"/>
              <w:ind w:left="56" w:right="56" w:firstLine="19"/>
              <w:jc w:val="center"/>
              <w:rPr>
                <w:rFonts w:ascii="Times New Roman" w:hAnsi="Times New Roman" w:cs="Times New Roman"/>
                <w:color w:val="000000"/>
                <w:sz w:val="24"/>
                <w:szCs w:val="24"/>
              </w:rPr>
            </w:pPr>
          </w:p>
        </w:tc>
        <w:tc>
          <w:tcPr>
            <w:tcW w:w="11340" w:type="dxa"/>
            <w:vMerge w:val="restart"/>
          </w:tcPr>
          <w:p w:rsidR="00A9639D" w:rsidRPr="001F109D" w:rsidRDefault="00A9639D" w:rsidP="00E16FB5">
            <w:pPr>
              <w:pStyle w:val="af2"/>
              <w:spacing w:after="0" w:line="254" w:lineRule="auto"/>
              <w:rPr>
                <w:color w:val="0070C0"/>
              </w:rPr>
            </w:pPr>
            <w:r w:rsidRPr="001F109D">
              <w:rPr>
                <w:color w:val="0070C0"/>
              </w:rPr>
              <w:t>1. Минимальный размер земельного участка объектов социальной помощи и бытового обслуживания на 10 рабочих мест для предприятий мощностью, рабочих мест:</w:t>
            </w:r>
          </w:p>
          <w:p w:rsidR="00A9639D" w:rsidRPr="001F109D" w:rsidRDefault="00A9639D" w:rsidP="00E16FB5">
            <w:pPr>
              <w:pStyle w:val="af2"/>
              <w:spacing w:after="0" w:line="254" w:lineRule="auto"/>
              <w:rPr>
                <w:color w:val="0070C0"/>
              </w:rPr>
            </w:pPr>
            <w:r w:rsidRPr="001F109D">
              <w:rPr>
                <w:color w:val="0070C0"/>
              </w:rPr>
              <w:t>10-50 – 0,1-0,2 га;</w:t>
            </w:r>
          </w:p>
          <w:p w:rsidR="00A9639D" w:rsidRPr="001F109D" w:rsidRDefault="00A9639D" w:rsidP="00E16FB5">
            <w:pPr>
              <w:pStyle w:val="af2"/>
              <w:spacing w:after="0" w:line="254" w:lineRule="auto"/>
              <w:rPr>
                <w:color w:val="0070C0"/>
              </w:rPr>
            </w:pPr>
            <w:r w:rsidRPr="001F109D">
              <w:rPr>
                <w:color w:val="0070C0"/>
              </w:rPr>
              <w:t>50-150 – 0,05-0,08 га;</w:t>
            </w:r>
          </w:p>
          <w:p w:rsidR="00A9639D" w:rsidRDefault="00A9639D" w:rsidP="00E16FB5">
            <w:pPr>
              <w:pStyle w:val="af2"/>
              <w:spacing w:after="0" w:line="254" w:lineRule="auto"/>
              <w:ind w:right="57"/>
              <w:rPr>
                <w:color w:val="0070C0"/>
              </w:rPr>
            </w:pPr>
            <w:r w:rsidRPr="001F109D">
              <w:rPr>
                <w:color w:val="0070C0"/>
              </w:rPr>
              <w:t>св. 150 – 0,03-0,04 га.</w:t>
            </w:r>
          </w:p>
          <w:p w:rsidR="00A9639D" w:rsidRPr="001F109D" w:rsidRDefault="00A9639D" w:rsidP="00E16FB5">
            <w:pPr>
              <w:pStyle w:val="af2"/>
              <w:spacing w:after="0" w:line="254" w:lineRule="auto"/>
              <w:ind w:right="57"/>
              <w:rPr>
                <w:color w:val="0070C0"/>
              </w:rPr>
            </w:pPr>
            <w:r>
              <w:rPr>
                <w:color w:val="0070C0"/>
              </w:rPr>
              <w:t>, но не менее 500 кв. м</w:t>
            </w:r>
          </w:p>
          <w:p w:rsidR="00A9639D" w:rsidRPr="001F109D" w:rsidRDefault="00A9639D" w:rsidP="00E16FB5">
            <w:pPr>
              <w:pStyle w:val="af2"/>
              <w:spacing w:after="0" w:line="254" w:lineRule="auto"/>
              <w:rPr>
                <w:color w:val="0070C0"/>
              </w:rPr>
            </w:pPr>
            <w:r w:rsidRPr="001F109D">
              <w:rPr>
                <w:color w:val="0070C0"/>
              </w:rPr>
              <w:t>Отделения связи микрорайона, жилого района, га, для обслуживаемого населения, групп:</w:t>
            </w:r>
          </w:p>
          <w:p w:rsidR="00A9639D" w:rsidRPr="001F109D" w:rsidRDefault="00A9639D" w:rsidP="00E16FB5">
            <w:pPr>
              <w:pStyle w:val="af2"/>
              <w:spacing w:after="0" w:line="254" w:lineRule="auto"/>
              <w:rPr>
                <w:color w:val="0070C0"/>
              </w:rPr>
            </w:pPr>
            <w:r w:rsidRPr="001F109D">
              <w:rPr>
                <w:color w:val="0070C0"/>
                <w:lang w:val="en-US"/>
              </w:rPr>
              <w:t>IV</w:t>
            </w:r>
            <w:r w:rsidRPr="001F109D">
              <w:rPr>
                <w:color w:val="0070C0"/>
              </w:rPr>
              <w:t>-</w:t>
            </w:r>
            <w:r w:rsidRPr="001F109D">
              <w:rPr>
                <w:color w:val="0070C0"/>
                <w:lang w:val="en-US"/>
              </w:rPr>
              <w:t>V</w:t>
            </w:r>
            <w:r w:rsidRPr="001F109D">
              <w:rPr>
                <w:color w:val="0070C0"/>
              </w:rPr>
              <w:t xml:space="preserve"> (до 9 тыс. чел.) – 0,07-0,08;</w:t>
            </w:r>
          </w:p>
          <w:p w:rsidR="00A9639D" w:rsidRPr="001F109D" w:rsidRDefault="00A9639D" w:rsidP="00E16FB5">
            <w:pPr>
              <w:pStyle w:val="af2"/>
              <w:spacing w:after="0" w:line="254" w:lineRule="auto"/>
              <w:rPr>
                <w:color w:val="0070C0"/>
              </w:rPr>
            </w:pPr>
            <w:r w:rsidRPr="001F109D">
              <w:rPr>
                <w:color w:val="0070C0"/>
                <w:lang w:val="en-US"/>
              </w:rPr>
              <w:t>III</w:t>
            </w:r>
            <w:r w:rsidRPr="001F109D">
              <w:rPr>
                <w:color w:val="0070C0"/>
              </w:rPr>
              <w:t>-</w:t>
            </w:r>
            <w:r w:rsidRPr="001F109D">
              <w:rPr>
                <w:color w:val="0070C0"/>
                <w:lang w:val="en-US"/>
              </w:rPr>
              <w:t>IV</w:t>
            </w:r>
            <w:r w:rsidRPr="001F109D">
              <w:rPr>
                <w:color w:val="0070C0"/>
              </w:rPr>
              <w:t xml:space="preserve"> (9-18 тыс. чел.) – 0,09-0,1;</w:t>
            </w:r>
          </w:p>
          <w:p w:rsidR="00A9639D" w:rsidRPr="001F109D" w:rsidRDefault="00A9639D" w:rsidP="00E16FB5">
            <w:pPr>
              <w:pStyle w:val="af2"/>
              <w:spacing w:after="0" w:line="254" w:lineRule="auto"/>
              <w:rPr>
                <w:color w:val="0070C0"/>
              </w:rPr>
            </w:pPr>
            <w:r w:rsidRPr="001F109D">
              <w:rPr>
                <w:color w:val="0070C0"/>
                <w:lang w:val="en-US"/>
              </w:rPr>
              <w:t>II</w:t>
            </w:r>
            <w:r w:rsidRPr="001F109D">
              <w:rPr>
                <w:color w:val="0070C0"/>
              </w:rPr>
              <w:t>-</w:t>
            </w:r>
            <w:r w:rsidRPr="001F109D">
              <w:rPr>
                <w:color w:val="0070C0"/>
                <w:lang w:val="en-US"/>
              </w:rPr>
              <w:t>III</w:t>
            </w:r>
            <w:r w:rsidRPr="001F109D">
              <w:rPr>
                <w:color w:val="0070C0"/>
              </w:rPr>
              <w:t xml:space="preserve"> (20-25 тыс. чел.) – 0,11-0,12</w:t>
            </w:r>
          </w:p>
          <w:p w:rsidR="00A9639D" w:rsidRPr="001F109D" w:rsidRDefault="00A9639D" w:rsidP="00E16FB5">
            <w:pPr>
              <w:pStyle w:val="af2"/>
              <w:spacing w:after="0" w:line="254" w:lineRule="auto"/>
              <w:rPr>
                <w:color w:val="0000FF"/>
              </w:rPr>
            </w:pPr>
            <w:r w:rsidRPr="001F109D">
              <w:rPr>
                <w:color w:val="0070C0"/>
              </w:rPr>
              <w:t>Максимальный размер земельного участка не устанавливается.</w:t>
            </w:r>
          </w:p>
          <w:p w:rsidR="00A9639D" w:rsidRPr="00CF2A7B" w:rsidRDefault="00A9639D" w:rsidP="00E16FB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A9639D" w:rsidRPr="00F806CF" w:rsidRDefault="00A9639D" w:rsidP="00E16FB5">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A9639D" w:rsidRPr="001F109D" w:rsidRDefault="00A9639D" w:rsidP="00E16FB5">
            <w:pPr>
              <w:pStyle w:val="af2"/>
              <w:spacing w:after="0"/>
              <w:rPr>
                <w:color w:val="0070C0"/>
              </w:rPr>
            </w:pPr>
            <w:r w:rsidRPr="001F109D">
              <w:rPr>
                <w:color w:val="0070C0"/>
              </w:rPr>
              <w:t>3. Предельная высота зданий - 18 метров.</w:t>
            </w:r>
          </w:p>
          <w:p w:rsidR="00A9639D" w:rsidRPr="001F109D" w:rsidRDefault="00A9639D" w:rsidP="00E16FB5">
            <w:pPr>
              <w:pStyle w:val="af2"/>
              <w:spacing w:after="0"/>
              <w:rPr>
                <w:color w:val="0070C0"/>
              </w:rPr>
            </w:pPr>
            <w:r w:rsidRPr="001F109D">
              <w:rPr>
                <w:color w:val="0070C0"/>
              </w:rPr>
              <w:t>4. Максимальный процент застройки в границах земельного участка - 60%.</w:t>
            </w:r>
          </w:p>
          <w:p w:rsidR="00A9639D" w:rsidRPr="001F109D" w:rsidRDefault="00A9639D" w:rsidP="00E16FB5">
            <w:pPr>
              <w:pStyle w:val="af2"/>
              <w:spacing w:after="0"/>
              <w:rPr>
                <w:color w:val="0070C0"/>
              </w:rPr>
            </w:pPr>
            <w:r w:rsidRPr="001F109D">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A9639D" w:rsidRPr="001F109D" w:rsidRDefault="00A9639D" w:rsidP="00E16FB5">
            <w:pPr>
              <w:pStyle w:val="af2"/>
              <w:spacing w:after="0"/>
              <w:rPr>
                <w:color w:val="000000"/>
              </w:rPr>
            </w:pPr>
            <w:r w:rsidRPr="001F109D">
              <w:rPr>
                <w:color w:val="0070C0"/>
              </w:rPr>
              <w:t xml:space="preserve">6. </w:t>
            </w:r>
            <w:r w:rsidRPr="001F109D">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A9639D" w:rsidRPr="003B1282" w:rsidTr="00844E24">
        <w:trPr>
          <w:trHeight w:val="671"/>
        </w:trPr>
        <w:tc>
          <w:tcPr>
            <w:tcW w:w="710" w:type="dxa"/>
            <w:vAlign w:val="center"/>
          </w:tcPr>
          <w:p w:rsidR="00A9639D" w:rsidRPr="003B1282" w:rsidRDefault="00A9639D" w:rsidP="00A9639D">
            <w:pPr>
              <w:pStyle w:val="af"/>
              <w:jc w:val="center"/>
              <w:rPr>
                <w:rFonts w:cs="Times New Roman"/>
                <w:color w:val="000000"/>
              </w:rPr>
            </w:pPr>
            <w:r>
              <w:rPr>
                <w:rFonts w:cs="Times New Roman"/>
                <w:color w:val="000000"/>
              </w:rPr>
              <w:t>16</w:t>
            </w:r>
          </w:p>
        </w:tc>
        <w:tc>
          <w:tcPr>
            <w:tcW w:w="3118" w:type="dxa"/>
            <w:vAlign w:val="center"/>
          </w:tcPr>
          <w:p w:rsidR="00A9639D" w:rsidRPr="003B1282" w:rsidRDefault="00A9639D" w:rsidP="00A9639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Дома социального обслуживания (3.2.1)</w:t>
            </w:r>
          </w:p>
        </w:tc>
        <w:tc>
          <w:tcPr>
            <w:tcW w:w="11340" w:type="dxa"/>
            <w:vMerge/>
          </w:tcPr>
          <w:p w:rsidR="00A9639D" w:rsidRPr="003B1282" w:rsidRDefault="00A9639D" w:rsidP="00E16FB5">
            <w:pPr>
              <w:pStyle w:val="af2"/>
              <w:snapToGrid w:val="0"/>
              <w:spacing w:after="0" w:line="254" w:lineRule="auto"/>
              <w:rPr>
                <w:color w:val="000000"/>
              </w:rPr>
            </w:pPr>
          </w:p>
        </w:tc>
      </w:tr>
      <w:tr w:rsidR="00A9639D" w:rsidRPr="003B1282" w:rsidTr="00844E24">
        <w:trPr>
          <w:trHeight w:val="2197"/>
        </w:trPr>
        <w:tc>
          <w:tcPr>
            <w:tcW w:w="710" w:type="dxa"/>
            <w:vAlign w:val="center"/>
          </w:tcPr>
          <w:p w:rsidR="00A9639D" w:rsidRPr="003B1282" w:rsidRDefault="00A9639D" w:rsidP="00A9639D">
            <w:pPr>
              <w:pStyle w:val="af"/>
              <w:jc w:val="center"/>
              <w:rPr>
                <w:rFonts w:cs="Times New Roman"/>
                <w:color w:val="000000"/>
              </w:rPr>
            </w:pPr>
            <w:r>
              <w:rPr>
                <w:rFonts w:cs="Times New Roman"/>
                <w:color w:val="000000"/>
              </w:rPr>
              <w:t>17</w:t>
            </w:r>
          </w:p>
        </w:tc>
        <w:tc>
          <w:tcPr>
            <w:tcW w:w="3118" w:type="dxa"/>
            <w:vAlign w:val="center"/>
          </w:tcPr>
          <w:p w:rsidR="00A9639D" w:rsidRPr="003B1282" w:rsidRDefault="00A9639D" w:rsidP="00A9639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Оказание социальной помощи населению (3.2.2)</w:t>
            </w:r>
          </w:p>
        </w:tc>
        <w:tc>
          <w:tcPr>
            <w:tcW w:w="11340" w:type="dxa"/>
            <w:vMerge/>
          </w:tcPr>
          <w:p w:rsidR="00A9639D" w:rsidRPr="003B1282" w:rsidRDefault="00A9639D" w:rsidP="00E16FB5">
            <w:pPr>
              <w:pStyle w:val="af2"/>
              <w:snapToGrid w:val="0"/>
              <w:spacing w:after="0" w:line="254" w:lineRule="auto"/>
              <w:rPr>
                <w:color w:val="000000"/>
              </w:rPr>
            </w:pPr>
          </w:p>
        </w:tc>
      </w:tr>
      <w:tr w:rsidR="00A9639D" w:rsidRPr="003B1282" w:rsidTr="00844E24">
        <w:trPr>
          <w:trHeight w:val="2004"/>
        </w:trPr>
        <w:tc>
          <w:tcPr>
            <w:tcW w:w="710" w:type="dxa"/>
            <w:vAlign w:val="center"/>
          </w:tcPr>
          <w:p w:rsidR="00A9639D" w:rsidRPr="003B1282" w:rsidRDefault="00A9639D" w:rsidP="00A9639D">
            <w:pPr>
              <w:pStyle w:val="af"/>
              <w:jc w:val="center"/>
              <w:rPr>
                <w:rFonts w:cs="Times New Roman"/>
                <w:color w:val="000000"/>
              </w:rPr>
            </w:pPr>
            <w:r>
              <w:rPr>
                <w:rFonts w:cs="Times New Roman"/>
                <w:color w:val="000000"/>
              </w:rPr>
              <w:t>18</w:t>
            </w:r>
          </w:p>
        </w:tc>
        <w:tc>
          <w:tcPr>
            <w:tcW w:w="3118" w:type="dxa"/>
            <w:vAlign w:val="center"/>
          </w:tcPr>
          <w:p w:rsidR="00A9639D" w:rsidRPr="003B1282" w:rsidRDefault="00A9639D" w:rsidP="00A9639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Оказание услуг связи (3.2.3)</w:t>
            </w:r>
          </w:p>
        </w:tc>
        <w:tc>
          <w:tcPr>
            <w:tcW w:w="11340" w:type="dxa"/>
            <w:vMerge/>
          </w:tcPr>
          <w:p w:rsidR="00A9639D" w:rsidRPr="003B1282" w:rsidRDefault="00A9639D" w:rsidP="00E16FB5">
            <w:pPr>
              <w:pStyle w:val="ConsPlusNormal"/>
              <w:snapToGrid w:val="0"/>
              <w:ind w:left="56" w:right="56" w:firstLine="19"/>
              <w:jc w:val="both"/>
              <w:rPr>
                <w:rFonts w:ascii="Times New Roman" w:hAnsi="Times New Roman" w:cs="Times New Roman"/>
                <w:color w:val="000000"/>
                <w:sz w:val="24"/>
                <w:szCs w:val="24"/>
              </w:rPr>
            </w:pPr>
          </w:p>
        </w:tc>
      </w:tr>
      <w:tr w:rsidR="00A9639D" w:rsidRPr="003B1282" w:rsidTr="00844E24">
        <w:trPr>
          <w:trHeight w:val="149"/>
        </w:trPr>
        <w:tc>
          <w:tcPr>
            <w:tcW w:w="710" w:type="dxa"/>
            <w:vAlign w:val="center"/>
          </w:tcPr>
          <w:p w:rsidR="00A9639D" w:rsidRPr="003B1282" w:rsidRDefault="00A9639D" w:rsidP="00A9639D">
            <w:pPr>
              <w:pStyle w:val="af"/>
              <w:jc w:val="center"/>
              <w:rPr>
                <w:rFonts w:cs="Times New Roman"/>
                <w:color w:val="000000"/>
              </w:rPr>
            </w:pPr>
            <w:r>
              <w:rPr>
                <w:rFonts w:cs="Times New Roman"/>
                <w:color w:val="000000"/>
              </w:rPr>
              <w:t>19</w:t>
            </w:r>
          </w:p>
        </w:tc>
        <w:tc>
          <w:tcPr>
            <w:tcW w:w="3118" w:type="dxa"/>
            <w:vAlign w:val="center"/>
          </w:tcPr>
          <w:p w:rsidR="00A9639D" w:rsidRPr="003B1282" w:rsidRDefault="00A9639D" w:rsidP="00A9639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Бытовое обслуживание (3.3)</w:t>
            </w:r>
          </w:p>
        </w:tc>
        <w:tc>
          <w:tcPr>
            <w:tcW w:w="11340" w:type="dxa"/>
            <w:vMerge/>
          </w:tcPr>
          <w:p w:rsidR="00A9639D" w:rsidRPr="003B1282" w:rsidRDefault="00A9639D" w:rsidP="00E16FB5">
            <w:pPr>
              <w:pStyle w:val="ConsPlusNormal"/>
              <w:snapToGrid w:val="0"/>
              <w:ind w:right="56" w:firstLine="0"/>
              <w:rPr>
                <w:rFonts w:ascii="Times New Roman" w:hAnsi="Times New Roman" w:cs="Times New Roman"/>
                <w:color w:val="000000"/>
                <w:sz w:val="24"/>
                <w:szCs w:val="24"/>
              </w:rPr>
            </w:pPr>
          </w:p>
        </w:tc>
      </w:tr>
      <w:tr w:rsidR="00A9639D" w:rsidRPr="003B1282" w:rsidTr="00844E24">
        <w:trPr>
          <w:trHeight w:val="980"/>
        </w:trPr>
        <w:tc>
          <w:tcPr>
            <w:tcW w:w="710" w:type="dxa"/>
            <w:vAlign w:val="center"/>
          </w:tcPr>
          <w:p w:rsidR="00A9639D" w:rsidRPr="003B1282" w:rsidRDefault="00A9639D" w:rsidP="00A9639D">
            <w:pPr>
              <w:pStyle w:val="af"/>
              <w:jc w:val="center"/>
              <w:rPr>
                <w:rFonts w:cs="Times New Roman"/>
                <w:color w:val="000000"/>
              </w:rPr>
            </w:pPr>
            <w:r>
              <w:rPr>
                <w:rFonts w:cs="Times New Roman"/>
                <w:color w:val="000000"/>
              </w:rPr>
              <w:t>20</w:t>
            </w:r>
          </w:p>
        </w:tc>
        <w:tc>
          <w:tcPr>
            <w:tcW w:w="3118" w:type="dxa"/>
            <w:vAlign w:val="center"/>
          </w:tcPr>
          <w:p w:rsidR="00A9639D" w:rsidRPr="003B1282" w:rsidRDefault="00A9639D" w:rsidP="00A9639D">
            <w:pPr>
              <w:pStyle w:val="af2"/>
              <w:jc w:val="center"/>
              <w:rPr>
                <w:color w:val="000000"/>
              </w:rPr>
            </w:pPr>
            <w:r w:rsidRPr="003B1282">
              <w:rPr>
                <w:color w:val="000000"/>
              </w:rPr>
              <w:t>Осуществление религиозных обрядов (3.7.1)</w:t>
            </w:r>
          </w:p>
        </w:tc>
        <w:tc>
          <w:tcPr>
            <w:tcW w:w="11340" w:type="dxa"/>
          </w:tcPr>
          <w:p w:rsidR="00A9639D" w:rsidRDefault="00A9639D" w:rsidP="00E16FB5">
            <w:pPr>
              <w:pStyle w:val="ConsPlusNormal"/>
              <w:spacing w:before="100"/>
              <w:ind w:firstLine="0"/>
              <w:rPr>
                <w:rFonts w:ascii="Times New Roman" w:hAnsi="Times New Roman" w:cs="Times New Roman"/>
                <w:color w:val="000000"/>
                <w:sz w:val="24"/>
                <w:szCs w:val="24"/>
              </w:rPr>
            </w:pPr>
            <w:r w:rsidRPr="003B1282">
              <w:rPr>
                <w:rFonts w:ascii="Times New Roman" w:hAnsi="Times New Roman" w:cs="Times New Roman"/>
                <w:color w:val="000000"/>
                <w:sz w:val="24"/>
                <w:szCs w:val="24"/>
              </w:rPr>
              <w:t xml:space="preserve">1. Минимальный размер земельного участка для православных храмов устанавливается из обеспеченности 7,5 места в храме на 1000 верующих, 7,5 м2 на 1 место в храме. </w:t>
            </w:r>
          </w:p>
          <w:p w:rsidR="00A9639D" w:rsidRDefault="00A9639D" w:rsidP="00E16FB5">
            <w:pPr>
              <w:pStyle w:val="ConsPlusNormal"/>
              <w:spacing w:before="100"/>
              <w:ind w:firstLine="0"/>
              <w:rPr>
                <w:rFonts w:ascii="Times New Roman" w:hAnsi="Times New Roman" w:cs="Times New Roman"/>
                <w:color w:val="000000"/>
                <w:sz w:val="24"/>
                <w:szCs w:val="24"/>
              </w:rPr>
            </w:pPr>
            <w:r w:rsidRPr="003B1282">
              <w:rPr>
                <w:rFonts w:ascii="Times New Roman" w:hAnsi="Times New Roman" w:cs="Times New Roman"/>
                <w:color w:val="000000"/>
                <w:sz w:val="24"/>
                <w:szCs w:val="24"/>
              </w:rPr>
              <w:t>Максимальный размер земельного участка не нормируется (размещается по сог</w:t>
            </w:r>
            <w:r>
              <w:rPr>
                <w:rFonts w:ascii="Times New Roman" w:hAnsi="Times New Roman" w:cs="Times New Roman"/>
                <w:color w:val="000000"/>
                <w:sz w:val="24"/>
                <w:szCs w:val="24"/>
              </w:rPr>
              <w:t>ласованию с местной епархией).</w:t>
            </w:r>
          </w:p>
          <w:p w:rsidR="00A9639D" w:rsidRPr="003B1282" w:rsidRDefault="00A9639D" w:rsidP="00E16FB5">
            <w:pPr>
              <w:pStyle w:val="af2"/>
              <w:spacing w:after="0"/>
              <w:rPr>
                <w:color w:val="000000"/>
              </w:rPr>
            </w:pPr>
            <w:r w:rsidRPr="00D328B0">
              <w:rPr>
                <w:color w:val="0070C0"/>
              </w:rPr>
              <w:t xml:space="preserve"> Минимальный размер земельного участка </w:t>
            </w:r>
            <w:r w:rsidRPr="003B1282">
              <w:rPr>
                <w:color w:val="000000"/>
              </w:rPr>
              <w:t>объекты культового назначения разл</w:t>
            </w:r>
            <w:r>
              <w:rPr>
                <w:color w:val="000000"/>
              </w:rPr>
              <w:t>ичных конфессий</w:t>
            </w:r>
            <w:r w:rsidRPr="00D328B0">
              <w:rPr>
                <w:color w:val="0070C0"/>
              </w:rPr>
              <w:t xml:space="preserve">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A9639D" w:rsidRPr="00CF2A7B" w:rsidRDefault="00A9639D" w:rsidP="00E16FB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A9639D" w:rsidRPr="003B1282" w:rsidRDefault="00A9639D" w:rsidP="00E16FB5">
            <w:pPr>
              <w:pStyle w:val="af2"/>
              <w:spacing w:after="0"/>
              <w:rPr>
                <w:color w:val="000000"/>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r w:rsidRPr="003B1282">
              <w:rPr>
                <w:color w:val="000000"/>
              </w:rPr>
              <w:t>.</w:t>
            </w:r>
          </w:p>
          <w:p w:rsidR="00A9639D" w:rsidRPr="003B1282" w:rsidRDefault="00A9639D" w:rsidP="00E16FB5">
            <w:pPr>
              <w:pStyle w:val="af2"/>
              <w:spacing w:after="0"/>
              <w:rPr>
                <w:color w:val="000000"/>
              </w:rPr>
            </w:pPr>
            <w:r w:rsidRPr="003B1282">
              <w:rPr>
                <w:color w:val="000000"/>
              </w:rPr>
              <w:t>3. Предельная высота зданий - 1</w:t>
            </w:r>
            <w:r>
              <w:rPr>
                <w:color w:val="000000"/>
              </w:rPr>
              <w:t>8</w:t>
            </w:r>
            <w:r w:rsidRPr="003B1282">
              <w:rPr>
                <w:color w:val="000000"/>
              </w:rPr>
              <w:t xml:space="preserve"> метров, за исключением башен, колоколен и шпилей.</w:t>
            </w:r>
          </w:p>
          <w:p w:rsidR="00A9639D" w:rsidRPr="003B1282" w:rsidRDefault="00A9639D" w:rsidP="00E16FB5">
            <w:pPr>
              <w:pStyle w:val="af2"/>
              <w:spacing w:after="0"/>
              <w:jc w:val="both"/>
              <w:rPr>
                <w:color w:val="000000"/>
              </w:rPr>
            </w:pPr>
            <w:r w:rsidRPr="003B1282">
              <w:rPr>
                <w:color w:val="000000"/>
              </w:rPr>
              <w:t>4. Максимальный процент застройки в границах земельного участка - 60%.</w:t>
            </w:r>
          </w:p>
          <w:p w:rsidR="00A9639D" w:rsidRPr="003B1282" w:rsidRDefault="00A9639D" w:rsidP="00E16FB5">
            <w:pPr>
              <w:pStyle w:val="af2"/>
              <w:spacing w:after="0"/>
              <w:jc w:val="both"/>
              <w:rPr>
                <w:color w:val="000000"/>
              </w:rPr>
            </w:pPr>
            <w:r w:rsidRPr="003B1282">
              <w:rPr>
                <w:color w:val="000000"/>
              </w:rPr>
              <w:t>5. Необходимо предусматривать места для парковки автотранспорта в соответствии с действующими градостроительными нормативами.</w:t>
            </w:r>
          </w:p>
          <w:p w:rsidR="00A9639D" w:rsidRPr="003B1282" w:rsidRDefault="00A9639D" w:rsidP="00E16FB5">
            <w:pPr>
              <w:pStyle w:val="af2"/>
              <w:spacing w:after="0"/>
              <w:jc w:val="both"/>
              <w:rPr>
                <w:color w:val="000000"/>
              </w:rPr>
            </w:pPr>
            <w:r w:rsidRPr="003B1282">
              <w:rPr>
                <w:color w:val="000000"/>
              </w:rPr>
              <w:t>6. Размещение объектов необходимо осуществлять с учетом проекта охраны зон и законодательства об объектах культурного наследия.</w:t>
            </w:r>
          </w:p>
          <w:p w:rsidR="00A9639D" w:rsidRPr="003B1282" w:rsidRDefault="00A9639D" w:rsidP="00E16FB5">
            <w:pPr>
              <w:pStyle w:val="ConsPlusNormal"/>
              <w:ind w:right="56" w:firstLine="0"/>
              <w:jc w:val="both"/>
              <w:rPr>
                <w:rFonts w:ascii="Times New Roman" w:hAnsi="Times New Roman" w:cs="Times New Roman"/>
                <w:color w:val="000000"/>
                <w:sz w:val="24"/>
                <w:szCs w:val="24"/>
              </w:rPr>
            </w:pPr>
            <w:r w:rsidRPr="003B1282">
              <w:rPr>
                <w:rFonts w:ascii="Times New Roman" w:hAnsi="Times New Roman" w:cs="Times New Roman"/>
                <w:color w:val="000000"/>
                <w:sz w:val="24"/>
                <w:szCs w:val="24"/>
              </w:rPr>
              <w:t xml:space="preserve">7. </w:t>
            </w:r>
            <w:r w:rsidRPr="003B1282">
              <w:rPr>
                <w:rFonts w:ascii="Times New Roman" w:hAnsi="Times New Roman" w:cs="Times New Roman"/>
                <w:iCs/>
                <w:color w:val="00000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A9639D" w:rsidRPr="003B1282" w:rsidTr="00844E24">
        <w:trPr>
          <w:trHeight w:val="168"/>
        </w:trPr>
        <w:tc>
          <w:tcPr>
            <w:tcW w:w="710" w:type="dxa"/>
            <w:vAlign w:val="center"/>
          </w:tcPr>
          <w:p w:rsidR="00A9639D" w:rsidRPr="003B1282" w:rsidRDefault="00A9639D" w:rsidP="00A9639D">
            <w:pPr>
              <w:pStyle w:val="af"/>
              <w:jc w:val="center"/>
              <w:rPr>
                <w:rFonts w:cs="Times New Roman"/>
                <w:color w:val="000000"/>
              </w:rPr>
            </w:pPr>
            <w:r>
              <w:rPr>
                <w:rFonts w:cs="Times New Roman"/>
                <w:color w:val="000000"/>
              </w:rPr>
              <w:t>21</w:t>
            </w:r>
          </w:p>
        </w:tc>
        <w:tc>
          <w:tcPr>
            <w:tcW w:w="3118" w:type="dxa"/>
            <w:vAlign w:val="center"/>
          </w:tcPr>
          <w:p w:rsidR="00A9639D" w:rsidRPr="003B1282" w:rsidRDefault="00A9639D" w:rsidP="00A9639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Объекты культурно-досуговой деятельности (3.6.1)</w:t>
            </w:r>
          </w:p>
        </w:tc>
        <w:tc>
          <w:tcPr>
            <w:tcW w:w="11340" w:type="dxa"/>
          </w:tcPr>
          <w:p w:rsidR="00A9639D" w:rsidRPr="00D328B0" w:rsidRDefault="00A9639D" w:rsidP="00E16FB5">
            <w:pPr>
              <w:pStyle w:val="af2"/>
              <w:spacing w:after="0"/>
              <w:rPr>
                <w:color w:val="0070C0"/>
              </w:rPr>
            </w:pPr>
            <w:r w:rsidRPr="00D328B0">
              <w:rPr>
                <w:color w:val="0070C0"/>
              </w:rPr>
              <w:t xml:space="preserve">1. Минимальный размер земельного участка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A9639D" w:rsidRPr="00CF2A7B" w:rsidRDefault="00A9639D" w:rsidP="00E16FB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A9639D" w:rsidRPr="00F806CF" w:rsidRDefault="00A9639D" w:rsidP="00E16FB5">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A9639D" w:rsidRPr="00D328B0" w:rsidRDefault="00A9639D" w:rsidP="00E16FB5">
            <w:pPr>
              <w:pStyle w:val="af2"/>
              <w:spacing w:after="0"/>
              <w:rPr>
                <w:color w:val="0070C0"/>
              </w:rPr>
            </w:pPr>
            <w:r w:rsidRPr="00D328B0">
              <w:rPr>
                <w:color w:val="0070C0"/>
              </w:rPr>
              <w:t>3. Предельная высота зданий – 28 метров.</w:t>
            </w:r>
          </w:p>
          <w:p w:rsidR="00A9639D" w:rsidRPr="00D328B0" w:rsidRDefault="00A9639D" w:rsidP="00E16FB5">
            <w:pPr>
              <w:pStyle w:val="af2"/>
              <w:spacing w:after="0"/>
              <w:rPr>
                <w:color w:val="0070C0"/>
              </w:rPr>
            </w:pPr>
            <w:r w:rsidRPr="00D328B0">
              <w:rPr>
                <w:color w:val="0070C0"/>
              </w:rPr>
              <w:t>4. Максимальный процент застройки в границах земельного участка - 60%.</w:t>
            </w:r>
          </w:p>
          <w:p w:rsidR="00A9639D" w:rsidRPr="00D328B0" w:rsidRDefault="00A9639D" w:rsidP="00E16FB5">
            <w:pPr>
              <w:pStyle w:val="af2"/>
              <w:spacing w:after="0"/>
              <w:rPr>
                <w:color w:val="0070C0"/>
              </w:rPr>
            </w:pPr>
            <w:r w:rsidRPr="00D328B0">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A9639D" w:rsidRPr="003B1282" w:rsidRDefault="00A9639D" w:rsidP="00E16FB5">
            <w:pPr>
              <w:rPr>
                <w:rFonts w:cs="Times New Roman"/>
                <w:color w:val="000000"/>
              </w:rPr>
            </w:pPr>
            <w:r w:rsidRPr="00D328B0">
              <w:rPr>
                <w:rFonts w:cs="Times New Roman"/>
                <w:color w:val="0070C0"/>
              </w:rPr>
              <w:t xml:space="preserve">6. </w:t>
            </w:r>
            <w:r w:rsidRPr="00D328B0">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A9639D" w:rsidRPr="003B1282" w:rsidTr="00844E24">
        <w:trPr>
          <w:trHeight w:val="777"/>
        </w:trPr>
        <w:tc>
          <w:tcPr>
            <w:tcW w:w="710" w:type="dxa"/>
            <w:vAlign w:val="center"/>
          </w:tcPr>
          <w:p w:rsidR="00A9639D" w:rsidRPr="003B1282" w:rsidRDefault="00A9639D" w:rsidP="00A9639D">
            <w:pPr>
              <w:pStyle w:val="af"/>
              <w:jc w:val="center"/>
              <w:rPr>
                <w:rFonts w:cs="Times New Roman"/>
                <w:color w:val="000000"/>
              </w:rPr>
            </w:pPr>
            <w:r>
              <w:rPr>
                <w:rFonts w:cs="Times New Roman"/>
                <w:color w:val="000000"/>
              </w:rPr>
              <w:t>22</w:t>
            </w:r>
          </w:p>
        </w:tc>
        <w:tc>
          <w:tcPr>
            <w:tcW w:w="3118" w:type="dxa"/>
            <w:vAlign w:val="center"/>
          </w:tcPr>
          <w:p w:rsidR="00A9639D" w:rsidRPr="003B1282" w:rsidRDefault="00A9639D" w:rsidP="00A9639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Площадки для занятия спортом (5.1.3)</w:t>
            </w:r>
          </w:p>
        </w:tc>
        <w:tc>
          <w:tcPr>
            <w:tcW w:w="11340" w:type="dxa"/>
            <w:vMerge w:val="restart"/>
          </w:tcPr>
          <w:p w:rsidR="00A9639D" w:rsidRPr="00631E3B" w:rsidRDefault="00A9639D" w:rsidP="00E16FB5">
            <w:pPr>
              <w:pStyle w:val="ConsPlusNormal"/>
              <w:spacing w:before="100"/>
              <w:ind w:firstLine="0"/>
              <w:rPr>
                <w:rFonts w:ascii="Times New Roman" w:hAnsi="Times New Roman" w:cs="Times New Roman"/>
                <w:color w:val="0070C0"/>
                <w:sz w:val="24"/>
                <w:szCs w:val="24"/>
              </w:rPr>
            </w:pPr>
            <w:r w:rsidRPr="00631E3B">
              <w:rPr>
                <w:rFonts w:ascii="Times New Roman" w:hAnsi="Times New Roman" w:cs="Times New Roman"/>
                <w:color w:val="0070C0"/>
                <w:sz w:val="24"/>
                <w:szCs w:val="24"/>
              </w:rPr>
              <w:t xml:space="preserve">1. Минимальный  и максимальный размер земельного участка </w:t>
            </w:r>
            <w:r w:rsidRPr="00631E3B">
              <w:rPr>
                <w:rFonts w:ascii="Times New Roman" w:hAnsi="Times New Roman" w:cs="Times New Roman"/>
                <w:iCs/>
                <w:color w:val="0070C0"/>
                <w:sz w:val="24"/>
                <w:szCs w:val="24"/>
              </w:rPr>
              <w:t>не устанавливается.</w:t>
            </w:r>
          </w:p>
          <w:p w:rsidR="00A9639D" w:rsidRPr="00631E3B" w:rsidRDefault="00A9639D" w:rsidP="00E16FB5">
            <w:pPr>
              <w:pStyle w:val="af2"/>
              <w:spacing w:after="0"/>
              <w:rPr>
                <w:color w:val="0070C0"/>
              </w:rPr>
            </w:pPr>
            <w:r w:rsidRPr="00631E3B">
              <w:rPr>
                <w:color w:val="0070C0"/>
              </w:rPr>
              <w:t>2</w:t>
            </w:r>
            <w:r w:rsidRPr="00631E3B">
              <w:rPr>
                <w:iCs/>
                <w:color w:val="0070C0"/>
              </w:rPr>
              <w:t xml:space="preserve">. </w:t>
            </w:r>
            <w:r w:rsidRPr="00631E3B">
              <w:rPr>
                <w:color w:val="0070C0"/>
              </w:rPr>
              <w:t>Необходимо предусматривать места для парковки автотранспорта в соответствии с действующими градостроительными нормативами</w:t>
            </w:r>
          </w:p>
          <w:p w:rsidR="00A9639D" w:rsidRPr="003B1282" w:rsidRDefault="00A9639D" w:rsidP="00E16FB5">
            <w:pPr>
              <w:pStyle w:val="af2"/>
              <w:rPr>
                <w:color w:val="000000"/>
              </w:rPr>
            </w:pPr>
            <w:r>
              <w:rPr>
                <w:color w:val="0070C0"/>
              </w:rPr>
              <w:t>3</w:t>
            </w:r>
            <w:r w:rsidRPr="00631E3B">
              <w:rPr>
                <w:color w:val="0070C0"/>
              </w:rPr>
              <w:t xml:space="preserve">. </w:t>
            </w:r>
            <w:r w:rsidRPr="00631E3B">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A9639D" w:rsidRPr="003B1282" w:rsidTr="00844E24">
        <w:trPr>
          <w:trHeight w:val="96"/>
        </w:trPr>
        <w:tc>
          <w:tcPr>
            <w:tcW w:w="710" w:type="dxa"/>
            <w:vAlign w:val="center"/>
          </w:tcPr>
          <w:p w:rsidR="00A9639D" w:rsidRPr="003B1282" w:rsidRDefault="00A9639D" w:rsidP="00A9639D">
            <w:pPr>
              <w:pStyle w:val="af"/>
              <w:jc w:val="center"/>
              <w:rPr>
                <w:rFonts w:cs="Times New Roman"/>
                <w:color w:val="000000"/>
              </w:rPr>
            </w:pPr>
            <w:r>
              <w:rPr>
                <w:rFonts w:cs="Times New Roman"/>
                <w:color w:val="000000"/>
              </w:rPr>
              <w:t>23</w:t>
            </w:r>
          </w:p>
        </w:tc>
        <w:tc>
          <w:tcPr>
            <w:tcW w:w="3118" w:type="dxa"/>
            <w:vAlign w:val="center"/>
          </w:tcPr>
          <w:p w:rsidR="00A9639D" w:rsidRPr="003B1282" w:rsidRDefault="00A9639D" w:rsidP="00A9639D">
            <w:pPr>
              <w:pStyle w:val="af2"/>
              <w:spacing w:after="0"/>
              <w:jc w:val="center"/>
              <w:rPr>
                <w:color w:val="000000"/>
              </w:rPr>
            </w:pPr>
            <w:r w:rsidRPr="003B1282">
              <w:rPr>
                <w:color w:val="000000"/>
              </w:rPr>
              <w:t>Оборудованные площадки для занятий спортом (5.1.4)</w:t>
            </w:r>
          </w:p>
          <w:p w:rsidR="00A9639D" w:rsidRPr="003B1282" w:rsidRDefault="00A9639D" w:rsidP="00A9639D">
            <w:pPr>
              <w:pStyle w:val="af"/>
              <w:jc w:val="center"/>
              <w:rPr>
                <w:rFonts w:cs="Times New Roman"/>
                <w:color w:val="000000"/>
              </w:rPr>
            </w:pPr>
          </w:p>
        </w:tc>
        <w:tc>
          <w:tcPr>
            <w:tcW w:w="11340" w:type="dxa"/>
            <w:vMerge/>
          </w:tcPr>
          <w:p w:rsidR="00A9639D" w:rsidRPr="003B1282" w:rsidRDefault="00A9639D" w:rsidP="00E16FB5">
            <w:pPr>
              <w:pStyle w:val="af2"/>
              <w:snapToGrid w:val="0"/>
              <w:spacing w:after="0"/>
              <w:jc w:val="center"/>
              <w:rPr>
                <w:color w:val="000000"/>
              </w:rPr>
            </w:pPr>
          </w:p>
        </w:tc>
      </w:tr>
    </w:tbl>
    <w:p w:rsidR="00844E24" w:rsidRDefault="00844E24" w:rsidP="00844E24">
      <w:pPr>
        <w:widowControl/>
        <w:suppressAutoHyphens w:val="0"/>
        <w:spacing w:before="100"/>
        <w:jc w:val="center"/>
        <w:rPr>
          <w:rFonts w:cs="Times New Roman"/>
          <w:b/>
          <w:color w:val="000000"/>
        </w:rPr>
      </w:pPr>
    </w:p>
    <w:p w:rsidR="00844E24" w:rsidRPr="003B1282" w:rsidRDefault="00844E24" w:rsidP="00844E24">
      <w:pPr>
        <w:widowControl/>
        <w:suppressAutoHyphens w:val="0"/>
        <w:spacing w:before="100"/>
        <w:jc w:val="center"/>
        <w:rPr>
          <w:rFonts w:eastAsia="Times New Roman" w:cs="Times New Roman"/>
          <w:color w:val="000000"/>
          <w:lang w:eastAsia="ar-SA" w:bidi="ar-SA"/>
        </w:rPr>
      </w:pPr>
      <w:r w:rsidRPr="000856BE">
        <w:rPr>
          <w:rFonts w:cs="Times New Roman"/>
          <w:b/>
          <w:color w:val="000000"/>
        </w:rPr>
        <w:t xml:space="preserve">Ж – </w:t>
      </w:r>
      <w:r>
        <w:rPr>
          <w:rFonts w:cs="Times New Roman"/>
          <w:b/>
          <w:color w:val="000000"/>
        </w:rPr>
        <w:t>3</w:t>
      </w:r>
      <w:r w:rsidRPr="000856BE">
        <w:rPr>
          <w:rFonts w:cs="Times New Roman"/>
          <w:b/>
          <w:color w:val="000000"/>
        </w:rPr>
        <w:t xml:space="preserve">. </w:t>
      </w:r>
      <w:r w:rsidRPr="003B1282">
        <w:rPr>
          <w:rFonts w:eastAsia="Times New Roman" w:cs="Times New Roman"/>
          <w:b/>
          <w:bCs/>
          <w:color w:val="000000"/>
          <w:lang w:eastAsia="ar-SA" w:bidi="ar-SA"/>
        </w:rPr>
        <w:t xml:space="preserve"> Зона малоэтажной смешанной жилой застройки</w:t>
      </w:r>
    </w:p>
    <w:p w:rsidR="00844E24" w:rsidRPr="003B1282" w:rsidRDefault="00844E24" w:rsidP="00844E24">
      <w:pPr>
        <w:widowControl/>
        <w:suppressAutoHyphens w:val="0"/>
        <w:spacing w:before="100"/>
        <w:rPr>
          <w:rFonts w:eastAsia="Times New Roman" w:cs="Times New Roman"/>
          <w:color w:val="000000"/>
          <w:lang w:eastAsia="ar-SA" w:bidi="ar-SA"/>
        </w:rPr>
      </w:pPr>
    </w:p>
    <w:p w:rsidR="00844E24" w:rsidRPr="003B1282" w:rsidRDefault="00844E24" w:rsidP="00844E24">
      <w:pPr>
        <w:widowControl/>
        <w:suppressAutoHyphens w:val="0"/>
        <w:spacing w:before="100"/>
        <w:ind w:firstLine="539"/>
        <w:rPr>
          <w:rFonts w:eastAsia="Times New Roman" w:cs="Times New Roman"/>
          <w:color w:val="000000"/>
          <w:lang w:eastAsia="ar-SA" w:bidi="ar-SA"/>
        </w:rPr>
      </w:pPr>
      <w:r w:rsidRPr="003B1282">
        <w:rPr>
          <w:rFonts w:eastAsia="Times New Roman" w:cs="Times New Roman"/>
          <w:color w:val="000000"/>
          <w:lang w:eastAsia="ar-SA" w:bidi="ar-SA"/>
        </w:rPr>
        <w:t>Зона малоэтажной смешанной жилой застройки Ж-3 выделена для формирования жилых районов с размещением блокированных односемейных домов с участками, многоквартирных домов этажностью не выше 3 этажей.</w:t>
      </w:r>
    </w:p>
    <w:p w:rsidR="00844E24" w:rsidRPr="003B1282" w:rsidRDefault="00844E24" w:rsidP="00D606C1">
      <w:pPr>
        <w:widowControl/>
        <w:suppressAutoHyphens w:val="0"/>
        <w:spacing w:before="100"/>
        <w:rPr>
          <w:rFonts w:eastAsia="Times New Roman" w:cs="Times New Roman"/>
          <w:color w:val="000000"/>
          <w:lang w:eastAsia="ar-SA" w:bidi="ar-SA"/>
        </w:rPr>
      </w:pPr>
    </w:p>
    <w:tbl>
      <w:tblPr>
        <w:tblStyle w:val="af5"/>
        <w:tblW w:w="15168" w:type="dxa"/>
        <w:tblInd w:w="-176" w:type="dxa"/>
        <w:tblLayout w:type="fixed"/>
        <w:tblLook w:val="0000" w:firstRow="0" w:lastRow="0" w:firstColumn="0" w:lastColumn="0" w:noHBand="0" w:noVBand="0"/>
      </w:tblPr>
      <w:tblGrid>
        <w:gridCol w:w="710"/>
        <w:gridCol w:w="3118"/>
        <w:gridCol w:w="11340"/>
      </w:tblGrid>
      <w:tr w:rsidR="00844E24" w:rsidRPr="003B1282" w:rsidTr="00E16FB5">
        <w:tc>
          <w:tcPr>
            <w:tcW w:w="710" w:type="dxa"/>
          </w:tcPr>
          <w:p w:rsidR="00844E24" w:rsidRPr="003B1282" w:rsidRDefault="00844E24" w:rsidP="00E16FB5">
            <w:pPr>
              <w:pStyle w:val="320"/>
              <w:autoSpaceDE w:val="0"/>
              <w:spacing w:line="100" w:lineRule="atLeast"/>
              <w:ind w:firstLine="0"/>
              <w:jc w:val="center"/>
              <w:rPr>
                <w:rFonts w:cs="Times New Roman"/>
                <w:color w:val="000000"/>
                <w:sz w:val="24"/>
              </w:rPr>
            </w:pPr>
            <w:r w:rsidRPr="003B1282">
              <w:rPr>
                <w:rFonts w:cs="Times New Roman"/>
                <w:color w:val="000000"/>
                <w:sz w:val="24"/>
              </w:rPr>
              <w:t>№</w:t>
            </w:r>
          </w:p>
          <w:p w:rsidR="00844E24" w:rsidRPr="003B1282" w:rsidRDefault="00844E24" w:rsidP="00E16FB5">
            <w:pPr>
              <w:pStyle w:val="320"/>
              <w:autoSpaceDE w:val="0"/>
              <w:spacing w:line="100" w:lineRule="atLeast"/>
              <w:ind w:firstLine="0"/>
              <w:jc w:val="center"/>
              <w:rPr>
                <w:rFonts w:cs="Times New Roman"/>
                <w:color w:val="000000"/>
                <w:sz w:val="24"/>
              </w:rPr>
            </w:pPr>
          </w:p>
        </w:tc>
        <w:tc>
          <w:tcPr>
            <w:tcW w:w="3118" w:type="dxa"/>
          </w:tcPr>
          <w:p w:rsidR="00844E24" w:rsidRPr="003B1282" w:rsidRDefault="00844E24" w:rsidP="00E16FB5">
            <w:pPr>
              <w:pStyle w:val="af0"/>
              <w:widowControl w:val="0"/>
              <w:autoSpaceDE w:val="0"/>
              <w:rPr>
                <w:color w:val="000000"/>
                <w:sz w:val="24"/>
                <w:szCs w:val="24"/>
              </w:rPr>
            </w:pPr>
            <w:r w:rsidRPr="003B1282">
              <w:rPr>
                <w:b w:val="0"/>
                <w:bCs w:val="0"/>
                <w:color w:val="000000"/>
                <w:sz w:val="24"/>
                <w:szCs w:val="24"/>
              </w:rPr>
              <w:t xml:space="preserve">Вид разрешенного использования </w:t>
            </w:r>
            <w:r w:rsidRPr="003B1282">
              <w:rPr>
                <w:b w:val="0"/>
                <w:bCs w:val="0"/>
                <w:color w:val="000000"/>
                <w:sz w:val="24"/>
                <w:szCs w:val="24"/>
              </w:rPr>
              <w:br/>
              <w:t>земельных участков и объектов капитального строительства и код</w:t>
            </w:r>
          </w:p>
        </w:tc>
        <w:tc>
          <w:tcPr>
            <w:tcW w:w="11340" w:type="dxa"/>
            <w:vAlign w:val="center"/>
          </w:tcPr>
          <w:p w:rsidR="00844E24" w:rsidRPr="003B1282" w:rsidRDefault="00844E24" w:rsidP="00E16FB5">
            <w:pPr>
              <w:jc w:val="center"/>
              <w:rPr>
                <w:rFonts w:cs="Times New Roman"/>
                <w:color w:val="000000"/>
              </w:rPr>
            </w:pPr>
            <w:r w:rsidRPr="00DD30A5">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44E24" w:rsidRPr="003B1282" w:rsidTr="00E16FB5">
        <w:trPr>
          <w:trHeight w:val="749"/>
        </w:trPr>
        <w:tc>
          <w:tcPr>
            <w:tcW w:w="15168" w:type="dxa"/>
            <w:gridSpan w:val="3"/>
            <w:vAlign w:val="center"/>
          </w:tcPr>
          <w:p w:rsidR="00844E24" w:rsidRPr="003B1282" w:rsidRDefault="00844E24" w:rsidP="00E16FB5">
            <w:pPr>
              <w:spacing w:before="60" w:after="60" w:line="100" w:lineRule="atLeast"/>
              <w:jc w:val="center"/>
              <w:rPr>
                <w:rFonts w:cs="Times New Roman"/>
                <w:color w:val="000000"/>
              </w:rPr>
            </w:pPr>
            <w:r w:rsidRPr="003B1282">
              <w:rPr>
                <w:rFonts w:cs="Times New Roman"/>
                <w:b/>
                <w:color w:val="000000"/>
              </w:rPr>
              <w:t>Основные виды разрешённого использования</w:t>
            </w:r>
          </w:p>
        </w:tc>
      </w:tr>
      <w:tr w:rsidR="00844E24" w:rsidRPr="003B1282" w:rsidTr="00E16FB5">
        <w:trPr>
          <w:trHeight w:val="1810"/>
        </w:trPr>
        <w:tc>
          <w:tcPr>
            <w:tcW w:w="710" w:type="dxa"/>
            <w:vAlign w:val="center"/>
          </w:tcPr>
          <w:p w:rsidR="00844E24" w:rsidRPr="003B1282" w:rsidRDefault="00844E24" w:rsidP="00E16FB5">
            <w:pPr>
              <w:pStyle w:val="af"/>
              <w:jc w:val="center"/>
              <w:rPr>
                <w:rFonts w:cs="Times New Roman"/>
                <w:color w:val="000000"/>
              </w:rPr>
            </w:pPr>
            <w:r w:rsidRPr="003B1282">
              <w:rPr>
                <w:rFonts w:cs="Times New Roman"/>
                <w:color w:val="000000"/>
              </w:rPr>
              <w:t>1</w:t>
            </w:r>
          </w:p>
        </w:tc>
        <w:tc>
          <w:tcPr>
            <w:tcW w:w="3118" w:type="dxa"/>
            <w:vAlign w:val="center"/>
          </w:tcPr>
          <w:p w:rsidR="00844E24" w:rsidRPr="003B1282" w:rsidRDefault="00844E24" w:rsidP="00E16FB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Для индивидуального жилищного строительства (2.1)</w:t>
            </w:r>
          </w:p>
        </w:tc>
        <w:tc>
          <w:tcPr>
            <w:tcW w:w="11340" w:type="dxa"/>
            <w:vMerge w:val="restart"/>
          </w:tcPr>
          <w:p w:rsidR="00844E24" w:rsidRPr="003C6E04" w:rsidRDefault="00844E24" w:rsidP="00E16FB5">
            <w:pPr>
              <w:pStyle w:val="af2"/>
              <w:spacing w:after="0"/>
              <w:rPr>
                <w:color w:val="000000"/>
              </w:rPr>
            </w:pPr>
            <w:r w:rsidRPr="003C6E04">
              <w:rPr>
                <w:color w:val="000000"/>
              </w:rPr>
              <w:t>1. Минимальный размер земельного участка - 400 кв. м. Максимальный размер земельного участка - 1000 кв. м.</w:t>
            </w:r>
          </w:p>
          <w:p w:rsidR="00844E24" w:rsidRPr="003C6E04" w:rsidRDefault="00844E24" w:rsidP="00E16FB5">
            <w:pPr>
              <w:pStyle w:val="af2"/>
              <w:spacing w:after="0"/>
              <w:rPr>
                <w:color w:val="0070C0"/>
              </w:rPr>
            </w:pPr>
            <w:r w:rsidRPr="003C6E04">
              <w:rPr>
                <w:color w:val="0070C0"/>
              </w:rPr>
              <w:t>2</w:t>
            </w:r>
            <w:r w:rsidRPr="003C6E04">
              <w:rPr>
                <w:iCs/>
                <w:color w:val="0070C0"/>
              </w:rPr>
              <w:t xml:space="preserve">. </w:t>
            </w:r>
            <w:r w:rsidRPr="003C6E04">
              <w:rPr>
                <w:color w:val="0070C0"/>
              </w:rPr>
              <w:t>Минимальный отступ от границ земельных участков - 3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844E24" w:rsidRPr="003C6E04" w:rsidRDefault="00844E24" w:rsidP="00E16FB5">
            <w:pPr>
              <w:pStyle w:val="af2"/>
              <w:spacing w:after="0"/>
              <w:rPr>
                <w:color w:val="0070C0"/>
              </w:rPr>
            </w:pPr>
            <w:r w:rsidRPr="003C6E04">
              <w:rPr>
                <w:color w:val="0070C0"/>
              </w:rPr>
              <w:t>3. Предельное количество этажей - 3 этажа</w:t>
            </w:r>
            <w:r>
              <w:rPr>
                <w:color w:val="0070C0"/>
              </w:rPr>
              <w:t>.</w:t>
            </w:r>
          </w:p>
          <w:p w:rsidR="00844E24" w:rsidRPr="003C6E04" w:rsidRDefault="00844E24" w:rsidP="00E16FB5">
            <w:pPr>
              <w:pStyle w:val="af2"/>
              <w:spacing w:after="0"/>
              <w:rPr>
                <w:color w:val="000000"/>
              </w:rPr>
            </w:pPr>
            <w:r w:rsidRPr="003C6E04">
              <w:rPr>
                <w:color w:val="000000"/>
              </w:rPr>
              <w:t xml:space="preserve">4. Ограждение земельных участков: </w:t>
            </w:r>
          </w:p>
          <w:p w:rsidR="00844E24" w:rsidRPr="003C6E04" w:rsidRDefault="00844E24" w:rsidP="00E16FB5">
            <w:pPr>
              <w:pStyle w:val="af2"/>
              <w:spacing w:after="0"/>
              <w:rPr>
                <w:color w:val="000000"/>
              </w:rPr>
            </w:pPr>
            <w:r w:rsidRPr="003C6E04">
              <w:rPr>
                <w:color w:val="000000"/>
              </w:rPr>
              <w:t>- со стороны улицы не должно ухудшать ансамбля застройки и отвечать повышенным архитектурным требованиям, решетчато-глухое высотой не более 1,8 м;</w:t>
            </w:r>
          </w:p>
          <w:p w:rsidR="00844E24" w:rsidRDefault="00844E24" w:rsidP="00E16FB5">
            <w:pPr>
              <w:pStyle w:val="af2"/>
              <w:spacing w:after="0"/>
              <w:rPr>
                <w:color w:val="000000"/>
              </w:rPr>
            </w:pPr>
            <w:r w:rsidRPr="003C6E04">
              <w:rPr>
                <w:color w:val="000000"/>
              </w:rPr>
              <w:t>- между участками соседних домовладений устраиваются ограждения, не затеняющие земельные участки (сетчатые или решетчатые) высотой, не более 1,8 метров.</w:t>
            </w:r>
          </w:p>
          <w:p w:rsidR="00844E24" w:rsidRDefault="00844E24" w:rsidP="00E16FB5">
            <w:pPr>
              <w:widowControl/>
              <w:suppressAutoHyphens w:val="0"/>
              <w:spacing w:before="100"/>
              <w:rPr>
                <w:rFonts w:eastAsia="Times New Roman" w:cs="Times New Roman"/>
                <w:kern w:val="0"/>
                <w:lang w:eastAsia="ru-RU" w:bidi="ar-SA"/>
              </w:rPr>
            </w:pPr>
            <w:r>
              <w:rPr>
                <w:rFonts w:eastAsia="Times New Roman" w:cs="Times New Roman"/>
                <w:kern w:val="0"/>
                <w:lang w:eastAsia="ru-RU" w:bidi="ar-SA"/>
              </w:rPr>
              <w:t xml:space="preserve">5. </w:t>
            </w:r>
            <w:r w:rsidRPr="00D34436">
              <w:rPr>
                <w:rFonts w:eastAsia="Times New Roman" w:cs="Times New Roman"/>
                <w:kern w:val="0"/>
                <w:lang w:eastAsia="ru-RU" w:bidi="ar-SA"/>
              </w:rPr>
              <w:t>Минимальный отступ от границ земельного участка - 1 м, для бани - 4 м, расстояние от надворного туалета до стен соседнего дома необходимо принимать не менее 12 м.</w:t>
            </w:r>
          </w:p>
          <w:p w:rsidR="00844E24" w:rsidRPr="00D34436" w:rsidRDefault="00844E24" w:rsidP="00E16FB5">
            <w:pPr>
              <w:widowControl/>
              <w:suppressAutoHyphens w:val="0"/>
              <w:spacing w:before="100"/>
              <w:rPr>
                <w:rFonts w:eastAsia="Times New Roman" w:cs="Times New Roman"/>
                <w:color w:val="000000"/>
                <w:kern w:val="0"/>
                <w:lang w:eastAsia="ru-RU" w:bidi="ar-SA"/>
              </w:rPr>
            </w:pPr>
            <w:r w:rsidRPr="00D34436">
              <w:rPr>
                <w:rFonts w:eastAsia="Times New Roman" w:cs="Times New Roman"/>
                <w:color w:val="000000"/>
                <w:kern w:val="0"/>
                <w:lang w:eastAsia="ru-RU" w:bidi="ar-SA"/>
              </w:rPr>
              <w:t>5 Размещение хозяйственных построек по линии застройки запрещается.</w:t>
            </w:r>
          </w:p>
          <w:p w:rsidR="00844E24" w:rsidRPr="00D34436" w:rsidRDefault="00844E24" w:rsidP="00E16FB5">
            <w:pPr>
              <w:widowControl/>
              <w:suppressAutoHyphens w:val="0"/>
              <w:spacing w:before="100"/>
              <w:rPr>
                <w:rFonts w:eastAsia="Times New Roman" w:cs="Times New Roman"/>
                <w:kern w:val="0"/>
                <w:lang w:eastAsia="ru-RU" w:bidi="ar-SA"/>
              </w:rPr>
            </w:pPr>
            <w:r w:rsidRPr="00D34436">
              <w:rPr>
                <w:rFonts w:eastAsia="Times New Roman" w:cs="Times New Roman"/>
                <w:color w:val="000000"/>
                <w:kern w:val="0"/>
                <w:lang w:eastAsia="ru-RU" w:bidi="ar-SA"/>
              </w:rPr>
              <w:t>6. Предельное количество этажей: 1 надземный этаж;</w:t>
            </w:r>
          </w:p>
          <w:p w:rsidR="00844E24" w:rsidRPr="003C6E04" w:rsidRDefault="00844E24" w:rsidP="00E16FB5">
            <w:pPr>
              <w:pStyle w:val="af2"/>
              <w:spacing w:after="0"/>
              <w:rPr>
                <w:color w:val="000000"/>
              </w:rPr>
            </w:pPr>
            <w:r>
              <w:rPr>
                <w:color w:val="000000"/>
              </w:rPr>
              <w:t>7</w:t>
            </w:r>
            <w:r w:rsidRPr="003C6E04">
              <w:rPr>
                <w:color w:val="000000"/>
              </w:rPr>
              <w:t>. При размещении зданий и сооружений должны соблюдаться требования технических регламентов.</w:t>
            </w:r>
          </w:p>
          <w:p w:rsidR="00844E24" w:rsidRDefault="00844E24" w:rsidP="00E16FB5">
            <w:pPr>
              <w:pStyle w:val="af2"/>
              <w:spacing w:after="0"/>
              <w:rPr>
                <w:color w:val="000000"/>
              </w:rPr>
            </w:pPr>
            <w:r>
              <w:rPr>
                <w:color w:val="000000"/>
              </w:rPr>
              <w:t>8</w:t>
            </w:r>
            <w:r w:rsidRPr="003C6E04">
              <w:rPr>
                <w:color w:val="000000"/>
              </w:rPr>
              <w:t>. Максимальный процент застройки в границах земельного участка - 60%.</w:t>
            </w:r>
          </w:p>
          <w:p w:rsidR="00844E24" w:rsidRPr="003B1282" w:rsidRDefault="00844E24" w:rsidP="00E16FB5">
            <w:pPr>
              <w:pStyle w:val="af2"/>
              <w:rPr>
                <w:color w:val="000000"/>
              </w:rPr>
            </w:pPr>
            <w:r>
              <w:rPr>
                <w:color w:val="000000"/>
              </w:rPr>
              <w:t>9</w:t>
            </w:r>
            <w:r w:rsidRPr="003C6E04">
              <w:rPr>
                <w:color w:val="000000"/>
              </w:rPr>
              <w:t xml:space="preserve">. </w:t>
            </w:r>
            <w:r w:rsidRPr="003C6E04">
              <w:rPr>
                <w:iCs/>
                <w:color w:val="00000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44E24" w:rsidRPr="003B1282" w:rsidTr="00E16FB5">
        <w:trPr>
          <w:trHeight w:val="1433"/>
        </w:trPr>
        <w:tc>
          <w:tcPr>
            <w:tcW w:w="710" w:type="dxa"/>
            <w:vAlign w:val="center"/>
          </w:tcPr>
          <w:p w:rsidR="00844E24" w:rsidRPr="003B1282" w:rsidRDefault="00844E24" w:rsidP="00E16FB5">
            <w:pPr>
              <w:pStyle w:val="af"/>
              <w:jc w:val="center"/>
              <w:rPr>
                <w:rFonts w:cs="Times New Roman"/>
                <w:color w:val="000000"/>
              </w:rPr>
            </w:pPr>
            <w:r w:rsidRPr="003B1282">
              <w:rPr>
                <w:rFonts w:cs="Times New Roman"/>
                <w:color w:val="000000"/>
              </w:rPr>
              <w:t>2</w:t>
            </w:r>
          </w:p>
        </w:tc>
        <w:tc>
          <w:tcPr>
            <w:tcW w:w="3118" w:type="dxa"/>
            <w:tcBorders>
              <w:bottom w:val="single" w:sz="4" w:space="0" w:color="auto"/>
            </w:tcBorders>
            <w:vAlign w:val="center"/>
          </w:tcPr>
          <w:p w:rsidR="00844E24" w:rsidRPr="003B1282" w:rsidRDefault="00844E24" w:rsidP="00E16FB5">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color w:val="000000"/>
                <w:sz w:val="24"/>
                <w:szCs w:val="24"/>
              </w:rPr>
              <w:t>Блокированная жилая застройка (2.3)</w:t>
            </w:r>
          </w:p>
        </w:tc>
        <w:tc>
          <w:tcPr>
            <w:tcW w:w="11340" w:type="dxa"/>
            <w:vMerge/>
            <w:tcBorders>
              <w:bottom w:val="single" w:sz="4" w:space="0" w:color="auto"/>
            </w:tcBorders>
          </w:tcPr>
          <w:p w:rsidR="00844E24" w:rsidRPr="003B1282" w:rsidRDefault="00844E24" w:rsidP="00E16FB5">
            <w:pPr>
              <w:pStyle w:val="ConsPlusNormal"/>
              <w:snapToGrid w:val="0"/>
              <w:ind w:left="56" w:right="56" w:firstLine="19"/>
              <w:jc w:val="both"/>
              <w:rPr>
                <w:rFonts w:ascii="Times New Roman" w:hAnsi="Times New Roman" w:cs="Times New Roman"/>
                <w:iCs/>
                <w:color w:val="000000"/>
                <w:sz w:val="24"/>
                <w:szCs w:val="24"/>
              </w:rPr>
            </w:pPr>
          </w:p>
        </w:tc>
      </w:tr>
      <w:tr w:rsidR="00844E24" w:rsidRPr="003B1282" w:rsidTr="00E16FB5">
        <w:trPr>
          <w:trHeight w:val="5941"/>
        </w:trPr>
        <w:tc>
          <w:tcPr>
            <w:tcW w:w="710" w:type="dxa"/>
            <w:tcBorders>
              <w:bottom w:val="single" w:sz="4" w:space="0" w:color="auto"/>
            </w:tcBorders>
            <w:vAlign w:val="center"/>
          </w:tcPr>
          <w:p w:rsidR="00844E24" w:rsidRPr="003B1282" w:rsidRDefault="00844E24" w:rsidP="00E16FB5">
            <w:pPr>
              <w:pStyle w:val="af"/>
              <w:jc w:val="center"/>
              <w:rPr>
                <w:rFonts w:cs="Times New Roman"/>
                <w:color w:val="000000"/>
              </w:rPr>
            </w:pPr>
            <w:r w:rsidRPr="003B1282">
              <w:rPr>
                <w:rFonts w:cs="Times New Roman"/>
                <w:color w:val="000000"/>
              </w:rPr>
              <w:t>3</w:t>
            </w:r>
          </w:p>
        </w:tc>
        <w:tc>
          <w:tcPr>
            <w:tcW w:w="3118" w:type="dxa"/>
            <w:tcBorders>
              <w:top w:val="single" w:sz="4" w:space="0" w:color="auto"/>
              <w:bottom w:val="single" w:sz="4" w:space="0" w:color="auto"/>
            </w:tcBorders>
            <w:vAlign w:val="center"/>
          </w:tcPr>
          <w:p w:rsidR="00844E24" w:rsidRPr="003B1282" w:rsidRDefault="00844E24" w:rsidP="00E16FB5">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color w:val="000000"/>
                <w:sz w:val="24"/>
                <w:szCs w:val="24"/>
              </w:rPr>
              <w:t>Малоэтажная многоквартирная застройка (2.1.1)</w:t>
            </w:r>
          </w:p>
        </w:tc>
        <w:tc>
          <w:tcPr>
            <w:tcW w:w="11340" w:type="dxa"/>
            <w:tcBorders>
              <w:top w:val="single" w:sz="4" w:space="0" w:color="auto"/>
              <w:bottom w:val="single" w:sz="4" w:space="0" w:color="auto"/>
            </w:tcBorders>
          </w:tcPr>
          <w:p w:rsidR="00844E24" w:rsidRPr="002A33A5" w:rsidRDefault="00844E24" w:rsidP="00E16FB5">
            <w:pPr>
              <w:pStyle w:val="af2"/>
              <w:spacing w:after="0"/>
              <w:rPr>
                <w:color w:val="0070C0"/>
              </w:rPr>
            </w:pPr>
            <w:r w:rsidRPr="002A33A5">
              <w:rPr>
                <w:color w:val="0070C0"/>
              </w:rPr>
              <w:t>1. Минимальный размер земельного участка для многоквартирного жилого дома - 36 кв. м на 1 чел. Максимальный размер земельного участка не устанавливается.</w:t>
            </w:r>
          </w:p>
          <w:p w:rsidR="00844E24" w:rsidRPr="00CF2A7B" w:rsidRDefault="00844E24" w:rsidP="00E16FB5">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w:t>
            </w:r>
            <w:r>
              <w:rPr>
                <w:color w:val="0070C0"/>
              </w:rPr>
              <w:t>3</w:t>
            </w:r>
            <w:r w:rsidRPr="00CF2A7B">
              <w:rPr>
                <w:color w:val="0070C0"/>
              </w:rPr>
              <w:t xml:space="preserve">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844E24" w:rsidRPr="00012317" w:rsidRDefault="00844E24" w:rsidP="00E16FB5">
            <w:pPr>
              <w:pStyle w:val="af2"/>
              <w:spacing w:before="102" w:after="0"/>
              <w:rPr>
                <w:kern w:val="0"/>
                <w:lang w:eastAsia="ru-RU"/>
              </w:rPr>
            </w:pPr>
            <w:r w:rsidRPr="002A33A5">
              <w:rPr>
                <w:color w:val="0070C0"/>
              </w:rPr>
              <w:t>3.</w:t>
            </w:r>
            <w:r>
              <w:rPr>
                <w:color w:val="0070C0"/>
              </w:rPr>
              <w:t>Максимальное</w:t>
            </w:r>
            <w:r w:rsidRPr="002A33A5">
              <w:rPr>
                <w:color w:val="0070C0"/>
              </w:rPr>
              <w:t xml:space="preserve"> </w:t>
            </w:r>
            <w:r>
              <w:rPr>
                <w:color w:val="0070C0"/>
              </w:rPr>
              <w:t xml:space="preserve"> количество этажей -3 этажа. </w:t>
            </w:r>
          </w:p>
          <w:p w:rsidR="00844E24" w:rsidRDefault="00844E24" w:rsidP="00E16FB5">
            <w:pPr>
              <w:pStyle w:val="af2"/>
              <w:spacing w:after="0"/>
              <w:rPr>
                <w:color w:val="0070C0"/>
              </w:rPr>
            </w:pPr>
            <w:r w:rsidRPr="002A33A5">
              <w:rPr>
                <w:color w:val="0070C0"/>
              </w:rPr>
              <w:t>4. Максимальный процент застройки в границах земельного участка - 40%.</w:t>
            </w:r>
          </w:p>
          <w:p w:rsidR="00844E24" w:rsidRPr="003C6E04" w:rsidRDefault="00844E24" w:rsidP="00E16FB5">
            <w:pPr>
              <w:pStyle w:val="af2"/>
              <w:spacing w:after="0"/>
              <w:rPr>
                <w:color w:val="000000"/>
              </w:rPr>
            </w:pPr>
            <w:r>
              <w:rPr>
                <w:color w:val="000000"/>
              </w:rPr>
              <w:t>5</w:t>
            </w:r>
            <w:r w:rsidRPr="003C6E04">
              <w:rPr>
                <w:color w:val="000000"/>
              </w:rPr>
              <w:t xml:space="preserve">. Ограждение земельных участков: </w:t>
            </w:r>
          </w:p>
          <w:p w:rsidR="00844E24" w:rsidRPr="003C6E04" w:rsidRDefault="00844E24" w:rsidP="00E16FB5">
            <w:pPr>
              <w:pStyle w:val="af2"/>
              <w:spacing w:after="0"/>
              <w:rPr>
                <w:color w:val="000000"/>
              </w:rPr>
            </w:pPr>
            <w:r w:rsidRPr="003C6E04">
              <w:rPr>
                <w:color w:val="000000"/>
              </w:rPr>
              <w:t>- со стороны улицы не должно ухудшать ансамбля застройки и отвечать повышенным архитектурным требованиям, решетчато-глухое высотой не более 1,8 м;</w:t>
            </w:r>
          </w:p>
          <w:p w:rsidR="00844E24" w:rsidRPr="003C6E04" w:rsidRDefault="00844E24" w:rsidP="00E16FB5">
            <w:pPr>
              <w:pStyle w:val="af2"/>
              <w:spacing w:after="0"/>
              <w:rPr>
                <w:color w:val="000000"/>
              </w:rPr>
            </w:pPr>
            <w:r w:rsidRPr="003C6E04">
              <w:rPr>
                <w:color w:val="000000"/>
              </w:rPr>
              <w:t>- между участками соседних домовладений устраиваются ограждения, не затеняющие земельные участки (сетчатые или решетчатые) высотой, не более 1,8 метров.</w:t>
            </w:r>
          </w:p>
          <w:p w:rsidR="00844E24" w:rsidRPr="002A33A5" w:rsidRDefault="00844E24" w:rsidP="00E16FB5">
            <w:pPr>
              <w:pStyle w:val="af2"/>
              <w:spacing w:after="0"/>
              <w:rPr>
                <w:color w:val="0070C0"/>
              </w:rPr>
            </w:pPr>
            <w:r>
              <w:rPr>
                <w:color w:val="0070C0"/>
              </w:rPr>
              <w:t>6</w:t>
            </w:r>
            <w:r w:rsidRPr="002A33A5">
              <w:rPr>
                <w:color w:val="0070C0"/>
              </w:rPr>
              <w:t>. Необходимо предусматривать места для парковки автотранспорта в соответствии с действующими градостроительными нормативами. Размер площадок для стоянки автомашин жителей многоквартирных домов должен приниматься из расчета 1,2 кв. м/чел.</w:t>
            </w:r>
          </w:p>
          <w:p w:rsidR="00844E24" w:rsidRPr="003B1282" w:rsidRDefault="00844E24" w:rsidP="00E16FB5">
            <w:pPr>
              <w:pStyle w:val="af2"/>
              <w:rPr>
                <w:iCs/>
                <w:color w:val="000000"/>
              </w:rPr>
            </w:pPr>
            <w:r>
              <w:rPr>
                <w:color w:val="0070C0"/>
              </w:rPr>
              <w:t>7</w:t>
            </w:r>
            <w:r w:rsidRPr="00AC21F1">
              <w:rPr>
                <w:color w:val="0070C0"/>
              </w:rPr>
              <w:t xml:space="preserve">. </w:t>
            </w:r>
            <w:r w:rsidRPr="00AC21F1">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44E24" w:rsidRPr="003B1282" w:rsidTr="00E16FB5">
        <w:trPr>
          <w:trHeight w:val="608"/>
        </w:trPr>
        <w:tc>
          <w:tcPr>
            <w:tcW w:w="15168" w:type="dxa"/>
            <w:gridSpan w:val="3"/>
            <w:vAlign w:val="center"/>
          </w:tcPr>
          <w:p w:rsidR="00844E24" w:rsidRPr="003B1282" w:rsidRDefault="00844E24" w:rsidP="00E16FB5">
            <w:pPr>
              <w:pStyle w:val="af"/>
              <w:jc w:val="center"/>
              <w:rPr>
                <w:rFonts w:cs="Times New Roman"/>
                <w:color w:val="000000"/>
              </w:rPr>
            </w:pPr>
            <w:r w:rsidRPr="003B1282">
              <w:rPr>
                <w:rFonts w:cs="Times New Roman"/>
                <w:b/>
                <w:color w:val="000000"/>
              </w:rPr>
              <w:t>Вспомогательны</w:t>
            </w:r>
            <w:r>
              <w:rPr>
                <w:rFonts w:cs="Times New Roman"/>
                <w:b/>
                <w:color w:val="000000"/>
              </w:rPr>
              <w:t xml:space="preserve">е </w:t>
            </w:r>
            <w:r w:rsidRPr="003B1282">
              <w:rPr>
                <w:rFonts w:cs="Times New Roman"/>
                <w:b/>
                <w:color w:val="000000"/>
              </w:rPr>
              <w:t>виды разрешённого использования</w:t>
            </w:r>
          </w:p>
        </w:tc>
      </w:tr>
      <w:tr w:rsidR="00844E24" w:rsidRPr="003B1282" w:rsidTr="00E16FB5">
        <w:trPr>
          <w:trHeight w:val="1178"/>
        </w:trPr>
        <w:tc>
          <w:tcPr>
            <w:tcW w:w="710" w:type="dxa"/>
            <w:tcBorders>
              <w:bottom w:val="single" w:sz="4" w:space="0" w:color="auto"/>
            </w:tcBorders>
            <w:vAlign w:val="center"/>
          </w:tcPr>
          <w:p w:rsidR="00844E24" w:rsidRPr="003B1282" w:rsidRDefault="00844E24" w:rsidP="00E16FB5">
            <w:pPr>
              <w:pStyle w:val="af"/>
              <w:snapToGrid w:val="0"/>
              <w:jc w:val="center"/>
              <w:rPr>
                <w:rFonts w:cs="Times New Roman"/>
                <w:color w:val="000000"/>
              </w:rPr>
            </w:pPr>
            <w:r w:rsidRPr="003B1282">
              <w:rPr>
                <w:rFonts w:cs="Times New Roman"/>
                <w:color w:val="000000"/>
              </w:rPr>
              <w:t>1</w:t>
            </w:r>
          </w:p>
        </w:tc>
        <w:tc>
          <w:tcPr>
            <w:tcW w:w="3118" w:type="dxa"/>
            <w:tcBorders>
              <w:bottom w:val="single" w:sz="4" w:space="0" w:color="auto"/>
            </w:tcBorders>
            <w:vAlign w:val="center"/>
          </w:tcPr>
          <w:p w:rsidR="00844E24" w:rsidRDefault="00844E24" w:rsidP="00E16FB5">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Ведение огородничества</w:t>
            </w:r>
          </w:p>
          <w:p w:rsidR="00844E24" w:rsidRPr="002D0916" w:rsidRDefault="00844E24" w:rsidP="00E16FB5">
            <w:pPr>
              <w:pStyle w:val="ConsPlusNormal"/>
              <w:snapToGrid w:val="0"/>
              <w:ind w:left="56" w:right="56" w:firstLine="19"/>
              <w:jc w:val="center"/>
              <w:rPr>
                <w:rFonts w:ascii="Times New Roman" w:hAnsi="Times New Roman" w:cs="Times New Roman"/>
                <w:color w:val="000000"/>
                <w:sz w:val="24"/>
                <w:szCs w:val="24"/>
              </w:rPr>
            </w:pPr>
            <w:r>
              <w:rPr>
                <w:rFonts w:ascii="Times New Roman" w:hAnsi="Times New Roman" w:cs="Times New Roman"/>
                <w:color w:val="000000"/>
                <w:sz w:val="24"/>
                <w:szCs w:val="24"/>
              </w:rPr>
              <w:t>(13.1)</w:t>
            </w:r>
          </w:p>
        </w:tc>
        <w:tc>
          <w:tcPr>
            <w:tcW w:w="11340" w:type="dxa"/>
            <w:tcBorders>
              <w:bottom w:val="single" w:sz="4" w:space="0" w:color="auto"/>
            </w:tcBorders>
          </w:tcPr>
          <w:p w:rsidR="00844E24" w:rsidRDefault="00844E24" w:rsidP="00E16FB5">
            <w:pPr>
              <w:pStyle w:val="af2"/>
              <w:spacing w:after="0"/>
              <w:rPr>
                <w:color w:val="0070C0"/>
              </w:rPr>
            </w:pPr>
            <w:r w:rsidRPr="00821962">
              <w:rPr>
                <w:color w:val="0070C0"/>
              </w:rPr>
              <w:t>1. Минимальный размер земельного участка - 400 кв. м. Максимальный размер земельного участка - 1000 кв. м.</w:t>
            </w:r>
          </w:p>
          <w:p w:rsidR="00E16FB5" w:rsidRDefault="00E16FB5" w:rsidP="00E16FB5">
            <w:pPr>
              <w:pStyle w:val="af2"/>
              <w:spacing w:after="0"/>
              <w:rPr>
                <w:color w:val="0070C0"/>
              </w:rPr>
            </w:pPr>
            <w:r w:rsidRPr="003C6E04">
              <w:rPr>
                <w:color w:val="0070C0"/>
              </w:rPr>
              <w:t>2</w:t>
            </w:r>
            <w:r w:rsidRPr="003C6E04">
              <w:rPr>
                <w:iCs/>
                <w:color w:val="0070C0"/>
              </w:rPr>
              <w:t xml:space="preserve">. </w:t>
            </w:r>
            <w:r w:rsidRPr="003C6E04">
              <w:rPr>
                <w:color w:val="0070C0"/>
              </w:rPr>
              <w:t>Минимальный отступ от границ земельных участков - 3 м.</w:t>
            </w:r>
          </w:p>
          <w:p w:rsidR="00E16FB5" w:rsidRPr="00821962" w:rsidRDefault="00E16FB5" w:rsidP="00E16FB5">
            <w:pPr>
              <w:pStyle w:val="af2"/>
              <w:spacing w:after="0"/>
              <w:rPr>
                <w:color w:val="0070C0"/>
              </w:rPr>
            </w:pPr>
            <w:r>
              <w:rPr>
                <w:color w:val="0070C0"/>
              </w:rPr>
              <w:t>3.</w:t>
            </w:r>
            <w:r w:rsidRPr="00187357">
              <w:rPr>
                <w:color w:val="0070C0"/>
              </w:rPr>
              <w:t xml:space="preserve">Площадь застройки некапитальных зданий не более </w:t>
            </w:r>
            <w:r w:rsidR="003D66DB">
              <w:rPr>
                <w:color w:val="0070C0"/>
              </w:rPr>
              <w:t>36</w:t>
            </w:r>
            <w:r w:rsidRPr="00187357">
              <w:rPr>
                <w:color w:val="0070C0"/>
              </w:rPr>
              <w:t xml:space="preserve"> кв.м</w:t>
            </w:r>
          </w:p>
          <w:p w:rsidR="00844E24" w:rsidRPr="00821962" w:rsidRDefault="00E16FB5" w:rsidP="00E16FB5">
            <w:pPr>
              <w:pStyle w:val="af2"/>
              <w:spacing w:after="0"/>
              <w:rPr>
                <w:color w:val="0070C0"/>
              </w:rPr>
            </w:pPr>
            <w:r>
              <w:rPr>
                <w:iCs/>
                <w:color w:val="0070C0"/>
              </w:rPr>
              <w:t>4</w:t>
            </w:r>
            <w:r w:rsidR="00844E24" w:rsidRPr="00821962">
              <w:rPr>
                <w:iCs/>
                <w:color w:val="0070C0"/>
              </w:rPr>
              <w:t>.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44E24" w:rsidRPr="003B1282" w:rsidTr="00E16FB5">
        <w:trPr>
          <w:trHeight w:val="243"/>
        </w:trPr>
        <w:tc>
          <w:tcPr>
            <w:tcW w:w="710" w:type="dxa"/>
            <w:tcBorders>
              <w:top w:val="single" w:sz="4" w:space="0" w:color="auto"/>
              <w:bottom w:val="single" w:sz="4" w:space="0" w:color="auto"/>
            </w:tcBorders>
            <w:vAlign w:val="center"/>
          </w:tcPr>
          <w:p w:rsidR="00844E24" w:rsidRPr="003B1282" w:rsidRDefault="00844E24" w:rsidP="00E16FB5">
            <w:pPr>
              <w:pStyle w:val="af"/>
              <w:snapToGrid w:val="0"/>
              <w:jc w:val="center"/>
              <w:rPr>
                <w:rFonts w:cs="Times New Roman"/>
                <w:color w:val="000000"/>
              </w:rPr>
            </w:pPr>
            <w:r>
              <w:rPr>
                <w:rFonts w:cs="Times New Roman"/>
                <w:color w:val="000000"/>
              </w:rPr>
              <w:t>2</w:t>
            </w:r>
          </w:p>
        </w:tc>
        <w:tc>
          <w:tcPr>
            <w:tcW w:w="3118" w:type="dxa"/>
            <w:tcBorders>
              <w:top w:val="single" w:sz="4" w:space="0" w:color="auto"/>
              <w:bottom w:val="single" w:sz="4" w:space="0" w:color="auto"/>
            </w:tcBorders>
            <w:vAlign w:val="center"/>
          </w:tcPr>
          <w:p w:rsidR="00844E24" w:rsidRPr="003B1282" w:rsidRDefault="00844E24" w:rsidP="00E16FB5">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Ведение садоводства (13.2)</w:t>
            </w:r>
          </w:p>
        </w:tc>
        <w:tc>
          <w:tcPr>
            <w:tcW w:w="11340" w:type="dxa"/>
            <w:tcBorders>
              <w:top w:val="single" w:sz="4" w:space="0" w:color="auto"/>
              <w:bottom w:val="single" w:sz="4" w:space="0" w:color="auto"/>
            </w:tcBorders>
          </w:tcPr>
          <w:p w:rsidR="00084872" w:rsidRPr="003C6E04" w:rsidRDefault="00084872" w:rsidP="00084872">
            <w:pPr>
              <w:pStyle w:val="af2"/>
              <w:spacing w:after="0"/>
              <w:rPr>
                <w:color w:val="000000"/>
              </w:rPr>
            </w:pPr>
            <w:r w:rsidRPr="003C6E04">
              <w:rPr>
                <w:color w:val="000000"/>
              </w:rPr>
              <w:t>1. Минимальный размер земельного участка - 400 кв. м. Максимальный размер земельного участка - 1000 кв. м.</w:t>
            </w:r>
          </w:p>
          <w:p w:rsidR="00084872" w:rsidRPr="003C6E04" w:rsidRDefault="00084872" w:rsidP="00084872">
            <w:pPr>
              <w:pStyle w:val="af2"/>
              <w:spacing w:after="0"/>
              <w:rPr>
                <w:color w:val="0070C0"/>
              </w:rPr>
            </w:pPr>
            <w:r w:rsidRPr="003C6E04">
              <w:rPr>
                <w:color w:val="0070C0"/>
              </w:rPr>
              <w:t>2</w:t>
            </w:r>
            <w:r w:rsidRPr="003C6E04">
              <w:rPr>
                <w:iCs/>
                <w:color w:val="0070C0"/>
              </w:rPr>
              <w:t xml:space="preserve">. </w:t>
            </w:r>
            <w:r w:rsidRPr="003C6E04">
              <w:rPr>
                <w:color w:val="0070C0"/>
              </w:rPr>
              <w:t>Минимальный отступ от границ земельных участков - 3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084872" w:rsidRPr="003C6E04" w:rsidRDefault="00084872" w:rsidP="00084872">
            <w:pPr>
              <w:pStyle w:val="af2"/>
              <w:spacing w:after="0"/>
              <w:rPr>
                <w:color w:val="0070C0"/>
              </w:rPr>
            </w:pPr>
            <w:r w:rsidRPr="003C6E04">
              <w:rPr>
                <w:color w:val="0070C0"/>
              </w:rPr>
              <w:t>3. Предельное количество этажей - 3 этажа</w:t>
            </w:r>
            <w:r>
              <w:rPr>
                <w:color w:val="0070C0"/>
              </w:rPr>
              <w:t>.</w:t>
            </w:r>
          </w:p>
          <w:p w:rsidR="00084872" w:rsidRPr="003C6E04" w:rsidRDefault="00084872" w:rsidP="00084872">
            <w:pPr>
              <w:pStyle w:val="af2"/>
              <w:spacing w:after="0"/>
              <w:rPr>
                <w:color w:val="000000"/>
              </w:rPr>
            </w:pPr>
            <w:r w:rsidRPr="003C6E04">
              <w:rPr>
                <w:color w:val="000000"/>
              </w:rPr>
              <w:t xml:space="preserve">4. Ограждение земельных участков: </w:t>
            </w:r>
          </w:p>
          <w:p w:rsidR="00084872" w:rsidRPr="003C6E04" w:rsidRDefault="00084872" w:rsidP="00084872">
            <w:pPr>
              <w:pStyle w:val="af2"/>
              <w:spacing w:after="0"/>
              <w:rPr>
                <w:color w:val="000000"/>
              </w:rPr>
            </w:pPr>
            <w:r w:rsidRPr="003C6E04">
              <w:rPr>
                <w:color w:val="000000"/>
              </w:rPr>
              <w:t>- со стороны улицы не должно ухудшать ансамбля застройки и отвечать повышенным архитектурным требованиям, решетчато-глухое высотой не более 1,8 м;</w:t>
            </w:r>
          </w:p>
          <w:p w:rsidR="00084872" w:rsidRDefault="00084872" w:rsidP="00084872">
            <w:pPr>
              <w:pStyle w:val="af2"/>
              <w:spacing w:after="0"/>
              <w:rPr>
                <w:color w:val="000000"/>
              </w:rPr>
            </w:pPr>
            <w:r w:rsidRPr="003C6E04">
              <w:rPr>
                <w:color w:val="000000"/>
              </w:rPr>
              <w:t>- между участками соседних домовладений устраиваются ограждения, не затеняющие земельные участки (сетчатые или решетчатые) высотой, не более 1,8 метров.</w:t>
            </w:r>
          </w:p>
          <w:p w:rsidR="00084872" w:rsidRDefault="00084872" w:rsidP="00084872">
            <w:pPr>
              <w:widowControl/>
              <w:suppressAutoHyphens w:val="0"/>
              <w:spacing w:before="100"/>
              <w:rPr>
                <w:rFonts w:eastAsia="Times New Roman" w:cs="Times New Roman"/>
                <w:kern w:val="0"/>
                <w:lang w:eastAsia="ru-RU" w:bidi="ar-SA"/>
              </w:rPr>
            </w:pPr>
            <w:r>
              <w:rPr>
                <w:rFonts w:eastAsia="Times New Roman" w:cs="Times New Roman"/>
                <w:kern w:val="0"/>
                <w:lang w:eastAsia="ru-RU" w:bidi="ar-SA"/>
              </w:rPr>
              <w:t xml:space="preserve">5. </w:t>
            </w:r>
            <w:r w:rsidRPr="00D34436">
              <w:rPr>
                <w:rFonts w:eastAsia="Times New Roman" w:cs="Times New Roman"/>
                <w:kern w:val="0"/>
                <w:lang w:eastAsia="ru-RU" w:bidi="ar-SA"/>
              </w:rPr>
              <w:t>Минимальный отступ от границ земельного участка - 1 м, для бани - 4 м, расстояние от надворного туалета до стен соседнего дома необходимо принимать не менее 12 м.</w:t>
            </w:r>
          </w:p>
          <w:p w:rsidR="00084872" w:rsidRPr="00D34436" w:rsidRDefault="00084872" w:rsidP="00084872">
            <w:pPr>
              <w:widowControl/>
              <w:suppressAutoHyphens w:val="0"/>
              <w:spacing w:before="100"/>
              <w:rPr>
                <w:rFonts w:eastAsia="Times New Roman" w:cs="Times New Roman"/>
                <w:kern w:val="0"/>
                <w:lang w:eastAsia="ru-RU" w:bidi="ar-SA"/>
              </w:rPr>
            </w:pPr>
            <w:r>
              <w:rPr>
                <w:rFonts w:eastAsia="Times New Roman" w:cs="Times New Roman"/>
                <w:color w:val="000000"/>
                <w:kern w:val="0"/>
                <w:lang w:eastAsia="ru-RU" w:bidi="ar-SA"/>
              </w:rPr>
              <w:t>6</w:t>
            </w:r>
            <w:r w:rsidRPr="00D34436">
              <w:rPr>
                <w:rFonts w:eastAsia="Times New Roman" w:cs="Times New Roman"/>
                <w:color w:val="000000"/>
                <w:kern w:val="0"/>
                <w:lang w:eastAsia="ru-RU" w:bidi="ar-SA"/>
              </w:rPr>
              <w:t xml:space="preserve"> Размещение хозяйственных построек по линии застройки запрещается. Предельное количество этажей: 1 надземный этаж;</w:t>
            </w:r>
          </w:p>
          <w:p w:rsidR="00084872" w:rsidRDefault="00084872" w:rsidP="00084872">
            <w:pPr>
              <w:pStyle w:val="af2"/>
              <w:spacing w:after="0"/>
              <w:rPr>
                <w:color w:val="000000"/>
              </w:rPr>
            </w:pPr>
            <w:r>
              <w:rPr>
                <w:color w:val="000000"/>
              </w:rPr>
              <w:t>7</w:t>
            </w:r>
            <w:r w:rsidRPr="003C6E04">
              <w:rPr>
                <w:color w:val="000000"/>
              </w:rPr>
              <w:t>. Максимальный процент застройки в границах земельного участка - 60%.</w:t>
            </w:r>
          </w:p>
          <w:p w:rsidR="00844E24" w:rsidRPr="002A33A5" w:rsidRDefault="00084872" w:rsidP="00084872">
            <w:pPr>
              <w:pStyle w:val="af2"/>
              <w:rPr>
                <w:color w:val="0070C0"/>
              </w:rPr>
            </w:pPr>
            <w:r>
              <w:rPr>
                <w:color w:val="000000"/>
              </w:rPr>
              <w:t>8</w:t>
            </w:r>
            <w:r w:rsidRPr="003C6E04">
              <w:rPr>
                <w:color w:val="000000"/>
              </w:rPr>
              <w:t xml:space="preserve">. </w:t>
            </w:r>
            <w:r w:rsidRPr="003C6E04">
              <w:rPr>
                <w:iCs/>
                <w:color w:val="00000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44E24" w:rsidRPr="003B1282" w:rsidTr="00E16FB5">
        <w:trPr>
          <w:trHeight w:val="2346"/>
        </w:trPr>
        <w:tc>
          <w:tcPr>
            <w:tcW w:w="710" w:type="dxa"/>
            <w:tcBorders>
              <w:top w:val="single" w:sz="4" w:space="0" w:color="auto"/>
            </w:tcBorders>
            <w:vAlign w:val="center"/>
          </w:tcPr>
          <w:p w:rsidR="00844E24" w:rsidRDefault="00844E24" w:rsidP="00E16FB5">
            <w:pPr>
              <w:pStyle w:val="af"/>
              <w:snapToGrid w:val="0"/>
              <w:jc w:val="center"/>
              <w:rPr>
                <w:rFonts w:cs="Times New Roman"/>
                <w:color w:val="000000"/>
              </w:rPr>
            </w:pPr>
            <w:r>
              <w:rPr>
                <w:rFonts w:cs="Times New Roman"/>
                <w:color w:val="000000"/>
              </w:rPr>
              <w:t>3</w:t>
            </w:r>
          </w:p>
        </w:tc>
        <w:tc>
          <w:tcPr>
            <w:tcW w:w="3118" w:type="dxa"/>
            <w:tcBorders>
              <w:top w:val="single" w:sz="4" w:space="0" w:color="auto"/>
            </w:tcBorders>
            <w:vAlign w:val="center"/>
          </w:tcPr>
          <w:p w:rsidR="00844E24" w:rsidRPr="003B1282" w:rsidRDefault="00844E24" w:rsidP="00E16FB5">
            <w:pPr>
              <w:pStyle w:val="af2"/>
              <w:spacing w:after="0"/>
              <w:jc w:val="center"/>
              <w:rPr>
                <w:color w:val="000000"/>
              </w:rPr>
            </w:pPr>
            <w:r w:rsidRPr="003B1282">
              <w:rPr>
                <w:color w:val="000000"/>
              </w:rPr>
              <w:t>Хранение автотранспорта (2.7.1)</w:t>
            </w:r>
          </w:p>
          <w:p w:rsidR="00844E24" w:rsidRPr="003B1282" w:rsidRDefault="00844E24" w:rsidP="00E16FB5">
            <w:pPr>
              <w:pStyle w:val="ConsPlusNormal"/>
              <w:snapToGrid w:val="0"/>
              <w:ind w:left="56" w:right="56" w:firstLine="19"/>
              <w:jc w:val="center"/>
              <w:rPr>
                <w:color w:val="000000"/>
              </w:rPr>
            </w:pPr>
          </w:p>
        </w:tc>
        <w:tc>
          <w:tcPr>
            <w:tcW w:w="11340" w:type="dxa"/>
            <w:tcBorders>
              <w:top w:val="single" w:sz="4" w:space="0" w:color="auto"/>
              <w:bottom w:val="single" w:sz="4" w:space="0" w:color="auto"/>
            </w:tcBorders>
          </w:tcPr>
          <w:p w:rsidR="00844E24" w:rsidRPr="00631E3B" w:rsidRDefault="00844E24" w:rsidP="00E16FB5">
            <w:pPr>
              <w:pStyle w:val="ConsPlusNormal"/>
              <w:ind w:firstLine="0"/>
              <w:rPr>
                <w:rFonts w:ascii="Times New Roman" w:hAnsi="Times New Roman" w:cs="Times New Roman"/>
                <w:color w:val="0070C0"/>
                <w:sz w:val="24"/>
                <w:szCs w:val="24"/>
              </w:rPr>
            </w:pPr>
            <w:r w:rsidRPr="00631E3B">
              <w:rPr>
                <w:rFonts w:ascii="Times New Roman" w:hAnsi="Times New Roman" w:cs="Times New Roman"/>
                <w:color w:val="0070C0"/>
                <w:sz w:val="24"/>
                <w:szCs w:val="24"/>
              </w:rPr>
              <w:t xml:space="preserve">1. Минимальный размер земельного участка на 1 машино/место - 30 кв. м. </w:t>
            </w:r>
            <w:r w:rsidRPr="00631E3B">
              <w:rPr>
                <w:rFonts w:ascii="Times New Roman" w:hAnsi="Times New Roman" w:cs="Times New Roman"/>
                <w:iCs/>
                <w:color w:val="0070C0"/>
                <w:sz w:val="24"/>
                <w:szCs w:val="24"/>
              </w:rPr>
              <w:t xml:space="preserve">Максимальный размер земельного участка </w:t>
            </w:r>
            <w:r>
              <w:rPr>
                <w:rFonts w:ascii="Times New Roman" w:hAnsi="Times New Roman" w:cs="Times New Roman"/>
                <w:iCs/>
                <w:color w:val="0070C0"/>
                <w:sz w:val="24"/>
                <w:szCs w:val="24"/>
              </w:rPr>
              <w:t>240 кв. м.</w:t>
            </w:r>
          </w:p>
          <w:p w:rsidR="00844E24" w:rsidRPr="00631E3B" w:rsidRDefault="00844E24" w:rsidP="00E16FB5">
            <w:pPr>
              <w:pStyle w:val="af2"/>
              <w:spacing w:after="0"/>
              <w:rPr>
                <w:iCs/>
                <w:color w:val="0070C0"/>
              </w:rPr>
            </w:pPr>
            <w:r w:rsidRPr="00631E3B">
              <w:rPr>
                <w:iCs/>
                <w:color w:val="0070C0"/>
              </w:rPr>
              <w:t xml:space="preserve">2. </w:t>
            </w:r>
            <w:r w:rsidRPr="00631E3B">
              <w:rPr>
                <w:color w:val="0070C0"/>
              </w:rPr>
              <w:t>Минимальный отступ от границ земельных участков - 1 м. Размещение со стороны красной линии или линии застройки сложившихся улиц недопустимо.</w:t>
            </w:r>
          </w:p>
          <w:p w:rsidR="00844E24" w:rsidRPr="00631E3B" w:rsidRDefault="00844E24" w:rsidP="00E16FB5">
            <w:pPr>
              <w:pStyle w:val="af2"/>
              <w:spacing w:after="0"/>
              <w:rPr>
                <w:iCs/>
                <w:color w:val="0070C0"/>
              </w:rPr>
            </w:pPr>
            <w:r w:rsidRPr="00631E3B">
              <w:rPr>
                <w:iCs/>
                <w:color w:val="0070C0"/>
              </w:rPr>
              <w:t>3. Предельная высота зданий -6 метров.</w:t>
            </w:r>
          </w:p>
          <w:p w:rsidR="00844E24" w:rsidRDefault="00844E24" w:rsidP="00E16FB5">
            <w:pPr>
              <w:pStyle w:val="af2"/>
              <w:spacing w:after="0"/>
              <w:rPr>
                <w:iCs/>
                <w:color w:val="0070C0"/>
              </w:rPr>
            </w:pPr>
            <w:r w:rsidRPr="00631E3B">
              <w:rPr>
                <w:iCs/>
                <w:color w:val="0070C0"/>
              </w:rPr>
              <w:t>4. Максимальный процент застройки в границах земельного участка не устанавливается.</w:t>
            </w:r>
          </w:p>
          <w:p w:rsidR="00844E24" w:rsidRPr="00631E3B" w:rsidRDefault="00844E24" w:rsidP="00E16FB5">
            <w:pPr>
              <w:pStyle w:val="af2"/>
              <w:rPr>
                <w:color w:val="0070C0"/>
              </w:rPr>
            </w:pPr>
            <w:r w:rsidRPr="00631E3B">
              <w:rPr>
                <w:iCs/>
                <w:color w:val="0070C0"/>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44E24" w:rsidRPr="003B1282" w:rsidTr="00E16FB5">
        <w:trPr>
          <w:trHeight w:val="624"/>
        </w:trPr>
        <w:tc>
          <w:tcPr>
            <w:tcW w:w="15168" w:type="dxa"/>
            <w:gridSpan w:val="3"/>
            <w:vAlign w:val="center"/>
          </w:tcPr>
          <w:p w:rsidR="00844E24" w:rsidRPr="003B1282" w:rsidRDefault="00844E24" w:rsidP="00E16FB5">
            <w:pPr>
              <w:pStyle w:val="ConsPlusNormal"/>
              <w:ind w:right="225"/>
              <w:jc w:val="center"/>
              <w:rPr>
                <w:rFonts w:ascii="Times New Roman" w:hAnsi="Times New Roman" w:cs="Times New Roman"/>
                <w:color w:val="000000"/>
                <w:sz w:val="24"/>
                <w:szCs w:val="24"/>
              </w:rPr>
            </w:pPr>
            <w:r w:rsidRPr="003B1282">
              <w:rPr>
                <w:rFonts w:ascii="Times New Roman" w:hAnsi="Times New Roman" w:cs="Times New Roman"/>
                <w:b/>
                <w:color w:val="000000"/>
                <w:sz w:val="24"/>
                <w:szCs w:val="24"/>
              </w:rPr>
              <w:t>Условно</w:t>
            </w:r>
            <w:r>
              <w:rPr>
                <w:rFonts w:ascii="Times New Roman" w:hAnsi="Times New Roman" w:cs="Times New Roman"/>
                <w:b/>
                <w:color w:val="000000"/>
                <w:sz w:val="24"/>
                <w:szCs w:val="24"/>
              </w:rPr>
              <w:t>-</w:t>
            </w:r>
            <w:r w:rsidRPr="003B1282">
              <w:rPr>
                <w:rFonts w:ascii="Times New Roman" w:hAnsi="Times New Roman" w:cs="Times New Roman"/>
                <w:b/>
                <w:color w:val="000000"/>
                <w:sz w:val="24"/>
                <w:szCs w:val="24"/>
              </w:rPr>
              <w:t>разрешенные виды использования</w:t>
            </w:r>
          </w:p>
        </w:tc>
      </w:tr>
      <w:tr w:rsidR="00844E24" w:rsidRPr="003B1282" w:rsidTr="00E16FB5">
        <w:trPr>
          <w:trHeight w:val="937"/>
        </w:trPr>
        <w:tc>
          <w:tcPr>
            <w:tcW w:w="710" w:type="dxa"/>
            <w:vAlign w:val="center"/>
          </w:tcPr>
          <w:p w:rsidR="00844E24" w:rsidRPr="003B1282" w:rsidRDefault="00844E24" w:rsidP="00E16FB5">
            <w:pPr>
              <w:pStyle w:val="af"/>
              <w:jc w:val="center"/>
              <w:rPr>
                <w:rFonts w:cs="Times New Roman"/>
                <w:color w:val="000000"/>
              </w:rPr>
            </w:pPr>
            <w:r w:rsidRPr="003B1282">
              <w:rPr>
                <w:rFonts w:cs="Times New Roman"/>
                <w:color w:val="000000"/>
              </w:rPr>
              <w:t>1</w:t>
            </w:r>
          </w:p>
        </w:tc>
        <w:tc>
          <w:tcPr>
            <w:tcW w:w="3118" w:type="dxa"/>
            <w:vAlign w:val="center"/>
          </w:tcPr>
          <w:p w:rsidR="00844E24" w:rsidRPr="003B1282" w:rsidRDefault="00844E24" w:rsidP="00E16FB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Гостиничное обслуживание (4.7)</w:t>
            </w:r>
          </w:p>
        </w:tc>
        <w:tc>
          <w:tcPr>
            <w:tcW w:w="11340" w:type="dxa"/>
          </w:tcPr>
          <w:p w:rsidR="00844E24" w:rsidRPr="0023001D" w:rsidRDefault="00844E24" w:rsidP="00E16FB5">
            <w:pPr>
              <w:pStyle w:val="af2"/>
              <w:spacing w:after="0"/>
              <w:rPr>
                <w:color w:val="0070C0"/>
              </w:rPr>
            </w:pPr>
            <w:r w:rsidRPr="0023001D">
              <w:rPr>
                <w:color w:val="0070C0"/>
              </w:rPr>
              <w:t>1. Минимальный размер земельного участка при числе мест гостиницы:</w:t>
            </w:r>
          </w:p>
          <w:p w:rsidR="00844E24" w:rsidRPr="0023001D" w:rsidRDefault="00844E24" w:rsidP="00E16FB5">
            <w:pPr>
              <w:pStyle w:val="af2"/>
              <w:spacing w:after="0"/>
              <w:rPr>
                <w:color w:val="0070C0"/>
              </w:rPr>
            </w:pPr>
            <w:r w:rsidRPr="0023001D">
              <w:rPr>
                <w:color w:val="0070C0"/>
              </w:rPr>
              <w:t>от 25 до 100 – 55 кв. м на 1 место;</w:t>
            </w:r>
          </w:p>
          <w:p w:rsidR="00844E24" w:rsidRPr="0023001D" w:rsidRDefault="00844E24" w:rsidP="00E16FB5">
            <w:pPr>
              <w:pStyle w:val="af2"/>
              <w:spacing w:after="0"/>
              <w:rPr>
                <w:color w:val="0070C0"/>
              </w:rPr>
            </w:pPr>
            <w:r w:rsidRPr="0023001D">
              <w:rPr>
                <w:color w:val="0070C0"/>
              </w:rPr>
              <w:t>св. 100 до 500 – 30 кв. м на 1 место;</w:t>
            </w:r>
          </w:p>
          <w:p w:rsidR="00844E24" w:rsidRDefault="00844E24" w:rsidP="00E16FB5">
            <w:pPr>
              <w:pStyle w:val="af2"/>
              <w:spacing w:after="0"/>
              <w:rPr>
                <w:color w:val="0070C0"/>
              </w:rPr>
            </w:pPr>
            <w:r w:rsidRPr="0023001D">
              <w:rPr>
                <w:color w:val="0070C0"/>
              </w:rPr>
              <w:t>св. 500 до 1000 – 20 кв. м на 1 место;</w:t>
            </w:r>
          </w:p>
          <w:p w:rsidR="00844E24" w:rsidRPr="0023001D" w:rsidRDefault="00844E24" w:rsidP="00E16FB5">
            <w:pPr>
              <w:pStyle w:val="af2"/>
              <w:spacing w:after="0"/>
              <w:rPr>
                <w:color w:val="0070C0"/>
              </w:rPr>
            </w:pPr>
            <w:r w:rsidRPr="0023001D">
              <w:rPr>
                <w:iCs/>
                <w:color w:val="0000FF"/>
              </w:rPr>
              <w:t>но не менее – 500 кв.м.</w:t>
            </w:r>
            <w:r w:rsidRPr="0023001D">
              <w:rPr>
                <w:color w:val="0000FF"/>
              </w:rPr>
              <w:t xml:space="preserve"> </w:t>
            </w:r>
            <w:r w:rsidRPr="0023001D">
              <w:rPr>
                <w:color w:val="0070C0"/>
              </w:rPr>
              <w:t>Максимальный размер земельного участка не устанавливается.</w:t>
            </w:r>
          </w:p>
          <w:p w:rsidR="00844E24" w:rsidRPr="00CF2A7B" w:rsidRDefault="00844E24" w:rsidP="00E16FB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844E24" w:rsidRPr="00F806CF" w:rsidRDefault="00844E24" w:rsidP="00E16FB5">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844E24" w:rsidRPr="0023001D" w:rsidRDefault="00844E24" w:rsidP="00E16FB5">
            <w:pPr>
              <w:pStyle w:val="af2"/>
              <w:spacing w:after="0"/>
              <w:rPr>
                <w:color w:val="0070C0"/>
              </w:rPr>
            </w:pPr>
            <w:r w:rsidRPr="0023001D">
              <w:rPr>
                <w:color w:val="0070C0"/>
              </w:rPr>
              <w:t xml:space="preserve">3. Предельная высота зданий - </w:t>
            </w:r>
            <w:r>
              <w:rPr>
                <w:color w:val="0070C0"/>
              </w:rPr>
              <w:t>28</w:t>
            </w:r>
            <w:r w:rsidRPr="0023001D">
              <w:rPr>
                <w:color w:val="0070C0"/>
              </w:rPr>
              <w:t xml:space="preserve"> м.</w:t>
            </w:r>
          </w:p>
          <w:p w:rsidR="00844E24" w:rsidRPr="0023001D" w:rsidRDefault="00844E24" w:rsidP="00E16FB5">
            <w:pPr>
              <w:pStyle w:val="af2"/>
              <w:spacing w:after="0"/>
              <w:rPr>
                <w:color w:val="0070C0"/>
              </w:rPr>
            </w:pPr>
            <w:r w:rsidRPr="0023001D">
              <w:rPr>
                <w:color w:val="0070C0"/>
              </w:rPr>
              <w:t>4. Максимальный процент застройки в границах земельного участка - 60%.</w:t>
            </w:r>
          </w:p>
          <w:p w:rsidR="00844E24" w:rsidRPr="0023001D" w:rsidRDefault="00844E24" w:rsidP="00E16FB5">
            <w:pPr>
              <w:pStyle w:val="af2"/>
              <w:spacing w:after="0"/>
              <w:rPr>
                <w:color w:val="0070C0"/>
              </w:rPr>
            </w:pPr>
            <w:r w:rsidRPr="0023001D">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844E24" w:rsidRPr="003B1282" w:rsidRDefault="00844E24" w:rsidP="00E16FB5">
            <w:pPr>
              <w:pStyle w:val="af2"/>
              <w:jc w:val="both"/>
              <w:rPr>
                <w:color w:val="000000"/>
              </w:rPr>
            </w:pPr>
            <w:r w:rsidRPr="0023001D">
              <w:rPr>
                <w:color w:val="0070C0"/>
              </w:rPr>
              <w:t xml:space="preserve">6. </w:t>
            </w:r>
            <w:r w:rsidRPr="0023001D">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44E24" w:rsidRPr="003B1282" w:rsidTr="00E16FB5">
        <w:trPr>
          <w:trHeight w:val="360"/>
        </w:trPr>
        <w:tc>
          <w:tcPr>
            <w:tcW w:w="710" w:type="dxa"/>
            <w:vAlign w:val="center"/>
          </w:tcPr>
          <w:p w:rsidR="00844E24" w:rsidRPr="003B1282" w:rsidRDefault="00844E24" w:rsidP="00E16FB5">
            <w:pPr>
              <w:pStyle w:val="af"/>
              <w:jc w:val="center"/>
              <w:rPr>
                <w:rFonts w:cs="Times New Roman"/>
                <w:color w:val="000000"/>
              </w:rPr>
            </w:pPr>
            <w:r w:rsidRPr="003B1282">
              <w:rPr>
                <w:rFonts w:cs="Times New Roman"/>
                <w:color w:val="000000"/>
              </w:rPr>
              <w:t>2</w:t>
            </w:r>
          </w:p>
        </w:tc>
        <w:tc>
          <w:tcPr>
            <w:tcW w:w="3118" w:type="dxa"/>
            <w:vAlign w:val="center"/>
          </w:tcPr>
          <w:p w:rsidR="00844E24" w:rsidRPr="003B1282" w:rsidRDefault="00844E24" w:rsidP="00E16FB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Магазины (4.4)</w:t>
            </w:r>
          </w:p>
        </w:tc>
        <w:tc>
          <w:tcPr>
            <w:tcW w:w="11340" w:type="dxa"/>
          </w:tcPr>
          <w:p w:rsidR="00844E24" w:rsidRDefault="00844E24" w:rsidP="00E16FB5">
            <w:pPr>
              <w:pStyle w:val="af2"/>
              <w:spacing w:after="0"/>
              <w:rPr>
                <w:color w:val="000000"/>
              </w:rPr>
            </w:pPr>
            <w:r w:rsidRPr="003B1282">
              <w:rPr>
                <w:color w:val="000000"/>
              </w:rPr>
              <w:t>1. Минимальный размер земельного участка для объекта торговли, за исключением встроенных в капитальные здания - 0,08 га на 100 кв. м торговой площади.</w:t>
            </w:r>
          </w:p>
          <w:p w:rsidR="00E51580" w:rsidRPr="00F806CF" w:rsidRDefault="00E51580" w:rsidP="00E51580">
            <w:pPr>
              <w:pStyle w:val="af2"/>
              <w:spacing w:after="0"/>
              <w:rPr>
                <w:color w:val="0070C0"/>
              </w:rPr>
            </w:pPr>
            <w:r w:rsidRPr="0026635E">
              <w:rPr>
                <w:color w:val="0070C0"/>
              </w:rPr>
              <w:t>Минимальный размер земельного участка для аптек: I - II группы - 0,3 га, III - V группы - 0,25 га, VI - VIII группы - 0,3 га</w:t>
            </w:r>
            <w:r>
              <w:rPr>
                <w:color w:val="0070C0"/>
              </w:rPr>
              <w:t>;</w:t>
            </w:r>
            <w:r w:rsidRPr="00F448F9">
              <w:rPr>
                <w:iCs/>
                <w:color w:val="0000FF"/>
              </w:rPr>
              <w:t xml:space="preserve"> но не менее – 500 кв.м. </w:t>
            </w:r>
          </w:p>
          <w:p w:rsidR="00844E24" w:rsidRPr="003B1282" w:rsidRDefault="00844E24" w:rsidP="00E51580">
            <w:pPr>
              <w:pStyle w:val="ConsPlusNormal"/>
              <w:spacing w:before="100"/>
              <w:ind w:firstLine="0"/>
              <w:rPr>
                <w:color w:val="000000"/>
              </w:rPr>
            </w:pPr>
            <w:r w:rsidRPr="0051775F">
              <w:rPr>
                <w:rFonts w:ascii="Times New Roman" w:hAnsi="Times New Roman" w:cs="Times New Roman"/>
                <w:iCs/>
                <w:color w:val="0070C0"/>
                <w:sz w:val="24"/>
                <w:szCs w:val="24"/>
              </w:rPr>
              <w:t>Максимальный размер земельного участка не устанавливается.</w:t>
            </w:r>
          </w:p>
          <w:p w:rsidR="00844E24" w:rsidRPr="00CF2A7B" w:rsidRDefault="00844E24" w:rsidP="00E16FB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844E24" w:rsidRPr="00F806CF" w:rsidRDefault="00844E24" w:rsidP="00E16FB5">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844E24" w:rsidRPr="003B1282" w:rsidRDefault="00844E24" w:rsidP="00E16FB5">
            <w:pPr>
              <w:pStyle w:val="af2"/>
              <w:spacing w:after="0" w:line="254" w:lineRule="auto"/>
              <w:rPr>
                <w:color w:val="000000"/>
              </w:rPr>
            </w:pPr>
            <w:r w:rsidRPr="003B1282">
              <w:rPr>
                <w:color w:val="000000"/>
              </w:rPr>
              <w:t>3. Предельная высота зданий – 1</w:t>
            </w:r>
            <w:r>
              <w:rPr>
                <w:color w:val="000000"/>
              </w:rPr>
              <w:t xml:space="preserve">8 </w:t>
            </w:r>
            <w:r w:rsidRPr="003B1282">
              <w:rPr>
                <w:color w:val="000000"/>
              </w:rPr>
              <w:t>метров</w:t>
            </w:r>
            <w:r w:rsidRPr="003B1282">
              <w:rPr>
                <w:iCs/>
                <w:color w:val="000000"/>
              </w:rPr>
              <w:t>.</w:t>
            </w:r>
          </w:p>
          <w:p w:rsidR="00844E24" w:rsidRPr="003B1282" w:rsidRDefault="00844E24" w:rsidP="00E16FB5">
            <w:pPr>
              <w:pStyle w:val="af2"/>
              <w:spacing w:after="0"/>
              <w:rPr>
                <w:color w:val="000000"/>
              </w:rPr>
            </w:pPr>
            <w:r w:rsidRPr="003B1282">
              <w:rPr>
                <w:color w:val="000000"/>
              </w:rPr>
              <w:t>4</w:t>
            </w:r>
            <w:r>
              <w:rPr>
                <w:color w:val="000000"/>
              </w:rPr>
              <w:t>.</w:t>
            </w:r>
            <w:r w:rsidRPr="003B1282">
              <w:rPr>
                <w:color w:val="000000"/>
              </w:rPr>
              <w:t xml:space="preserve"> Максимальный процент застройки в границах земельного участка - 60%.</w:t>
            </w:r>
          </w:p>
          <w:p w:rsidR="00844E24" w:rsidRPr="003B1282" w:rsidRDefault="00844E24" w:rsidP="00E16FB5">
            <w:pPr>
              <w:pStyle w:val="af2"/>
              <w:spacing w:after="0"/>
              <w:rPr>
                <w:color w:val="000000"/>
              </w:rPr>
            </w:pPr>
            <w:r w:rsidRPr="003B1282">
              <w:rPr>
                <w:color w:val="000000"/>
              </w:rPr>
              <w:t>5</w:t>
            </w:r>
            <w:r>
              <w:rPr>
                <w:color w:val="000000"/>
              </w:rPr>
              <w:t xml:space="preserve">. </w:t>
            </w:r>
            <w:r w:rsidRPr="003B1282">
              <w:rPr>
                <w:color w:val="000000"/>
              </w:rPr>
              <w:t xml:space="preserve"> Необходимо предусматривать места для парковки автотранспорта в соответствии с действующими градостроительными нормативами.</w:t>
            </w:r>
          </w:p>
          <w:p w:rsidR="00844E24" w:rsidRPr="003B1282" w:rsidRDefault="00844E24" w:rsidP="00E16FB5">
            <w:pPr>
              <w:rPr>
                <w:rFonts w:cs="Times New Roman"/>
                <w:iCs/>
                <w:color w:val="000000"/>
              </w:rPr>
            </w:pPr>
            <w:r w:rsidRPr="003B1282">
              <w:rPr>
                <w:rFonts w:cs="Times New Roman"/>
                <w:color w:val="000000"/>
              </w:rPr>
              <w:t>6</w:t>
            </w:r>
            <w:r>
              <w:rPr>
                <w:rFonts w:cs="Times New Roman"/>
                <w:color w:val="000000"/>
              </w:rPr>
              <w:t xml:space="preserve">. </w:t>
            </w:r>
            <w:r w:rsidRPr="003B1282">
              <w:rPr>
                <w:rFonts w:cs="Times New Roman"/>
                <w:color w:val="000000"/>
              </w:rPr>
              <w:t xml:space="preserve"> </w:t>
            </w:r>
            <w:r w:rsidRPr="003B1282">
              <w:rPr>
                <w:rFonts w:cs="Times New Roman"/>
                <w:iCs/>
                <w:color w:val="000000"/>
              </w:rPr>
              <w:t xml:space="preserve">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 </w:t>
            </w:r>
          </w:p>
          <w:p w:rsidR="00844E24" w:rsidRPr="003B1282" w:rsidRDefault="00844E24" w:rsidP="00E16FB5">
            <w:pPr>
              <w:pStyle w:val="af2"/>
              <w:spacing w:after="0"/>
              <w:rPr>
                <w:color w:val="000000"/>
              </w:rPr>
            </w:pPr>
            <w:r w:rsidRPr="003B1282">
              <w:rPr>
                <w:iCs/>
                <w:color w:val="000000"/>
              </w:rPr>
              <w:t xml:space="preserve">7. </w:t>
            </w:r>
            <w:r>
              <w:rPr>
                <w:iCs/>
                <w:color w:val="000000"/>
              </w:rPr>
              <w:t xml:space="preserve"> </w:t>
            </w:r>
            <w:r w:rsidRPr="003B1282">
              <w:rPr>
                <w:iCs/>
                <w:color w:val="000000"/>
              </w:rPr>
              <w:t>Р</w:t>
            </w:r>
            <w:r w:rsidRPr="003B1282">
              <w:rPr>
                <w:color w:val="000000"/>
              </w:rPr>
              <w:t>азмещение объектов необходимо осуществлять с учетом проекта охраны зон и законодательства об объектах культурного наследия.</w:t>
            </w:r>
          </w:p>
        </w:tc>
      </w:tr>
      <w:tr w:rsidR="00844E24" w:rsidRPr="003B1282" w:rsidTr="00E16FB5">
        <w:trPr>
          <w:trHeight w:val="205"/>
        </w:trPr>
        <w:tc>
          <w:tcPr>
            <w:tcW w:w="710" w:type="dxa"/>
            <w:vAlign w:val="center"/>
          </w:tcPr>
          <w:p w:rsidR="00844E24" w:rsidRPr="003B1282" w:rsidRDefault="00844E24" w:rsidP="00E16FB5">
            <w:pPr>
              <w:pStyle w:val="af"/>
              <w:jc w:val="center"/>
              <w:rPr>
                <w:rFonts w:cs="Times New Roman"/>
                <w:color w:val="000000"/>
              </w:rPr>
            </w:pPr>
            <w:r w:rsidRPr="003B1282">
              <w:rPr>
                <w:rFonts w:cs="Times New Roman"/>
                <w:color w:val="000000"/>
              </w:rPr>
              <w:t>3</w:t>
            </w:r>
          </w:p>
        </w:tc>
        <w:tc>
          <w:tcPr>
            <w:tcW w:w="3118" w:type="dxa"/>
            <w:vAlign w:val="center"/>
          </w:tcPr>
          <w:p w:rsidR="00844E24" w:rsidRPr="003B1282" w:rsidRDefault="00844E24" w:rsidP="00E16FB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Амбулаторно-поликлиническое обслуживание (3.4.1)</w:t>
            </w:r>
          </w:p>
        </w:tc>
        <w:tc>
          <w:tcPr>
            <w:tcW w:w="11340" w:type="dxa"/>
          </w:tcPr>
          <w:p w:rsidR="00844E24" w:rsidRPr="0051775F" w:rsidRDefault="00844E24" w:rsidP="00E16FB5">
            <w:pPr>
              <w:widowControl/>
              <w:suppressAutoHyphens w:val="0"/>
              <w:spacing w:before="100"/>
              <w:ind w:right="57"/>
              <w:rPr>
                <w:rFonts w:cs="Times New Roman"/>
                <w:color w:val="0070C0"/>
              </w:rPr>
            </w:pPr>
            <w:r w:rsidRPr="0051775F">
              <w:rPr>
                <w:rFonts w:cs="Times New Roman"/>
                <w:color w:val="0070C0"/>
              </w:rPr>
              <w:t xml:space="preserve">1. Размер земельного участка </w:t>
            </w:r>
            <w:r w:rsidRPr="0051775F">
              <w:rPr>
                <w:rFonts w:eastAsia="Times New Roman" w:cs="Times New Roman"/>
                <w:color w:val="0070C0"/>
                <w:lang w:eastAsia="ar-SA" w:bidi="ar-SA"/>
              </w:rPr>
              <w:t>0,1 га на 100 посещений в смену, но не менее:</w:t>
            </w:r>
          </w:p>
          <w:p w:rsidR="00844E24" w:rsidRPr="0051775F" w:rsidRDefault="00844E24" w:rsidP="00E16FB5">
            <w:pPr>
              <w:widowControl/>
              <w:suppressAutoHyphens w:val="0"/>
              <w:spacing w:before="100"/>
              <w:ind w:right="57"/>
              <w:rPr>
                <w:rFonts w:cs="Times New Roman"/>
                <w:color w:val="0070C0"/>
              </w:rPr>
            </w:pPr>
            <w:r w:rsidRPr="0051775F">
              <w:rPr>
                <w:rFonts w:cs="Times New Roman"/>
                <w:color w:val="0070C0"/>
              </w:rPr>
              <w:t>- 0,3 га на объект;</w:t>
            </w:r>
          </w:p>
          <w:p w:rsidR="00844E24" w:rsidRPr="0051775F" w:rsidRDefault="00844E24" w:rsidP="00E16FB5">
            <w:pPr>
              <w:pStyle w:val="af2"/>
              <w:spacing w:after="0"/>
              <w:rPr>
                <w:color w:val="0070C0"/>
              </w:rPr>
            </w:pPr>
            <w:r w:rsidRPr="0051775F">
              <w:rPr>
                <w:color w:val="0070C0"/>
              </w:rPr>
              <w:t xml:space="preserve">- встроенные - 0,2 га на объект. </w:t>
            </w:r>
          </w:p>
          <w:p w:rsidR="00844E24" w:rsidRPr="003B1282" w:rsidRDefault="00844E24" w:rsidP="00E16FB5">
            <w:pPr>
              <w:pStyle w:val="ConsPlusNormal"/>
              <w:ind w:firstLine="0"/>
              <w:rPr>
                <w:color w:val="000000"/>
              </w:rPr>
            </w:pPr>
            <w:r w:rsidRPr="0051775F">
              <w:rPr>
                <w:rFonts w:ascii="Times New Roman" w:hAnsi="Times New Roman" w:cs="Times New Roman"/>
                <w:iCs/>
                <w:color w:val="0070C0"/>
                <w:sz w:val="24"/>
                <w:szCs w:val="24"/>
              </w:rPr>
              <w:t>Максимальный размер земельного участка не устанавливается.</w:t>
            </w:r>
          </w:p>
          <w:p w:rsidR="00844E24" w:rsidRPr="00CF2A7B" w:rsidRDefault="00844E24" w:rsidP="00E16FB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844E24" w:rsidRPr="00F806CF" w:rsidRDefault="00844E24" w:rsidP="00E16FB5">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844E24" w:rsidRPr="0051775F" w:rsidRDefault="00844E24" w:rsidP="00E16FB5">
            <w:pPr>
              <w:pStyle w:val="af2"/>
              <w:spacing w:after="0"/>
              <w:rPr>
                <w:iCs/>
                <w:color w:val="0070C0"/>
              </w:rPr>
            </w:pPr>
            <w:r w:rsidRPr="0051775F">
              <w:rPr>
                <w:iCs/>
                <w:color w:val="0070C0"/>
              </w:rPr>
              <w:t>3. Предельная высота зданий - 18 метров.</w:t>
            </w:r>
          </w:p>
          <w:p w:rsidR="00844E24" w:rsidRPr="0051775F" w:rsidRDefault="00844E24" w:rsidP="00E16FB5">
            <w:pPr>
              <w:pStyle w:val="af2"/>
              <w:spacing w:after="0"/>
              <w:rPr>
                <w:iCs/>
                <w:color w:val="0070C0"/>
              </w:rPr>
            </w:pPr>
            <w:r w:rsidRPr="0051775F">
              <w:rPr>
                <w:iCs/>
                <w:color w:val="0070C0"/>
              </w:rPr>
              <w:t>4. Максимальный процент застройки в границах земельного участка - 60%.</w:t>
            </w:r>
          </w:p>
          <w:p w:rsidR="00844E24" w:rsidRDefault="00844E24" w:rsidP="00E16FB5">
            <w:pPr>
              <w:pStyle w:val="af2"/>
              <w:spacing w:after="0"/>
              <w:rPr>
                <w:iCs/>
                <w:color w:val="0070C0"/>
              </w:rPr>
            </w:pPr>
            <w:r w:rsidRPr="0051775F">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844E24" w:rsidRPr="003B1282" w:rsidRDefault="00844E24" w:rsidP="00E16FB5">
            <w:pPr>
              <w:rPr>
                <w:rFonts w:cs="Times New Roman"/>
                <w:color w:val="000000"/>
              </w:rPr>
            </w:pPr>
            <w:r w:rsidRPr="0051775F">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44E24" w:rsidRPr="003B1282" w:rsidTr="00E16FB5">
        <w:trPr>
          <w:trHeight w:val="150"/>
        </w:trPr>
        <w:tc>
          <w:tcPr>
            <w:tcW w:w="710" w:type="dxa"/>
            <w:vAlign w:val="center"/>
          </w:tcPr>
          <w:p w:rsidR="00844E24" w:rsidRPr="003B1282" w:rsidRDefault="00844E24" w:rsidP="00E16FB5">
            <w:pPr>
              <w:pStyle w:val="af"/>
              <w:jc w:val="center"/>
              <w:rPr>
                <w:rFonts w:cs="Times New Roman"/>
                <w:color w:val="000000"/>
              </w:rPr>
            </w:pPr>
            <w:r w:rsidRPr="003B1282">
              <w:rPr>
                <w:rFonts w:cs="Times New Roman"/>
                <w:color w:val="000000"/>
              </w:rPr>
              <w:t>4</w:t>
            </w:r>
          </w:p>
        </w:tc>
        <w:tc>
          <w:tcPr>
            <w:tcW w:w="3118" w:type="dxa"/>
            <w:vAlign w:val="center"/>
          </w:tcPr>
          <w:p w:rsidR="00844E24" w:rsidRPr="003B1282" w:rsidRDefault="00844E24" w:rsidP="00E16FB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внутреннего  правопорядка (8.3)</w:t>
            </w:r>
          </w:p>
        </w:tc>
        <w:tc>
          <w:tcPr>
            <w:tcW w:w="11340" w:type="dxa"/>
          </w:tcPr>
          <w:p w:rsidR="00844E24" w:rsidRPr="00F806CF" w:rsidRDefault="00844E24" w:rsidP="00E16FB5">
            <w:pPr>
              <w:pStyle w:val="af2"/>
              <w:spacing w:after="0"/>
              <w:rPr>
                <w:iCs/>
                <w:color w:val="0070C0"/>
              </w:rPr>
            </w:pPr>
            <w:r w:rsidRPr="00F806CF">
              <w:rPr>
                <w:color w:val="0070C0"/>
              </w:rPr>
              <w:t>1. Минимальный и максимальный размер земельного участка не устанавливаются.</w:t>
            </w:r>
          </w:p>
          <w:p w:rsidR="00844E24" w:rsidRPr="00CF2A7B" w:rsidRDefault="00844E24" w:rsidP="00E16FB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844E24" w:rsidRPr="00F806CF" w:rsidRDefault="00844E24" w:rsidP="00E16FB5">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844E24" w:rsidRPr="00F806CF" w:rsidRDefault="00844E24" w:rsidP="00E16FB5">
            <w:pPr>
              <w:pStyle w:val="af2"/>
              <w:spacing w:after="0"/>
              <w:rPr>
                <w:iCs/>
                <w:color w:val="0070C0"/>
              </w:rPr>
            </w:pPr>
            <w:r w:rsidRPr="00F806CF">
              <w:rPr>
                <w:iCs/>
                <w:color w:val="0070C0"/>
              </w:rPr>
              <w:t xml:space="preserve">3. Предельная высота зданий - </w:t>
            </w:r>
            <w:r>
              <w:rPr>
                <w:iCs/>
                <w:color w:val="0070C0"/>
              </w:rPr>
              <w:t>18</w:t>
            </w:r>
            <w:r w:rsidRPr="00F806CF">
              <w:rPr>
                <w:iCs/>
                <w:color w:val="0070C0"/>
              </w:rPr>
              <w:t xml:space="preserve"> метров.</w:t>
            </w:r>
          </w:p>
          <w:p w:rsidR="00844E24" w:rsidRPr="00F806CF" w:rsidRDefault="00844E24" w:rsidP="00E16FB5">
            <w:pPr>
              <w:pStyle w:val="af2"/>
              <w:spacing w:after="0"/>
              <w:rPr>
                <w:iCs/>
                <w:color w:val="0070C0"/>
              </w:rPr>
            </w:pPr>
            <w:r w:rsidRPr="00F806CF">
              <w:rPr>
                <w:iCs/>
                <w:color w:val="0070C0"/>
              </w:rPr>
              <w:t>4. Максимальный процент застройки в границах земельного участка - 60%.</w:t>
            </w:r>
          </w:p>
          <w:p w:rsidR="00844E24" w:rsidRDefault="00844E24" w:rsidP="00E16FB5">
            <w:pPr>
              <w:pStyle w:val="af2"/>
              <w:spacing w:after="0"/>
              <w:rPr>
                <w:iCs/>
                <w:color w:val="0070C0"/>
              </w:rPr>
            </w:pPr>
            <w:r w:rsidRPr="00F806CF">
              <w:rPr>
                <w:iCs/>
                <w:color w:val="0070C0"/>
              </w:rPr>
              <w:t xml:space="preserve">5. Необходимо предусматривать места для парковки автотранспорта в соответствии с действующими </w:t>
            </w:r>
            <w:r>
              <w:rPr>
                <w:iCs/>
                <w:color w:val="0070C0"/>
              </w:rPr>
              <w:t>градостроительными нормативами.</w:t>
            </w:r>
          </w:p>
          <w:p w:rsidR="00844E24" w:rsidRPr="003B1282" w:rsidRDefault="00844E24" w:rsidP="00E16FB5">
            <w:pPr>
              <w:pStyle w:val="af2"/>
              <w:spacing w:after="0"/>
              <w:rPr>
                <w:color w:val="000000"/>
              </w:rPr>
            </w:pPr>
            <w:r>
              <w:rPr>
                <w:iCs/>
                <w:color w:val="0070C0"/>
              </w:rPr>
              <w:t>6</w:t>
            </w:r>
            <w:r w:rsidRPr="00F806CF">
              <w:rPr>
                <w:iCs/>
                <w:color w:val="0070C0"/>
              </w:rPr>
              <w:t>.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44E24" w:rsidRPr="003B1282" w:rsidTr="00E16FB5">
        <w:trPr>
          <w:trHeight w:val="206"/>
        </w:trPr>
        <w:tc>
          <w:tcPr>
            <w:tcW w:w="710" w:type="dxa"/>
            <w:vAlign w:val="center"/>
          </w:tcPr>
          <w:p w:rsidR="00844E24" w:rsidRPr="003B1282" w:rsidRDefault="00844E24" w:rsidP="00E16FB5">
            <w:pPr>
              <w:pStyle w:val="af"/>
              <w:jc w:val="center"/>
              <w:rPr>
                <w:rFonts w:cs="Times New Roman"/>
                <w:color w:val="000000"/>
              </w:rPr>
            </w:pPr>
            <w:r w:rsidRPr="003B1282">
              <w:rPr>
                <w:rFonts w:cs="Times New Roman"/>
                <w:color w:val="000000"/>
              </w:rPr>
              <w:t>5</w:t>
            </w:r>
          </w:p>
        </w:tc>
        <w:tc>
          <w:tcPr>
            <w:tcW w:w="3118" w:type="dxa"/>
            <w:vAlign w:val="center"/>
          </w:tcPr>
          <w:p w:rsidR="00844E24" w:rsidRPr="003B1282" w:rsidRDefault="00844E24" w:rsidP="00E16FB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Дошкольное, начальное и среднее общее образование (3.5.1)</w:t>
            </w:r>
          </w:p>
        </w:tc>
        <w:tc>
          <w:tcPr>
            <w:tcW w:w="11340" w:type="dxa"/>
          </w:tcPr>
          <w:p w:rsidR="00844E24" w:rsidRPr="003B1282" w:rsidRDefault="00844E24" w:rsidP="00E16FB5">
            <w:pPr>
              <w:pStyle w:val="af2"/>
              <w:spacing w:after="0" w:line="254" w:lineRule="auto"/>
              <w:rPr>
                <w:color w:val="000000"/>
              </w:rPr>
            </w:pPr>
            <w:r>
              <w:rPr>
                <w:color w:val="000000"/>
              </w:rPr>
              <w:t>1</w:t>
            </w:r>
            <w:r w:rsidRPr="003B1282">
              <w:rPr>
                <w:color w:val="000000"/>
              </w:rPr>
              <w:t>. Минимальный размер земельного участка устанавливается от числа учащихся :</w:t>
            </w:r>
          </w:p>
          <w:p w:rsidR="00844E24" w:rsidRPr="003B1282" w:rsidRDefault="00844E24" w:rsidP="00E16FB5">
            <w:pPr>
              <w:pStyle w:val="af2"/>
              <w:spacing w:after="0" w:line="254" w:lineRule="auto"/>
              <w:rPr>
                <w:color w:val="000000"/>
              </w:rPr>
            </w:pPr>
            <w:r w:rsidRPr="003B1282">
              <w:rPr>
                <w:color w:val="000000"/>
              </w:rPr>
              <w:t>- Дошкольное образование при вместимости:</w:t>
            </w:r>
          </w:p>
          <w:p w:rsidR="00844E24" w:rsidRPr="003B1282" w:rsidRDefault="00844E24" w:rsidP="00E16FB5">
            <w:pPr>
              <w:pStyle w:val="af2"/>
              <w:spacing w:after="0"/>
              <w:ind w:right="96"/>
              <w:rPr>
                <w:color w:val="000000"/>
              </w:rPr>
            </w:pPr>
            <w:r w:rsidRPr="003B1282">
              <w:rPr>
                <w:color w:val="000000"/>
              </w:rPr>
              <w:t>до 100 мест – 40 м</w:t>
            </w:r>
            <w:r w:rsidRPr="003B1282">
              <w:rPr>
                <w:color w:val="000000"/>
                <w:vertAlign w:val="superscript"/>
              </w:rPr>
              <w:t>2</w:t>
            </w:r>
          </w:p>
          <w:p w:rsidR="00844E24" w:rsidRPr="003B1282" w:rsidRDefault="00844E24" w:rsidP="00E16FB5">
            <w:pPr>
              <w:pStyle w:val="af2"/>
              <w:spacing w:after="0"/>
              <w:ind w:right="96"/>
              <w:rPr>
                <w:color w:val="000000"/>
              </w:rPr>
            </w:pPr>
            <w:r w:rsidRPr="003B1282">
              <w:rPr>
                <w:color w:val="000000"/>
              </w:rPr>
              <w:t>свыше 100 – 35 м</w:t>
            </w:r>
            <w:r w:rsidRPr="003B1282">
              <w:rPr>
                <w:color w:val="000000"/>
                <w:vertAlign w:val="superscript"/>
              </w:rPr>
              <w:t>2</w:t>
            </w:r>
          </w:p>
          <w:p w:rsidR="00844E24" w:rsidRPr="003B1282" w:rsidRDefault="00844E24" w:rsidP="00E16FB5">
            <w:pPr>
              <w:pStyle w:val="af2"/>
              <w:spacing w:after="0"/>
              <w:ind w:right="96"/>
              <w:rPr>
                <w:color w:val="000000"/>
              </w:rPr>
            </w:pPr>
            <w:r w:rsidRPr="003B1282">
              <w:rPr>
                <w:color w:val="000000"/>
              </w:rPr>
              <w:t>в комплексе учреждений свыше 500 мест – 30 м</w:t>
            </w:r>
            <w:r w:rsidRPr="003B1282">
              <w:rPr>
                <w:color w:val="000000"/>
                <w:vertAlign w:val="superscript"/>
              </w:rPr>
              <w:t>2</w:t>
            </w:r>
            <w:r w:rsidRPr="003B1282">
              <w:rPr>
                <w:color w:val="000000"/>
              </w:rPr>
              <w:t>.</w:t>
            </w:r>
          </w:p>
          <w:p w:rsidR="00844E24" w:rsidRPr="003B1282" w:rsidRDefault="00844E24" w:rsidP="00E16FB5">
            <w:pPr>
              <w:pStyle w:val="af2"/>
              <w:spacing w:after="0" w:line="254" w:lineRule="auto"/>
              <w:rPr>
                <w:color w:val="000000"/>
              </w:rPr>
            </w:pPr>
            <w:r w:rsidRPr="003B1282">
              <w:rPr>
                <w:color w:val="000000"/>
              </w:rPr>
              <w:t>В условиях реконструкции размеры земельных участков могут быть уменьшены на 25 %, при размещении на рельефе с уклоном более 20 % – на 15 %;</w:t>
            </w:r>
          </w:p>
          <w:p w:rsidR="00844E24" w:rsidRPr="003B1282" w:rsidRDefault="00844E24" w:rsidP="00E16FB5">
            <w:pPr>
              <w:pStyle w:val="af2"/>
              <w:spacing w:after="0" w:line="254" w:lineRule="auto"/>
              <w:rPr>
                <w:color w:val="000000"/>
              </w:rPr>
            </w:pPr>
            <w:r w:rsidRPr="003B1282">
              <w:rPr>
                <w:color w:val="000000"/>
              </w:rPr>
              <w:t>- Общеобразовательная школа, лицей, гимназия при вместимости:</w:t>
            </w:r>
          </w:p>
          <w:p w:rsidR="00844E24" w:rsidRPr="003B1282" w:rsidRDefault="00844E24" w:rsidP="00E16FB5">
            <w:pPr>
              <w:pStyle w:val="af2"/>
              <w:spacing w:after="0"/>
              <w:ind w:right="96"/>
              <w:rPr>
                <w:color w:val="000000"/>
              </w:rPr>
            </w:pPr>
            <w:r w:rsidRPr="003B1282">
              <w:rPr>
                <w:color w:val="000000"/>
              </w:rPr>
              <w:t>до 400 мест - 50 м</w:t>
            </w:r>
            <w:r w:rsidRPr="003B1282">
              <w:rPr>
                <w:color w:val="000000"/>
                <w:vertAlign w:val="superscript"/>
              </w:rPr>
              <w:t>2</w:t>
            </w:r>
          </w:p>
          <w:p w:rsidR="00844E24" w:rsidRPr="003B1282" w:rsidRDefault="00844E24" w:rsidP="00E16FB5">
            <w:pPr>
              <w:pStyle w:val="af2"/>
              <w:spacing w:after="0"/>
              <w:ind w:right="96"/>
              <w:rPr>
                <w:color w:val="000000"/>
              </w:rPr>
            </w:pPr>
            <w:r w:rsidRPr="003B1282">
              <w:rPr>
                <w:color w:val="000000"/>
              </w:rPr>
              <w:t>400-500 мест - 60 м</w:t>
            </w:r>
            <w:r w:rsidRPr="003B1282">
              <w:rPr>
                <w:color w:val="000000"/>
                <w:vertAlign w:val="superscript"/>
              </w:rPr>
              <w:t>2</w:t>
            </w:r>
          </w:p>
          <w:p w:rsidR="00844E24" w:rsidRPr="003B1282" w:rsidRDefault="00844E24" w:rsidP="00E16FB5">
            <w:pPr>
              <w:pStyle w:val="af2"/>
              <w:spacing w:after="0"/>
              <w:ind w:right="96"/>
              <w:rPr>
                <w:color w:val="000000"/>
              </w:rPr>
            </w:pPr>
            <w:r w:rsidRPr="003B1282">
              <w:rPr>
                <w:color w:val="000000"/>
              </w:rPr>
              <w:t>500-600 мест - 50 м</w:t>
            </w:r>
            <w:r w:rsidRPr="003B1282">
              <w:rPr>
                <w:color w:val="000000"/>
                <w:vertAlign w:val="superscript"/>
              </w:rPr>
              <w:t>2</w:t>
            </w:r>
          </w:p>
          <w:p w:rsidR="00844E24" w:rsidRPr="003B1282" w:rsidRDefault="00844E24" w:rsidP="00E16FB5">
            <w:pPr>
              <w:pStyle w:val="af2"/>
              <w:spacing w:after="0"/>
              <w:ind w:right="96"/>
              <w:rPr>
                <w:color w:val="000000"/>
              </w:rPr>
            </w:pPr>
            <w:r w:rsidRPr="003B1282">
              <w:rPr>
                <w:color w:val="000000"/>
              </w:rPr>
              <w:t>600-800 мест - 40 м</w:t>
            </w:r>
            <w:r w:rsidRPr="003B1282">
              <w:rPr>
                <w:color w:val="000000"/>
                <w:vertAlign w:val="superscript"/>
              </w:rPr>
              <w:t>2</w:t>
            </w:r>
            <w:r w:rsidRPr="003B1282">
              <w:rPr>
                <w:color w:val="000000"/>
              </w:rPr>
              <w:t xml:space="preserve"> </w:t>
            </w:r>
          </w:p>
          <w:p w:rsidR="00844E24" w:rsidRPr="003B1282" w:rsidRDefault="00844E24" w:rsidP="00E16FB5">
            <w:pPr>
              <w:pStyle w:val="af2"/>
              <w:spacing w:after="0"/>
              <w:ind w:right="96"/>
              <w:rPr>
                <w:color w:val="000000"/>
              </w:rPr>
            </w:pPr>
            <w:r w:rsidRPr="003B1282">
              <w:rPr>
                <w:color w:val="000000"/>
              </w:rPr>
              <w:t>800-1100 мест - 33 м</w:t>
            </w:r>
            <w:r w:rsidRPr="003B1282">
              <w:rPr>
                <w:color w:val="000000"/>
                <w:vertAlign w:val="superscript"/>
              </w:rPr>
              <w:t>2</w:t>
            </w:r>
            <w:r w:rsidRPr="003B1282">
              <w:rPr>
                <w:color w:val="000000"/>
              </w:rPr>
              <w:t xml:space="preserve"> </w:t>
            </w:r>
          </w:p>
          <w:p w:rsidR="00844E24" w:rsidRPr="003B1282" w:rsidRDefault="00844E24" w:rsidP="00E16FB5">
            <w:pPr>
              <w:pStyle w:val="af2"/>
              <w:spacing w:after="0"/>
              <w:ind w:right="96"/>
              <w:rPr>
                <w:color w:val="000000"/>
              </w:rPr>
            </w:pPr>
            <w:r w:rsidRPr="003B1282">
              <w:rPr>
                <w:color w:val="000000"/>
              </w:rPr>
              <w:t>1100-1500 мест – 21 м</w:t>
            </w:r>
            <w:r w:rsidRPr="003B1282">
              <w:rPr>
                <w:color w:val="000000"/>
                <w:vertAlign w:val="superscript"/>
              </w:rPr>
              <w:t>2</w:t>
            </w:r>
          </w:p>
          <w:p w:rsidR="00844E24" w:rsidRPr="003B1282" w:rsidRDefault="00844E24" w:rsidP="00E16FB5">
            <w:pPr>
              <w:pStyle w:val="af2"/>
              <w:spacing w:after="0"/>
              <w:ind w:right="96"/>
              <w:rPr>
                <w:color w:val="000000"/>
              </w:rPr>
            </w:pPr>
            <w:r w:rsidRPr="003B1282">
              <w:rPr>
                <w:color w:val="000000"/>
              </w:rPr>
              <w:t>1500-2000 мест - 17 м</w:t>
            </w:r>
            <w:r w:rsidRPr="003B1282">
              <w:rPr>
                <w:color w:val="000000"/>
                <w:vertAlign w:val="superscript"/>
              </w:rPr>
              <w:t>2</w:t>
            </w:r>
          </w:p>
          <w:p w:rsidR="00844E24" w:rsidRPr="003B1282" w:rsidRDefault="00844E24" w:rsidP="00E16FB5">
            <w:pPr>
              <w:pStyle w:val="af2"/>
              <w:spacing w:after="0"/>
              <w:ind w:right="57"/>
              <w:rPr>
                <w:color w:val="000000"/>
              </w:rPr>
            </w:pPr>
            <w:r w:rsidRPr="003B1282">
              <w:rPr>
                <w:color w:val="000000"/>
              </w:rPr>
              <w:t>Возможно уменьшение в условиях реконструкции – на 20 %.</w:t>
            </w:r>
          </w:p>
          <w:p w:rsidR="00844E24" w:rsidRPr="003B1282" w:rsidRDefault="00844E24" w:rsidP="00E16FB5">
            <w:pPr>
              <w:pStyle w:val="af2"/>
              <w:rPr>
                <w:color w:val="000000"/>
              </w:rPr>
            </w:pPr>
            <w:r w:rsidRPr="003B1282">
              <w:rPr>
                <w:color w:val="000000"/>
              </w:rPr>
              <w:t>- Школы-интернаты при вместимости:</w:t>
            </w:r>
          </w:p>
          <w:p w:rsidR="00844E24" w:rsidRPr="003B1282" w:rsidRDefault="00844E24" w:rsidP="00E16FB5">
            <w:pPr>
              <w:pStyle w:val="af2"/>
              <w:spacing w:after="0"/>
              <w:ind w:right="96"/>
              <w:rPr>
                <w:color w:val="000000"/>
              </w:rPr>
            </w:pPr>
            <w:r w:rsidRPr="003B1282">
              <w:rPr>
                <w:color w:val="000000"/>
              </w:rPr>
              <w:t xml:space="preserve">200-300 мест – 70 </w:t>
            </w:r>
          </w:p>
          <w:p w:rsidR="00844E24" w:rsidRPr="003B1282" w:rsidRDefault="00844E24" w:rsidP="00E16FB5">
            <w:pPr>
              <w:pStyle w:val="af2"/>
              <w:spacing w:after="0"/>
              <w:ind w:right="96"/>
              <w:rPr>
                <w:color w:val="000000"/>
              </w:rPr>
            </w:pPr>
            <w:r w:rsidRPr="003B1282">
              <w:rPr>
                <w:color w:val="000000"/>
              </w:rPr>
              <w:t xml:space="preserve">300-500 мест – 65 </w:t>
            </w:r>
          </w:p>
          <w:p w:rsidR="00844E24" w:rsidRPr="003B1282" w:rsidRDefault="00844E24" w:rsidP="00E16FB5">
            <w:pPr>
              <w:pStyle w:val="af2"/>
              <w:rPr>
                <w:color w:val="000000"/>
              </w:rPr>
            </w:pPr>
            <w:r w:rsidRPr="003B1282">
              <w:rPr>
                <w:color w:val="000000"/>
              </w:rPr>
              <w:t>500 и более мест – 45</w:t>
            </w:r>
          </w:p>
          <w:p w:rsidR="00844E24" w:rsidRDefault="00844E24" w:rsidP="00E16FB5">
            <w:pPr>
              <w:rPr>
                <w:rFonts w:cs="Times New Roman"/>
                <w:color w:val="000000"/>
              </w:rPr>
            </w:pPr>
            <w:r w:rsidRPr="003B1282">
              <w:rPr>
                <w:rFonts w:cs="Times New Roman"/>
                <w:color w:val="000000"/>
              </w:rPr>
              <w:t>- Внешкольные учреждения по заданию на проектированию.</w:t>
            </w:r>
          </w:p>
          <w:p w:rsidR="00844E24" w:rsidRPr="00CF2A7B" w:rsidRDefault="00844E24" w:rsidP="00E16FB5">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w:t>
            </w:r>
            <w:r>
              <w:rPr>
                <w:color w:val="0070C0"/>
              </w:rPr>
              <w:t>1</w:t>
            </w:r>
            <w:r w:rsidRPr="00CF2A7B">
              <w:rPr>
                <w:color w:val="0070C0"/>
              </w:rPr>
              <w:t xml:space="preserve">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844E24" w:rsidRDefault="00844E24" w:rsidP="00E16FB5">
            <w:pPr>
              <w:pStyle w:val="af2"/>
              <w:spacing w:before="62" w:after="62"/>
              <w:rPr>
                <w:color w:val="000000"/>
              </w:rPr>
            </w:pPr>
            <w:r w:rsidRPr="003B1282">
              <w:rPr>
                <w:color w:val="000000"/>
              </w:rPr>
              <w:t xml:space="preserve">3. Предельное количество этажей: для детских дошкольных учреждений - 3 этажа; для </w:t>
            </w:r>
          </w:p>
          <w:p w:rsidR="00844E24" w:rsidRPr="003B1282" w:rsidRDefault="00844E24" w:rsidP="00E16FB5">
            <w:pPr>
              <w:pStyle w:val="af2"/>
              <w:spacing w:before="62" w:after="62"/>
              <w:rPr>
                <w:color w:val="000000"/>
              </w:rPr>
            </w:pPr>
            <w:r w:rsidRPr="003B1282">
              <w:rPr>
                <w:color w:val="000000"/>
              </w:rPr>
              <w:t>общеобразовательных школ - 4 этажа</w:t>
            </w:r>
            <w:r>
              <w:rPr>
                <w:color w:val="000000"/>
              </w:rPr>
              <w:t>.</w:t>
            </w:r>
            <w:r w:rsidRPr="003B1282">
              <w:rPr>
                <w:color w:val="000000"/>
              </w:rPr>
              <w:t xml:space="preserve"> </w:t>
            </w:r>
          </w:p>
          <w:p w:rsidR="00844E24" w:rsidRPr="003B1282" w:rsidRDefault="00844E24" w:rsidP="00E16FB5">
            <w:pPr>
              <w:pStyle w:val="af2"/>
              <w:spacing w:before="62" w:after="62"/>
              <w:rPr>
                <w:color w:val="000000"/>
              </w:rPr>
            </w:pPr>
            <w:r w:rsidRPr="003B1282">
              <w:rPr>
                <w:color w:val="000000"/>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Правилами устанавливается 50%. </w:t>
            </w:r>
            <w:r w:rsidRPr="003B1282">
              <w:rPr>
                <w:color w:val="000000"/>
              </w:rPr>
              <w:br/>
              <w:t xml:space="preserve">5. Минимальное расстояние между учебными корпусами и проезжей частью скоростных и магистральных улиц непрерывного движения - 50 м; </w:t>
            </w:r>
            <w:r w:rsidRPr="003B1282">
              <w:rPr>
                <w:color w:val="000000"/>
              </w:rPr>
              <w:br/>
              <w:t xml:space="preserve">проезжей частью улиц дорог местного значения - 25 м; </w:t>
            </w:r>
            <w:r w:rsidRPr="003B1282">
              <w:rPr>
                <w:color w:val="000000"/>
              </w:rPr>
              <w:br/>
              <w:t xml:space="preserve">в малоэтажной индивидуальной застройке - 10 м. </w:t>
            </w:r>
            <w:r w:rsidRPr="003B1282">
              <w:rPr>
                <w:color w:val="000000"/>
              </w:rPr>
              <w:br/>
              <w:t>6.  Необходимо предусматривать места для парковки автотранспорта в соответствии с действующими градостроительными нормативами, но не более 100 машино-мест.</w:t>
            </w:r>
          </w:p>
          <w:p w:rsidR="00844E24" w:rsidRPr="003B1282" w:rsidRDefault="00844E24" w:rsidP="00E16FB5">
            <w:pPr>
              <w:pStyle w:val="af2"/>
              <w:spacing w:after="0"/>
              <w:rPr>
                <w:color w:val="000000"/>
              </w:rPr>
            </w:pPr>
            <w:r w:rsidRPr="003B1282">
              <w:rPr>
                <w:color w:val="000000"/>
              </w:rPr>
              <w:t>7. Размещение объектов необходимо осуществлять с учетом проекта охраны зон и законодательства об объектах культурного наследия.</w:t>
            </w:r>
          </w:p>
          <w:p w:rsidR="00844E24" w:rsidRPr="003B1282" w:rsidRDefault="00844E24" w:rsidP="00E16FB5">
            <w:pPr>
              <w:pStyle w:val="af2"/>
              <w:spacing w:after="0"/>
              <w:rPr>
                <w:color w:val="000000"/>
              </w:rPr>
            </w:pPr>
            <w:r w:rsidRPr="003B1282">
              <w:rPr>
                <w:color w:val="000000"/>
              </w:rPr>
              <w:t xml:space="preserve">8. </w:t>
            </w:r>
            <w:r w:rsidRPr="003B1282">
              <w:rPr>
                <w:iCs/>
                <w:color w:val="00000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844E24" w:rsidRPr="003B1282" w:rsidRDefault="00844E24" w:rsidP="00E16FB5">
            <w:pPr>
              <w:rPr>
                <w:rFonts w:cs="Times New Roman"/>
                <w:color w:val="000000"/>
              </w:rPr>
            </w:pPr>
          </w:p>
        </w:tc>
      </w:tr>
      <w:tr w:rsidR="00844E24" w:rsidRPr="003B1282" w:rsidTr="00E16FB5">
        <w:trPr>
          <w:trHeight w:val="224"/>
        </w:trPr>
        <w:tc>
          <w:tcPr>
            <w:tcW w:w="710" w:type="dxa"/>
            <w:vAlign w:val="center"/>
          </w:tcPr>
          <w:p w:rsidR="00844E24" w:rsidRPr="003B1282" w:rsidRDefault="00844E24" w:rsidP="00E16FB5">
            <w:pPr>
              <w:pStyle w:val="af"/>
              <w:jc w:val="center"/>
              <w:rPr>
                <w:rFonts w:cs="Times New Roman"/>
                <w:color w:val="000000"/>
              </w:rPr>
            </w:pPr>
            <w:r w:rsidRPr="003B1282">
              <w:rPr>
                <w:rFonts w:cs="Times New Roman"/>
                <w:color w:val="000000"/>
              </w:rPr>
              <w:t>6</w:t>
            </w:r>
          </w:p>
        </w:tc>
        <w:tc>
          <w:tcPr>
            <w:tcW w:w="3118" w:type="dxa"/>
            <w:vAlign w:val="center"/>
          </w:tcPr>
          <w:p w:rsidR="00844E24" w:rsidRPr="003B1282" w:rsidRDefault="00844E24" w:rsidP="00E16FB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Общественное питание (4.6)</w:t>
            </w:r>
          </w:p>
        </w:tc>
        <w:tc>
          <w:tcPr>
            <w:tcW w:w="11340" w:type="dxa"/>
          </w:tcPr>
          <w:p w:rsidR="00844E24" w:rsidRPr="00AC21F1" w:rsidRDefault="00844E24" w:rsidP="00E16FB5">
            <w:pPr>
              <w:pStyle w:val="af2"/>
              <w:spacing w:after="0"/>
              <w:rPr>
                <w:color w:val="0070C0"/>
              </w:rPr>
            </w:pPr>
            <w:r w:rsidRPr="00AC21F1">
              <w:rPr>
                <w:color w:val="0070C0"/>
              </w:rPr>
              <w:t xml:space="preserve">1. </w:t>
            </w:r>
            <w:r w:rsidRPr="00AC21F1">
              <w:rPr>
                <w:color w:val="000000"/>
              </w:rPr>
              <w:t xml:space="preserve"> </w:t>
            </w:r>
            <w:r w:rsidRPr="00AC21F1">
              <w:rPr>
                <w:color w:val="0070C0"/>
              </w:rPr>
              <w:t xml:space="preserve">Минимальный размер земельного участка для объекта общественного питания, за исключением встроенных в капитальные здания, на 100 мест, при числе мест: </w:t>
            </w:r>
          </w:p>
          <w:p w:rsidR="00844E24" w:rsidRPr="00AC21F1" w:rsidRDefault="00844E24" w:rsidP="00E16FB5">
            <w:pPr>
              <w:pStyle w:val="af2"/>
              <w:spacing w:after="0"/>
              <w:rPr>
                <w:color w:val="0070C0"/>
              </w:rPr>
            </w:pPr>
            <w:r w:rsidRPr="00AC21F1">
              <w:rPr>
                <w:color w:val="0070C0"/>
              </w:rPr>
              <w:t>до 100 мест - 0,2 га на объект;100 - 150 мест - 0,15 га на объект; свыше 150 мест - 0,1 га на объект;</w:t>
            </w:r>
          </w:p>
          <w:p w:rsidR="00844E24" w:rsidRPr="00AC21F1" w:rsidRDefault="00844E24" w:rsidP="00E16FB5">
            <w:pPr>
              <w:pStyle w:val="af2"/>
              <w:spacing w:after="0"/>
              <w:rPr>
                <w:color w:val="0070C0"/>
              </w:rPr>
            </w:pPr>
            <w:r w:rsidRPr="00AC21F1">
              <w:rPr>
                <w:iCs/>
                <w:color w:val="0000FF"/>
              </w:rPr>
              <w:t>но не менее – 500 кв.м.</w:t>
            </w:r>
            <w:r w:rsidRPr="00AC21F1">
              <w:rPr>
                <w:color w:val="0000FF"/>
              </w:rPr>
              <w:t xml:space="preserve"> </w:t>
            </w:r>
            <w:r w:rsidRPr="00AC21F1">
              <w:rPr>
                <w:color w:val="0070C0"/>
              </w:rPr>
              <w:t>Максимальный размер земельного участка не устанавливается.</w:t>
            </w:r>
          </w:p>
          <w:p w:rsidR="00844E24" w:rsidRPr="00CF2A7B" w:rsidRDefault="00844E24" w:rsidP="00E16FB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844E24" w:rsidRPr="00F806CF" w:rsidRDefault="00844E24" w:rsidP="00E16FB5">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844E24" w:rsidRPr="00AC21F1" w:rsidRDefault="00844E24" w:rsidP="00E16FB5">
            <w:pPr>
              <w:pStyle w:val="af2"/>
              <w:spacing w:after="0" w:line="254" w:lineRule="auto"/>
              <w:rPr>
                <w:color w:val="0070C0"/>
              </w:rPr>
            </w:pPr>
            <w:r w:rsidRPr="00AC21F1">
              <w:rPr>
                <w:color w:val="0070C0"/>
              </w:rPr>
              <w:t>3. Предельная высота зданий - 28 метров</w:t>
            </w:r>
            <w:r w:rsidRPr="00AC21F1">
              <w:rPr>
                <w:iCs/>
                <w:color w:val="0070C0"/>
              </w:rPr>
              <w:t>.</w:t>
            </w:r>
          </w:p>
          <w:p w:rsidR="00844E24" w:rsidRPr="00AC21F1" w:rsidRDefault="00844E24" w:rsidP="00E16FB5">
            <w:pPr>
              <w:pStyle w:val="af2"/>
              <w:spacing w:after="0"/>
              <w:rPr>
                <w:color w:val="0070C0"/>
              </w:rPr>
            </w:pPr>
            <w:r w:rsidRPr="00AC21F1">
              <w:rPr>
                <w:color w:val="0070C0"/>
              </w:rPr>
              <w:t>4. Максимальный процент застройки в границах земельного участка - 60%.</w:t>
            </w:r>
          </w:p>
          <w:p w:rsidR="00844E24" w:rsidRDefault="00844E24" w:rsidP="00E16FB5">
            <w:pPr>
              <w:pStyle w:val="af2"/>
              <w:spacing w:after="0"/>
              <w:rPr>
                <w:color w:val="0070C0"/>
              </w:rPr>
            </w:pPr>
            <w:r w:rsidRPr="00AC21F1">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844E24" w:rsidRPr="003B1282" w:rsidRDefault="00844E24" w:rsidP="00E16FB5">
            <w:pPr>
              <w:pStyle w:val="af2"/>
              <w:spacing w:after="0"/>
              <w:rPr>
                <w:color w:val="000000"/>
              </w:rPr>
            </w:pPr>
            <w:r w:rsidRPr="00AC21F1">
              <w:rPr>
                <w:color w:val="0070C0"/>
              </w:rPr>
              <w:t xml:space="preserve">6. </w:t>
            </w:r>
            <w:r w:rsidRPr="00AC21F1">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844E24" w:rsidRPr="003B1282" w:rsidRDefault="00844E24" w:rsidP="00E16FB5">
            <w:pPr>
              <w:pStyle w:val="ConsPlusNormal"/>
              <w:ind w:right="56" w:firstLine="0"/>
              <w:rPr>
                <w:rFonts w:ascii="Times New Roman" w:hAnsi="Times New Roman" w:cs="Times New Roman"/>
                <w:color w:val="000000"/>
                <w:sz w:val="24"/>
                <w:szCs w:val="24"/>
              </w:rPr>
            </w:pPr>
          </w:p>
        </w:tc>
      </w:tr>
      <w:tr w:rsidR="00844E24" w:rsidRPr="003B1282" w:rsidTr="00E16FB5">
        <w:trPr>
          <w:trHeight w:val="1263"/>
        </w:trPr>
        <w:tc>
          <w:tcPr>
            <w:tcW w:w="710" w:type="dxa"/>
            <w:vAlign w:val="center"/>
          </w:tcPr>
          <w:p w:rsidR="00844E24" w:rsidRPr="003B1282" w:rsidRDefault="00844E24" w:rsidP="00E16FB5">
            <w:pPr>
              <w:pStyle w:val="af"/>
              <w:jc w:val="center"/>
              <w:rPr>
                <w:rFonts w:cs="Times New Roman"/>
                <w:color w:val="000000"/>
              </w:rPr>
            </w:pPr>
            <w:r w:rsidRPr="003B1282">
              <w:rPr>
                <w:rFonts w:cs="Times New Roman"/>
                <w:color w:val="000000"/>
              </w:rPr>
              <w:t>7</w:t>
            </w:r>
          </w:p>
        </w:tc>
        <w:tc>
          <w:tcPr>
            <w:tcW w:w="3118" w:type="dxa"/>
            <w:vAlign w:val="center"/>
          </w:tcPr>
          <w:p w:rsidR="00844E24" w:rsidRPr="003B1282" w:rsidRDefault="00844E24" w:rsidP="00E16FB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Коммунальное обслуживание (3.1)</w:t>
            </w:r>
          </w:p>
        </w:tc>
        <w:tc>
          <w:tcPr>
            <w:tcW w:w="11340" w:type="dxa"/>
            <w:vMerge w:val="restart"/>
          </w:tcPr>
          <w:p w:rsidR="00844E24" w:rsidRDefault="00844E24" w:rsidP="00E16FB5">
            <w:pPr>
              <w:pStyle w:val="ConsPlusNormal"/>
              <w:spacing w:before="100"/>
              <w:ind w:firstLine="0"/>
              <w:rPr>
                <w:rFonts w:ascii="Times New Roman" w:hAnsi="Times New Roman" w:cs="Times New Roman"/>
                <w:iCs/>
                <w:color w:val="0070C0"/>
                <w:sz w:val="24"/>
                <w:szCs w:val="24"/>
              </w:rPr>
            </w:pPr>
            <w:r w:rsidRPr="007D41D2">
              <w:rPr>
                <w:rFonts w:ascii="Times New Roman" w:hAnsi="Times New Roman" w:cs="Times New Roman"/>
                <w:color w:val="0070C0"/>
                <w:sz w:val="24"/>
                <w:szCs w:val="24"/>
              </w:rPr>
              <w:t>1. Минимальный и м</w:t>
            </w:r>
            <w:r w:rsidRPr="007D41D2">
              <w:rPr>
                <w:rFonts w:ascii="Times New Roman" w:hAnsi="Times New Roman" w:cs="Times New Roman"/>
                <w:iCs/>
                <w:color w:val="0070C0"/>
                <w:sz w:val="24"/>
                <w:szCs w:val="24"/>
              </w:rPr>
              <w:t>аксимальный размер земельного участка не устанавливается.</w:t>
            </w:r>
          </w:p>
          <w:p w:rsidR="00844E24" w:rsidRPr="002A33A5" w:rsidRDefault="00844E24" w:rsidP="00E16FB5">
            <w:pPr>
              <w:pStyle w:val="ConsPlusNormal"/>
              <w:spacing w:before="100"/>
              <w:ind w:firstLine="0"/>
              <w:rPr>
                <w:rFonts w:ascii="Times New Roman" w:hAnsi="Times New Roman" w:cs="Times New Roman"/>
                <w:color w:val="0070C0"/>
                <w:sz w:val="24"/>
                <w:szCs w:val="24"/>
              </w:rPr>
            </w:pPr>
            <w:r>
              <w:rPr>
                <w:rFonts w:ascii="Times New Roman" w:hAnsi="Times New Roman" w:cs="Times New Roman"/>
                <w:iCs/>
                <w:color w:val="0070C0"/>
                <w:sz w:val="24"/>
                <w:szCs w:val="24"/>
              </w:rPr>
              <w:t>Минимальный размер земельного участка административных зданий не менее 500 кв. м. Максимальный размер не устанавливается.</w:t>
            </w:r>
          </w:p>
          <w:p w:rsidR="00844E24" w:rsidRPr="00CF2A7B" w:rsidRDefault="00844E24" w:rsidP="00E16FB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844E24" w:rsidRPr="00F806CF" w:rsidRDefault="00844E24" w:rsidP="00E16FB5">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844E24" w:rsidRPr="002A33A5" w:rsidRDefault="00844E24" w:rsidP="00E16FB5">
            <w:pPr>
              <w:pStyle w:val="af2"/>
              <w:spacing w:after="0"/>
              <w:rPr>
                <w:iCs/>
                <w:color w:val="0070C0"/>
              </w:rPr>
            </w:pPr>
            <w:r w:rsidRPr="002A33A5">
              <w:rPr>
                <w:iCs/>
                <w:color w:val="0070C0"/>
              </w:rPr>
              <w:t>3. Предельная высота зданий - 18 метров.</w:t>
            </w:r>
          </w:p>
          <w:p w:rsidR="00844E24" w:rsidRPr="002A33A5" w:rsidRDefault="00844E24" w:rsidP="00E16FB5">
            <w:pPr>
              <w:pStyle w:val="af2"/>
              <w:spacing w:after="0"/>
              <w:rPr>
                <w:iCs/>
                <w:color w:val="0070C0"/>
              </w:rPr>
            </w:pPr>
            <w:r w:rsidRPr="002A33A5">
              <w:rPr>
                <w:iCs/>
                <w:color w:val="0070C0"/>
              </w:rPr>
              <w:t>4. Максимальный процент застройки в границах земельного участка - 60%.</w:t>
            </w:r>
          </w:p>
          <w:p w:rsidR="00844E24" w:rsidRDefault="00844E24" w:rsidP="00E16FB5">
            <w:pPr>
              <w:pStyle w:val="af2"/>
              <w:spacing w:after="0"/>
              <w:rPr>
                <w:iCs/>
                <w:color w:val="0070C0"/>
              </w:rPr>
            </w:pPr>
            <w:r w:rsidRPr="002A33A5">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844E24" w:rsidRPr="003B1282" w:rsidRDefault="00844E24" w:rsidP="00E16FB5">
            <w:pPr>
              <w:pStyle w:val="af2"/>
              <w:spacing w:after="0"/>
              <w:rPr>
                <w:color w:val="000000"/>
              </w:rPr>
            </w:pPr>
            <w:r w:rsidRPr="002A33A5">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44E24" w:rsidRPr="003B1282" w:rsidTr="00E16FB5">
        <w:trPr>
          <w:trHeight w:val="1817"/>
        </w:trPr>
        <w:tc>
          <w:tcPr>
            <w:tcW w:w="710" w:type="dxa"/>
            <w:vAlign w:val="center"/>
          </w:tcPr>
          <w:p w:rsidR="00844E24" w:rsidRPr="003B1282" w:rsidRDefault="00844E24" w:rsidP="00E16FB5">
            <w:pPr>
              <w:pStyle w:val="af"/>
              <w:jc w:val="center"/>
              <w:rPr>
                <w:rFonts w:cs="Times New Roman"/>
                <w:color w:val="000000"/>
              </w:rPr>
            </w:pPr>
            <w:r>
              <w:rPr>
                <w:rFonts w:cs="Times New Roman"/>
                <w:color w:val="000000"/>
              </w:rPr>
              <w:t>8</w:t>
            </w:r>
          </w:p>
        </w:tc>
        <w:tc>
          <w:tcPr>
            <w:tcW w:w="3118" w:type="dxa"/>
            <w:vAlign w:val="center"/>
          </w:tcPr>
          <w:p w:rsidR="00844E24" w:rsidRPr="003B1282" w:rsidRDefault="00844E24" w:rsidP="00E16FB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Предоставление коммунальных услуг (3.1.1)</w:t>
            </w:r>
          </w:p>
        </w:tc>
        <w:tc>
          <w:tcPr>
            <w:tcW w:w="11340" w:type="dxa"/>
            <w:vMerge/>
          </w:tcPr>
          <w:p w:rsidR="00844E24" w:rsidRPr="003B1282" w:rsidRDefault="00844E24" w:rsidP="00E16FB5">
            <w:pPr>
              <w:pStyle w:val="ConsPlusNormal"/>
              <w:snapToGrid w:val="0"/>
              <w:ind w:left="56" w:right="56" w:firstLine="19"/>
              <w:jc w:val="both"/>
              <w:rPr>
                <w:rFonts w:ascii="Times New Roman" w:hAnsi="Times New Roman" w:cs="Times New Roman"/>
                <w:color w:val="000000"/>
                <w:sz w:val="24"/>
                <w:szCs w:val="24"/>
              </w:rPr>
            </w:pPr>
          </w:p>
        </w:tc>
      </w:tr>
      <w:tr w:rsidR="00844E24" w:rsidRPr="003B1282" w:rsidTr="00E16FB5">
        <w:trPr>
          <w:trHeight w:val="565"/>
        </w:trPr>
        <w:tc>
          <w:tcPr>
            <w:tcW w:w="710" w:type="dxa"/>
            <w:vAlign w:val="center"/>
          </w:tcPr>
          <w:p w:rsidR="00844E24" w:rsidRPr="003B1282" w:rsidRDefault="00844E24" w:rsidP="00E16FB5">
            <w:pPr>
              <w:pStyle w:val="af"/>
              <w:jc w:val="center"/>
              <w:rPr>
                <w:rFonts w:cs="Times New Roman"/>
                <w:color w:val="000000"/>
              </w:rPr>
            </w:pPr>
            <w:r>
              <w:rPr>
                <w:rFonts w:cs="Times New Roman"/>
                <w:color w:val="000000"/>
              </w:rPr>
              <w:t>9</w:t>
            </w:r>
          </w:p>
        </w:tc>
        <w:tc>
          <w:tcPr>
            <w:tcW w:w="3118" w:type="dxa"/>
            <w:vAlign w:val="center"/>
          </w:tcPr>
          <w:p w:rsidR="00844E24" w:rsidRPr="003B1282" w:rsidRDefault="00844E24" w:rsidP="00E16FB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Административные здания организаций, обеспечивающих предоставление коммунальных услуг (3.1.2)</w:t>
            </w:r>
          </w:p>
        </w:tc>
        <w:tc>
          <w:tcPr>
            <w:tcW w:w="11340" w:type="dxa"/>
            <w:vMerge/>
            <w:tcBorders>
              <w:bottom w:val="single" w:sz="4" w:space="0" w:color="auto"/>
            </w:tcBorders>
          </w:tcPr>
          <w:p w:rsidR="00844E24" w:rsidRPr="003B1282" w:rsidRDefault="00844E24" w:rsidP="00E16FB5">
            <w:pPr>
              <w:pStyle w:val="ConsPlusNormal"/>
              <w:snapToGrid w:val="0"/>
              <w:ind w:left="56" w:right="56" w:firstLine="19"/>
              <w:jc w:val="both"/>
              <w:rPr>
                <w:rFonts w:ascii="Times New Roman" w:hAnsi="Times New Roman" w:cs="Times New Roman"/>
                <w:color w:val="000000"/>
                <w:sz w:val="24"/>
                <w:szCs w:val="24"/>
              </w:rPr>
            </w:pPr>
          </w:p>
        </w:tc>
      </w:tr>
      <w:tr w:rsidR="00844E24" w:rsidRPr="003B1282" w:rsidTr="00221308">
        <w:trPr>
          <w:trHeight w:val="696"/>
        </w:trPr>
        <w:tc>
          <w:tcPr>
            <w:tcW w:w="710" w:type="dxa"/>
            <w:vAlign w:val="center"/>
          </w:tcPr>
          <w:p w:rsidR="00844E24" w:rsidRPr="003B1282" w:rsidRDefault="00844E24" w:rsidP="00E16FB5">
            <w:pPr>
              <w:pStyle w:val="af"/>
              <w:jc w:val="center"/>
              <w:rPr>
                <w:rFonts w:cs="Times New Roman"/>
                <w:color w:val="000000"/>
              </w:rPr>
            </w:pPr>
            <w:r>
              <w:rPr>
                <w:rFonts w:cs="Times New Roman"/>
                <w:color w:val="000000"/>
              </w:rPr>
              <w:t>10</w:t>
            </w:r>
          </w:p>
        </w:tc>
        <w:tc>
          <w:tcPr>
            <w:tcW w:w="3118" w:type="dxa"/>
            <w:vAlign w:val="center"/>
          </w:tcPr>
          <w:p w:rsidR="00844E24" w:rsidRPr="003B1282" w:rsidRDefault="00844E24" w:rsidP="00E16FB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Парки культуры и отдыха (3.6.2)</w:t>
            </w:r>
          </w:p>
        </w:tc>
        <w:tc>
          <w:tcPr>
            <w:tcW w:w="11340" w:type="dxa"/>
            <w:tcBorders>
              <w:top w:val="single" w:sz="4" w:space="0" w:color="auto"/>
              <w:bottom w:val="single" w:sz="4" w:space="0" w:color="auto"/>
            </w:tcBorders>
            <w:vAlign w:val="center"/>
          </w:tcPr>
          <w:p w:rsidR="00844E24" w:rsidRDefault="00844E24" w:rsidP="00E16FB5">
            <w:pPr>
              <w:pStyle w:val="ConsPlusNormal"/>
              <w:ind w:firstLine="0"/>
              <w:rPr>
                <w:rFonts w:cs="Times New Roman"/>
                <w:kern w:val="0"/>
                <w:lang w:eastAsia="ru-RU"/>
              </w:rPr>
            </w:pPr>
            <w:r w:rsidRPr="00187357">
              <w:rPr>
                <w:rFonts w:ascii="Times New Roman" w:hAnsi="Times New Roman" w:cs="Times New Roman"/>
                <w:color w:val="0070C0"/>
                <w:sz w:val="24"/>
                <w:szCs w:val="24"/>
              </w:rPr>
              <w:t>1. Минимальный размер земельного участка устанавливаются 0,5 га. Максимальный размер земельного участка  более 2 га.</w:t>
            </w:r>
          </w:p>
          <w:p w:rsidR="00844E24" w:rsidRPr="00DB5B0B" w:rsidRDefault="00844E24" w:rsidP="00E16FB5">
            <w:pPr>
              <w:pStyle w:val="af2"/>
              <w:spacing w:after="0"/>
              <w:rPr>
                <w:color w:val="0070C0"/>
                <w:kern w:val="0"/>
                <w:lang w:eastAsia="ru-RU"/>
              </w:rPr>
            </w:pPr>
            <w:r w:rsidRPr="00187357">
              <w:rPr>
                <w:color w:val="0070C0"/>
                <w:kern w:val="0"/>
                <w:lang w:eastAsia="ru-RU"/>
              </w:rPr>
              <w:t>Зона культурно-просветительских мероприятий</w:t>
            </w:r>
            <w:r w:rsidRPr="00DB5B0B">
              <w:rPr>
                <w:color w:val="0070C0"/>
                <w:kern w:val="0"/>
                <w:lang w:eastAsia="ru-RU"/>
              </w:rPr>
              <w:t xml:space="preserve"> -10-20 м</w:t>
            </w:r>
            <w:r w:rsidRPr="00DB5B0B">
              <w:rPr>
                <w:color w:val="0070C0"/>
                <w:kern w:val="0"/>
                <w:vertAlign w:val="superscript"/>
                <w:lang w:eastAsia="ru-RU"/>
              </w:rPr>
              <w:t>2</w:t>
            </w:r>
            <w:r w:rsidRPr="00DB5B0B">
              <w:rPr>
                <w:color w:val="0070C0"/>
                <w:kern w:val="0"/>
                <w:lang w:eastAsia="ru-RU"/>
              </w:rPr>
              <w:t>/ч</w:t>
            </w:r>
          </w:p>
          <w:p w:rsidR="00844E24" w:rsidRPr="00DB5B0B" w:rsidRDefault="00844E24" w:rsidP="00E16FB5">
            <w:pPr>
              <w:pStyle w:val="ConsPlusNormal"/>
              <w:ind w:firstLine="0"/>
              <w:rPr>
                <w:rFonts w:ascii="Times New Roman" w:hAnsi="Times New Roman" w:cs="Times New Roman"/>
                <w:color w:val="0070C0"/>
                <w:kern w:val="0"/>
                <w:sz w:val="24"/>
                <w:szCs w:val="24"/>
                <w:lang w:eastAsia="ru-RU"/>
              </w:rPr>
            </w:pPr>
            <w:r w:rsidRPr="00187357">
              <w:rPr>
                <w:rFonts w:ascii="Times New Roman" w:hAnsi="Times New Roman" w:cs="Times New Roman"/>
                <w:color w:val="0070C0"/>
                <w:kern w:val="0"/>
                <w:sz w:val="24"/>
                <w:szCs w:val="24"/>
                <w:lang w:eastAsia="ru-RU"/>
              </w:rPr>
              <w:t>Зона массовых мероприятий (зрелищ, аттракционов и др.)</w:t>
            </w:r>
            <w:r w:rsidRPr="00DB5B0B">
              <w:rPr>
                <w:rFonts w:ascii="Times New Roman" w:hAnsi="Times New Roman" w:cs="Times New Roman"/>
                <w:color w:val="0070C0"/>
                <w:kern w:val="0"/>
                <w:sz w:val="24"/>
                <w:szCs w:val="24"/>
                <w:lang w:eastAsia="ru-RU"/>
              </w:rPr>
              <w:t>- 30-40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844E24" w:rsidRPr="00DB5B0B" w:rsidRDefault="00844E24" w:rsidP="00E16FB5">
            <w:pPr>
              <w:pStyle w:val="ConsPlusNormal"/>
              <w:ind w:firstLine="0"/>
              <w:rPr>
                <w:rFonts w:ascii="Times New Roman" w:hAnsi="Times New Roman" w:cs="Times New Roman"/>
                <w:color w:val="0070C0"/>
                <w:kern w:val="0"/>
                <w:sz w:val="24"/>
                <w:szCs w:val="24"/>
                <w:lang w:eastAsia="ru-RU"/>
              </w:rPr>
            </w:pPr>
            <w:r w:rsidRPr="00187357">
              <w:rPr>
                <w:rFonts w:ascii="Times New Roman" w:hAnsi="Times New Roman" w:cs="Times New Roman"/>
                <w:color w:val="0070C0"/>
                <w:kern w:val="0"/>
                <w:sz w:val="24"/>
                <w:szCs w:val="24"/>
                <w:lang w:eastAsia="ru-RU"/>
              </w:rPr>
              <w:t>Зона физкультурно-оздоровительных мероприятий</w:t>
            </w:r>
            <w:r w:rsidRPr="00DB5B0B">
              <w:rPr>
                <w:rFonts w:ascii="Times New Roman" w:hAnsi="Times New Roman" w:cs="Times New Roman"/>
                <w:color w:val="0070C0"/>
                <w:kern w:val="0"/>
                <w:sz w:val="24"/>
                <w:szCs w:val="24"/>
                <w:lang w:eastAsia="ru-RU"/>
              </w:rPr>
              <w:t xml:space="preserve"> -70-100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844E24" w:rsidRPr="00DB5B0B" w:rsidRDefault="00844E24" w:rsidP="00E16FB5">
            <w:pPr>
              <w:pStyle w:val="ConsPlusNormal"/>
              <w:ind w:firstLine="0"/>
              <w:rPr>
                <w:rFonts w:ascii="Times New Roman" w:hAnsi="Times New Roman" w:cs="Times New Roman"/>
                <w:color w:val="0070C0"/>
                <w:kern w:val="0"/>
                <w:sz w:val="24"/>
                <w:szCs w:val="24"/>
                <w:lang w:eastAsia="ru-RU"/>
              </w:rPr>
            </w:pPr>
            <w:r w:rsidRPr="00187357">
              <w:rPr>
                <w:rFonts w:ascii="Times New Roman" w:hAnsi="Times New Roman" w:cs="Times New Roman"/>
                <w:color w:val="0070C0"/>
                <w:kern w:val="0"/>
                <w:sz w:val="24"/>
                <w:szCs w:val="24"/>
                <w:lang w:eastAsia="ru-RU"/>
              </w:rPr>
              <w:t>Зона отдыха детей</w:t>
            </w:r>
            <w:r w:rsidRPr="00DB5B0B">
              <w:rPr>
                <w:rFonts w:ascii="Times New Roman" w:hAnsi="Times New Roman" w:cs="Times New Roman"/>
                <w:color w:val="0070C0"/>
                <w:kern w:val="0"/>
                <w:sz w:val="24"/>
                <w:szCs w:val="24"/>
                <w:lang w:eastAsia="ru-RU"/>
              </w:rPr>
              <w:t xml:space="preserve"> -80-170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844E24" w:rsidRDefault="00844E24" w:rsidP="00E16FB5">
            <w:pPr>
              <w:pStyle w:val="ConsPlusNormal"/>
              <w:ind w:firstLine="0"/>
              <w:rPr>
                <w:rFonts w:ascii="Times New Roman" w:hAnsi="Times New Roman" w:cs="Times New Roman"/>
                <w:color w:val="0070C0"/>
                <w:kern w:val="0"/>
                <w:sz w:val="24"/>
                <w:szCs w:val="24"/>
                <w:lang w:eastAsia="ru-RU"/>
              </w:rPr>
            </w:pPr>
            <w:r w:rsidRPr="00DB5B0B">
              <w:rPr>
                <w:rFonts w:ascii="Times New Roman" w:hAnsi="Times New Roman" w:cs="Times New Roman"/>
                <w:color w:val="0070C0"/>
                <w:kern w:val="0"/>
                <w:sz w:val="24"/>
                <w:szCs w:val="24"/>
                <w:lang w:eastAsia="ru-RU"/>
              </w:rPr>
              <w:t xml:space="preserve"> </w:t>
            </w:r>
            <w:r w:rsidRPr="00187357">
              <w:rPr>
                <w:rFonts w:ascii="Times New Roman" w:hAnsi="Times New Roman" w:cs="Times New Roman"/>
                <w:color w:val="0070C0"/>
                <w:kern w:val="0"/>
                <w:sz w:val="24"/>
                <w:szCs w:val="24"/>
                <w:lang w:eastAsia="ru-RU"/>
              </w:rPr>
              <w:t>Прогулочная зона</w:t>
            </w:r>
            <w:r w:rsidRPr="00DB5B0B">
              <w:rPr>
                <w:rFonts w:ascii="Times New Roman" w:hAnsi="Times New Roman" w:cs="Times New Roman"/>
                <w:color w:val="0070C0"/>
                <w:kern w:val="0"/>
                <w:sz w:val="24"/>
                <w:szCs w:val="24"/>
                <w:lang w:eastAsia="ru-RU"/>
              </w:rPr>
              <w:t>-200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844E24" w:rsidRPr="00CF2A7B" w:rsidRDefault="00844E24" w:rsidP="00E16FB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844E24" w:rsidRPr="00187357" w:rsidRDefault="00844E24" w:rsidP="00E16FB5">
            <w:pPr>
              <w:pStyle w:val="af2"/>
              <w:spacing w:after="0"/>
              <w:rPr>
                <w:color w:val="0070C0"/>
              </w:rPr>
            </w:pPr>
            <w:r w:rsidRPr="00187357">
              <w:rPr>
                <w:color w:val="0070C0"/>
              </w:rPr>
              <w:t>2</w:t>
            </w:r>
            <w:r w:rsidRPr="00187357">
              <w:rPr>
                <w:iCs/>
                <w:color w:val="0070C0"/>
              </w:rPr>
              <w:t xml:space="preserve">. </w:t>
            </w:r>
            <w:r w:rsidRPr="00187357">
              <w:rPr>
                <w:color w:val="0070C0"/>
              </w:rPr>
              <w:t>Площадь застройки некапитальных зданий не более 200 кв.м.</w:t>
            </w:r>
          </w:p>
          <w:p w:rsidR="00844E24" w:rsidRPr="00187357" w:rsidRDefault="00844E24" w:rsidP="00E16FB5">
            <w:pPr>
              <w:pStyle w:val="af2"/>
              <w:spacing w:after="0"/>
              <w:rPr>
                <w:color w:val="000000"/>
              </w:rPr>
            </w:pPr>
            <w:r w:rsidRPr="00187357">
              <w:rPr>
                <w:color w:val="000000"/>
              </w:rPr>
              <w:t>3. Максимальная высота зданий, строений  и сооружений, за исключением аттракционов, устанавливается 8 м; высота аттракционов не ограничивается.</w:t>
            </w:r>
          </w:p>
          <w:p w:rsidR="00844E24" w:rsidRPr="00187357" w:rsidRDefault="00844E24" w:rsidP="00E16FB5">
            <w:pPr>
              <w:pStyle w:val="af2"/>
              <w:spacing w:after="0"/>
              <w:rPr>
                <w:color w:val="000000"/>
              </w:rPr>
            </w:pPr>
            <w:r w:rsidRPr="00187357">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7%.</w:t>
            </w:r>
          </w:p>
          <w:p w:rsidR="00844E24" w:rsidRPr="00187357" w:rsidRDefault="00844E24" w:rsidP="00E16FB5">
            <w:pPr>
              <w:pStyle w:val="af2"/>
              <w:spacing w:after="0"/>
              <w:rPr>
                <w:color w:val="000000"/>
              </w:rPr>
            </w:pPr>
            <w:r>
              <w:rPr>
                <w:color w:val="000000"/>
              </w:rPr>
              <w:t>5</w:t>
            </w:r>
            <w:r w:rsidRPr="00187357">
              <w:rPr>
                <w:color w:val="000000"/>
              </w:rPr>
              <w:t>. Соотношение элементов территории парка следует принимать, % от общей площади парка:</w:t>
            </w:r>
          </w:p>
          <w:p w:rsidR="00844E24" w:rsidRPr="00187357" w:rsidRDefault="00844E24" w:rsidP="00E16FB5">
            <w:pPr>
              <w:pStyle w:val="af2"/>
              <w:spacing w:after="0"/>
              <w:rPr>
                <w:color w:val="000000"/>
              </w:rPr>
            </w:pPr>
            <w:r w:rsidRPr="00187357">
              <w:rPr>
                <w:color w:val="000000"/>
              </w:rPr>
              <w:t>- территории зеленых насаждений и водоемов - не менее 70%;</w:t>
            </w:r>
          </w:p>
          <w:p w:rsidR="00844E24" w:rsidRPr="00187357" w:rsidRDefault="00844E24" w:rsidP="00E16FB5">
            <w:pPr>
              <w:pStyle w:val="af2"/>
              <w:spacing w:after="0"/>
              <w:rPr>
                <w:color w:val="000000"/>
              </w:rPr>
            </w:pPr>
            <w:r w:rsidRPr="00187357">
              <w:rPr>
                <w:color w:val="000000"/>
              </w:rPr>
              <w:t>- аллеи, дорожки, площадки - 25 - 28%;</w:t>
            </w:r>
          </w:p>
          <w:p w:rsidR="00844E24" w:rsidRPr="00187357" w:rsidRDefault="00844E24" w:rsidP="00E16FB5">
            <w:pPr>
              <w:pStyle w:val="af2"/>
              <w:spacing w:after="0"/>
              <w:rPr>
                <w:color w:val="000000"/>
              </w:rPr>
            </w:pPr>
            <w:r w:rsidRPr="00187357">
              <w:rPr>
                <w:color w:val="000000"/>
              </w:rPr>
              <w:t xml:space="preserve">- здания и сооружения - 5 - 7%. </w:t>
            </w:r>
          </w:p>
          <w:p w:rsidR="00844E24" w:rsidRDefault="00844E24" w:rsidP="00E16FB5">
            <w:pPr>
              <w:pStyle w:val="af2"/>
              <w:spacing w:after="0"/>
              <w:rPr>
                <w:color w:val="000000"/>
              </w:rPr>
            </w:pPr>
            <w:r w:rsidRPr="00187357">
              <w:rPr>
                <w:color w:val="000000"/>
              </w:rPr>
              <w:t>Территория парка должна иметь следующие функциональные зоны</w:t>
            </w:r>
            <w:r>
              <w:rPr>
                <w:color w:val="000000"/>
              </w:rPr>
              <w:t xml:space="preserve"> (</w:t>
            </w:r>
            <w:r w:rsidRPr="00187357">
              <w:rPr>
                <w:color w:val="0070C0"/>
              </w:rPr>
              <w:t>за исключение специализированных парков</w:t>
            </w:r>
            <w:r>
              <w:rPr>
                <w:color w:val="0070C0"/>
              </w:rPr>
              <w:t>)</w:t>
            </w:r>
            <w:r w:rsidRPr="00187357">
              <w:rPr>
                <w:color w:val="000000"/>
              </w:rPr>
              <w:t xml:space="preserve">: </w:t>
            </w:r>
          </w:p>
          <w:p w:rsidR="00844E24" w:rsidRDefault="00844E24" w:rsidP="00E16FB5">
            <w:pPr>
              <w:pStyle w:val="af2"/>
              <w:spacing w:after="0"/>
              <w:rPr>
                <w:color w:val="000000"/>
              </w:rPr>
            </w:pPr>
            <w:r w:rsidRPr="00187357">
              <w:rPr>
                <w:color w:val="000000"/>
              </w:rPr>
              <w:t>массовых мероприятий (зрелища, аттракционы и пр.) - 5 - 17%, тихого отдыха - 50 - 75%, культурно-просветительных мероприятий (требующих изоляции от шумных форм отдыха) - 3 - 8%, физкультурно-оздоровительную - 10 - 20%, отдыха детей - 5 - 7%, хозяйственную - 1 - 5%.</w:t>
            </w:r>
          </w:p>
          <w:p w:rsidR="00844E24" w:rsidRDefault="00844E24" w:rsidP="00E16FB5">
            <w:pPr>
              <w:pStyle w:val="ConsPlusNormal"/>
              <w:spacing w:before="100"/>
              <w:ind w:firstLine="0"/>
              <w:rPr>
                <w:rFonts w:ascii="Times New Roman" w:hAnsi="Times New Roman" w:cs="Times New Roman"/>
                <w:color w:val="000000"/>
                <w:sz w:val="24"/>
                <w:szCs w:val="24"/>
              </w:rPr>
            </w:pPr>
            <w:r>
              <w:rPr>
                <w:rFonts w:ascii="Times New Roman" w:hAnsi="Times New Roman" w:cs="Times New Roman"/>
                <w:color w:val="000000"/>
                <w:sz w:val="24"/>
                <w:szCs w:val="24"/>
              </w:rPr>
              <w:t>6</w:t>
            </w:r>
            <w:r w:rsidRPr="00187357">
              <w:rPr>
                <w:rFonts w:ascii="Times New Roman" w:hAnsi="Times New Roman" w:cs="Times New Roman"/>
                <w:color w:val="000000"/>
                <w:sz w:val="24"/>
                <w:szCs w:val="24"/>
              </w:rPr>
              <w:t>. Необходимо предусматривать места для парковки автотранспорта в соответствии с действующими градостроительными нормативами.</w:t>
            </w:r>
          </w:p>
          <w:p w:rsidR="00844E24" w:rsidRPr="004E567D" w:rsidRDefault="00844E24" w:rsidP="00E16FB5">
            <w:pPr>
              <w:pStyle w:val="ConsPlusNormal"/>
              <w:spacing w:before="100"/>
              <w:ind w:firstLine="0"/>
              <w:rPr>
                <w:rFonts w:ascii="Times New Roman" w:hAnsi="Times New Roman" w:cs="Times New Roman"/>
                <w:color w:val="000000"/>
                <w:sz w:val="24"/>
                <w:szCs w:val="24"/>
              </w:rPr>
            </w:pPr>
            <w:r w:rsidRPr="004E567D">
              <w:rPr>
                <w:rFonts w:ascii="Times New Roman" w:hAnsi="Times New Roman" w:cs="Times New Roman"/>
                <w:color w:val="000000"/>
                <w:sz w:val="24"/>
                <w:szCs w:val="24"/>
              </w:rPr>
              <w:t>7.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44E24" w:rsidRPr="003B1282" w:rsidTr="00E16FB5">
        <w:trPr>
          <w:trHeight w:val="131"/>
        </w:trPr>
        <w:tc>
          <w:tcPr>
            <w:tcW w:w="710" w:type="dxa"/>
            <w:vAlign w:val="center"/>
          </w:tcPr>
          <w:p w:rsidR="00844E24" w:rsidRPr="003B1282" w:rsidRDefault="00844E24" w:rsidP="00E16FB5">
            <w:pPr>
              <w:pStyle w:val="af"/>
              <w:jc w:val="center"/>
              <w:rPr>
                <w:rFonts w:cs="Times New Roman"/>
                <w:color w:val="000000"/>
              </w:rPr>
            </w:pPr>
            <w:r>
              <w:rPr>
                <w:rFonts w:cs="Times New Roman"/>
                <w:color w:val="000000"/>
              </w:rPr>
              <w:t>11</w:t>
            </w:r>
          </w:p>
        </w:tc>
        <w:tc>
          <w:tcPr>
            <w:tcW w:w="3118" w:type="dxa"/>
            <w:vAlign w:val="center"/>
          </w:tcPr>
          <w:p w:rsidR="00844E24" w:rsidRPr="003B1282" w:rsidRDefault="00844E24" w:rsidP="00E16FB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Благоустройство территории (12.0.2)</w:t>
            </w:r>
          </w:p>
        </w:tc>
        <w:tc>
          <w:tcPr>
            <w:tcW w:w="11340" w:type="dxa"/>
            <w:tcBorders>
              <w:top w:val="single" w:sz="4" w:space="0" w:color="auto"/>
            </w:tcBorders>
          </w:tcPr>
          <w:p w:rsidR="00844E24" w:rsidRPr="00F448F9" w:rsidRDefault="00844E24" w:rsidP="00E16FB5">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844E24" w:rsidRPr="00CF2A7B" w:rsidRDefault="00844E24" w:rsidP="00E16FB5">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w:t>
            </w:r>
          </w:p>
          <w:p w:rsidR="00844E24" w:rsidRPr="00F448F9" w:rsidRDefault="00844E24" w:rsidP="00E16FB5">
            <w:pPr>
              <w:pStyle w:val="af2"/>
              <w:spacing w:after="0"/>
              <w:rPr>
                <w:iCs/>
                <w:color w:val="0000FF"/>
              </w:rPr>
            </w:pPr>
            <w:r w:rsidRPr="00F448F9">
              <w:rPr>
                <w:iCs/>
                <w:color w:val="0000FF"/>
              </w:rPr>
              <w:t>3. Предельная высота зданий -6 метров.</w:t>
            </w:r>
          </w:p>
          <w:p w:rsidR="00844E24" w:rsidRDefault="00844E24" w:rsidP="00E16FB5">
            <w:pPr>
              <w:pStyle w:val="ConsPlusNormal"/>
              <w:spacing w:before="100"/>
              <w:ind w:right="225" w:firstLine="0"/>
              <w:rPr>
                <w:rFonts w:ascii="Times New Roman" w:hAnsi="Times New Roman" w:cs="Times New Roman"/>
                <w:iCs/>
                <w:color w:val="0000FF"/>
                <w:sz w:val="24"/>
                <w:szCs w:val="24"/>
              </w:rPr>
            </w:pPr>
            <w:r w:rsidRPr="00522A2B">
              <w:rPr>
                <w:rFonts w:ascii="Times New Roman" w:hAnsi="Times New Roman" w:cs="Times New Roman"/>
                <w:iCs/>
                <w:color w:val="0000FF"/>
                <w:sz w:val="24"/>
                <w:szCs w:val="24"/>
              </w:rPr>
              <w:t xml:space="preserve">4. </w:t>
            </w:r>
            <w:r>
              <w:rPr>
                <w:rFonts w:ascii="Times New Roman" w:hAnsi="Times New Roman" w:cs="Times New Roman"/>
                <w:iCs/>
                <w:color w:val="0000FF"/>
                <w:sz w:val="24"/>
                <w:szCs w:val="24"/>
              </w:rPr>
              <w:t>Площадь застройки некапитальных зданий не более 200 кв.м</w:t>
            </w:r>
            <w:r w:rsidRPr="00522A2B">
              <w:rPr>
                <w:rFonts w:ascii="Times New Roman" w:hAnsi="Times New Roman" w:cs="Times New Roman"/>
                <w:iCs/>
                <w:color w:val="0000FF"/>
                <w:sz w:val="24"/>
                <w:szCs w:val="24"/>
              </w:rPr>
              <w:t>.</w:t>
            </w:r>
          </w:p>
          <w:p w:rsidR="00844E24" w:rsidRPr="003B1282" w:rsidRDefault="00844E24" w:rsidP="00E16FB5">
            <w:pPr>
              <w:pStyle w:val="ConsPlusNormal"/>
              <w:spacing w:before="100"/>
              <w:ind w:right="225" w:firstLine="0"/>
              <w:rPr>
                <w:rFonts w:ascii="Times New Roman" w:hAnsi="Times New Roman" w:cs="Times New Roman"/>
                <w:color w:val="000000"/>
                <w:sz w:val="24"/>
                <w:szCs w:val="24"/>
              </w:rPr>
            </w:pPr>
            <w:r w:rsidRPr="00522A2B">
              <w:rPr>
                <w:rFonts w:ascii="Times New Roman" w:hAnsi="Times New Roman" w:cs="Times New Roman"/>
                <w:iCs/>
                <w:color w:val="0000FF"/>
                <w:sz w:val="24"/>
                <w:szCs w:val="24"/>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44E24" w:rsidRPr="003B1282" w:rsidTr="00E16FB5">
        <w:trPr>
          <w:trHeight w:val="1604"/>
        </w:trPr>
        <w:tc>
          <w:tcPr>
            <w:tcW w:w="710" w:type="dxa"/>
            <w:vAlign w:val="center"/>
          </w:tcPr>
          <w:p w:rsidR="00844E24" w:rsidRPr="003B1282" w:rsidRDefault="00844E24" w:rsidP="00E16FB5">
            <w:pPr>
              <w:pStyle w:val="af"/>
              <w:jc w:val="center"/>
              <w:rPr>
                <w:rFonts w:cs="Times New Roman"/>
                <w:color w:val="000000"/>
              </w:rPr>
            </w:pPr>
            <w:r>
              <w:rPr>
                <w:rFonts w:cs="Times New Roman"/>
                <w:color w:val="000000"/>
              </w:rPr>
              <w:t>12</w:t>
            </w:r>
          </w:p>
        </w:tc>
        <w:tc>
          <w:tcPr>
            <w:tcW w:w="3118" w:type="dxa"/>
            <w:vAlign w:val="center"/>
          </w:tcPr>
          <w:p w:rsidR="00844E24" w:rsidRPr="003B1282" w:rsidRDefault="00844E24" w:rsidP="00E16FB5">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color w:val="000000"/>
                <w:sz w:val="24"/>
                <w:szCs w:val="24"/>
              </w:rPr>
              <w:t>Ветеринарное обслуживание (3.10)</w:t>
            </w:r>
          </w:p>
        </w:tc>
        <w:tc>
          <w:tcPr>
            <w:tcW w:w="11340" w:type="dxa"/>
            <w:vMerge w:val="restart"/>
          </w:tcPr>
          <w:p w:rsidR="00844E24" w:rsidRPr="002D5C75" w:rsidRDefault="00844E24" w:rsidP="00E16FB5">
            <w:pPr>
              <w:pStyle w:val="ConsPlusNormal"/>
              <w:spacing w:before="100"/>
              <w:ind w:firstLine="0"/>
              <w:rPr>
                <w:rFonts w:ascii="Times New Roman" w:hAnsi="Times New Roman" w:cs="Times New Roman"/>
                <w:iCs/>
                <w:color w:val="0070C0"/>
                <w:sz w:val="24"/>
                <w:szCs w:val="24"/>
              </w:rPr>
            </w:pPr>
            <w:r w:rsidRPr="002D5C75">
              <w:rPr>
                <w:rFonts w:ascii="Times New Roman" w:hAnsi="Times New Roman" w:cs="Times New Roman"/>
                <w:color w:val="0070C0"/>
                <w:sz w:val="24"/>
                <w:szCs w:val="24"/>
              </w:rPr>
              <w:t xml:space="preserve">1. Минимальный размер земельного участка </w:t>
            </w:r>
            <w:r w:rsidRPr="002D5C75">
              <w:rPr>
                <w:rFonts w:ascii="Times New Roman" w:hAnsi="Times New Roman" w:cs="Times New Roman"/>
                <w:iCs/>
                <w:color w:val="0070C0"/>
                <w:sz w:val="24"/>
                <w:szCs w:val="24"/>
              </w:rPr>
              <w:t>не менее – 500 кв.м.</w:t>
            </w:r>
            <w:r w:rsidRPr="002D5C75">
              <w:rPr>
                <w:rFonts w:ascii="Times New Roman" w:hAnsi="Times New Roman" w:cs="Times New Roman"/>
                <w:color w:val="0070C0"/>
                <w:sz w:val="24"/>
                <w:szCs w:val="24"/>
              </w:rPr>
              <w:t xml:space="preserve"> </w:t>
            </w:r>
            <w:r w:rsidRPr="002D5C75">
              <w:rPr>
                <w:rFonts w:ascii="Times New Roman" w:hAnsi="Times New Roman" w:cs="Times New Roman"/>
                <w:iCs/>
                <w:color w:val="0070C0"/>
                <w:sz w:val="24"/>
                <w:szCs w:val="24"/>
              </w:rPr>
              <w:t xml:space="preserve"> Максимальный размер земельного участка не устанавливается.</w:t>
            </w:r>
          </w:p>
          <w:p w:rsidR="00844E24" w:rsidRPr="00CF2A7B" w:rsidRDefault="00844E24" w:rsidP="00E16FB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844E24" w:rsidRPr="00F806CF" w:rsidRDefault="00844E24" w:rsidP="00E16FB5">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844E24" w:rsidRPr="002D5C75" w:rsidRDefault="00844E24" w:rsidP="00E16FB5">
            <w:pPr>
              <w:pStyle w:val="af2"/>
              <w:spacing w:after="0"/>
              <w:rPr>
                <w:color w:val="0070C0"/>
              </w:rPr>
            </w:pPr>
            <w:r w:rsidRPr="002D5C75">
              <w:rPr>
                <w:color w:val="0070C0"/>
              </w:rPr>
              <w:t xml:space="preserve">3. Максимальное количество этажей - 2.  </w:t>
            </w:r>
            <w:r w:rsidRPr="002D5C75">
              <w:rPr>
                <w:iCs/>
                <w:color w:val="0070C0"/>
              </w:rPr>
              <w:t>Предельная высота зданий - 7 метров.</w:t>
            </w:r>
          </w:p>
          <w:p w:rsidR="00844E24" w:rsidRPr="002D5C75" w:rsidRDefault="00844E24" w:rsidP="00E16FB5">
            <w:pPr>
              <w:pStyle w:val="af2"/>
              <w:spacing w:after="0"/>
              <w:rPr>
                <w:iCs/>
                <w:color w:val="0070C0"/>
              </w:rPr>
            </w:pPr>
            <w:r w:rsidRPr="002D5C75">
              <w:rPr>
                <w:iCs/>
                <w:color w:val="0070C0"/>
              </w:rPr>
              <w:t>4. Максимальный процент застройки в границах земельного участка - 60%.</w:t>
            </w:r>
          </w:p>
          <w:p w:rsidR="00844E24" w:rsidRPr="002D5C75" w:rsidRDefault="00844E24" w:rsidP="00E16FB5">
            <w:pPr>
              <w:pStyle w:val="af2"/>
              <w:spacing w:after="0"/>
              <w:rPr>
                <w:iCs/>
                <w:color w:val="0070C0"/>
              </w:rPr>
            </w:pPr>
            <w:r w:rsidRPr="002D5C75">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844E24" w:rsidRPr="003B1282" w:rsidRDefault="00844E24" w:rsidP="00E16FB5">
            <w:pPr>
              <w:pStyle w:val="af2"/>
              <w:spacing w:after="0"/>
              <w:jc w:val="both"/>
              <w:rPr>
                <w:color w:val="000000"/>
              </w:rPr>
            </w:pPr>
            <w:r w:rsidRPr="002D5C75">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44E24" w:rsidRPr="003B1282" w:rsidTr="00E16FB5">
        <w:trPr>
          <w:trHeight w:val="1555"/>
        </w:trPr>
        <w:tc>
          <w:tcPr>
            <w:tcW w:w="710" w:type="dxa"/>
            <w:vAlign w:val="center"/>
          </w:tcPr>
          <w:p w:rsidR="00844E24" w:rsidRPr="003B1282" w:rsidRDefault="00844E24" w:rsidP="00E16FB5">
            <w:pPr>
              <w:pStyle w:val="af"/>
              <w:jc w:val="center"/>
              <w:rPr>
                <w:rFonts w:cs="Times New Roman"/>
                <w:color w:val="000000"/>
              </w:rPr>
            </w:pPr>
            <w:r>
              <w:rPr>
                <w:rFonts w:cs="Times New Roman"/>
                <w:color w:val="000000"/>
              </w:rPr>
              <w:t>13</w:t>
            </w:r>
          </w:p>
        </w:tc>
        <w:tc>
          <w:tcPr>
            <w:tcW w:w="3118" w:type="dxa"/>
            <w:vAlign w:val="center"/>
          </w:tcPr>
          <w:p w:rsidR="00844E24" w:rsidRPr="003B1282" w:rsidRDefault="00844E24" w:rsidP="00E16FB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Амбулаторное ветеринарное обслуживание (3.10.1)</w:t>
            </w:r>
          </w:p>
        </w:tc>
        <w:tc>
          <w:tcPr>
            <w:tcW w:w="11340" w:type="dxa"/>
            <w:vMerge/>
          </w:tcPr>
          <w:p w:rsidR="00844E24" w:rsidRPr="003B1282" w:rsidRDefault="00844E24" w:rsidP="00E16FB5">
            <w:pPr>
              <w:pStyle w:val="ConsPlusNormal"/>
              <w:snapToGrid w:val="0"/>
              <w:ind w:left="56" w:right="56" w:firstLine="19"/>
              <w:jc w:val="both"/>
              <w:rPr>
                <w:rFonts w:ascii="Times New Roman" w:hAnsi="Times New Roman" w:cs="Times New Roman"/>
                <w:color w:val="000000"/>
                <w:sz w:val="24"/>
                <w:szCs w:val="24"/>
              </w:rPr>
            </w:pPr>
          </w:p>
        </w:tc>
      </w:tr>
      <w:tr w:rsidR="00844E24" w:rsidRPr="003B1282" w:rsidTr="00E16FB5">
        <w:trPr>
          <w:trHeight w:val="168"/>
        </w:trPr>
        <w:tc>
          <w:tcPr>
            <w:tcW w:w="710" w:type="dxa"/>
            <w:vAlign w:val="center"/>
          </w:tcPr>
          <w:p w:rsidR="00844E24" w:rsidRPr="003B1282" w:rsidRDefault="00844E24" w:rsidP="00E16FB5">
            <w:pPr>
              <w:pStyle w:val="af"/>
              <w:jc w:val="center"/>
              <w:rPr>
                <w:rFonts w:cs="Times New Roman"/>
                <w:color w:val="000000"/>
              </w:rPr>
            </w:pPr>
            <w:r>
              <w:rPr>
                <w:rFonts w:cs="Times New Roman"/>
                <w:color w:val="000000"/>
              </w:rPr>
              <w:t>14</w:t>
            </w:r>
          </w:p>
        </w:tc>
        <w:tc>
          <w:tcPr>
            <w:tcW w:w="3118" w:type="dxa"/>
            <w:vAlign w:val="center"/>
          </w:tcPr>
          <w:p w:rsidR="00844E24" w:rsidRPr="003B1282" w:rsidRDefault="00844E24" w:rsidP="00E16FB5">
            <w:pPr>
              <w:pStyle w:val="af2"/>
              <w:spacing w:after="0"/>
              <w:jc w:val="center"/>
              <w:rPr>
                <w:color w:val="000000"/>
              </w:rPr>
            </w:pPr>
            <w:r w:rsidRPr="003B1282">
              <w:rPr>
                <w:color w:val="000000"/>
              </w:rPr>
              <w:t>Приюты для животных (3.10.2)</w:t>
            </w:r>
          </w:p>
        </w:tc>
        <w:tc>
          <w:tcPr>
            <w:tcW w:w="11340" w:type="dxa"/>
            <w:vMerge/>
          </w:tcPr>
          <w:p w:rsidR="00844E24" w:rsidRPr="003B1282" w:rsidRDefault="00844E24" w:rsidP="00E16FB5">
            <w:pPr>
              <w:pStyle w:val="ConsPlusNormal"/>
              <w:snapToGrid w:val="0"/>
              <w:ind w:left="56" w:right="56" w:firstLine="19"/>
              <w:jc w:val="both"/>
              <w:rPr>
                <w:rFonts w:ascii="Times New Roman" w:hAnsi="Times New Roman" w:cs="Times New Roman"/>
                <w:color w:val="000000"/>
                <w:sz w:val="24"/>
                <w:szCs w:val="24"/>
              </w:rPr>
            </w:pPr>
          </w:p>
        </w:tc>
      </w:tr>
      <w:tr w:rsidR="00844E24" w:rsidRPr="003B1282" w:rsidTr="00E16FB5">
        <w:trPr>
          <w:trHeight w:val="1561"/>
        </w:trPr>
        <w:tc>
          <w:tcPr>
            <w:tcW w:w="710" w:type="dxa"/>
            <w:vAlign w:val="center"/>
          </w:tcPr>
          <w:p w:rsidR="00844E24" w:rsidRPr="003B1282" w:rsidRDefault="00844E24" w:rsidP="00E16FB5">
            <w:pPr>
              <w:pStyle w:val="af"/>
              <w:jc w:val="center"/>
              <w:rPr>
                <w:rFonts w:cs="Times New Roman"/>
                <w:color w:val="000000"/>
              </w:rPr>
            </w:pPr>
            <w:r>
              <w:rPr>
                <w:rFonts w:cs="Times New Roman"/>
                <w:color w:val="000000"/>
              </w:rPr>
              <w:t>15</w:t>
            </w:r>
          </w:p>
        </w:tc>
        <w:tc>
          <w:tcPr>
            <w:tcW w:w="3118" w:type="dxa"/>
            <w:vAlign w:val="center"/>
          </w:tcPr>
          <w:p w:rsidR="00844E24" w:rsidRPr="003B1282" w:rsidRDefault="00844E24" w:rsidP="00E16FB5">
            <w:pPr>
              <w:pStyle w:val="af2"/>
              <w:spacing w:after="0"/>
              <w:jc w:val="center"/>
              <w:rPr>
                <w:color w:val="000000"/>
              </w:rPr>
            </w:pPr>
            <w:r w:rsidRPr="003B1282">
              <w:rPr>
                <w:color w:val="000000"/>
              </w:rPr>
              <w:t>Социальное обслуживание (3.2)</w:t>
            </w:r>
          </w:p>
          <w:p w:rsidR="00844E24" w:rsidRPr="003B1282" w:rsidRDefault="00844E24" w:rsidP="00E16FB5">
            <w:pPr>
              <w:pStyle w:val="ConsPlusNormal"/>
              <w:ind w:left="56" w:right="56" w:firstLine="19"/>
              <w:jc w:val="center"/>
              <w:rPr>
                <w:rFonts w:ascii="Times New Roman" w:hAnsi="Times New Roman" w:cs="Times New Roman"/>
                <w:color w:val="000000"/>
                <w:sz w:val="24"/>
                <w:szCs w:val="24"/>
              </w:rPr>
            </w:pPr>
          </w:p>
        </w:tc>
        <w:tc>
          <w:tcPr>
            <w:tcW w:w="11340" w:type="dxa"/>
            <w:vMerge w:val="restart"/>
          </w:tcPr>
          <w:p w:rsidR="00844E24" w:rsidRPr="001F109D" w:rsidRDefault="00844E24" w:rsidP="00E16FB5">
            <w:pPr>
              <w:pStyle w:val="af2"/>
              <w:spacing w:after="0" w:line="254" w:lineRule="auto"/>
              <w:rPr>
                <w:color w:val="0070C0"/>
              </w:rPr>
            </w:pPr>
            <w:r w:rsidRPr="001F109D">
              <w:rPr>
                <w:color w:val="0070C0"/>
              </w:rPr>
              <w:t>1. Минимальный размер земельного участка объектов социальной помощи и бытового обслуживания на 10 рабочих мест для предприятий мощностью, рабочих мест:</w:t>
            </w:r>
          </w:p>
          <w:p w:rsidR="00844E24" w:rsidRPr="001F109D" w:rsidRDefault="00844E24" w:rsidP="00E16FB5">
            <w:pPr>
              <w:pStyle w:val="af2"/>
              <w:spacing w:after="0" w:line="254" w:lineRule="auto"/>
              <w:rPr>
                <w:color w:val="0070C0"/>
              </w:rPr>
            </w:pPr>
            <w:r w:rsidRPr="001F109D">
              <w:rPr>
                <w:color w:val="0070C0"/>
              </w:rPr>
              <w:t>10-50 – 0,1-0,2 га;</w:t>
            </w:r>
          </w:p>
          <w:p w:rsidR="00844E24" w:rsidRPr="001F109D" w:rsidRDefault="00844E24" w:rsidP="00E16FB5">
            <w:pPr>
              <w:pStyle w:val="af2"/>
              <w:spacing w:after="0" w:line="254" w:lineRule="auto"/>
              <w:rPr>
                <w:color w:val="0070C0"/>
              </w:rPr>
            </w:pPr>
            <w:r w:rsidRPr="001F109D">
              <w:rPr>
                <w:color w:val="0070C0"/>
              </w:rPr>
              <w:t>50-150 – 0,05-0,08 га;</w:t>
            </w:r>
          </w:p>
          <w:p w:rsidR="00844E24" w:rsidRDefault="00844E24" w:rsidP="00E16FB5">
            <w:pPr>
              <w:pStyle w:val="af2"/>
              <w:spacing w:after="0" w:line="254" w:lineRule="auto"/>
              <w:ind w:right="57"/>
              <w:rPr>
                <w:color w:val="0070C0"/>
              </w:rPr>
            </w:pPr>
            <w:r w:rsidRPr="001F109D">
              <w:rPr>
                <w:color w:val="0070C0"/>
              </w:rPr>
              <w:t>св. 150 – 0,03-0,04 га.</w:t>
            </w:r>
          </w:p>
          <w:p w:rsidR="00844E24" w:rsidRPr="001F109D" w:rsidRDefault="00844E24" w:rsidP="00E16FB5">
            <w:pPr>
              <w:pStyle w:val="af2"/>
              <w:spacing w:after="0" w:line="254" w:lineRule="auto"/>
              <w:ind w:right="57"/>
              <w:rPr>
                <w:color w:val="0070C0"/>
              </w:rPr>
            </w:pPr>
            <w:r>
              <w:rPr>
                <w:color w:val="0070C0"/>
              </w:rPr>
              <w:t>, но не менее 500 кв. м</w:t>
            </w:r>
          </w:p>
          <w:p w:rsidR="00844E24" w:rsidRPr="001F109D" w:rsidRDefault="00844E24" w:rsidP="00E16FB5">
            <w:pPr>
              <w:pStyle w:val="af2"/>
              <w:spacing w:after="0" w:line="254" w:lineRule="auto"/>
              <w:rPr>
                <w:color w:val="0070C0"/>
              </w:rPr>
            </w:pPr>
            <w:r w:rsidRPr="001F109D">
              <w:rPr>
                <w:color w:val="0070C0"/>
              </w:rPr>
              <w:t>Отделения связи микрорайона, жилого района, га, для обслуживаемого населения, групп:</w:t>
            </w:r>
          </w:p>
          <w:p w:rsidR="00844E24" w:rsidRPr="001F109D" w:rsidRDefault="00844E24" w:rsidP="00E16FB5">
            <w:pPr>
              <w:pStyle w:val="af2"/>
              <w:spacing w:after="0" w:line="254" w:lineRule="auto"/>
              <w:rPr>
                <w:color w:val="0070C0"/>
              </w:rPr>
            </w:pPr>
            <w:r w:rsidRPr="001F109D">
              <w:rPr>
                <w:color w:val="0070C0"/>
                <w:lang w:val="en-US"/>
              </w:rPr>
              <w:t>IV</w:t>
            </w:r>
            <w:r w:rsidRPr="001F109D">
              <w:rPr>
                <w:color w:val="0070C0"/>
              </w:rPr>
              <w:t>-</w:t>
            </w:r>
            <w:r w:rsidRPr="001F109D">
              <w:rPr>
                <w:color w:val="0070C0"/>
                <w:lang w:val="en-US"/>
              </w:rPr>
              <w:t>V</w:t>
            </w:r>
            <w:r w:rsidRPr="001F109D">
              <w:rPr>
                <w:color w:val="0070C0"/>
              </w:rPr>
              <w:t xml:space="preserve"> (до 9 тыс. чел.) – 0,07-0,08;</w:t>
            </w:r>
          </w:p>
          <w:p w:rsidR="00844E24" w:rsidRPr="001F109D" w:rsidRDefault="00844E24" w:rsidP="00E16FB5">
            <w:pPr>
              <w:pStyle w:val="af2"/>
              <w:spacing w:after="0" w:line="254" w:lineRule="auto"/>
              <w:rPr>
                <w:color w:val="0070C0"/>
              </w:rPr>
            </w:pPr>
            <w:r w:rsidRPr="001F109D">
              <w:rPr>
                <w:color w:val="0070C0"/>
                <w:lang w:val="en-US"/>
              </w:rPr>
              <w:t>III</w:t>
            </w:r>
            <w:r w:rsidRPr="001F109D">
              <w:rPr>
                <w:color w:val="0070C0"/>
              </w:rPr>
              <w:t>-</w:t>
            </w:r>
            <w:r w:rsidRPr="001F109D">
              <w:rPr>
                <w:color w:val="0070C0"/>
                <w:lang w:val="en-US"/>
              </w:rPr>
              <w:t>IV</w:t>
            </w:r>
            <w:r w:rsidRPr="001F109D">
              <w:rPr>
                <w:color w:val="0070C0"/>
              </w:rPr>
              <w:t xml:space="preserve"> (9-18 тыс. чел.) – 0,09-0,1;</w:t>
            </w:r>
          </w:p>
          <w:p w:rsidR="00844E24" w:rsidRPr="001F109D" w:rsidRDefault="00844E24" w:rsidP="00E16FB5">
            <w:pPr>
              <w:pStyle w:val="af2"/>
              <w:spacing w:after="0" w:line="254" w:lineRule="auto"/>
              <w:rPr>
                <w:color w:val="0070C0"/>
              </w:rPr>
            </w:pPr>
            <w:r w:rsidRPr="001F109D">
              <w:rPr>
                <w:color w:val="0070C0"/>
                <w:lang w:val="en-US"/>
              </w:rPr>
              <w:t>II</w:t>
            </w:r>
            <w:r w:rsidRPr="001F109D">
              <w:rPr>
                <w:color w:val="0070C0"/>
              </w:rPr>
              <w:t>-</w:t>
            </w:r>
            <w:r w:rsidRPr="001F109D">
              <w:rPr>
                <w:color w:val="0070C0"/>
                <w:lang w:val="en-US"/>
              </w:rPr>
              <w:t>III</w:t>
            </w:r>
            <w:r w:rsidRPr="001F109D">
              <w:rPr>
                <w:color w:val="0070C0"/>
              </w:rPr>
              <w:t xml:space="preserve"> (20-25 тыс. чел.) – 0,11-0,12</w:t>
            </w:r>
          </w:p>
          <w:p w:rsidR="00844E24" w:rsidRPr="001F109D" w:rsidRDefault="00844E24" w:rsidP="00E16FB5">
            <w:pPr>
              <w:pStyle w:val="af2"/>
              <w:spacing w:after="0" w:line="254" w:lineRule="auto"/>
              <w:rPr>
                <w:color w:val="0000FF"/>
              </w:rPr>
            </w:pPr>
            <w:r w:rsidRPr="001F109D">
              <w:rPr>
                <w:color w:val="0070C0"/>
              </w:rPr>
              <w:t>Максимальный размер земельного участка не устанавливается.</w:t>
            </w:r>
          </w:p>
          <w:p w:rsidR="00844E24" w:rsidRPr="00CF2A7B" w:rsidRDefault="00844E24" w:rsidP="00E16FB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844E24" w:rsidRPr="00F806CF" w:rsidRDefault="00844E24" w:rsidP="00E16FB5">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844E24" w:rsidRPr="001F109D" w:rsidRDefault="00844E24" w:rsidP="00E16FB5">
            <w:pPr>
              <w:pStyle w:val="af2"/>
              <w:spacing w:after="0"/>
              <w:rPr>
                <w:color w:val="0070C0"/>
              </w:rPr>
            </w:pPr>
            <w:r w:rsidRPr="001F109D">
              <w:rPr>
                <w:color w:val="0070C0"/>
              </w:rPr>
              <w:t>3. Предельная высота зданий - 18 метров.</w:t>
            </w:r>
          </w:p>
          <w:p w:rsidR="00844E24" w:rsidRPr="001F109D" w:rsidRDefault="00844E24" w:rsidP="00E16FB5">
            <w:pPr>
              <w:pStyle w:val="af2"/>
              <w:spacing w:after="0"/>
              <w:rPr>
                <w:color w:val="0070C0"/>
              </w:rPr>
            </w:pPr>
            <w:r w:rsidRPr="001F109D">
              <w:rPr>
                <w:color w:val="0070C0"/>
              </w:rPr>
              <w:t>4. Максимальный процент застройки в границах земельного участка - 60%.</w:t>
            </w:r>
          </w:p>
          <w:p w:rsidR="00844E24" w:rsidRPr="001F109D" w:rsidRDefault="00844E24" w:rsidP="00E16FB5">
            <w:pPr>
              <w:pStyle w:val="af2"/>
              <w:spacing w:after="0"/>
              <w:rPr>
                <w:color w:val="0070C0"/>
              </w:rPr>
            </w:pPr>
            <w:r w:rsidRPr="001F109D">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844E24" w:rsidRPr="001F109D" w:rsidRDefault="00844E24" w:rsidP="00E16FB5">
            <w:pPr>
              <w:pStyle w:val="af2"/>
              <w:spacing w:after="0"/>
              <w:rPr>
                <w:color w:val="000000"/>
              </w:rPr>
            </w:pPr>
            <w:r w:rsidRPr="001F109D">
              <w:rPr>
                <w:color w:val="0070C0"/>
              </w:rPr>
              <w:t xml:space="preserve">6. </w:t>
            </w:r>
            <w:r w:rsidRPr="001F109D">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44E24" w:rsidRPr="003B1282" w:rsidTr="00E16FB5">
        <w:trPr>
          <w:trHeight w:val="1683"/>
        </w:trPr>
        <w:tc>
          <w:tcPr>
            <w:tcW w:w="710" w:type="dxa"/>
            <w:vAlign w:val="center"/>
          </w:tcPr>
          <w:p w:rsidR="00844E24" w:rsidRPr="003B1282" w:rsidRDefault="00844E24" w:rsidP="00E16FB5">
            <w:pPr>
              <w:pStyle w:val="af"/>
              <w:jc w:val="center"/>
              <w:rPr>
                <w:rFonts w:cs="Times New Roman"/>
                <w:color w:val="000000"/>
              </w:rPr>
            </w:pPr>
            <w:r>
              <w:rPr>
                <w:rFonts w:cs="Times New Roman"/>
                <w:color w:val="000000"/>
              </w:rPr>
              <w:t>16</w:t>
            </w:r>
          </w:p>
        </w:tc>
        <w:tc>
          <w:tcPr>
            <w:tcW w:w="3118" w:type="dxa"/>
            <w:vAlign w:val="center"/>
          </w:tcPr>
          <w:p w:rsidR="00844E24" w:rsidRPr="003B1282" w:rsidRDefault="00844E24" w:rsidP="00E16FB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Дома социального обслуживания (3.2.1)</w:t>
            </w:r>
          </w:p>
        </w:tc>
        <w:tc>
          <w:tcPr>
            <w:tcW w:w="11340" w:type="dxa"/>
            <w:vMerge/>
          </w:tcPr>
          <w:p w:rsidR="00844E24" w:rsidRPr="003B1282" w:rsidRDefault="00844E24" w:rsidP="00E16FB5">
            <w:pPr>
              <w:pStyle w:val="af2"/>
              <w:snapToGrid w:val="0"/>
              <w:spacing w:after="0" w:line="254" w:lineRule="auto"/>
              <w:rPr>
                <w:color w:val="000000"/>
              </w:rPr>
            </w:pPr>
          </w:p>
        </w:tc>
      </w:tr>
      <w:tr w:rsidR="00844E24" w:rsidRPr="003B1282" w:rsidTr="00E16FB5">
        <w:trPr>
          <w:trHeight w:val="2197"/>
        </w:trPr>
        <w:tc>
          <w:tcPr>
            <w:tcW w:w="710" w:type="dxa"/>
            <w:vAlign w:val="center"/>
          </w:tcPr>
          <w:p w:rsidR="00844E24" w:rsidRPr="003B1282" w:rsidRDefault="00844E24" w:rsidP="00E16FB5">
            <w:pPr>
              <w:pStyle w:val="af"/>
              <w:jc w:val="center"/>
              <w:rPr>
                <w:rFonts w:cs="Times New Roman"/>
                <w:color w:val="000000"/>
              </w:rPr>
            </w:pPr>
            <w:r>
              <w:rPr>
                <w:rFonts w:cs="Times New Roman"/>
                <w:color w:val="000000"/>
              </w:rPr>
              <w:t>17</w:t>
            </w:r>
          </w:p>
        </w:tc>
        <w:tc>
          <w:tcPr>
            <w:tcW w:w="3118" w:type="dxa"/>
            <w:vAlign w:val="center"/>
          </w:tcPr>
          <w:p w:rsidR="00844E24" w:rsidRPr="003B1282" w:rsidRDefault="00844E24" w:rsidP="00E16FB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Оказание социальной помощи населению (3.2.2)</w:t>
            </w:r>
          </w:p>
        </w:tc>
        <w:tc>
          <w:tcPr>
            <w:tcW w:w="11340" w:type="dxa"/>
            <w:vMerge/>
          </w:tcPr>
          <w:p w:rsidR="00844E24" w:rsidRPr="003B1282" w:rsidRDefault="00844E24" w:rsidP="00E16FB5">
            <w:pPr>
              <w:pStyle w:val="af2"/>
              <w:snapToGrid w:val="0"/>
              <w:spacing w:after="0" w:line="254" w:lineRule="auto"/>
              <w:rPr>
                <w:color w:val="000000"/>
              </w:rPr>
            </w:pPr>
          </w:p>
        </w:tc>
      </w:tr>
      <w:tr w:rsidR="00844E24" w:rsidRPr="003B1282" w:rsidTr="00E16FB5">
        <w:trPr>
          <w:trHeight w:val="613"/>
        </w:trPr>
        <w:tc>
          <w:tcPr>
            <w:tcW w:w="710" w:type="dxa"/>
            <w:vAlign w:val="center"/>
          </w:tcPr>
          <w:p w:rsidR="00844E24" w:rsidRPr="003B1282" w:rsidRDefault="00844E24" w:rsidP="00E16FB5">
            <w:pPr>
              <w:pStyle w:val="af"/>
              <w:jc w:val="center"/>
              <w:rPr>
                <w:rFonts w:cs="Times New Roman"/>
                <w:color w:val="000000"/>
              </w:rPr>
            </w:pPr>
            <w:r>
              <w:rPr>
                <w:rFonts w:cs="Times New Roman"/>
                <w:color w:val="000000"/>
              </w:rPr>
              <w:t>18</w:t>
            </w:r>
          </w:p>
        </w:tc>
        <w:tc>
          <w:tcPr>
            <w:tcW w:w="3118" w:type="dxa"/>
            <w:vAlign w:val="center"/>
          </w:tcPr>
          <w:p w:rsidR="00844E24" w:rsidRPr="003B1282" w:rsidRDefault="00844E24" w:rsidP="00E16FB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Оказание услуг связи (3.2.3)</w:t>
            </w:r>
          </w:p>
        </w:tc>
        <w:tc>
          <w:tcPr>
            <w:tcW w:w="11340" w:type="dxa"/>
            <w:vMerge/>
          </w:tcPr>
          <w:p w:rsidR="00844E24" w:rsidRPr="003B1282" w:rsidRDefault="00844E24" w:rsidP="00E16FB5">
            <w:pPr>
              <w:pStyle w:val="ConsPlusNormal"/>
              <w:snapToGrid w:val="0"/>
              <w:ind w:left="56" w:right="56" w:firstLine="19"/>
              <w:jc w:val="both"/>
              <w:rPr>
                <w:rFonts w:ascii="Times New Roman" w:hAnsi="Times New Roman" w:cs="Times New Roman"/>
                <w:color w:val="000000"/>
                <w:sz w:val="24"/>
                <w:szCs w:val="24"/>
              </w:rPr>
            </w:pPr>
          </w:p>
        </w:tc>
      </w:tr>
      <w:tr w:rsidR="00844E24" w:rsidRPr="003B1282" w:rsidTr="00E16FB5">
        <w:trPr>
          <w:trHeight w:val="149"/>
        </w:trPr>
        <w:tc>
          <w:tcPr>
            <w:tcW w:w="710" w:type="dxa"/>
            <w:vAlign w:val="center"/>
          </w:tcPr>
          <w:p w:rsidR="00844E24" w:rsidRPr="003B1282" w:rsidRDefault="00844E24" w:rsidP="00E16FB5">
            <w:pPr>
              <w:pStyle w:val="af"/>
              <w:jc w:val="center"/>
              <w:rPr>
                <w:rFonts w:cs="Times New Roman"/>
                <w:color w:val="000000"/>
              </w:rPr>
            </w:pPr>
            <w:r>
              <w:rPr>
                <w:rFonts w:cs="Times New Roman"/>
                <w:color w:val="000000"/>
              </w:rPr>
              <w:t>19</w:t>
            </w:r>
          </w:p>
        </w:tc>
        <w:tc>
          <w:tcPr>
            <w:tcW w:w="3118" w:type="dxa"/>
            <w:vAlign w:val="center"/>
          </w:tcPr>
          <w:p w:rsidR="00844E24" w:rsidRPr="003B1282" w:rsidRDefault="00844E24" w:rsidP="00E16FB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Бытовое обслуживание (3.3)</w:t>
            </w:r>
          </w:p>
        </w:tc>
        <w:tc>
          <w:tcPr>
            <w:tcW w:w="11340" w:type="dxa"/>
            <w:vMerge/>
          </w:tcPr>
          <w:p w:rsidR="00844E24" w:rsidRPr="003B1282" w:rsidRDefault="00844E24" w:rsidP="00E16FB5">
            <w:pPr>
              <w:pStyle w:val="ConsPlusNormal"/>
              <w:snapToGrid w:val="0"/>
              <w:ind w:right="56" w:firstLine="0"/>
              <w:rPr>
                <w:rFonts w:ascii="Times New Roman" w:hAnsi="Times New Roman" w:cs="Times New Roman"/>
                <w:color w:val="000000"/>
                <w:sz w:val="24"/>
                <w:szCs w:val="24"/>
              </w:rPr>
            </w:pPr>
          </w:p>
        </w:tc>
      </w:tr>
      <w:tr w:rsidR="00844E24" w:rsidRPr="003B1282" w:rsidTr="00E16FB5">
        <w:trPr>
          <w:trHeight w:val="1263"/>
        </w:trPr>
        <w:tc>
          <w:tcPr>
            <w:tcW w:w="710" w:type="dxa"/>
            <w:vAlign w:val="center"/>
          </w:tcPr>
          <w:p w:rsidR="00844E24" w:rsidRPr="003B1282" w:rsidRDefault="00844E24" w:rsidP="00E16FB5">
            <w:pPr>
              <w:pStyle w:val="af"/>
              <w:jc w:val="center"/>
              <w:rPr>
                <w:rFonts w:cs="Times New Roman"/>
                <w:color w:val="000000"/>
              </w:rPr>
            </w:pPr>
            <w:r>
              <w:rPr>
                <w:rFonts w:cs="Times New Roman"/>
                <w:color w:val="000000"/>
              </w:rPr>
              <w:t>20</w:t>
            </w:r>
          </w:p>
        </w:tc>
        <w:tc>
          <w:tcPr>
            <w:tcW w:w="3118" w:type="dxa"/>
            <w:vAlign w:val="center"/>
          </w:tcPr>
          <w:p w:rsidR="00844E24" w:rsidRPr="003B1282" w:rsidRDefault="00844E24" w:rsidP="00E16FB5">
            <w:pPr>
              <w:pStyle w:val="af2"/>
              <w:jc w:val="center"/>
              <w:rPr>
                <w:color w:val="000000"/>
              </w:rPr>
            </w:pPr>
            <w:r w:rsidRPr="003B1282">
              <w:rPr>
                <w:color w:val="000000"/>
              </w:rPr>
              <w:t>Осуществление религиозных обрядов (3.7.1)</w:t>
            </w:r>
          </w:p>
        </w:tc>
        <w:tc>
          <w:tcPr>
            <w:tcW w:w="11340" w:type="dxa"/>
          </w:tcPr>
          <w:p w:rsidR="00844E24" w:rsidRDefault="00844E24" w:rsidP="00E16FB5">
            <w:pPr>
              <w:pStyle w:val="ConsPlusNormal"/>
              <w:spacing w:before="100"/>
              <w:ind w:firstLine="0"/>
              <w:rPr>
                <w:rFonts w:ascii="Times New Roman" w:hAnsi="Times New Roman" w:cs="Times New Roman"/>
                <w:color w:val="000000"/>
                <w:sz w:val="24"/>
                <w:szCs w:val="24"/>
              </w:rPr>
            </w:pPr>
            <w:r w:rsidRPr="003B1282">
              <w:rPr>
                <w:rFonts w:ascii="Times New Roman" w:hAnsi="Times New Roman" w:cs="Times New Roman"/>
                <w:color w:val="000000"/>
                <w:sz w:val="24"/>
                <w:szCs w:val="24"/>
              </w:rPr>
              <w:t xml:space="preserve">1. Минимальный размер земельного участка для провославных храмов устанавливается из обеспеченности 7,5 места в храме на 1000 верующих, 7,5 м2 на 1 место в храме. </w:t>
            </w:r>
          </w:p>
          <w:p w:rsidR="00844E24" w:rsidRDefault="00844E24" w:rsidP="00E16FB5">
            <w:pPr>
              <w:pStyle w:val="ConsPlusNormal"/>
              <w:spacing w:before="100"/>
              <w:ind w:firstLine="0"/>
              <w:rPr>
                <w:rFonts w:ascii="Times New Roman" w:hAnsi="Times New Roman" w:cs="Times New Roman"/>
                <w:color w:val="000000"/>
                <w:sz w:val="24"/>
                <w:szCs w:val="24"/>
              </w:rPr>
            </w:pPr>
            <w:r w:rsidRPr="003B1282">
              <w:rPr>
                <w:rFonts w:ascii="Times New Roman" w:hAnsi="Times New Roman" w:cs="Times New Roman"/>
                <w:color w:val="000000"/>
                <w:sz w:val="24"/>
                <w:szCs w:val="24"/>
              </w:rPr>
              <w:t>Максимальный размер земельного участка не нормируется (размещается по сог</w:t>
            </w:r>
            <w:r>
              <w:rPr>
                <w:rFonts w:ascii="Times New Roman" w:hAnsi="Times New Roman" w:cs="Times New Roman"/>
                <w:color w:val="000000"/>
                <w:sz w:val="24"/>
                <w:szCs w:val="24"/>
              </w:rPr>
              <w:t>ласованию с местной епархией).</w:t>
            </w:r>
          </w:p>
          <w:p w:rsidR="00844E24" w:rsidRPr="003B1282" w:rsidRDefault="00844E24" w:rsidP="00E16FB5">
            <w:pPr>
              <w:pStyle w:val="af2"/>
              <w:spacing w:after="0"/>
              <w:rPr>
                <w:color w:val="000000"/>
              </w:rPr>
            </w:pPr>
            <w:r w:rsidRPr="00D328B0">
              <w:rPr>
                <w:color w:val="0070C0"/>
              </w:rPr>
              <w:t xml:space="preserve"> Минимальный размер земельного участка </w:t>
            </w:r>
            <w:r w:rsidRPr="003B1282">
              <w:rPr>
                <w:color w:val="000000"/>
              </w:rPr>
              <w:t>объекты культового назначения разл</w:t>
            </w:r>
            <w:r>
              <w:rPr>
                <w:color w:val="000000"/>
              </w:rPr>
              <w:t>ичных конфессий</w:t>
            </w:r>
            <w:r w:rsidRPr="00D328B0">
              <w:rPr>
                <w:color w:val="0070C0"/>
              </w:rPr>
              <w:t xml:space="preserve">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844E24" w:rsidRPr="00CF2A7B" w:rsidRDefault="00844E24" w:rsidP="00E16FB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844E24" w:rsidRPr="003B1282" w:rsidRDefault="00844E24" w:rsidP="00E16FB5">
            <w:pPr>
              <w:pStyle w:val="af2"/>
              <w:spacing w:after="0"/>
              <w:rPr>
                <w:color w:val="000000"/>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r w:rsidRPr="003B1282">
              <w:rPr>
                <w:color w:val="000000"/>
              </w:rPr>
              <w:t>.</w:t>
            </w:r>
          </w:p>
          <w:p w:rsidR="00844E24" w:rsidRPr="003B1282" w:rsidRDefault="00844E24" w:rsidP="00E16FB5">
            <w:pPr>
              <w:pStyle w:val="af2"/>
              <w:spacing w:after="0"/>
              <w:rPr>
                <w:color w:val="000000"/>
              </w:rPr>
            </w:pPr>
            <w:r w:rsidRPr="003B1282">
              <w:rPr>
                <w:color w:val="000000"/>
              </w:rPr>
              <w:t>3. Предельная высота зданий - 1</w:t>
            </w:r>
            <w:r>
              <w:rPr>
                <w:color w:val="000000"/>
              </w:rPr>
              <w:t>8</w:t>
            </w:r>
            <w:r w:rsidRPr="003B1282">
              <w:rPr>
                <w:color w:val="000000"/>
              </w:rPr>
              <w:t xml:space="preserve"> метров, за исключением башен, колоколен и шпилей.</w:t>
            </w:r>
          </w:p>
          <w:p w:rsidR="00844E24" w:rsidRPr="003B1282" w:rsidRDefault="00844E24" w:rsidP="00E16FB5">
            <w:pPr>
              <w:pStyle w:val="af2"/>
              <w:spacing w:after="0"/>
              <w:jc w:val="both"/>
              <w:rPr>
                <w:color w:val="000000"/>
              </w:rPr>
            </w:pPr>
            <w:r w:rsidRPr="003B1282">
              <w:rPr>
                <w:color w:val="000000"/>
              </w:rPr>
              <w:t>4. Максимальный процент застройки в границах земельного участка - 60%.</w:t>
            </w:r>
          </w:p>
          <w:p w:rsidR="00844E24" w:rsidRPr="003B1282" w:rsidRDefault="00844E24" w:rsidP="00E16FB5">
            <w:pPr>
              <w:pStyle w:val="af2"/>
              <w:spacing w:after="0"/>
              <w:jc w:val="both"/>
              <w:rPr>
                <w:color w:val="000000"/>
              </w:rPr>
            </w:pPr>
            <w:r w:rsidRPr="003B1282">
              <w:rPr>
                <w:color w:val="000000"/>
              </w:rPr>
              <w:t>5. Необходимо предусматривать места для парковки автотранспорта в соответствии с действующими градостроительными нормативами.</w:t>
            </w:r>
          </w:p>
          <w:p w:rsidR="00844E24" w:rsidRPr="003B1282" w:rsidRDefault="00844E24" w:rsidP="00E16FB5">
            <w:pPr>
              <w:pStyle w:val="af2"/>
              <w:spacing w:after="0"/>
              <w:jc w:val="both"/>
              <w:rPr>
                <w:color w:val="000000"/>
              </w:rPr>
            </w:pPr>
            <w:r w:rsidRPr="003B1282">
              <w:rPr>
                <w:color w:val="000000"/>
              </w:rPr>
              <w:t>6. Размещение объектов необходимо осуществлять с учетом проекта охраны зон и законодательства об объектах культурного наследия.</w:t>
            </w:r>
          </w:p>
          <w:p w:rsidR="00844E24" w:rsidRPr="003B1282" w:rsidRDefault="00844E24" w:rsidP="00E16FB5">
            <w:pPr>
              <w:pStyle w:val="ConsPlusNormal"/>
              <w:ind w:right="56" w:firstLine="0"/>
              <w:jc w:val="both"/>
              <w:rPr>
                <w:rFonts w:ascii="Times New Roman" w:hAnsi="Times New Roman" w:cs="Times New Roman"/>
                <w:color w:val="000000"/>
                <w:sz w:val="24"/>
                <w:szCs w:val="24"/>
              </w:rPr>
            </w:pPr>
            <w:r w:rsidRPr="003B1282">
              <w:rPr>
                <w:rFonts w:ascii="Times New Roman" w:hAnsi="Times New Roman" w:cs="Times New Roman"/>
                <w:color w:val="000000"/>
                <w:sz w:val="24"/>
                <w:szCs w:val="24"/>
              </w:rPr>
              <w:t xml:space="preserve">7. </w:t>
            </w:r>
            <w:r w:rsidRPr="003B1282">
              <w:rPr>
                <w:rFonts w:ascii="Times New Roman" w:hAnsi="Times New Roman" w:cs="Times New Roman"/>
                <w:iCs/>
                <w:color w:val="00000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44E24" w:rsidRPr="003B1282" w:rsidTr="00E16FB5">
        <w:trPr>
          <w:trHeight w:val="3085"/>
        </w:trPr>
        <w:tc>
          <w:tcPr>
            <w:tcW w:w="710" w:type="dxa"/>
            <w:vAlign w:val="center"/>
          </w:tcPr>
          <w:p w:rsidR="00844E24" w:rsidRPr="003B1282" w:rsidRDefault="00844E24" w:rsidP="00E16FB5">
            <w:pPr>
              <w:pStyle w:val="af"/>
              <w:jc w:val="center"/>
              <w:rPr>
                <w:rFonts w:cs="Times New Roman"/>
                <w:color w:val="000000"/>
              </w:rPr>
            </w:pPr>
            <w:r>
              <w:rPr>
                <w:rFonts w:cs="Times New Roman"/>
                <w:color w:val="000000"/>
              </w:rPr>
              <w:t>21</w:t>
            </w:r>
          </w:p>
        </w:tc>
        <w:tc>
          <w:tcPr>
            <w:tcW w:w="3118" w:type="dxa"/>
            <w:vAlign w:val="center"/>
          </w:tcPr>
          <w:p w:rsidR="00844E24" w:rsidRPr="003B1282" w:rsidRDefault="00844E24" w:rsidP="00E16FB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Объекты культурно-досуговой деятельности (3.6.1)</w:t>
            </w:r>
          </w:p>
        </w:tc>
        <w:tc>
          <w:tcPr>
            <w:tcW w:w="11340" w:type="dxa"/>
          </w:tcPr>
          <w:p w:rsidR="00844E24" w:rsidRPr="00D328B0" w:rsidRDefault="00844E24" w:rsidP="00E16FB5">
            <w:pPr>
              <w:pStyle w:val="af2"/>
              <w:spacing w:after="0"/>
              <w:rPr>
                <w:color w:val="0070C0"/>
              </w:rPr>
            </w:pPr>
            <w:r w:rsidRPr="00D328B0">
              <w:rPr>
                <w:color w:val="0070C0"/>
              </w:rPr>
              <w:t xml:space="preserve">1. Минимальный размер земельного участка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844E24" w:rsidRPr="00CF2A7B" w:rsidRDefault="00844E24" w:rsidP="00E16FB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844E24" w:rsidRPr="00F806CF" w:rsidRDefault="00844E24" w:rsidP="00E16FB5">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844E24" w:rsidRPr="00D328B0" w:rsidRDefault="00844E24" w:rsidP="00E16FB5">
            <w:pPr>
              <w:pStyle w:val="af2"/>
              <w:spacing w:after="0"/>
              <w:rPr>
                <w:color w:val="0070C0"/>
              </w:rPr>
            </w:pPr>
            <w:r w:rsidRPr="00D328B0">
              <w:rPr>
                <w:color w:val="0070C0"/>
              </w:rPr>
              <w:t>3. Предельная высота зданий – 28 метров.</w:t>
            </w:r>
          </w:p>
          <w:p w:rsidR="00844E24" w:rsidRPr="00D328B0" w:rsidRDefault="00844E24" w:rsidP="00E16FB5">
            <w:pPr>
              <w:pStyle w:val="af2"/>
              <w:spacing w:after="0"/>
              <w:rPr>
                <w:color w:val="0070C0"/>
              </w:rPr>
            </w:pPr>
            <w:r w:rsidRPr="00D328B0">
              <w:rPr>
                <w:color w:val="0070C0"/>
              </w:rPr>
              <w:t>4. Максимальный процент застройки в границах земельного участка - 60%.</w:t>
            </w:r>
          </w:p>
          <w:p w:rsidR="00844E24" w:rsidRPr="00D328B0" w:rsidRDefault="00844E24" w:rsidP="00E16FB5">
            <w:pPr>
              <w:pStyle w:val="af2"/>
              <w:spacing w:after="0"/>
              <w:rPr>
                <w:color w:val="0070C0"/>
              </w:rPr>
            </w:pPr>
            <w:r w:rsidRPr="00D328B0">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844E24" w:rsidRPr="003B1282" w:rsidRDefault="00844E24" w:rsidP="00E16FB5">
            <w:pPr>
              <w:rPr>
                <w:rFonts w:cs="Times New Roman"/>
                <w:color w:val="000000"/>
              </w:rPr>
            </w:pPr>
            <w:r w:rsidRPr="00D328B0">
              <w:rPr>
                <w:rFonts w:cs="Times New Roman"/>
                <w:color w:val="0070C0"/>
              </w:rPr>
              <w:t xml:space="preserve">6. </w:t>
            </w:r>
            <w:r w:rsidRPr="00D328B0">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44E24" w:rsidRPr="003B1282" w:rsidTr="00E16FB5">
        <w:trPr>
          <w:trHeight w:val="994"/>
        </w:trPr>
        <w:tc>
          <w:tcPr>
            <w:tcW w:w="710" w:type="dxa"/>
            <w:vAlign w:val="center"/>
          </w:tcPr>
          <w:p w:rsidR="00844E24" w:rsidRPr="003B1282" w:rsidRDefault="00844E24" w:rsidP="00E16FB5">
            <w:pPr>
              <w:pStyle w:val="af"/>
              <w:jc w:val="center"/>
              <w:rPr>
                <w:rFonts w:cs="Times New Roman"/>
                <w:color w:val="000000"/>
              </w:rPr>
            </w:pPr>
            <w:r>
              <w:rPr>
                <w:rFonts w:cs="Times New Roman"/>
                <w:color w:val="000000"/>
              </w:rPr>
              <w:t>22</w:t>
            </w:r>
          </w:p>
        </w:tc>
        <w:tc>
          <w:tcPr>
            <w:tcW w:w="3118" w:type="dxa"/>
            <w:vAlign w:val="center"/>
          </w:tcPr>
          <w:p w:rsidR="00844E24" w:rsidRPr="003B1282" w:rsidRDefault="00844E24" w:rsidP="00E16FB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Площадки для занятия спортом (5.1.3)</w:t>
            </w:r>
          </w:p>
        </w:tc>
        <w:tc>
          <w:tcPr>
            <w:tcW w:w="11340" w:type="dxa"/>
            <w:vMerge w:val="restart"/>
          </w:tcPr>
          <w:p w:rsidR="00844E24" w:rsidRPr="00631E3B" w:rsidRDefault="00844E24" w:rsidP="00E16FB5">
            <w:pPr>
              <w:pStyle w:val="ConsPlusNormal"/>
              <w:spacing w:before="100"/>
              <w:ind w:firstLine="0"/>
              <w:rPr>
                <w:rFonts w:ascii="Times New Roman" w:hAnsi="Times New Roman" w:cs="Times New Roman"/>
                <w:color w:val="0070C0"/>
                <w:sz w:val="24"/>
                <w:szCs w:val="24"/>
              </w:rPr>
            </w:pPr>
            <w:r w:rsidRPr="00631E3B">
              <w:rPr>
                <w:rFonts w:ascii="Times New Roman" w:hAnsi="Times New Roman" w:cs="Times New Roman"/>
                <w:color w:val="0070C0"/>
                <w:sz w:val="24"/>
                <w:szCs w:val="24"/>
              </w:rPr>
              <w:t xml:space="preserve">1. Минимальный  и максимальный размер земельного участка </w:t>
            </w:r>
            <w:r w:rsidRPr="00631E3B">
              <w:rPr>
                <w:rFonts w:ascii="Times New Roman" w:hAnsi="Times New Roman" w:cs="Times New Roman"/>
                <w:iCs/>
                <w:color w:val="0070C0"/>
                <w:sz w:val="24"/>
                <w:szCs w:val="24"/>
              </w:rPr>
              <w:t>не устанавливается.</w:t>
            </w:r>
          </w:p>
          <w:p w:rsidR="00844E24" w:rsidRPr="00631E3B" w:rsidRDefault="00844E24" w:rsidP="00E16FB5">
            <w:pPr>
              <w:pStyle w:val="af2"/>
              <w:spacing w:after="0"/>
              <w:rPr>
                <w:color w:val="0070C0"/>
              </w:rPr>
            </w:pPr>
            <w:r w:rsidRPr="00631E3B">
              <w:rPr>
                <w:color w:val="0070C0"/>
              </w:rPr>
              <w:t>2</w:t>
            </w:r>
            <w:r w:rsidRPr="00631E3B">
              <w:rPr>
                <w:iCs/>
                <w:color w:val="0070C0"/>
              </w:rPr>
              <w:t xml:space="preserve">. </w:t>
            </w:r>
            <w:r w:rsidRPr="00631E3B">
              <w:rPr>
                <w:color w:val="0070C0"/>
              </w:rPr>
              <w:t>Необходимо предусматривать места для парковки автотранспорта в соответствии с действующими градостроительными нормативами</w:t>
            </w:r>
          </w:p>
          <w:p w:rsidR="00844E24" w:rsidRPr="003B1282" w:rsidRDefault="00844E24" w:rsidP="00E16FB5">
            <w:pPr>
              <w:pStyle w:val="af2"/>
              <w:rPr>
                <w:color w:val="000000"/>
              </w:rPr>
            </w:pPr>
            <w:r>
              <w:rPr>
                <w:color w:val="0070C0"/>
              </w:rPr>
              <w:t>3</w:t>
            </w:r>
            <w:r w:rsidRPr="00631E3B">
              <w:rPr>
                <w:color w:val="0070C0"/>
              </w:rPr>
              <w:t xml:space="preserve">. </w:t>
            </w:r>
            <w:r w:rsidRPr="00631E3B">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844E24" w:rsidRPr="003B1282" w:rsidTr="00E16FB5">
        <w:trPr>
          <w:trHeight w:val="149"/>
        </w:trPr>
        <w:tc>
          <w:tcPr>
            <w:tcW w:w="710" w:type="dxa"/>
            <w:vAlign w:val="center"/>
          </w:tcPr>
          <w:p w:rsidR="00844E24" w:rsidRPr="003B1282" w:rsidRDefault="00844E24" w:rsidP="00E16FB5">
            <w:pPr>
              <w:pStyle w:val="af"/>
              <w:jc w:val="center"/>
              <w:rPr>
                <w:rFonts w:cs="Times New Roman"/>
                <w:color w:val="000000"/>
              </w:rPr>
            </w:pPr>
            <w:r>
              <w:rPr>
                <w:rFonts w:cs="Times New Roman"/>
                <w:color w:val="000000"/>
              </w:rPr>
              <w:t>23</w:t>
            </w:r>
          </w:p>
        </w:tc>
        <w:tc>
          <w:tcPr>
            <w:tcW w:w="3118" w:type="dxa"/>
            <w:vAlign w:val="center"/>
          </w:tcPr>
          <w:p w:rsidR="00844E24" w:rsidRPr="003B1282" w:rsidRDefault="00844E24" w:rsidP="00E16FB5">
            <w:pPr>
              <w:pStyle w:val="af2"/>
              <w:spacing w:after="0"/>
              <w:jc w:val="center"/>
              <w:rPr>
                <w:color w:val="000000"/>
              </w:rPr>
            </w:pPr>
            <w:r w:rsidRPr="003B1282">
              <w:rPr>
                <w:color w:val="000000"/>
              </w:rPr>
              <w:t>Оборудованные площадки для занятий спортом (5.1.4)</w:t>
            </w:r>
          </w:p>
          <w:p w:rsidR="00844E24" w:rsidRPr="003B1282" w:rsidRDefault="00844E24" w:rsidP="00E16FB5">
            <w:pPr>
              <w:pStyle w:val="af"/>
              <w:jc w:val="center"/>
              <w:rPr>
                <w:rFonts w:cs="Times New Roman"/>
                <w:color w:val="000000"/>
              </w:rPr>
            </w:pPr>
          </w:p>
        </w:tc>
        <w:tc>
          <w:tcPr>
            <w:tcW w:w="11340" w:type="dxa"/>
            <w:vMerge/>
          </w:tcPr>
          <w:p w:rsidR="00844E24" w:rsidRPr="003B1282" w:rsidRDefault="00844E24" w:rsidP="00E16FB5">
            <w:pPr>
              <w:pStyle w:val="af2"/>
              <w:snapToGrid w:val="0"/>
              <w:spacing w:after="0"/>
              <w:jc w:val="center"/>
              <w:rPr>
                <w:color w:val="000000"/>
              </w:rPr>
            </w:pPr>
          </w:p>
        </w:tc>
      </w:tr>
    </w:tbl>
    <w:p w:rsidR="00221308" w:rsidRDefault="00221308" w:rsidP="00221308">
      <w:pPr>
        <w:widowControl/>
        <w:suppressAutoHyphens w:val="0"/>
        <w:spacing w:before="100"/>
        <w:jc w:val="center"/>
        <w:rPr>
          <w:rFonts w:eastAsia="Times New Roman" w:cs="Times New Roman"/>
          <w:b/>
          <w:bCs/>
          <w:color w:val="000000"/>
          <w:lang w:eastAsia="ar-SA" w:bidi="ar-SA"/>
        </w:rPr>
      </w:pPr>
    </w:p>
    <w:p w:rsidR="00221308" w:rsidRPr="003B1282" w:rsidRDefault="00221308" w:rsidP="00221308">
      <w:pPr>
        <w:widowControl/>
        <w:suppressAutoHyphens w:val="0"/>
        <w:spacing w:before="100"/>
        <w:jc w:val="center"/>
        <w:rPr>
          <w:rFonts w:eastAsia="Times New Roman" w:cs="Times New Roman"/>
          <w:color w:val="000000"/>
          <w:lang w:eastAsia="ar-SA" w:bidi="ar-SA"/>
        </w:rPr>
      </w:pPr>
      <w:r w:rsidRPr="003B1282">
        <w:rPr>
          <w:rFonts w:eastAsia="Times New Roman" w:cs="Times New Roman"/>
          <w:b/>
          <w:bCs/>
          <w:color w:val="000000"/>
          <w:lang w:eastAsia="ar-SA" w:bidi="ar-SA"/>
        </w:rPr>
        <w:t>Ж-4. Зона многоэтажной жилой застройки</w:t>
      </w:r>
    </w:p>
    <w:p w:rsidR="00221308" w:rsidRPr="003B1282" w:rsidRDefault="00221308" w:rsidP="00221308">
      <w:pPr>
        <w:widowControl/>
        <w:suppressAutoHyphens w:val="0"/>
        <w:spacing w:before="100"/>
        <w:rPr>
          <w:rFonts w:eastAsia="Times New Roman" w:cs="Times New Roman"/>
          <w:color w:val="000000"/>
          <w:lang w:eastAsia="ar-SA" w:bidi="ar-SA"/>
        </w:rPr>
      </w:pPr>
    </w:p>
    <w:p w:rsidR="00221308" w:rsidRPr="003B1282" w:rsidRDefault="00221308" w:rsidP="00221308">
      <w:pPr>
        <w:widowControl/>
        <w:suppressAutoHyphens w:val="0"/>
        <w:spacing w:before="100"/>
        <w:ind w:firstLine="539"/>
        <w:rPr>
          <w:rFonts w:eastAsia="Times New Roman" w:cs="Times New Roman"/>
          <w:color w:val="000000"/>
          <w:lang w:eastAsia="ar-SA" w:bidi="ar-SA"/>
        </w:rPr>
      </w:pPr>
      <w:r w:rsidRPr="003B1282">
        <w:rPr>
          <w:rFonts w:eastAsia="Times New Roman" w:cs="Times New Roman"/>
          <w:color w:val="000000"/>
          <w:lang w:eastAsia="ar-SA" w:bidi="ar-SA"/>
        </w:rPr>
        <w:t>Зона многоэтажной жилой застройки Ж-4 выделена для формирования жилых районов средней плотности с размещением многоквартирных многоэтажных домов.</w:t>
      </w:r>
    </w:p>
    <w:p w:rsidR="00221308" w:rsidRPr="003B1282" w:rsidRDefault="00221308" w:rsidP="00221308">
      <w:pPr>
        <w:widowControl/>
        <w:suppressAutoHyphens w:val="0"/>
        <w:spacing w:before="100"/>
        <w:ind w:firstLine="539"/>
        <w:rPr>
          <w:rFonts w:eastAsia="Times New Roman" w:cs="Times New Roman"/>
          <w:color w:val="000000"/>
          <w:lang w:eastAsia="ar-SA" w:bidi="ar-SA"/>
        </w:rPr>
      </w:pPr>
    </w:p>
    <w:tbl>
      <w:tblPr>
        <w:tblStyle w:val="af5"/>
        <w:tblW w:w="14992" w:type="dxa"/>
        <w:tblLayout w:type="fixed"/>
        <w:tblLook w:val="0000" w:firstRow="0" w:lastRow="0" w:firstColumn="0" w:lastColumn="0" w:noHBand="0" w:noVBand="0"/>
      </w:tblPr>
      <w:tblGrid>
        <w:gridCol w:w="789"/>
        <w:gridCol w:w="3160"/>
        <w:gridCol w:w="11043"/>
      </w:tblGrid>
      <w:tr w:rsidR="00221308" w:rsidRPr="003B1282" w:rsidTr="00221308">
        <w:tc>
          <w:tcPr>
            <w:tcW w:w="789" w:type="dxa"/>
            <w:vAlign w:val="center"/>
          </w:tcPr>
          <w:p w:rsidR="00221308" w:rsidRPr="003B1282" w:rsidRDefault="00221308" w:rsidP="00221308">
            <w:pPr>
              <w:pStyle w:val="320"/>
              <w:autoSpaceDE w:val="0"/>
              <w:spacing w:line="100" w:lineRule="atLeast"/>
              <w:ind w:firstLine="0"/>
              <w:jc w:val="center"/>
              <w:rPr>
                <w:rFonts w:cs="Times New Roman"/>
                <w:color w:val="000000"/>
                <w:sz w:val="24"/>
              </w:rPr>
            </w:pPr>
            <w:r w:rsidRPr="003B1282">
              <w:rPr>
                <w:rFonts w:cs="Times New Roman"/>
                <w:color w:val="000000"/>
                <w:sz w:val="24"/>
              </w:rPr>
              <w:t>№</w:t>
            </w:r>
          </w:p>
          <w:p w:rsidR="00221308" w:rsidRPr="003B1282" w:rsidRDefault="00221308" w:rsidP="00221308">
            <w:pPr>
              <w:pStyle w:val="320"/>
              <w:autoSpaceDE w:val="0"/>
              <w:spacing w:line="100" w:lineRule="atLeast"/>
              <w:ind w:firstLine="0"/>
              <w:jc w:val="center"/>
              <w:rPr>
                <w:rFonts w:cs="Times New Roman"/>
                <w:color w:val="000000"/>
                <w:sz w:val="24"/>
              </w:rPr>
            </w:pPr>
          </w:p>
        </w:tc>
        <w:tc>
          <w:tcPr>
            <w:tcW w:w="3160" w:type="dxa"/>
            <w:vAlign w:val="center"/>
          </w:tcPr>
          <w:p w:rsidR="00221308" w:rsidRPr="003B1282" w:rsidRDefault="00221308" w:rsidP="00221308">
            <w:pPr>
              <w:pStyle w:val="af0"/>
              <w:widowControl w:val="0"/>
              <w:autoSpaceDE w:val="0"/>
              <w:rPr>
                <w:color w:val="000000"/>
                <w:sz w:val="24"/>
                <w:szCs w:val="24"/>
              </w:rPr>
            </w:pPr>
            <w:r w:rsidRPr="003B1282">
              <w:rPr>
                <w:b w:val="0"/>
                <w:bCs w:val="0"/>
                <w:color w:val="000000"/>
                <w:sz w:val="24"/>
                <w:szCs w:val="24"/>
              </w:rPr>
              <w:t xml:space="preserve">Вид разрешенного использования </w:t>
            </w:r>
            <w:r w:rsidRPr="003B1282">
              <w:rPr>
                <w:b w:val="0"/>
                <w:bCs w:val="0"/>
                <w:color w:val="000000"/>
                <w:sz w:val="24"/>
                <w:szCs w:val="24"/>
              </w:rPr>
              <w:br/>
              <w:t xml:space="preserve">земельных участков и объектов </w:t>
            </w:r>
            <w:r w:rsidRPr="003B1282">
              <w:rPr>
                <w:b w:val="0"/>
                <w:bCs w:val="0"/>
                <w:color w:val="000000"/>
                <w:sz w:val="24"/>
                <w:szCs w:val="24"/>
              </w:rPr>
              <w:br/>
              <w:t>капитального строительства и код</w:t>
            </w:r>
          </w:p>
        </w:tc>
        <w:tc>
          <w:tcPr>
            <w:tcW w:w="11043" w:type="dxa"/>
            <w:vAlign w:val="center"/>
          </w:tcPr>
          <w:p w:rsidR="00221308" w:rsidRPr="003B1282" w:rsidRDefault="00221308" w:rsidP="00221308">
            <w:pPr>
              <w:jc w:val="center"/>
              <w:rPr>
                <w:rFonts w:cs="Times New Roman"/>
                <w:color w:val="000000"/>
              </w:rPr>
            </w:pPr>
            <w:r w:rsidRPr="00DD30A5">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21308" w:rsidRPr="003B1282" w:rsidTr="00221308">
        <w:trPr>
          <w:trHeight w:val="749"/>
        </w:trPr>
        <w:tc>
          <w:tcPr>
            <w:tcW w:w="14992" w:type="dxa"/>
            <w:gridSpan w:val="3"/>
            <w:vAlign w:val="center"/>
          </w:tcPr>
          <w:p w:rsidR="00221308" w:rsidRPr="003B1282" w:rsidRDefault="00221308" w:rsidP="00221308">
            <w:pPr>
              <w:spacing w:before="60" w:after="60" w:line="100" w:lineRule="atLeast"/>
              <w:jc w:val="center"/>
              <w:rPr>
                <w:rFonts w:cs="Times New Roman"/>
                <w:color w:val="000000"/>
              </w:rPr>
            </w:pPr>
            <w:r w:rsidRPr="003B1282">
              <w:rPr>
                <w:rFonts w:cs="Times New Roman"/>
                <w:b/>
                <w:color w:val="000000"/>
              </w:rPr>
              <w:t>Основные виды разрешённого использования</w:t>
            </w:r>
          </w:p>
        </w:tc>
      </w:tr>
      <w:tr w:rsidR="00E16FB5" w:rsidRPr="003B1282" w:rsidTr="006945D1">
        <w:trPr>
          <w:trHeight w:val="2568"/>
        </w:trPr>
        <w:tc>
          <w:tcPr>
            <w:tcW w:w="789" w:type="dxa"/>
            <w:vAlign w:val="center"/>
          </w:tcPr>
          <w:p w:rsidR="00E16FB5" w:rsidRPr="003B1282" w:rsidRDefault="00E16FB5" w:rsidP="006945D1">
            <w:pPr>
              <w:pStyle w:val="af"/>
              <w:jc w:val="center"/>
              <w:rPr>
                <w:rFonts w:cs="Times New Roman"/>
                <w:color w:val="000000"/>
              </w:rPr>
            </w:pPr>
            <w:r w:rsidRPr="003B1282">
              <w:rPr>
                <w:rFonts w:cs="Times New Roman"/>
                <w:color w:val="000000"/>
              </w:rPr>
              <w:t>1</w:t>
            </w:r>
          </w:p>
        </w:tc>
        <w:tc>
          <w:tcPr>
            <w:tcW w:w="3160" w:type="dxa"/>
            <w:vAlign w:val="center"/>
          </w:tcPr>
          <w:p w:rsidR="00E16FB5" w:rsidRPr="00502EAD" w:rsidRDefault="00E16FB5" w:rsidP="00E16FB5">
            <w:pPr>
              <w:pStyle w:val="af2"/>
              <w:spacing w:after="0"/>
              <w:jc w:val="center"/>
              <w:rPr>
                <w:color w:val="0070C0"/>
              </w:rPr>
            </w:pPr>
            <w:r w:rsidRPr="00502EAD">
              <w:rPr>
                <w:color w:val="0070C0"/>
              </w:rPr>
              <w:t>Среднеэтажная жилая застройка (2.5)</w:t>
            </w:r>
          </w:p>
        </w:tc>
        <w:tc>
          <w:tcPr>
            <w:tcW w:w="11043" w:type="dxa"/>
            <w:tcBorders>
              <w:bottom w:val="single" w:sz="4" w:space="0" w:color="auto"/>
            </w:tcBorders>
          </w:tcPr>
          <w:p w:rsidR="00E16FB5" w:rsidRPr="002A33A5" w:rsidRDefault="00E16FB5" w:rsidP="00E16FB5">
            <w:pPr>
              <w:pStyle w:val="af2"/>
              <w:spacing w:after="0"/>
              <w:rPr>
                <w:color w:val="0070C0"/>
              </w:rPr>
            </w:pPr>
            <w:r w:rsidRPr="002A33A5">
              <w:rPr>
                <w:color w:val="0070C0"/>
              </w:rPr>
              <w:t>1. Минимальный размер земельного участка для многоквартирного жилого дома - 36 кв. м на 1 чел. Максимальный размер земельного участка не устанавливается.</w:t>
            </w:r>
          </w:p>
          <w:p w:rsidR="00E16FB5" w:rsidRPr="00CF2A7B" w:rsidRDefault="00E16FB5" w:rsidP="00E16FB5">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w:t>
            </w:r>
            <w:r>
              <w:rPr>
                <w:color w:val="0070C0"/>
              </w:rPr>
              <w:t>3</w:t>
            </w:r>
            <w:r w:rsidRPr="00CF2A7B">
              <w:rPr>
                <w:color w:val="0070C0"/>
              </w:rPr>
              <w:t xml:space="preserve">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E16FB5" w:rsidRPr="002A33A5" w:rsidRDefault="00E16FB5" w:rsidP="00E16FB5">
            <w:pPr>
              <w:pStyle w:val="af2"/>
              <w:spacing w:after="0"/>
              <w:rPr>
                <w:color w:val="0070C0"/>
              </w:rPr>
            </w:pPr>
            <w:r w:rsidRPr="002A33A5">
              <w:rPr>
                <w:color w:val="0070C0"/>
              </w:rPr>
              <w:t>3.</w:t>
            </w:r>
            <w:r>
              <w:rPr>
                <w:color w:val="0070C0"/>
              </w:rPr>
              <w:t>Максимальное</w:t>
            </w:r>
            <w:r w:rsidRPr="002A33A5">
              <w:rPr>
                <w:color w:val="0070C0"/>
              </w:rPr>
              <w:t xml:space="preserve"> </w:t>
            </w:r>
            <w:r>
              <w:rPr>
                <w:color w:val="0070C0"/>
              </w:rPr>
              <w:t xml:space="preserve"> количество этажей -5.</w:t>
            </w:r>
          </w:p>
          <w:p w:rsidR="00E16FB5" w:rsidRDefault="00E16FB5" w:rsidP="00E16FB5">
            <w:pPr>
              <w:pStyle w:val="af2"/>
              <w:spacing w:after="0"/>
              <w:rPr>
                <w:color w:val="0070C0"/>
              </w:rPr>
            </w:pPr>
            <w:r w:rsidRPr="002A33A5">
              <w:rPr>
                <w:color w:val="0070C0"/>
              </w:rPr>
              <w:t>4. Максимальный процент застройки в границах земельного участка - 40%.</w:t>
            </w:r>
          </w:p>
          <w:p w:rsidR="00E16FB5" w:rsidRPr="002A33A5" w:rsidRDefault="00E16FB5" w:rsidP="00E16FB5">
            <w:pPr>
              <w:pStyle w:val="af2"/>
              <w:spacing w:after="0"/>
              <w:rPr>
                <w:color w:val="0070C0"/>
              </w:rPr>
            </w:pPr>
            <w:r w:rsidRPr="002A33A5">
              <w:rPr>
                <w:color w:val="0070C0"/>
              </w:rPr>
              <w:t>5. Необходимо предусматривать места для парковки автотранспорта в соответствии с действующими градостроительными нормативами. Размер площадок для стоянки автомашин жителей многоквартирных домов должен приниматься из расчета 1,2 кв. м/чел.</w:t>
            </w:r>
          </w:p>
          <w:p w:rsidR="00E16FB5" w:rsidRPr="003B1282" w:rsidRDefault="00E16FB5" w:rsidP="00E16FB5">
            <w:pPr>
              <w:pStyle w:val="af2"/>
              <w:jc w:val="both"/>
              <w:rPr>
                <w:color w:val="000000"/>
              </w:rPr>
            </w:pPr>
            <w:r w:rsidRPr="00AC21F1">
              <w:rPr>
                <w:color w:val="0070C0"/>
              </w:rPr>
              <w:t xml:space="preserve">6. </w:t>
            </w:r>
            <w:r w:rsidRPr="00AC21F1">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r w:rsidRPr="00AC21F1">
              <w:rPr>
                <w:color w:val="000000"/>
              </w:rPr>
              <w:t xml:space="preserve"> </w:t>
            </w:r>
          </w:p>
        </w:tc>
      </w:tr>
      <w:tr w:rsidR="00E16FB5" w:rsidRPr="003B1282" w:rsidTr="00636AE5">
        <w:trPr>
          <w:trHeight w:val="3315"/>
        </w:trPr>
        <w:tc>
          <w:tcPr>
            <w:tcW w:w="789" w:type="dxa"/>
            <w:tcBorders>
              <w:bottom w:val="single" w:sz="4" w:space="0" w:color="auto"/>
            </w:tcBorders>
            <w:vAlign w:val="center"/>
          </w:tcPr>
          <w:p w:rsidR="00E16FB5" w:rsidRPr="003B1282" w:rsidRDefault="00E16FB5" w:rsidP="006945D1">
            <w:pPr>
              <w:pStyle w:val="af"/>
              <w:jc w:val="center"/>
              <w:rPr>
                <w:rFonts w:cs="Times New Roman"/>
                <w:color w:val="000000"/>
              </w:rPr>
            </w:pPr>
            <w:r w:rsidRPr="003B1282">
              <w:rPr>
                <w:rFonts w:cs="Times New Roman"/>
                <w:color w:val="000000"/>
              </w:rPr>
              <w:t>2</w:t>
            </w:r>
          </w:p>
        </w:tc>
        <w:tc>
          <w:tcPr>
            <w:tcW w:w="3160" w:type="dxa"/>
            <w:tcBorders>
              <w:bottom w:val="single" w:sz="4" w:space="0" w:color="auto"/>
            </w:tcBorders>
            <w:vAlign w:val="center"/>
          </w:tcPr>
          <w:p w:rsidR="00E16FB5" w:rsidRPr="00502EAD" w:rsidRDefault="00E16FB5" w:rsidP="00E16FB5">
            <w:pPr>
              <w:pStyle w:val="af2"/>
              <w:spacing w:after="0"/>
              <w:jc w:val="center"/>
              <w:rPr>
                <w:color w:val="0070C0"/>
              </w:rPr>
            </w:pPr>
            <w:r w:rsidRPr="00502EAD">
              <w:rPr>
                <w:color w:val="0070C0"/>
              </w:rPr>
              <w:t>Многоэтажная жилая застройка (высотная застройка)</w:t>
            </w:r>
          </w:p>
          <w:p w:rsidR="00E16FB5" w:rsidRPr="00502EAD" w:rsidRDefault="00E16FB5" w:rsidP="00E16FB5">
            <w:pPr>
              <w:pStyle w:val="ConsPlusNormal"/>
              <w:ind w:left="56" w:right="56" w:firstLine="19"/>
              <w:jc w:val="center"/>
              <w:rPr>
                <w:rFonts w:ascii="Times New Roman" w:hAnsi="Times New Roman" w:cs="Times New Roman"/>
                <w:iCs/>
                <w:color w:val="0070C0"/>
                <w:sz w:val="24"/>
                <w:szCs w:val="24"/>
              </w:rPr>
            </w:pPr>
            <w:r w:rsidRPr="00502EAD">
              <w:rPr>
                <w:rFonts w:ascii="Times New Roman" w:hAnsi="Times New Roman" w:cs="Times New Roman"/>
                <w:color w:val="0070C0"/>
                <w:sz w:val="24"/>
                <w:szCs w:val="24"/>
              </w:rPr>
              <w:t>(2.6)</w:t>
            </w:r>
          </w:p>
        </w:tc>
        <w:tc>
          <w:tcPr>
            <w:tcW w:w="11043" w:type="dxa"/>
            <w:tcBorders>
              <w:top w:val="single" w:sz="4" w:space="0" w:color="auto"/>
              <w:bottom w:val="single" w:sz="4" w:space="0" w:color="auto"/>
            </w:tcBorders>
          </w:tcPr>
          <w:p w:rsidR="00E16FB5" w:rsidRPr="002A33A5" w:rsidRDefault="00E16FB5" w:rsidP="00E16FB5">
            <w:pPr>
              <w:pStyle w:val="af2"/>
              <w:spacing w:after="0"/>
              <w:jc w:val="both"/>
              <w:rPr>
                <w:color w:val="0070C0"/>
              </w:rPr>
            </w:pPr>
            <w:r w:rsidRPr="002A33A5">
              <w:rPr>
                <w:color w:val="0070C0"/>
              </w:rPr>
              <w:t>1. Минимальный размер земельного участка - 36 кв. м на 1 чел. Максимальный размер земельного участка - не подлежит установлению.</w:t>
            </w:r>
          </w:p>
          <w:p w:rsidR="00E16FB5" w:rsidRPr="00CF2A7B" w:rsidRDefault="00E16FB5" w:rsidP="00E16FB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E16FB5" w:rsidRPr="002A33A5" w:rsidRDefault="00E16FB5" w:rsidP="00E16FB5">
            <w:pPr>
              <w:pStyle w:val="af2"/>
              <w:spacing w:after="0"/>
              <w:rPr>
                <w:color w:val="0070C0"/>
              </w:rPr>
            </w:pPr>
            <w:r w:rsidRPr="002A33A5">
              <w:rPr>
                <w:color w:val="0070C0"/>
              </w:rPr>
              <w:t>3.</w:t>
            </w:r>
            <w:r>
              <w:rPr>
                <w:color w:val="0070C0"/>
              </w:rPr>
              <w:t>Максимальное</w:t>
            </w:r>
            <w:r w:rsidRPr="002A33A5">
              <w:rPr>
                <w:color w:val="0070C0"/>
              </w:rPr>
              <w:t xml:space="preserve"> </w:t>
            </w:r>
            <w:r>
              <w:rPr>
                <w:color w:val="0070C0"/>
              </w:rPr>
              <w:t xml:space="preserve"> количество этажей -9.</w:t>
            </w:r>
          </w:p>
          <w:p w:rsidR="00E16FB5" w:rsidRPr="002A33A5" w:rsidRDefault="00E16FB5" w:rsidP="00E16FB5">
            <w:pPr>
              <w:pStyle w:val="af2"/>
              <w:spacing w:after="0"/>
              <w:jc w:val="both"/>
              <w:rPr>
                <w:color w:val="0070C0"/>
              </w:rPr>
            </w:pPr>
            <w:r w:rsidRPr="002A33A5">
              <w:rPr>
                <w:color w:val="0070C0"/>
              </w:rPr>
              <w:t>4. Максимальный процент застройки в границах земельного участка - 40%.</w:t>
            </w:r>
          </w:p>
          <w:p w:rsidR="00636AE5" w:rsidRPr="002A33A5" w:rsidRDefault="00E16FB5" w:rsidP="00636AE5">
            <w:pPr>
              <w:pStyle w:val="af2"/>
              <w:spacing w:after="0"/>
              <w:rPr>
                <w:color w:val="0070C0"/>
              </w:rPr>
            </w:pPr>
            <w:r w:rsidRPr="002A33A5">
              <w:rPr>
                <w:color w:val="0070C0"/>
              </w:rPr>
              <w:t xml:space="preserve">5. Необходимо предусматривать места для парковки автотранспорта в соответствии с действующими градостроительными нормативами. Размер площадок для стоянки автомашин жителей многоквартирных </w:t>
            </w:r>
            <w:r w:rsidR="00636AE5" w:rsidRPr="002A33A5">
              <w:rPr>
                <w:color w:val="0070C0"/>
              </w:rPr>
              <w:t>домов должен приниматься из расчета 1,2 кв. м/чел.</w:t>
            </w:r>
          </w:p>
          <w:p w:rsidR="00E16FB5" w:rsidRPr="003B1282" w:rsidRDefault="00636AE5" w:rsidP="00636AE5">
            <w:pPr>
              <w:pStyle w:val="af2"/>
              <w:rPr>
                <w:iCs/>
                <w:color w:val="000000"/>
              </w:rPr>
            </w:pPr>
            <w:r w:rsidRPr="002A33A5">
              <w:rPr>
                <w:color w:val="0070C0"/>
              </w:rPr>
              <w:t xml:space="preserve">6. </w:t>
            </w:r>
            <w:r w:rsidRPr="002A33A5">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C07B2" w:rsidRPr="003B1282" w:rsidTr="00636AE5">
        <w:trPr>
          <w:trHeight w:val="975"/>
        </w:trPr>
        <w:tc>
          <w:tcPr>
            <w:tcW w:w="789" w:type="dxa"/>
            <w:tcBorders>
              <w:top w:val="single" w:sz="4" w:space="0" w:color="auto"/>
            </w:tcBorders>
            <w:vAlign w:val="center"/>
          </w:tcPr>
          <w:p w:rsidR="00CC07B2" w:rsidRPr="003B1282" w:rsidRDefault="00CC07B2" w:rsidP="00CC07B2">
            <w:pPr>
              <w:pStyle w:val="af"/>
              <w:jc w:val="center"/>
              <w:rPr>
                <w:rFonts w:cs="Times New Roman"/>
                <w:color w:val="000000"/>
              </w:rPr>
            </w:pPr>
            <w:r>
              <w:rPr>
                <w:rFonts w:cs="Times New Roman"/>
                <w:color w:val="000000"/>
              </w:rPr>
              <w:t>3</w:t>
            </w:r>
          </w:p>
        </w:tc>
        <w:tc>
          <w:tcPr>
            <w:tcW w:w="3160" w:type="dxa"/>
            <w:tcBorders>
              <w:top w:val="single" w:sz="4" w:space="0" w:color="auto"/>
            </w:tcBorders>
            <w:vAlign w:val="center"/>
          </w:tcPr>
          <w:p w:rsidR="00CC07B2" w:rsidRPr="003B1282" w:rsidRDefault="00CC07B2" w:rsidP="00CC07B2">
            <w:pPr>
              <w:pStyle w:val="ConsPlusNormal"/>
              <w:ind w:right="56" w:firstLine="0"/>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 xml:space="preserve">Банковская и страховая деятельность (4.5) </w:t>
            </w:r>
          </w:p>
        </w:tc>
        <w:tc>
          <w:tcPr>
            <w:tcW w:w="11043" w:type="dxa"/>
            <w:tcBorders>
              <w:top w:val="single" w:sz="4" w:space="0" w:color="auto"/>
            </w:tcBorders>
          </w:tcPr>
          <w:p w:rsidR="00CC07B2" w:rsidRPr="003E2A24" w:rsidRDefault="00CC07B2" w:rsidP="00CC07B2">
            <w:pPr>
              <w:pStyle w:val="af2"/>
              <w:spacing w:after="0"/>
              <w:rPr>
                <w:color w:val="0000FF"/>
              </w:rPr>
            </w:pPr>
            <w:r w:rsidRPr="003E2A24">
              <w:rPr>
                <w:color w:val="0000FF"/>
              </w:rPr>
              <w:t xml:space="preserve">1. Минимальный размер земельного участка на 1 сотрудника - 40 кв. м., </w:t>
            </w:r>
            <w:r w:rsidRPr="003E2A24">
              <w:rPr>
                <w:iCs/>
                <w:color w:val="0000FF"/>
              </w:rPr>
              <w:t>но не менее – 500 кв.м.</w:t>
            </w:r>
            <w:r w:rsidRPr="003E2A24">
              <w:rPr>
                <w:color w:val="0000FF"/>
              </w:rPr>
              <w:t xml:space="preserve"> .</w:t>
            </w:r>
            <w:r w:rsidRPr="003E2A24">
              <w:rPr>
                <w:iCs/>
                <w:color w:val="0000FF"/>
              </w:rPr>
              <w:t xml:space="preserve"> Максимальный размер земельного участка не устанавливается.</w:t>
            </w:r>
          </w:p>
          <w:p w:rsidR="00CC07B2" w:rsidRPr="00CF2A7B" w:rsidRDefault="00CC07B2" w:rsidP="00CC07B2">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CC07B2" w:rsidRPr="00F806CF" w:rsidRDefault="00CC07B2" w:rsidP="00CC07B2">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C07B2" w:rsidRPr="003E2A24" w:rsidRDefault="00CC07B2" w:rsidP="00CC07B2">
            <w:pPr>
              <w:pStyle w:val="af2"/>
              <w:spacing w:after="0"/>
              <w:rPr>
                <w:color w:val="0000FF"/>
              </w:rPr>
            </w:pPr>
            <w:r w:rsidRPr="003E2A24">
              <w:rPr>
                <w:color w:val="0000FF"/>
              </w:rPr>
              <w:t>3. Предельная высота зданий - 2</w:t>
            </w:r>
            <w:r>
              <w:rPr>
                <w:color w:val="0000FF"/>
              </w:rPr>
              <w:t>8</w:t>
            </w:r>
            <w:r w:rsidRPr="003E2A24">
              <w:rPr>
                <w:color w:val="0000FF"/>
              </w:rPr>
              <w:t xml:space="preserve"> метров.</w:t>
            </w:r>
          </w:p>
          <w:p w:rsidR="00CC07B2" w:rsidRPr="003E2A24" w:rsidRDefault="00CC07B2" w:rsidP="00CC07B2">
            <w:pPr>
              <w:pStyle w:val="af2"/>
              <w:spacing w:after="0"/>
              <w:rPr>
                <w:color w:val="0000FF"/>
              </w:rPr>
            </w:pPr>
            <w:r w:rsidRPr="003E2A24">
              <w:rPr>
                <w:color w:val="0000FF"/>
              </w:rPr>
              <w:t>4. Максимальный процент застройки в границах земельного участка - 60%.</w:t>
            </w:r>
          </w:p>
          <w:p w:rsidR="00CC07B2" w:rsidRPr="003E2A24" w:rsidRDefault="00CC07B2" w:rsidP="00CC07B2">
            <w:pPr>
              <w:pStyle w:val="af2"/>
              <w:spacing w:after="0"/>
              <w:rPr>
                <w:iCs/>
                <w:color w:val="0000FF"/>
              </w:rPr>
            </w:pPr>
            <w:r w:rsidRPr="003E2A24">
              <w:rPr>
                <w:color w:val="0000FF"/>
              </w:rPr>
              <w:t>5. Необходимо предусматривать места для парковки автотранспорта в соответствии с действующими градостроительными нормативами.</w:t>
            </w:r>
          </w:p>
          <w:p w:rsidR="00CC07B2" w:rsidRPr="003B1282" w:rsidRDefault="00CC07B2" w:rsidP="00CC07B2">
            <w:pPr>
              <w:pStyle w:val="af2"/>
              <w:rPr>
                <w:color w:val="000000"/>
              </w:rPr>
            </w:pPr>
            <w:r w:rsidRPr="003E2A24">
              <w:rPr>
                <w:iCs/>
                <w:color w:val="0000FF"/>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C07B2" w:rsidRPr="003B1282" w:rsidTr="00636AE5">
        <w:trPr>
          <w:trHeight w:val="608"/>
        </w:trPr>
        <w:tc>
          <w:tcPr>
            <w:tcW w:w="14992" w:type="dxa"/>
            <w:gridSpan w:val="3"/>
            <w:tcBorders>
              <w:top w:val="single" w:sz="4" w:space="0" w:color="auto"/>
            </w:tcBorders>
            <w:vAlign w:val="center"/>
          </w:tcPr>
          <w:p w:rsidR="00CC07B2" w:rsidRPr="003B1282" w:rsidRDefault="00CC07B2" w:rsidP="006945D1">
            <w:pPr>
              <w:pStyle w:val="af"/>
              <w:jc w:val="center"/>
              <w:rPr>
                <w:rFonts w:cs="Times New Roman"/>
                <w:color w:val="000000"/>
              </w:rPr>
            </w:pPr>
            <w:r w:rsidRPr="003B1282">
              <w:rPr>
                <w:rFonts w:cs="Times New Roman"/>
                <w:b/>
                <w:color w:val="000000"/>
              </w:rPr>
              <w:t>Вспомогательный виды разрешённого использования</w:t>
            </w:r>
          </w:p>
        </w:tc>
      </w:tr>
      <w:tr w:rsidR="00CC07B2" w:rsidRPr="003B1282" w:rsidTr="006945D1">
        <w:trPr>
          <w:trHeight w:val="953"/>
        </w:trPr>
        <w:tc>
          <w:tcPr>
            <w:tcW w:w="789" w:type="dxa"/>
            <w:vAlign w:val="center"/>
          </w:tcPr>
          <w:p w:rsidR="00CC07B2" w:rsidRPr="003B1282" w:rsidRDefault="00CC07B2" w:rsidP="006945D1">
            <w:pPr>
              <w:pStyle w:val="af"/>
              <w:jc w:val="center"/>
              <w:rPr>
                <w:rFonts w:cs="Times New Roman"/>
                <w:color w:val="000000"/>
              </w:rPr>
            </w:pPr>
            <w:r w:rsidRPr="003B1282">
              <w:rPr>
                <w:rFonts w:cs="Times New Roman"/>
                <w:color w:val="000000"/>
              </w:rPr>
              <w:t>1</w:t>
            </w:r>
          </w:p>
        </w:tc>
        <w:tc>
          <w:tcPr>
            <w:tcW w:w="3160" w:type="dxa"/>
            <w:vAlign w:val="center"/>
          </w:tcPr>
          <w:p w:rsidR="00CC07B2" w:rsidRPr="003B1282" w:rsidRDefault="00CC07B2" w:rsidP="006945D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Площадки для занятия спортом (5.1.3)</w:t>
            </w:r>
          </w:p>
        </w:tc>
        <w:tc>
          <w:tcPr>
            <w:tcW w:w="11043" w:type="dxa"/>
            <w:vMerge w:val="restart"/>
          </w:tcPr>
          <w:p w:rsidR="00CC07B2" w:rsidRPr="00631E3B" w:rsidRDefault="00CC07B2" w:rsidP="00221308">
            <w:pPr>
              <w:pStyle w:val="ConsPlusNormal"/>
              <w:spacing w:before="100"/>
              <w:ind w:firstLine="0"/>
              <w:rPr>
                <w:rFonts w:ascii="Times New Roman" w:hAnsi="Times New Roman" w:cs="Times New Roman"/>
                <w:color w:val="0070C0"/>
                <w:sz w:val="24"/>
                <w:szCs w:val="24"/>
              </w:rPr>
            </w:pPr>
            <w:r w:rsidRPr="00631E3B">
              <w:rPr>
                <w:rFonts w:ascii="Times New Roman" w:hAnsi="Times New Roman" w:cs="Times New Roman"/>
                <w:color w:val="0070C0"/>
                <w:sz w:val="24"/>
                <w:szCs w:val="24"/>
              </w:rPr>
              <w:t xml:space="preserve">1. Минимальный  и максимальный размер земельного участка </w:t>
            </w:r>
            <w:r w:rsidRPr="00631E3B">
              <w:rPr>
                <w:rFonts w:ascii="Times New Roman" w:hAnsi="Times New Roman" w:cs="Times New Roman"/>
                <w:iCs/>
                <w:color w:val="0070C0"/>
                <w:sz w:val="24"/>
                <w:szCs w:val="24"/>
              </w:rPr>
              <w:t>не устанавливается.</w:t>
            </w:r>
          </w:p>
          <w:p w:rsidR="00CC07B2" w:rsidRPr="00631E3B" w:rsidRDefault="00CC07B2" w:rsidP="00221308">
            <w:pPr>
              <w:pStyle w:val="af2"/>
              <w:spacing w:after="0"/>
              <w:rPr>
                <w:color w:val="0070C0"/>
              </w:rPr>
            </w:pPr>
            <w:r w:rsidRPr="00631E3B">
              <w:rPr>
                <w:color w:val="0070C0"/>
              </w:rPr>
              <w:t>2</w:t>
            </w:r>
            <w:r w:rsidRPr="00631E3B">
              <w:rPr>
                <w:iCs/>
                <w:color w:val="0070C0"/>
              </w:rPr>
              <w:t xml:space="preserve">. </w:t>
            </w:r>
            <w:r w:rsidRPr="00631E3B">
              <w:rPr>
                <w:color w:val="0070C0"/>
              </w:rPr>
              <w:t>Необходимо предусматривать места для парковки автотранспорта в соответствии с действующими градостроительными нормативами</w:t>
            </w:r>
          </w:p>
          <w:p w:rsidR="00CC07B2" w:rsidRPr="003B1282" w:rsidRDefault="00CC07B2" w:rsidP="00221308">
            <w:pPr>
              <w:pStyle w:val="af2"/>
              <w:rPr>
                <w:color w:val="000000"/>
              </w:rPr>
            </w:pPr>
            <w:r>
              <w:rPr>
                <w:color w:val="0070C0"/>
              </w:rPr>
              <w:t>3</w:t>
            </w:r>
            <w:r w:rsidRPr="00631E3B">
              <w:rPr>
                <w:color w:val="0070C0"/>
              </w:rPr>
              <w:t xml:space="preserve">. </w:t>
            </w:r>
            <w:r w:rsidRPr="00631E3B">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C07B2" w:rsidRPr="003B1282" w:rsidTr="006945D1">
        <w:trPr>
          <w:trHeight w:val="748"/>
        </w:trPr>
        <w:tc>
          <w:tcPr>
            <w:tcW w:w="789" w:type="dxa"/>
            <w:tcBorders>
              <w:bottom w:val="single" w:sz="4" w:space="0" w:color="auto"/>
            </w:tcBorders>
            <w:vAlign w:val="center"/>
          </w:tcPr>
          <w:p w:rsidR="00CC07B2" w:rsidRPr="003B1282" w:rsidRDefault="00CC07B2" w:rsidP="006945D1">
            <w:pPr>
              <w:pStyle w:val="af"/>
              <w:snapToGrid w:val="0"/>
              <w:jc w:val="center"/>
              <w:rPr>
                <w:rFonts w:cs="Times New Roman"/>
                <w:color w:val="000000"/>
              </w:rPr>
            </w:pPr>
            <w:r w:rsidRPr="003B1282">
              <w:rPr>
                <w:rFonts w:cs="Times New Roman"/>
                <w:color w:val="000000"/>
              </w:rPr>
              <w:t>2</w:t>
            </w:r>
          </w:p>
        </w:tc>
        <w:tc>
          <w:tcPr>
            <w:tcW w:w="3160" w:type="dxa"/>
            <w:tcBorders>
              <w:bottom w:val="single" w:sz="4" w:space="0" w:color="auto"/>
            </w:tcBorders>
            <w:vAlign w:val="center"/>
          </w:tcPr>
          <w:p w:rsidR="00CC07B2" w:rsidRPr="003B1282" w:rsidRDefault="00CC07B2" w:rsidP="006945D1">
            <w:pPr>
              <w:pStyle w:val="af2"/>
              <w:spacing w:after="0"/>
              <w:jc w:val="center"/>
              <w:rPr>
                <w:color w:val="000000"/>
              </w:rPr>
            </w:pPr>
            <w:r w:rsidRPr="003B1282">
              <w:rPr>
                <w:color w:val="000000"/>
              </w:rPr>
              <w:t>Оборудованные площадки для занятий спортом (5.1.4)</w:t>
            </w:r>
          </w:p>
          <w:p w:rsidR="00CC07B2" w:rsidRPr="003B1282" w:rsidRDefault="00CC07B2" w:rsidP="006945D1">
            <w:pPr>
              <w:pStyle w:val="ConsPlusNormal"/>
              <w:snapToGrid w:val="0"/>
              <w:ind w:left="56" w:right="56" w:firstLine="19"/>
              <w:jc w:val="center"/>
              <w:rPr>
                <w:rFonts w:ascii="Times New Roman" w:hAnsi="Times New Roman" w:cs="Times New Roman"/>
                <w:color w:val="000000"/>
                <w:sz w:val="24"/>
                <w:szCs w:val="24"/>
              </w:rPr>
            </w:pPr>
          </w:p>
        </w:tc>
        <w:tc>
          <w:tcPr>
            <w:tcW w:w="11043" w:type="dxa"/>
            <w:vMerge/>
            <w:tcBorders>
              <w:bottom w:val="single" w:sz="4" w:space="0" w:color="auto"/>
            </w:tcBorders>
          </w:tcPr>
          <w:p w:rsidR="00CC07B2" w:rsidRPr="003B1282" w:rsidRDefault="00CC07B2" w:rsidP="00E16FB5">
            <w:pPr>
              <w:pStyle w:val="ConsPlusNormal"/>
              <w:snapToGrid w:val="0"/>
              <w:ind w:right="225" w:firstLine="0"/>
              <w:jc w:val="both"/>
              <w:rPr>
                <w:rFonts w:ascii="Times New Roman" w:hAnsi="Times New Roman" w:cs="Times New Roman"/>
                <w:color w:val="000000"/>
                <w:sz w:val="24"/>
                <w:szCs w:val="24"/>
              </w:rPr>
            </w:pPr>
          </w:p>
        </w:tc>
      </w:tr>
      <w:tr w:rsidR="00CC07B2" w:rsidRPr="003B1282" w:rsidTr="006945D1">
        <w:trPr>
          <w:trHeight w:val="214"/>
        </w:trPr>
        <w:tc>
          <w:tcPr>
            <w:tcW w:w="789" w:type="dxa"/>
            <w:tcBorders>
              <w:top w:val="single" w:sz="4" w:space="0" w:color="auto"/>
              <w:bottom w:val="single" w:sz="4" w:space="0" w:color="auto"/>
            </w:tcBorders>
            <w:vAlign w:val="center"/>
          </w:tcPr>
          <w:p w:rsidR="00CC07B2" w:rsidRPr="003B1282" w:rsidRDefault="00CC07B2" w:rsidP="006945D1">
            <w:pPr>
              <w:pStyle w:val="af"/>
              <w:jc w:val="center"/>
              <w:rPr>
                <w:rFonts w:cs="Times New Roman"/>
                <w:color w:val="000000"/>
              </w:rPr>
            </w:pPr>
            <w:r>
              <w:rPr>
                <w:rFonts w:cs="Times New Roman"/>
                <w:color w:val="000000"/>
              </w:rPr>
              <w:t>3</w:t>
            </w:r>
          </w:p>
        </w:tc>
        <w:tc>
          <w:tcPr>
            <w:tcW w:w="3160" w:type="dxa"/>
            <w:tcBorders>
              <w:top w:val="single" w:sz="4" w:space="0" w:color="auto"/>
              <w:bottom w:val="single" w:sz="4" w:space="0" w:color="auto"/>
            </w:tcBorders>
            <w:vAlign w:val="center"/>
          </w:tcPr>
          <w:p w:rsidR="00CC07B2" w:rsidRPr="00BD604C" w:rsidRDefault="00CC07B2" w:rsidP="006945D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Благоустройство территории (12.0.2)</w:t>
            </w:r>
          </w:p>
        </w:tc>
        <w:tc>
          <w:tcPr>
            <w:tcW w:w="11043" w:type="dxa"/>
            <w:tcBorders>
              <w:top w:val="single" w:sz="4" w:space="0" w:color="auto"/>
              <w:bottom w:val="single" w:sz="4" w:space="0" w:color="auto"/>
            </w:tcBorders>
            <w:vAlign w:val="center"/>
          </w:tcPr>
          <w:p w:rsidR="00CC07B2" w:rsidRPr="00187357" w:rsidRDefault="00CC07B2" w:rsidP="00E16FB5">
            <w:pPr>
              <w:pStyle w:val="ConsPlusNormal"/>
              <w:spacing w:before="100"/>
              <w:ind w:firstLine="0"/>
              <w:rPr>
                <w:rFonts w:ascii="Times New Roman" w:hAnsi="Times New Roman" w:cs="Times New Roman"/>
                <w:color w:val="0070C0"/>
                <w:sz w:val="24"/>
                <w:szCs w:val="24"/>
              </w:rPr>
            </w:pPr>
            <w:r w:rsidRPr="00187357">
              <w:rPr>
                <w:rFonts w:ascii="Times New Roman" w:hAnsi="Times New Roman" w:cs="Times New Roman"/>
                <w:color w:val="0070C0"/>
                <w:sz w:val="24"/>
                <w:szCs w:val="24"/>
              </w:rPr>
              <w:t xml:space="preserve">1. Минимальный  и максимальный размер земельного участка </w:t>
            </w:r>
            <w:r w:rsidRPr="00187357">
              <w:rPr>
                <w:rFonts w:ascii="Times New Roman" w:hAnsi="Times New Roman" w:cs="Times New Roman"/>
                <w:iCs/>
                <w:color w:val="0070C0"/>
                <w:sz w:val="24"/>
                <w:szCs w:val="24"/>
              </w:rPr>
              <w:t>не устанавливается.</w:t>
            </w:r>
          </w:p>
          <w:p w:rsidR="00CC07B2" w:rsidRPr="00187357" w:rsidRDefault="00CC07B2" w:rsidP="00E16FB5">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w:t>
            </w:r>
          </w:p>
          <w:p w:rsidR="00CC07B2" w:rsidRPr="00187357" w:rsidRDefault="00CC07B2" w:rsidP="00E16FB5">
            <w:pPr>
              <w:pStyle w:val="af2"/>
              <w:spacing w:after="0"/>
              <w:rPr>
                <w:iCs/>
                <w:color w:val="0070C0"/>
              </w:rPr>
            </w:pPr>
            <w:r w:rsidRPr="00187357">
              <w:rPr>
                <w:iCs/>
                <w:color w:val="0070C0"/>
              </w:rPr>
              <w:t>3. Предельная высота зданий -6 метров.</w:t>
            </w:r>
          </w:p>
          <w:p w:rsidR="00CC07B2" w:rsidRPr="00187357" w:rsidRDefault="00CC07B2" w:rsidP="00E16FB5">
            <w:pPr>
              <w:pStyle w:val="ConsPlusNormal"/>
              <w:spacing w:before="100"/>
              <w:ind w:right="225" w:firstLine="0"/>
              <w:rPr>
                <w:rFonts w:ascii="Times New Roman" w:hAnsi="Times New Roman" w:cs="Times New Roman"/>
                <w:iCs/>
                <w:color w:val="0070C0"/>
                <w:sz w:val="24"/>
                <w:szCs w:val="24"/>
              </w:rPr>
            </w:pPr>
            <w:r w:rsidRPr="00187357">
              <w:rPr>
                <w:rFonts w:ascii="Times New Roman" w:hAnsi="Times New Roman" w:cs="Times New Roman"/>
                <w:iCs/>
                <w:color w:val="0070C0"/>
                <w:sz w:val="24"/>
                <w:szCs w:val="24"/>
              </w:rPr>
              <w:t>4. Площадь застройки некапитальных зданий не более 200 кв.м.</w:t>
            </w:r>
          </w:p>
          <w:p w:rsidR="00CC07B2" w:rsidRPr="00187357" w:rsidRDefault="00CC07B2" w:rsidP="00E16FB5">
            <w:pPr>
              <w:pStyle w:val="ConsPlusNormal"/>
              <w:spacing w:before="100"/>
              <w:ind w:right="225" w:firstLine="0"/>
              <w:rPr>
                <w:rFonts w:ascii="Times New Roman" w:hAnsi="Times New Roman" w:cs="Times New Roman"/>
                <w:color w:val="0070C0"/>
                <w:sz w:val="24"/>
                <w:szCs w:val="24"/>
              </w:rPr>
            </w:pPr>
            <w:r w:rsidRPr="00187357">
              <w:rPr>
                <w:rFonts w:ascii="Times New Roman" w:hAnsi="Times New Roman" w:cs="Times New Roman"/>
                <w:iCs/>
                <w:color w:val="0070C0"/>
                <w:sz w:val="24"/>
                <w:szCs w:val="24"/>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C07B2" w:rsidRPr="003B1282" w:rsidTr="006945D1">
        <w:trPr>
          <w:trHeight w:val="262"/>
        </w:trPr>
        <w:tc>
          <w:tcPr>
            <w:tcW w:w="789" w:type="dxa"/>
            <w:tcBorders>
              <w:top w:val="single" w:sz="4" w:space="0" w:color="auto"/>
            </w:tcBorders>
            <w:vAlign w:val="center"/>
          </w:tcPr>
          <w:p w:rsidR="00CC07B2" w:rsidRPr="00B66E76" w:rsidRDefault="00CC07B2" w:rsidP="006945D1">
            <w:pPr>
              <w:pStyle w:val="af"/>
              <w:jc w:val="center"/>
              <w:rPr>
                <w:rFonts w:cs="Times New Roman"/>
                <w:color w:val="000000"/>
              </w:rPr>
            </w:pPr>
            <w:r>
              <w:rPr>
                <w:rFonts w:cs="Times New Roman"/>
                <w:color w:val="000000"/>
              </w:rPr>
              <w:t>4</w:t>
            </w:r>
          </w:p>
        </w:tc>
        <w:tc>
          <w:tcPr>
            <w:tcW w:w="3160" w:type="dxa"/>
            <w:tcBorders>
              <w:top w:val="single" w:sz="4" w:space="0" w:color="auto"/>
            </w:tcBorders>
            <w:vAlign w:val="center"/>
          </w:tcPr>
          <w:p w:rsidR="00CC07B2" w:rsidRPr="00B66E76" w:rsidRDefault="00CC07B2" w:rsidP="006945D1">
            <w:pPr>
              <w:pStyle w:val="ConsPlusNormal"/>
              <w:ind w:left="56" w:right="56" w:firstLine="19"/>
              <w:jc w:val="center"/>
              <w:rPr>
                <w:rFonts w:ascii="Times New Roman" w:hAnsi="Times New Roman" w:cs="Times New Roman"/>
                <w:color w:val="000000"/>
                <w:sz w:val="24"/>
                <w:szCs w:val="24"/>
              </w:rPr>
            </w:pPr>
            <w:r w:rsidRPr="00B66E76">
              <w:rPr>
                <w:rFonts w:ascii="Times New Roman" w:hAnsi="Times New Roman" w:cs="Times New Roman"/>
                <w:sz w:val="24"/>
                <w:szCs w:val="24"/>
              </w:rPr>
              <w:t>Улично-дорожная сеть (12.0.1)</w:t>
            </w:r>
          </w:p>
        </w:tc>
        <w:tc>
          <w:tcPr>
            <w:tcW w:w="11043" w:type="dxa"/>
            <w:tcBorders>
              <w:top w:val="single" w:sz="4" w:space="0" w:color="auto"/>
            </w:tcBorders>
            <w:vAlign w:val="center"/>
          </w:tcPr>
          <w:p w:rsidR="00CC07B2" w:rsidRPr="00187357" w:rsidRDefault="00CC07B2" w:rsidP="00E16FB5">
            <w:pPr>
              <w:pStyle w:val="ConsPlusNormal"/>
              <w:spacing w:before="100"/>
              <w:ind w:firstLine="0"/>
              <w:rPr>
                <w:rFonts w:ascii="Times New Roman" w:hAnsi="Times New Roman" w:cs="Times New Roman"/>
                <w:color w:val="0070C0"/>
                <w:sz w:val="24"/>
                <w:szCs w:val="24"/>
              </w:rPr>
            </w:pPr>
            <w:r w:rsidRPr="00187357">
              <w:rPr>
                <w:rFonts w:ascii="Times New Roman" w:hAnsi="Times New Roman" w:cs="Times New Roman"/>
                <w:color w:val="0070C0"/>
                <w:sz w:val="24"/>
                <w:szCs w:val="24"/>
              </w:rPr>
              <w:t xml:space="preserve">1. Минимальный  и максимальный размер земельного участка </w:t>
            </w:r>
            <w:r w:rsidRPr="00187357">
              <w:rPr>
                <w:rFonts w:ascii="Times New Roman" w:hAnsi="Times New Roman" w:cs="Times New Roman"/>
                <w:iCs/>
                <w:color w:val="0070C0"/>
                <w:sz w:val="24"/>
                <w:szCs w:val="24"/>
              </w:rPr>
              <w:t>не устанавливается.</w:t>
            </w:r>
          </w:p>
          <w:p w:rsidR="00CC07B2" w:rsidRPr="00187357" w:rsidRDefault="00CC07B2" w:rsidP="00E16FB5">
            <w:pPr>
              <w:pStyle w:val="af2"/>
              <w:spacing w:after="0"/>
              <w:rPr>
                <w:color w:val="0070C0"/>
              </w:rPr>
            </w:pPr>
            <w:r w:rsidRPr="00187357">
              <w:rPr>
                <w:color w:val="0070C0"/>
              </w:rPr>
              <w:t>2</w:t>
            </w:r>
            <w:r w:rsidRPr="00187357">
              <w:rPr>
                <w:iCs/>
                <w:color w:val="0070C0"/>
              </w:rPr>
              <w:t xml:space="preserve">. </w:t>
            </w:r>
            <w:r w:rsidRPr="00187357">
              <w:rPr>
                <w:color w:val="0070C0"/>
              </w:rPr>
              <w:t>Площадь застройки некапитальных зданий не более 200 кв.м.</w:t>
            </w:r>
          </w:p>
          <w:p w:rsidR="00CC07B2" w:rsidRPr="00187357" w:rsidRDefault="00CC07B2" w:rsidP="00E16FB5">
            <w:pPr>
              <w:pStyle w:val="af2"/>
              <w:spacing w:after="0"/>
              <w:rPr>
                <w:color w:val="0070C0"/>
              </w:rPr>
            </w:pPr>
            <w:r w:rsidRPr="00187357">
              <w:rPr>
                <w:color w:val="0070C0"/>
              </w:rPr>
              <w:t>3. Предельная высота зданий -6 метров.</w:t>
            </w:r>
          </w:p>
          <w:p w:rsidR="00CC07B2" w:rsidRPr="00187357" w:rsidRDefault="00CC07B2" w:rsidP="00E16FB5">
            <w:pPr>
              <w:snapToGrid w:val="0"/>
              <w:spacing w:before="100"/>
              <w:rPr>
                <w:rFonts w:cs="Times New Roman"/>
                <w:color w:val="0070C0"/>
              </w:rPr>
            </w:pPr>
            <w:r w:rsidRPr="00187357">
              <w:rPr>
                <w:color w:val="0070C0"/>
              </w:rPr>
              <w:t xml:space="preserve">4. </w:t>
            </w:r>
            <w:r w:rsidRPr="00187357">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C07B2" w:rsidRPr="003B1282" w:rsidTr="006945D1">
        <w:trPr>
          <w:trHeight w:val="624"/>
        </w:trPr>
        <w:tc>
          <w:tcPr>
            <w:tcW w:w="14992" w:type="dxa"/>
            <w:gridSpan w:val="3"/>
            <w:vAlign w:val="center"/>
          </w:tcPr>
          <w:p w:rsidR="00CC07B2" w:rsidRPr="003B1282" w:rsidRDefault="00CC07B2" w:rsidP="006945D1">
            <w:pPr>
              <w:pStyle w:val="ConsPlusNormal"/>
              <w:ind w:right="225"/>
              <w:jc w:val="center"/>
              <w:rPr>
                <w:rFonts w:ascii="Times New Roman" w:hAnsi="Times New Roman" w:cs="Times New Roman"/>
                <w:color w:val="000000"/>
                <w:sz w:val="24"/>
                <w:szCs w:val="24"/>
              </w:rPr>
            </w:pPr>
            <w:r w:rsidRPr="003B1282">
              <w:rPr>
                <w:rFonts w:ascii="Times New Roman" w:hAnsi="Times New Roman" w:cs="Times New Roman"/>
                <w:b/>
                <w:color w:val="000000"/>
                <w:sz w:val="24"/>
                <w:szCs w:val="24"/>
              </w:rPr>
              <w:t>Условно разрешенные виды использования</w:t>
            </w:r>
          </w:p>
        </w:tc>
      </w:tr>
      <w:tr w:rsidR="00CC07B2" w:rsidRPr="003B1282" w:rsidTr="006945D1">
        <w:trPr>
          <w:trHeight w:val="327"/>
        </w:trPr>
        <w:tc>
          <w:tcPr>
            <w:tcW w:w="789" w:type="dxa"/>
            <w:vAlign w:val="center"/>
          </w:tcPr>
          <w:p w:rsidR="00CC07B2" w:rsidRPr="003B1282" w:rsidRDefault="00CC07B2" w:rsidP="006945D1">
            <w:pPr>
              <w:pStyle w:val="af"/>
              <w:jc w:val="center"/>
              <w:rPr>
                <w:rFonts w:cs="Times New Roman"/>
                <w:color w:val="000000"/>
              </w:rPr>
            </w:pPr>
            <w:r w:rsidRPr="003B1282">
              <w:rPr>
                <w:rFonts w:cs="Times New Roman"/>
                <w:color w:val="000000"/>
              </w:rPr>
              <w:t>1</w:t>
            </w:r>
          </w:p>
        </w:tc>
        <w:tc>
          <w:tcPr>
            <w:tcW w:w="3160" w:type="dxa"/>
            <w:vAlign w:val="center"/>
          </w:tcPr>
          <w:p w:rsidR="00CC07B2" w:rsidRPr="003B1282" w:rsidRDefault="00CC07B2" w:rsidP="006945D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Гостиничное обслуживание (4.7)</w:t>
            </w:r>
          </w:p>
        </w:tc>
        <w:tc>
          <w:tcPr>
            <w:tcW w:w="11043" w:type="dxa"/>
          </w:tcPr>
          <w:p w:rsidR="00CC07B2" w:rsidRPr="0023001D" w:rsidRDefault="00CC07B2" w:rsidP="00E16FB5">
            <w:pPr>
              <w:pStyle w:val="af2"/>
              <w:spacing w:after="0"/>
              <w:rPr>
                <w:color w:val="0070C0"/>
              </w:rPr>
            </w:pPr>
            <w:r w:rsidRPr="0023001D">
              <w:rPr>
                <w:color w:val="0070C0"/>
              </w:rPr>
              <w:t>1. Минимальный размер земельного участка при числе мест гостиницы:</w:t>
            </w:r>
          </w:p>
          <w:p w:rsidR="00CC07B2" w:rsidRPr="0023001D" w:rsidRDefault="00CC07B2" w:rsidP="00E16FB5">
            <w:pPr>
              <w:pStyle w:val="af2"/>
              <w:spacing w:after="0"/>
              <w:rPr>
                <w:color w:val="0070C0"/>
              </w:rPr>
            </w:pPr>
            <w:r w:rsidRPr="0023001D">
              <w:rPr>
                <w:color w:val="0070C0"/>
              </w:rPr>
              <w:t>от 25 до 100 – 55 кв. м на 1 место;</w:t>
            </w:r>
          </w:p>
          <w:p w:rsidR="00CC07B2" w:rsidRPr="0023001D" w:rsidRDefault="00CC07B2" w:rsidP="00E16FB5">
            <w:pPr>
              <w:pStyle w:val="af2"/>
              <w:spacing w:after="0"/>
              <w:rPr>
                <w:color w:val="0070C0"/>
              </w:rPr>
            </w:pPr>
            <w:r w:rsidRPr="0023001D">
              <w:rPr>
                <w:color w:val="0070C0"/>
              </w:rPr>
              <w:t>св. 100 до 500 – 30 кв. м на 1 место;</w:t>
            </w:r>
          </w:p>
          <w:p w:rsidR="00CC07B2" w:rsidRDefault="00CC07B2" w:rsidP="00E16FB5">
            <w:pPr>
              <w:pStyle w:val="af2"/>
              <w:spacing w:after="0"/>
              <w:rPr>
                <w:color w:val="0070C0"/>
              </w:rPr>
            </w:pPr>
            <w:r w:rsidRPr="0023001D">
              <w:rPr>
                <w:color w:val="0070C0"/>
              </w:rPr>
              <w:t>св. 500 до 1000 – 20 кв. м на 1 место;</w:t>
            </w:r>
          </w:p>
          <w:p w:rsidR="00CC07B2" w:rsidRPr="0023001D" w:rsidRDefault="00CC07B2" w:rsidP="00E16FB5">
            <w:pPr>
              <w:pStyle w:val="af2"/>
              <w:spacing w:after="0"/>
              <w:rPr>
                <w:color w:val="0070C0"/>
              </w:rPr>
            </w:pPr>
            <w:r w:rsidRPr="0023001D">
              <w:rPr>
                <w:iCs/>
                <w:color w:val="0000FF"/>
              </w:rPr>
              <w:t>но не менее – 500 кв.м.</w:t>
            </w:r>
            <w:r w:rsidRPr="0023001D">
              <w:rPr>
                <w:color w:val="0000FF"/>
              </w:rPr>
              <w:t xml:space="preserve"> </w:t>
            </w:r>
            <w:r w:rsidRPr="0023001D">
              <w:rPr>
                <w:color w:val="0070C0"/>
              </w:rPr>
              <w:t>Максимальный размер земельного участка не устанавливается.</w:t>
            </w:r>
          </w:p>
          <w:p w:rsidR="00CC07B2" w:rsidRPr="00CF2A7B" w:rsidRDefault="00CC07B2" w:rsidP="00E16FB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C07B2" w:rsidRPr="00F806CF" w:rsidRDefault="00CC07B2" w:rsidP="00E16FB5">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C07B2" w:rsidRPr="0023001D" w:rsidRDefault="00CC07B2" w:rsidP="00E16FB5">
            <w:pPr>
              <w:pStyle w:val="af2"/>
              <w:spacing w:after="0"/>
              <w:rPr>
                <w:color w:val="0070C0"/>
              </w:rPr>
            </w:pPr>
            <w:r w:rsidRPr="0023001D">
              <w:rPr>
                <w:color w:val="0070C0"/>
              </w:rPr>
              <w:t xml:space="preserve">3. Предельная высота зданий - </w:t>
            </w:r>
            <w:r>
              <w:rPr>
                <w:color w:val="0070C0"/>
              </w:rPr>
              <w:t>28</w:t>
            </w:r>
            <w:r w:rsidRPr="0023001D">
              <w:rPr>
                <w:color w:val="0070C0"/>
              </w:rPr>
              <w:t xml:space="preserve"> м.</w:t>
            </w:r>
          </w:p>
          <w:p w:rsidR="00CC07B2" w:rsidRPr="0023001D" w:rsidRDefault="00CC07B2" w:rsidP="00E16FB5">
            <w:pPr>
              <w:pStyle w:val="af2"/>
              <w:spacing w:after="0"/>
              <w:rPr>
                <w:color w:val="0070C0"/>
              </w:rPr>
            </w:pPr>
            <w:r w:rsidRPr="0023001D">
              <w:rPr>
                <w:color w:val="0070C0"/>
              </w:rPr>
              <w:t>4. Максимальный процент застройки в границах земельного участка - 60%.</w:t>
            </w:r>
          </w:p>
          <w:p w:rsidR="00CC07B2" w:rsidRPr="0023001D" w:rsidRDefault="00CC07B2" w:rsidP="00E16FB5">
            <w:pPr>
              <w:pStyle w:val="af2"/>
              <w:spacing w:after="0"/>
              <w:rPr>
                <w:color w:val="0070C0"/>
              </w:rPr>
            </w:pPr>
            <w:r w:rsidRPr="0023001D">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C07B2" w:rsidRPr="003B1282" w:rsidRDefault="00CC07B2" w:rsidP="00E16FB5">
            <w:pPr>
              <w:pStyle w:val="af2"/>
              <w:jc w:val="both"/>
              <w:rPr>
                <w:color w:val="000000"/>
              </w:rPr>
            </w:pPr>
            <w:r w:rsidRPr="0023001D">
              <w:rPr>
                <w:color w:val="0070C0"/>
              </w:rPr>
              <w:t xml:space="preserve">6. </w:t>
            </w:r>
            <w:r w:rsidRPr="0023001D">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C07B2" w:rsidRPr="003B1282" w:rsidTr="006945D1">
        <w:trPr>
          <w:trHeight w:val="360"/>
        </w:trPr>
        <w:tc>
          <w:tcPr>
            <w:tcW w:w="789" w:type="dxa"/>
            <w:vAlign w:val="center"/>
          </w:tcPr>
          <w:p w:rsidR="00CC07B2" w:rsidRPr="003B1282" w:rsidRDefault="00CC07B2" w:rsidP="006945D1">
            <w:pPr>
              <w:pStyle w:val="af"/>
              <w:jc w:val="center"/>
              <w:rPr>
                <w:rFonts w:cs="Times New Roman"/>
                <w:color w:val="000000"/>
              </w:rPr>
            </w:pPr>
            <w:r w:rsidRPr="003B1282">
              <w:rPr>
                <w:rFonts w:cs="Times New Roman"/>
                <w:color w:val="000000"/>
              </w:rPr>
              <w:t>2</w:t>
            </w:r>
          </w:p>
        </w:tc>
        <w:tc>
          <w:tcPr>
            <w:tcW w:w="3160" w:type="dxa"/>
            <w:vAlign w:val="center"/>
          </w:tcPr>
          <w:p w:rsidR="00CC07B2" w:rsidRPr="003B1282" w:rsidRDefault="00CC07B2" w:rsidP="006945D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Магазины (4.4)</w:t>
            </w:r>
          </w:p>
        </w:tc>
        <w:tc>
          <w:tcPr>
            <w:tcW w:w="11043" w:type="dxa"/>
          </w:tcPr>
          <w:p w:rsidR="00CC07B2" w:rsidRDefault="00CC07B2" w:rsidP="00E51580">
            <w:pPr>
              <w:pStyle w:val="af2"/>
              <w:spacing w:after="0"/>
              <w:rPr>
                <w:color w:val="000000"/>
              </w:rPr>
            </w:pPr>
            <w:r w:rsidRPr="003B1282">
              <w:rPr>
                <w:color w:val="000000"/>
              </w:rPr>
              <w:t>1. Минимальный размер земельного участка для объекта торговли, за исключением встроенных в капитальные здания - 0,08 га на 100 кв. м торговой площади.</w:t>
            </w:r>
          </w:p>
          <w:p w:rsidR="00CC07B2" w:rsidRDefault="00CC07B2" w:rsidP="00E51580">
            <w:pPr>
              <w:pStyle w:val="af2"/>
              <w:spacing w:after="0"/>
              <w:rPr>
                <w:color w:val="000000"/>
              </w:rPr>
            </w:pPr>
            <w:r w:rsidRPr="0026635E">
              <w:rPr>
                <w:color w:val="0070C0"/>
              </w:rPr>
              <w:t>Минимальный размер земельного участка для аптек: I - II группы - 0,3 га, III - V группы - 0,25 га, VI - VIII группы - 0,3 га</w:t>
            </w:r>
            <w:r>
              <w:rPr>
                <w:color w:val="0070C0"/>
              </w:rPr>
              <w:t>;</w:t>
            </w:r>
            <w:r w:rsidRPr="00F448F9">
              <w:rPr>
                <w:iCs/>
                <w:color w:val="0000FF"/>
              </w:rPr>
              <w:t xml:space="preserve"> но не менее – 500 кв.м. </w:t>
            </w:r>
          </w:p>
          <w:p w:rsidR="00CC07B2" w:rsidRPr="003B1282" w:rsidRDefault="00CC07B2" w:rsidP="00E51580">
            <w:pPr>
              <w:pStyle w:val="ConsPlusNormal"/>
              <w:spacing w:before="100"/>
              <w:ind w:firstLine="0"/>
              <w:rPr>
                <w:color w:val="000000"/>
              </w:rPr>
            </w:pPr>
            <w:r w:rsidRPr="0051775F">
              <w:rPr>
                <w:rFonts w:ascii="Times New Roman" w:hAnsi="Times New Roman" w:cs="Times New Roman"/>
                <w:iCs/>
                <w:color w:val="0070C0"/>
                <w:sz w:val="24"/>
                <w:szCs w:val="24"/>
              </w:rPr>
              <w:t>Максимальный размер земельного участка не устанавливается.</w:t>
            </w:r>
          </w:p>
          <w:p w:rsidR="00CC07B2" w:rsidRPr="00CF2A7B" w:rsidRDefault="00CC07B2" w:rsidP="00E16FB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C07B2" w:rsidRPr="00F806CF" w:rsidRDefault="00CC07B2" w:rsidP="00E16FB5">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C07B2" w:rsidRPr="003B1282" w:rsidRDefault="00CC07B2" w:rsidP="00E16FB5">
            <w:pPr>
              <w:pStyle w:val="af2"/>
              <w:spacing w:after="0" w:line="254" w:lineRule="auto"/>
              <w:rPr>
                <w:color w:val="000000"/>
              </w:rPr>
            </w:pPr>
            <w:r w:rsidRPr="003B1282">
              <w:rPr>
                <w:color w:val="000000"/>
              </w:rPr>
              <w:t>3. Предельная высота зданий – 1</w:t>
            </w:r>
            <w:r>
              <w:rPr>
                <w:color w:val="000000"/>
              </w:rPr>
              <w:t xml:space="preserve">8 </w:t>
            </w:r>
            <w:r w:rsidRPr="003B1282">
              <w:rPr>
                <w:color w:val="000000"/>
              </w:rPr>
              <w:t>метров</w:t>
            </w:r>
            <w:r w:rsidRPr="003B1282">
              <w:rPr>
                <w:iCs/>
                <w:color w:val="000000"/>
              </w:rPr>
              <w:t>.</w:t>
            </w:r>
          </w:p>
          <w:p w:rsidR="00CC07B2" w:rsidRPr="003B1282" w:rsidRDefault="00CC07B2" w:rsidP="00E16FB5">
            <w:pPr>
              <w:pStyle w:val="af2"/>
              <w:spacing w:after="0"/>
              <w:rPr>
                <w:color w:val="000000"/>
              </w:rPr>
            </w:pPr>
            <w:r w:rsidRPr="003B1282">
              <w:rPr>
                <w:color w:val="000000"/>
              </w:rPr>
              <w:t>4</w:t>
            </w:r>
            <w:r>
              <w:rPr>
                <w:color w:val="000000"/>
              </w:rPr>
              <w:t>.</w:t>
            </w:r>
            <w:r w:rsidRPr="003B1282">
              <w:rPr>
                <w:color w:val="000000"/>
              </w:rPr>
              <w:t xml:space="preserve"> Максимальный процент застройки в границах земельного участка - 60%.</w:t>
            </w:r>
          </w:p>
          <w:p w:rsidR="00CC07B2" w:rsidRPr="003B1282" w:rsidRDefault="00CC07B2" w:rsidP="00E16FB5">
            <w:pPr>
              <w:pStyle w:val="af2"/>
              <w:spacing w:after="0"/>
              <w:rPr>
                <w:color w:val="000000"/>
              </w:rPr>
            </w:pPr>
            <w:r w:rsidRPr="003B1282">
              <w:rPr>
                <w:color w:val="000000"/>
              </w:rPr>
              <w:t>5</w:t>
            </w:r>
            <w:r>
              <w:rPr>
                <w:color w:val="000000"/>
              </w:rPr>
              <w:t xml:space="preserve">. </w:t>
            </w:r>
            <w:r w:rsidRPr="003B1282">
              <w:rPr>
                <w:color w:val="000000"/>
              </w:rPr>
              <w:t xml:space="preserve"> Необходимо предусматривать места для парковки автотранспорта в соответствии с действующими градостроительными нормативами.</w:t>
            </w:r>
          </w:p>
          <w:p w:rsidR="00CC07B2" w:rsidRPr="003B1282" w:rsidRDefault="00CC07B2" w:rsidP="00E16FB5">
            <w:pPr>
              <w:rPr>
                <w:rFonts w:cs="Times New Roman"/>
                <w:iCs/>
                <w:color w:val="000000"/>
              </w:rPr>
            </w:pPr>
            <w:r w:rsidRPr="003B1282">
              <w:rPr>
                <w:rFonts w:cs="Times New Roman"/>
                <w:color w:val="000000"/>
              </w:rPr>
              <w:t>6</w:t>
            </w:r>
            <w:r>
              <w:rPr>
                <w:rFonts w:cs="Times New Roman"/>
                <w:color w:val="000000"/>
              </w:rPr>
              <w:t xml:space="preserve">. </w:t>
            </w:r>
            <w:r w:rsidRPr="003B1282">
              <w:rPr>
                <w:rFonts w:cs="Times New Roman"/>
                <w:color w:val="000000"/>
              </w:rPr>
              <w:t xml:space="preserve"> </w:t>
            </w:r>
            <w:r w:rsidRPr="003B1282">
              <w:rPr>
                <w:rFonts w:cs="Times New Roman"/>
                <w:iCs/>
                <w:color w:val="000000"/>
              </w:rPr>
              <w:t xml:space="preserve">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 </w:t>
            </w:r>
          </w:p>
          <w:p w:rsidR="00CC07B2" w:rsidRPr="003B1282" w:rsidRDefault="00CC07B2" w:rsidP="00E16FB5">
            <w:pPr>
              <w:pStyle w:val="af2"/>
              <w:spacing w:after="0"/>
              <w:rPr>
                <w:color w:val="000000"/>
              </w:rPr>
            </w:pPr>
            <w:r w:rsidRPr="003B1282">
              <w:rPr>
                <w:iCs/>
                <w:color w:val="000000"/>
              </w:rPr>
              <w:t xml:space="preserve">7. </w:t>
            </w:r>
            <w:r>
              <w:rPr>
                <w:iCs/>
                <w:color w:val="000000"/>
              </w:rPr>
              <w:t xml:space="preserve"> </w:t>
            </w:r>
            <w:r w:rsidRPr="003B1282">
              <w:rPr>
                <w:iCs/>
                <w:color w:val="000000"/>
              </w:rPr>
              <w:t>Р</w:t>
            </w:r>
            <w:r w:rsidRPr="003B1282">
              <w:rPr>
                <w:color w:val="000000"/>
              </w:rPr>
              <w:t>азмещение объектов необходимо осуществлять с учетом проекта охраны зон и законодательства об объектах культурного наследия.</w:t>
            </w:r>
          </w:p>
        </w:tc>
      </w:tr>
      <w:tr w:rsidR="00CC07B2" w:rsidRPr="003B1282" w:rsidTr="006945D1">
        <w:trPr>
          <w:trHeight w:val="205"/>
        </w:trPr>
        <w:tc>
          <w:tcPr>
            <w:tcW w:w="789" w:type="dxa"/>
            <w:vAlign w:val="center"/>
          </w:tcPr>
          <w:p w:rsidR="00CC07B2" w:rsidRPr="003B1282" w:rsidRDefault="00CC07B2" w:rsidP="006945D1">
            <w:pPr>
              <w:pStyle w:val="af"/>
              <w:jc w:val="center"/>
              <w:rPr>
                <w:rFonts w:cs="Times New Roman"/>
                <w:color w:val="000000"/>
              </w:rPr>
            </w:pPr>
            <w:r w:rsidRPr="003B1282">
              <w:rPr>
                <w:rFonts w:cs="Times New Roman"/>
                <w:color w:val="000000"/>
              </w:rPr>
              <w:t>3</w:t>
            </w:r>
          </w:p>
        </w:tc>
        <w:tc>
          <w:tcPr>
            <w:tcW w:w="3160" w:type="dxa"/>
            <w:vAlign w:val="center"/>
          </w:tcPr>
          <w:p w:rsidR="00CC07B2" w:rsidRPr="003B1282" w:rsidRDefault="00CC07B2" w:rsidP="006945D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Амбулаторно-поликлиническое обслуживание (3.4.1)</w:t>
            </w:r>
          </w:p>
        </w:tc>
        <w:tc>
          <w:tcPr>
            <w:tcW w:w="11043" w:type="dxa"/>
          </w:tcPr>
          <w:p w:rsidR="00CC07B2" w:rsidRPr="0051775F" w:rsidRDefault="00CC07B2" w:rsidP="00E16FB5">
            <w:pPr>
              <w:widowControl/>
              <w:suppressAutoHyphens w:val="0"/>
              <w:spacing w:before="100"/>
              <w:ind w:right="57"/>
              <w:rPr>
                <w:rFonts w:cs="Times New Roman"/>
                <w:color w:val="0070C0"/>
              </w:rPr>
            </w:pPr>
            <w:r w:rsidRPr="0051775F">
              <w:rPr>
                <w:rFonts w:cs="Times New Roman"/>
                <w:color w:val="0070C0"/>
              </w:rPr>
              <w:t xml:space="preserve">1. Размер земельного участка </w:t>
            </w:r>
            <w:r w:rsidRPr="0051775F">
              <w:rPr>
                <w:rFonts w:eastAsia="Times New Roman" w:cs="Times New Roman"/>
                <w:color w:val="0070C0"/>
                <w:lang w:eastAsia="ar-SA" w:bidi="ar-SA"/>
              </w:rPr>
              <w:t>0,1 га на 100 посещений в смену, но не менее:</w:t>
            </w:r>
          </w:p>
          <w:p w:rsidR="00CC07B2" w:rsidRPr="0051775F" w:rsidRDefault="00CC07B2" w:rsidP="00E16FB5">
            <w:pPr>
              <w:widowControl/>
              <w:suppressAutoHyphens w:val="0"/>
              <w:spacing w:before="100"/>
              <w:ind w:right="57"/>
              <w:rPr>
                <w:rFonts w:cs="Times New Roman"/>
                <w:color w:val="0070C0"/>
              </w:rPr>
            </w:pPr>
            <w:r w:rsidRPr="0051775F">
              <w:rPr>
                <w:rFonts w:cs="Times New Roman"/>
                <w:color w:val="0070C0"/>
              </w:rPr>
              <w:t>- 0,3 га на объект;</w:t>
            </w:r>
          </w:p>
          <w:p w:rsidR="00CC07B2" w:rsidRPr="0051775F" w:rsidRDefault="00CC07B2" w:rsidP="00E16FB5">
            <w:pPr>
              <w:pStyle w:val="af2"/>
              <w:spacing w:after="0"/>
              <w:rPr>
                <w:color w:val="0070C0"/>
              </w:rPr>
            </w:pPr>
            <w:r w:rsidRPr="0051775F">
              <w:rPr>
                <w:color w:val="0070C0"/>
              </w:rPr>
              <w:t xml:space="preserve">- встроенные - 0,2 га на объект. </w:t>
            </w:r>
          </w:p>
          <w:p w:rsidR="00CC07B2" w:rsidRPr="003B1282" w:rsidRDefault="00CC07B2" w:rsidP="00E16FB5">
            <w:pPr>
              <w:pStyle w:val="ConsPlusNormal"/>
              <w:ind w:firstLine="0"/>
              <w:rPr>
                <w:color w:val="000000"/>
              </w:rPr>
            </w:pPr>
            <w:r w:rsidRPr="0051775F">
              <w:rPr>
                <w:rFonts w:ascii="Times New Roman" w:hAnsi="Times New Roman" w:cs="Times New Roman"/>
                <w:iCs/>
                <w:color w:val="0070C0"/>
                <w:sz w:val="24"/>
                <w:szCs w:val="24"/>
              </w:rPr>
              <w:t>Максимальный размер земельного участка не устанавливается.</w:t>
            </w:r>
          </w:p>
          <w:p w:rsidR="00CC07B2" w:rsidRPr="00CF2A7B" w:rsidRDefault="00CC07B2" w:rsidP="00E16FB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C07B2" w:rsidRPr="00F806CF" w:rsidRDefault="00CC07B2" w:rsidP="00E16FB5">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C07B2" w:rsidRPr="0051775F" w:rsidRDefault="00CC07B2" w:rsidP="00E16FB5">
            <w:pPr>
              <w:pStyle w:val="af2"/>
              <w:spacing w:after="0"/>
              <w:rPr>
                <w:iCs/>
                <w:color w:val="0070C0"/>
              </w:rPr>
            </w:pPr>
            <w:r w:rsidRPr="0051775F">
              <w:rPr>
                <w:iCs/>
                <w:color w:val="0070C0"/>
              </w:rPr>
              <w:t>3. Предельная высота зданий - 18 метров.</w:t>
            </w:r>
          </w:p>
          <w:p w:rsidR="00CC07B2" w:rsidRPr="0051775F" w:rsidRDefault="00CC07B2" w:rsidP="00E16FB5">
            <w:pPr>
              <w:pStyle w:val="af2"/>
              <w:spacing w:after="0"/>
              <w:rPr>
                <w:iCs/>
                <w:color w:val="0070C0"/>
              </w:rPr>
            </w:pPr>
            <w:r w:rsidRPr="0051775F">
              <w:rPr>
                <w:iCs/>
                <w:color w:val="0070C0"/>
              </w:rPr>
              <w:t>4. Максимальный процент застройки в границах земельного участка - 60%.</w:t>
            </w:r>
          </w:p>
          <w:p w:rsidR="00CC07B2" w:rsidRDefault="00CC07B2" w:rsidP="00E16FB5">
            <w:pPr>
              <w:pStyle w:val="af2"/>
              <w:spacing w:after="0"/>
              <w:rPr>
                <w:iCs/>
                <w:color w:val="0070C0"/>
              </w:rPr>
            </w:pPr>
            <w:r w:rsidRPr="0051775F">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C07B2" w:rsidRPr="003B1282" w:rsidRDefault="00CC07B2" w:rsidP="00E16FB5">
            <w:pPr>
              <w:rPr>
                <w:rFonts w:cs="Times New Roman"/>
                <w:color w:val="000000"/>
              </w:rPr>
            </w:pPr>
            <w:r w:rsidRPr="0051775F">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C07B2" w:rsidRPr="003B1282" w:rsidTr="006945D1">
        <w:trPr>
          <w:trHeight w:val="150"/>
        </w:trPr>
        <w:tc>
          <w:tcPr>
            <w:tcW w:w="789" w:type="dxa"/>
            <w:vAlign w:val="center"/>
          </w:tcPr>
          <w:p w:rsidR="00CC07B2" w:rsidRPr="003B1282" w:rsidRDefault="00CC07B2" w:rsidP="006945D1">
            <w:pPr>
              <w:pStyle w:val="af"/>
              <w:jc w:val="center"/>
              <w:rPr>
                <w:rFonts w:cs="Times New Roman"/>
                <w:color w:val="000000"/>
              </w:rPr>
            </w:pPr>
            <w:r w:rsidRPr="003B1282">
              <w:rPr>
                <w:rFonts w:cs="Times New Roman"/>
                <w:color w:val="000000"/>
              </w:rPr>
              <w:t>4</w:t>
            </w:r>
          </w:p>
        </w:tc>
        <w:tc>
          <w:tcPr>
            <w:tcW w:w="3160" w:type="dxa"/>
            <w:vAlign w:val="center"/>
          </w:tcPr>
          <w:p w:rsidR="00CC07B2" w:rsidRPr="003B1282" w:rsidRDefault="00CC07B2" w:rsidP="006945D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внутреннего  правопорядка (8.3)</w:t>
            </w:r>
          </w:p>
        </w:tc>
        <w:tc>
          <w:tcPr>
            <w:tcW w:w="11043" w:type="dxa"/>
          </w:tcPr>
          <w:p w:rsidR="00CC07B2" w:rsidRPr="00F806CF" w:rsidRDefault="00CC07B2" w:rsidP="00E16FB5">
            <w:pPr>
              <w:pStyle w:val="af2"/>
              <w:spacing w:after="0"/>
              <w:rPr>
                <w:iCs/>
                <w:color w:val="0070C0"/>
              </w:rPr>
            </w:pPr>
            <w:r w:rsidRPr="00F806CF">
              <w:rPr>
                <w:color w:val="0070C0"/>
              </w:rPr>
              <w:t>1. Минимальный и максимальный размер земельного участка не устанавливаются.</w:t>
            </w:r>
          </w:p>
          <w:p w:rsidR="00CC07B2" w:rsidRPr="00CF2A7B" w:rsidRDefault="00CC07B2" w:rsidP="00E16FB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C07B2" w:rsidRPr="00F806CF" w:rsidRDefault="00CC07B2" w:rsidP="00E16FB5">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C07B2" w:rsidRPr="00F806CF" w:rsidRDefault="00CC07B2" w:rsidP="00E16FB5">
            <w:pPr>
              <w:pStyle w:val="af2"/>
              <w:spacing w:after="0"/>
              <w:rPr>
                <w:iCs/>
                <w:color w:val="0070C0"/>
              </w:rPr>
            </w:pPr>
            <w:r w:rsidRPr="00F806CF">
              <w:rPr>
                <w:iCs/>
                <w:color w:val="0070C0"/>
              </w:rPr>
              <w:t xml:space="preserve">3. Предельная высота зданий - </w:t>
            </w:r>
            <w:r>
              <w:rPr>
                <w:iCs/>
                <w:color w:val="0070C0"/>
              </w:rPr>
              <w:t>18</w:t>
            </w:r>
            <w:r w:rsidRPr="00F806CF">
              <w:rPr>
                <w:iCs/>
                <w:color w:val="0070C0"/>
              </w:rPr>
              <w:t xml:space="preserve"> метров.</w:t>
            </w:r>
          </w:p>
          <w:p w:rsidR="00CC07B2" w:rsidRPr="00F806CF" w:rsidRDefault="00CC07B2" w:rsidP="00E16FB5">
            <w:pPr>
              <w:pStyle w:val="af2"/>
              <w:spacing w:after="0"/>
              <w:rPr>
                <w:iCs/>
                <w:color w:val="0070C0"/>
              </w:rPr>
            </w:pPr>
            <w:r w:rsidRPr="00F806CF">
              <w:rPr>
                <w:iCs/>
                <w:color w:val="0070C0"/>
              </w:rPr>
              <w:t>4. Максимальный процент застройки в границах земельного участка - 60%.</w:t>
            </w:r>
          </w:p>
          <w:p w:rsidR="00CC07B2" w:rsidRDefault="00CC07B2" w:rsidP="00E16FB5">
            <w:pPr>
              <w:pStyle w:val="af2"/>
              <w:spacing w:after="0"/>
              <w:rPr>
                <w:iCs/>
                <w:color w:val="0070C0"/>
              </w:rPr>
            </w:pPr>
            <w:r w:rsidRPr="00F806CF">
              <w:rPr>
                <w:iCs/>
                <w:color w:val="0070C0"/>
              </w:rPr>
              <w:t xml:space="preserve">5. Необходимо предусматривать места для парковки автотранспорта в соответствии с действующими </w:t>
            </w:r>
            <w:r>
              <w:rPr>
                <w:iCs/>
                <w:color w:val="0070C0"/>
              </w:rPr>
              <w:t>градостроительными нормативами.</w:t>
            </w:r>
          </w:p>
          <w:p w:rsidR="00CC07B2" w:rsidRPr="003B1282" w:rsidRDefault="00CC07B2" w:rsidP="00E16FB5">
            <w:pPr>
              <w:pStyle w:val="af2"/>
              <w:spacing w:after="0"/>
              <w:rPr>
                <w:color w:val="000000"/>
              </w:rPr>
            </w:pPr>
            <w:r>
              <w:rPr>
                <w:iCs/>
                <w:color w:val="0070C0"/>
              </w:rPr>
              <w:t>6</w:t>
            </w:r>
            <w:r w:rsidRPr="00F806CF">
              <w:rPr>
                <w:iCs/>
                <w:color w:val="0070C0"/>
              </w:rPr>
              <w:t>.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C07B2" w:rsidRPr="003B1282" w:rsidTr="006945D1">
        <w:trPr>
          <w:trHeight w:val="206"/>
        </w:trPr>
        <w:tc>
          <w:tcPr>
            <w:tcW w:w="789" w:type="dxa"/>
            <w:vAlign w:val="center"/>
          </w:tcPr>
          <w:p w:rsidR="00CC07B2" w:rsidRPr="003B1282" w:rsidRDefault="00CC07B2" w:rsidP="006945D1">
            <w:pPr>
              <w:pStyle w:val="af"/>
              <w:jc w:val="center"/>
              <w:rPr>
                <w:rFonts w:cs="Times New Roman"/>
                <w:color w:val="000000"/>
              </w:rPr>
            </w:pPr>
            <w:r w:rsidRPr="003B1282">
              <w:rPr>
                <w:rFonts w:cs="Times New Roman"/>
                <w:color w:val="000000"/>
              </w:rPr>
              <w:t>5</w:t>
            </w:r>
          </w:p>
        </w:tc>
        <w:tc>
          <w:tcPr>
            <w:tcW w:w="3160" w:type="dxa"/>
            <w:vAlign w:val="center"/>
          </w:tcPr>
          <w:p w:rsidR="00CC07B2" w:rsidRPr="003B1282" w:rsidRDefault="00CC07B2" w:rsidP="006945D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Дошкольное, начальное и среднее общее образование (3.5.1)</w:t>
            </w:r>
          </w:p>
        </w:tc>
        <w:tc>
          <w:tcPr>
            <w:tcW w:w="11043" w:type="dxa"/>
          </w:tcPr>
          <w:p w:rsidR="00CC07B2" w:rsidRPr="003B1282" w:rsidRDefault="00CC07B2" w:rsidP="00E16FB5">
            <w:pPr>
              <w:pStyle w:val="af2"/>
              <w:spacing w:after="0" w:line="254" w:lineRule="auto"/>
              <w:rPr>
                <w:color w:val="000000"/>
              </w:rPr>
            </w:pPr>
            <w:r>
              <w:rPr>
                <w:color w:val="000000"/>
              </w:rPr>
              <w:t>1</w:t>
            </w:r>
            <w:r w:rsidRPr="003B1282">
              <w:rPr>
                <w:color w:val="000000"/>
              </w:rPr>
              <w:t>. Минимальный размер земельного участка устанавливается от числа учащихся :</w:t>
            </w:r>
          </w:p>
          <w:p w:rsidR="00CC07B2" w:rsidRPr="003B1282" w:rsidRDefault="00CC07B2" w:rsidP="00E16FB5">
            <w:pPr>
              <w:pStyle w:val="af2"/>
              <w:spacing w:after="0" w:line="254" w:lineRule="auto"/>
              <w:rPr>
                <w:color w:val="000000"/>
              </w:rPr>
            </w:pPr>
            <w:r w:rsidRPr="003B1282">
              <w:rPr>
                <w:color w:val="000000"/>
              </w:rPr>
              <w:t>- Дошкольное образование при вместимости:</w:t>
            </w:r>
          </w:p>
          <w:p w:rsidR="00CC07B2" w:rsidRPr="003B1282" w:rsidRDefault="00CC07B2" w:rsidP="00E16FB5">
            <w:pPr>
              <w:pStyle w:val="af2"/>
              <w:spacing w:after="0"/>
              <w:ind w:right="96"/>
              <w:rPr>
                <w:color w:val="000000"/>
              </w:rPr>
            </w:pPr>
            <w:r w:rsidRPr="003B1282">
              <w:rPr>
                <w:color w:val="000000"/>
              </w:rPr>
              <w:t>до 100 мест – 40 м</w:t>
            </w:r>
            <w:r w:rsidRPr="003B1282">
              <w:rPr>
                <w:color w:val="000000"/>
                <w:vertAlign w:val="superscript"/>
              </w:rPr>
              <w:t>2</w:t>
            </w:r>
          </w:p>
          <w:p w:rsidR="00CC07B2" w:rsidRPr="003B1282" w:rsidRDefault="00CC07B2" w:rsidP="00E16FB5">
            <w:pPr>
              <w:pStyle w:val="af2"/>
              <w:spacing w:after="0"/>
              <w:ind w:right="96"/>
              <w:rPr>
                <w:color w:val="000000"/>
              </w:rPr>
            </w:pPr>
            <w:r w:rsidRPr="003B1282">
              <w:rPr>
                <w:color w:val="000000"/>
              </w:rPr>
              <w:t>свыше 100 – 35 м</w:t>
            </w:r>
            <w:r w:rsidRPr="003B1282">
              <w:rPr>
                <w:color w:val="000000"/>
                <w:vertAlign w:val="superscript"/>
              </w:rPr>
              <w:t>2</w:t>
            </w:r>
          </w:p>
          <w:p w:rsidR="00CC07B2" w:rsidRPr="003B1282" w:rsidRDefault="00CC07B2" w:rsidP="00E16FB5">
            <w:pPr>
              <w:pStyle w:val="af2"/>
              <w:spacing w:after="0"/>
              <w:ind w:right="96"/>
              <w:rPr>
                <w:color w:val="000000"/>
              </w:rPr>
            </w:pPr>
            <w:r w:rsidRPr="003B1282">
              <w:rPr>
                <w:color w:val="000000"/>
              </w:rPr>
              <w:t>в комплексе учреждений свыше 500 мест – 30 м</w:t>
            </w:r>
            <w:r w:rsidRPr="003B1282">
              <w:rPr>
                <w:color w:val="000000"/>
                <w:vertAlign w:val="superscript"/>
              </w:rPr>
              <w:t>2</w:t>
            </w:r>
            <w:r w:rsidRPr="003B1282">
              <w:rPr>
                <w:color w:val="000000"/>
              </w:rPr>
              <w:t>.</w:t>
            </w:r>
          </w:p>
          <w:p w:rsidR="00CC07B2" w:rsidRPr="003B1282" w:rsidRDefault="00CC07B2" w:rsidP="00E16FB5">
            <w:pPr>
              <w:pStyle w:val="af2"/>
              <w:spacing w:after="0" w:line="254" w:lineRule="auto"/>
              <w:rPr>
                <w:color w:val="000000"/>
              </w:rPr>
            </w:pPr>
            <w:r w:rsidRPr="003B1282">
              <w:rPr>
                <w:color w:val="000000"/>
              </w:rPr>
              <w:t>В условиях реконструкции размеры земельных участков могут быть уменьшены на 25 %, при размещении на рельефе с уклоном более 20 % – на 15 %;</w:t>
            </w:r>
          </w:p>
          <w:p w:rsidR="00CC07B2" w:rsidRPr="003B1282" w:rsidRDefault="00CC07B2" w:rsidP="00E16FB5">
            <w:pPr>
              <w:pStyle w:val="af2"/>
              <w:spacing w:after="0" w:line="254" w:lineRule="auto"/>
              <w:rPr>
                <w:color w:val="000000"/>
              </w:rPr>
            </w:pPr>
            <w:r w:rsidRPr="003B1282">
              <w:rPr>
                <w:color w:val="000000"/>
              </w:rPr>
              <w:t>- Общеобразовательная школа, лицей, гимназия при вместимости:</w:t>
            </w:r>
          </w:p>
          <w:p w:rsidR="00CC07B2" w:rsidRPr="003B1282" w:rsidRDefault="00CC07B2" w:rsidP="00E16FB5">
            <w:pPr>
              <w:pStyle w:val="af2"/>
              <w:spacing w:after="0"/>
              <w:ind w:right="96"/>
              <w:rPr>
                <w:color w:val="000000"/>
              </w:rPr>
            </w:pPr>
            <w:r w:rsidRPr="003B1282">
              <w:rPr>
                <w:color w:val="000000"/>
              </w:rPr>
              <w:t>до 400 мест - 50 м</w:t>
            </w:r>
            <w:r w:rsidRPr="003B1282">
              <w:rPr>
                <w:color w:val="000000"/>
                <w:vertAlign w:val="superscript"/>
              </w:rPr>
              <w:t>2</w:t>
            </w:r>
          </w:p>
          <w:p w:rsidR="00CC07B2" w:rsidRPr="003B1282" w:rsidRDefault="00CC07B2" w:rsidP="00E16FB5">
            <w:pPr>
              <w:pStyle w:val="af2"/>
              <w:spacing w:after="0"/>
              <w:ind w:right="96"/>
              <w:rPr>
                <w:color w:val="000000"/>
              </w:rPr>
            </w:pPr>
            <w:r w:rsidRPr="003B1282">
              <w:rPr>
                <w:color w:val="000000"/>
              </w:rPr>
              <w:t>400-500 мест - 60 м</w:t>
            </w:r>
            <w:r w:rsidRPr="003B1282">
              <w:rPr>
                <w:color w:val="000000"/>
                <w:vertAlign w:val="superscript"/>
              </w:rPr>
              <w:t>2</w:t>
            </w:r>
          </w:p>
          <w:p w:rsidR="00CC07B2" w:rsidRPr="003B1282" w:rsidRDefault="00CC07B2" w:rsidP="00E16FB5">
            <w:pPr>
              <w:pStyle w:val="af2"/>
              <w:spacing w:after="0"/>
              <w:ind w:right="96"/>
              <w:rPr>
                <w:color w:val="000000"/>
              </w:rPr>
            </w:pPr>
            <w:r w:rsidRPr="003B1282">
              <w:rPr>
                <w:color w:val="000000"/>
              </w:rPr>
              <w:t>500-600 мест - 50 м</w:t>
            </w:r>
            <w:r w:rsidRPr="003B1282">
              <w:rPr>
                <w:color w:val="000000"/>
                <w:vertAlign w:val="superscript"/>
              </w:rPr>
              <w:t>2</w:t>
            </w:r>
          </w:p>
          <w:p w:rsidR="00CC07B2" w:rsidRPr="003B1282" w:rsidRDefault="00CC07B2" w:rsidP="00E16FB5">
            <w:pPr>
              <w:pStyle w:val="af2"/>
              <w:spacing w:after="0"/>
              <w:ind w:right="96"/>
              <w:rPr>
                <w:color w:val="000000"/>
              </w:rPr>
            </w:pPr>
            <w:r w:rsidRPr="003B1282">
              <w:rPr>
                <w:color w:val="000000"/>
              </w:rPr>
              <w:t>600-800 мест - 40 м</w:t>
            </w:r>
            <w:r w:rsidRPr="003B1282">
              <w:rPr>
                <w:color w:val="000000"/>
                <w:vertAlign w:val="superscript"/>
              </w:rPr>
              <w:t>2</w:t>
            </w:r>
            <w:r w:rsidRPr="003B1282">
              <w:rPr>
                <w:color w:val="000000"/>
              </w:rPr>
              <w:t xml:space="preserve"> </w:t>
            </w:r>
          </w:p>
          <w:p w:rsidR="00CC07B2" w:rsidRPr="003B1282" w:rsidRDefault="00CC07B2" w:rsidP="00E16FB5">
            <w:pPr>
              <w:pStyle w:val="af2"/>
              <w:spacing w:after="0"/>
              <w:ind w:right="96"/>
              <w:rPr>
                <w:color w:val="000000"/>
              </w:rPr>
            </w:pPr>
            <w:r w:rsidRPr="003B1282">
              <w:rPr>
                <w:color w:val="000000"/>
              </w:rPr>
              <w:t>800-1100 мест - 33 м</w:t>
            </w:r>
            <w:r w:rsidRPr="003B1282">
              <w:rPr>
                <w:color w:val="000000"/>
                <w:vertAlign w:val="superscript"/>
              </w:rPr>
              <w:t>2</w:t>
            </w:r>
            <w:r w:rsidRPr="003B1282">
              <w:rPr>
                <w:color w:val="000000"/>
              </w:rPr>
              <w:t xml:space="preserve"> </w:t>
            </w:r>
          </w:p>
          <w:p w:rsidR="00CC07B2" w:rsidRPr="003B1282" w:rsidRDefault="00CC07B2" w:rsidP="00E16FB5">
            <w:pPr>
              <w:pStyle w:val="af2"/>
              <w:spacing w:after="0"/>
              <w:ind w:right="96"/>
              <w:rPr>
                <w:color w:val="000000"/>
              </w:rPr>
            </w:pPr>
            <w:r w:rsidRPr="003B1282">
              <w:rPr>
                <w:color w:val="000000"/>
              </w:rPr>
              <w:t>1100-1500 мест – 21 м</w:t>
            </w:r>
            <w:r w:rsidRPr="003B1282">
              <w:rPr>
                <w:color w:val="000000"/>
                <w:vertAlign w:val="superscript"/>
              </w:rPr>
              <w:t>2</w:t>
            </w:r>
          </w:p>
          <w:p w:rsidR="00CC07B2" w:rsidRPr="003B1282" w:rsidRDefault="00CC07B2" w:rsidP="00E16FB5">
            <w:pPr>
              <w:pStyle w:val="af2"/>
              <w:spacing w:after="0"/>
              <w:ind w:right="96"/>
              <w:rPr>
                <w:color w:val="000000"/>
              </w:rPr>
            </w:pPr>
            <w:r w:rsidRPr="003B1282">
              <w:rPr>
                <w:color w:val="000000"/>
              </w:rPr>
              <w:t>1500-2000 мест - 17 м</w:t>
            </w:r>
            <w:r w:rsidRPr="003B1282">
              <w:rPr>
                <w:color w:val="000000"/>
                <w:vertAlign w:val="superscript"/>
              </w:rPr>
              <w:t>2</w:t>
            </w:r>
          </w:p>
          <w:p w:rsidR="00CC07B2" w:rsidRPr="003B1282" w:rsidRDefault="00CC07B2" w:rsidP="00E16FB5">
            <w:pPr>
              <w:pStyle w:val="af2"/>
              <w:spacing w:after="0"/>
              <w:ind w:right="57"/>
              <w:rPr>
                <w:color w:val="000000"/>
              </w:rPr>
            </w:pPr>
            <w:r w:rsidRPr="003B1282">
              <w:rPr>
                <w:color w:val="000000"/>
              </w:rPr>
              <w:t>Возможно уменьшение в условиях реконструкции – на 20 %.</w:t>
            </w:r>
          </w:p>
          <w:p w:rsidR="00CC07B2" w:rsidRPr="003B1282" w:rsidRDefault="00CC07B2" w:rsidP="00E16FB5">
            <w:pPr>
              <w:pStyle w:val="af2"/>
              <w:rPr>
                <w:color w:val="000000"/>
              </w:rPr>
            </w:pPr>
            <w:r w:rsidRPr="003B1282">
              <w:rPr>
                <w:color w:val="000000"/>
              </w:rPr>
              <w:t>- Школы-интернаты при вместимости:</w:t>
            </w:r>
          </w:p>
          <w:p w:rsidR="00CC07B2" w:rsidRPr="003B1282" w:rsidRDefault="00CC07B2" w:rsidP="00E16FB5">
            <w:pPr>
              <w:pStyle w:val="af2"/>
              <w:spacing w:after="0"/>
              <w:ind w:right="96"/>
              <w:rPr>
                <w:color w:val="000000"/>
              </w:rPr>
            </w:pPr>
            <w:r w:rsidRPr="003B1282">
              <w:rPr>
                <w:color w:val="000000"/>
              </w:rPr>
              <w:t xml:space="preserve">200-300 мест – 70 </w:t>
            </w:r>
          </w:p>
          <w:p w:rsidR="00CC07B2" w:rsidRPr="003B1282" w:rsidRDefault="00CC07B2" w:rsidP="00E16FB5">
            <w:pPr>
              <w:pStyle w:val="af2"/>
              <w:spacing w:after="0"/>
              <w:ind w:right="96"/>
              <w:rPr>
                <w:color w:val="000000"/>
              </w:rPr>
            </w:pPr>
            <w:r w:rsidRPr="003B1282">
              <w:rPr>
                <w:color w:val="000000"/>
              </w:rPr>
              <w:t xml:space="preserve">300-500 мест – 65 </w:t>
            </w:r>
          </w:p>
          <w:p w:rsidR="00CC07B2" w:rsidRPr="003B1282" w:rsidRDefault="00CC07B2" w:rsidP="00E16FB5">
            <w:pPr>
              <w:pStyle w:val="af2"/>
              <w:rPr>
                <w:color w:val="000000"/>
              </w:rPr>
            </w:pPr>
            <w:r w:rsidRPr="003B1282">
              <w:rPr>
                <w:color w:val="000000"/>
              </w:rPr>
              <w:t>500 и более мест – 45</w:t>
            </w:r>
          </w:p>
          <w:p w:rsidR="00CC07B2" w:rsidRDefault="00CC07B2" w:rsidP="00E16FB5">
            <w:pPr>
              <w:rPr>
                <w:rFonts w:cs="Times New Roman"/>
                <w:color w:val="000000"/>
              </w:rPr>
            </w:pPr>
            <w:r w:rsidRPr="003B1282">
              <w:rPr>
                <w:rFonts w:cs="Times New Roman"/>
                <w:color w:val="000000"/>
              </w:rPr>
              <w:t>- Внешкольные учреждения по заданию на проектированию.</w:t>
            </w:r>
          </w:p>
          <w:p w:rsidR="00CC07B2" w:rsidRPr="00CF2A7B" w:rsidRDefault="00CC07B2" w:rsidP="00E16FB5">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w:t>
            </w:r>
            <w:r>
              <w:rPr>
                <w:color w:val="0070C0"/>
              </w:rPr>
              <w:t>1</w:t>
            </w:r>
            <w:r w:rsidRPr="00CF2A7B">
              <w:rPr>
                <w:color w:val="0070C0"/>
              </w:rPr>
              <w:t xml:space="preserve">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C07B2" w:rsidRDefault="00CC07B2" w:rsidP="00E16FB5">
            <w:pPr>
              <w:pStyle w:val="af2"/>
              <w:spacing w:before="62" w:after="62"/>
              <w:rPr>
                <w:color w:val="000000"/>
              </w:rPr>
            </w:pPr>
            <w:r w:rsidRPr="003B1282">
              <w:rPr>
                <w:color w:val="000000"/>
              </w:rPr>
              <w:t xml:space="preserve">3. Предельное количество этажей: для детских дошкольных учреждений - 3 этажа; для </w:t>
            </w:r>
          </w:p>
          <w:p w:rsidR="00CC07B2" w:rsidRPr="003B1282" w:rsidRDefault="00CC07B2" w:rsidP="00E16FB5">
            <w:pPr>
              <w:pStyle w:val="af2"/>
              <w:spacing w:before="62" w:after="62"/>
              <w:rPr>
                <w:color w:val="000000"/>
              </w:rPr>
            </w:pPr>
            <w:r w:rsidRPr="003B1282">
              <w:rPr>
                <w:color w:val="000000"/>
              </w:rPr>
              <w:t>общеобразовательных школ - 4 этажа</w:t>
            </w:r>
            <w:r>
              <w:rPr>
                <w:color w:val="000000"/>
              </w:rPr>
              <w:t>.</w:t>
            </w:r>
            <w:r w:rsidRPr="003B1282">
              <w:rPr>
                <w:color w:val="000000"/>
              </w:rPr>
              <w:t xml:space="preserve"> </w:t>
            </w:r>
          </w:p>
          <w:p w:rsidR="00CC07B2" w:rsidRPr="003B1282" w:rsidRDefault="00CC07B2" w:rsidP="00E16FB5">
            <w:pPr>
              <w:pStyle w:val="af2"/>
              <w:spacing w:before="62" w:after="62"/>
              <w:rPr>
                <w:color w:val="000000"/>
              </w:rPr>
            </w:pPr>
            <w:r w:rsidRPr="003B1282">
              <w:rPr>
                <w:color w:val="000000"/>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Правилами устанавливается 50%. </w:t>
            </w:r>
            <w:r w:rsidRPr="003B1282">
              <w:rPr>
                <w:color w:val="000000"/>
              </w:rPr>
              <w:br/>
              <w:t xml:space="preserve">5. Минимальное расстояние между учебными корпусами и проезжей частью скоростных и магистральных улиц непрерывного движения - 50 м; </w:t>
            </w:r>
            <w:r w:rsidRPr="003B1282">
              <w:rPr>
                <w:color w:val="000000"/>
              </w:rPr>
              <w:br/>
              <w:t xml:space="preserve">проезжей частью улиц дорог местного значения - 25 м; </w:t>
            </w:r>
            <w:r w:rsidRPr="003B1282">
              <w:rPr>
                <w:color w:val="000000"/>
              </w:rPr>
              <w:br/>
              <w:t xml:space="preserve">в малоэтажной индивидуальной застройке - 10 м. </w:t>
            </w:r>
            <w:r w:rsidRPr="003B1282">
              <w:rPr>
                <w:color w:val="000000"/>
              </w:rPr>
              <w:br/>
              <w:t>6.  Необходимо предусматривать места для парковки автотранспорта в соответствии с действующими градостроительными нормативами, но не более 100 машино-мест.</w:t>
            </w:r>
          </w:p>
          <w:p w:rsidR="00CC07B2" w:rsidRPr="003B1282" w:rsidRDefault="00CC07B2" w:rsidP="00E16FB5">
            <w:pPr>
              <w:pStyle w:val="af2"/>
              <w:spacing w:after="0"/>
              <w:rPr>
                <w:color w:val="000000"/>
              </w:rPr>
            </w:pPr>
            <w:r>
              <w:rPr>
                <w:color w:val="000000"/>
              </w:rPr>
              <w:t>7</w:t>
            </w:r>
            <w:r w:rsidRPr="003B1282">
              <w:rPr>
                <w:color w:val="000000"/>
              </w:rPr>
              <w:t xml:space="preserve">. </w:t>
            </w:r>
            <w:r w:rsidRPr="003B1282">
              <w:rPr>
                <w:iCs/>
                <w:color w:val="00000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CC07B2" w:rsidRPr="003B1282" w:rsidRDefault="00CC07B2" w:rsidP="00E16FB5">
            <w:pPr>
              <w:rPr>
                <w:rFonts w:cs="Times New Roman"/>
                <w:color w:val="000000"/>
              </w:rPr>
            </w:pPr>
          </w:p>
        </w:tc>
      </w:tr>
      <w:tr w:rsidR="00CC07B2" w:rsidRPr="003B1282" w:rsidTr="006945D1">
        <w:trPr>
          <w:trHeight w:val="224"/>
        </w:trPr>
        <w:tc>
          <w:tcPr>
            <w:tcW w:w="789" w:type="dxa"/>
            <w:vAlign w:val="center"/>
          </w:tcPr>
          <w:p w:rsidR="00CC07B2" w:rsidRPr="003B1282" w:rsidRDefault="00CC07B2" w:rsidP="006945D1">
            <w:pPr>
              <w:pStyle w:val="af"/>
              <w:jc w:val="center"/>
              <w:rPr>
                <w:rFonts w:cs="Times New Roman"/>
                <w:color w:val="000000"/>
              </w:rPr>
            </w:pPr>
            <w:r w:rsidRPr="003B1282">
              <w:rPr>
                <w:rFonts w:cs="Times New Roman"/>
                <w:color w:val="000000"/>
              </w:rPr>
              <w:t>6</w:t>
            </w:r>
          </w:p>
        </w:tc>
        <w:tc>
          <w:tcPr>
            <w:tcW w:w="3160" w:type="dxa"/>
            <w:vAlign w:val="center"/>
          </w:tcPr>
          <w:p w:rsidR="00CC07B2" w:rsidRPr="003B1282" w:rsidRDefault="00CC07B2" w:rsidP="006945D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Общественное питание (4.6)</w:t>
            </w:r>
          </w:p>
        </w:tc>
        <w:tc>
          <w:tcPr>
            <w:tcW w:w="11043" w:type="dxa"/>
          </w:tcPr>
          <w:p w:rsidR="00CC07B2" w:rsidRPr="00AC21F1" w:rsidRDefault="00CC07B2" w:rsidP="00E16FB5">
            <w:pPr>
              <w:pStyle w:val="af2"/>
              <w:spacing w:after="0"/>
              <w:rPr>
                <w:color w:val="0070C0"/>
              </w:rPr>
            </w:pPr>
            <w:r w:rsidRPr="00AC21F1">
              <w:rPr>
                <w:color w:val="0070C0"/>
              </w:rPr>
              <w:t xml:space="preserve">1. </w:t>
            </w:r>
            <w:r w:rsidRPr="00AC21F1">
              <w:rPr>
                <w:color w:val="000000"/>
              </w:rPr>
              <w:t xml:space="preserve"> </w:t>
            </w:r>
            <w:r w:rsidRPr="00AC21F1">
              <w:rPr>
                <w:color w:val="0070C0"/>
              </w:rPr>
              <w:t xml:space="preserve">Минимальный размер земельного участка для объекта общественного питания, за исключением встроенных в капитальные здания, на 100 мест, при числе мест: </w:t>
            </w:r>
          </w:p>
          <w:p w:rsidR="00CC07B2" w:rsidRPr="00AC21F1" w:rsidRDefault="00CC07B2" w:rsidP="00E16FB5">
            <w:pPr>
              <w:pStyle w:val="af2"/>
              <w:spacing w:after="0"/>
              <w:rPr>
                <w:color w:val="0070C0"/>
              </w:rPr>
            </w:pPr>
            <w:r w:rsidRPr="00AC21F1">
              <w:rPr>
                <w:color w:val="0070C0"/>
              </w:rPr>
              <w:t>до 100 мест - 0,2 га на объект;100 - 150 мест - 0,15 га на объект; свыше 150 мест - 0,1 га на объект;</w:t>
            </w:r>
          </w:p>
          <w:p w:rsidR="00CC07B2" w:rsidRPr="00AC21F1" w:rsidRDefault="00CC07B2" w:rsidP="00E16FB5">
            <w:pPr>
              <w:pStyle w:val="af2"/>
              <w:spacing w:after="0"/>
              <w:rPr>
                <w:color w:val="0070C0"/>
              </w:rPr>
            </w:pPr>
            <w:r w:rsidRPr="00AC21F1">
              <w:rPr>
                <w:iCs/>
                <w:color w:val="0000FF"/>
              </w:rPr>
              <w:t>но не менее – 500 кв.м.</w:t>
            </w:r>
            <w:r w:rsidRPr="00AC21F1">
              <w:rPr>
                <w:color w:val="0000FF"/>
              </w:rPr>
              <w:t xml:space="preserve"> </w:t>
            </w:r>
            <w:r w:rsidRPr="00AC21F1">
              <w:rPr>
                <w:color w:val="0070C0"/>
              </w:rPr>
              <w:t>Максимальный размер земельного участка не устанавливается.</w:t>
            </w:r>
          </w:p>
          <w:p w:rsidR="00CC07B2" w:rsidRPr="00CF2A7B" w:rsidRDefault="00CC07B2" w:rsidP="00E16FB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C07B2" w:rsidRPr="00F806CF" w:rsidRDefault="00CC07B2" w:rsidP="00E16FB5">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C07B2" w:rsidRPr="00AC21F1" w:rsidRDefault="00CC07B2" w:rsidP="00E16FB5">
            <w:pPr>
              <w:pStyle w:val="af2"/>
              <w:spacing w:after="0" w:line="254" w:lineRule="auto"/>
              <w:rPr>
                <w:color w:val="0070C0"/>
              </w:rPr>
            </w:pPr>
            <w:r w:rsidRPr="00AC21F1">
              <w:rPr>
                <w:color w:val="0070C0"/>
              </w:rPr>
              <w:t>3. Предельная высота зданий - 28 метров</w:t>
            </w:r>
            <w:r w:rsidRPr="00AC21F1">
              <w:rPr>
                <w:iCs/>
                <w:color w:val="0070C0"/>
              </w:rPr>
              <w:t>.</w:t>
            </w:r>
          </w:p>
          <w:p w:rsidR="00CC07B2" w:rsidRPr="00AC21F1" w:rsidRDefault="00CC07B2" w:rsidP="00E16FB5">
            <w:pPr>
              <w:pStyle w:val="af2"/>
              <w:spacing w:after="0"/>
              <w:rPr>
                <w:color w:val="0070C0"/>
              </w:rPr>
            </w:pPr>
            <w:r w:rsidRPr="00AC21F1">
              <w:rPr>
                <w:color w:val="0070C0"/>
              </w:rPr>
              <w:t>4. Максимальный процент застройки в границах земельного участка - 60%.</w:t>
            </w:r>
          </w:p>
          <w:p w:rsidR="00CC07B2" w:rsidRDefault="00CC07B2" w:rsidP="00E16FB5">
            <w:pPr>
              <w:pStyle w:val="af2"/>
              <w:spacing w:after="0"/>
              <w:rPr>
                <w:color w:val="0070C0"/>
              </w:rPr>
            </w:pPr>
            <w:r w:rsidRPr="00AC21F1">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C07B2" w:rsidRPr="003B1282" w:rsidRDefault="00CC07B2" w:rsidP="00E16FB5">
            <w:pPr>
              <w:pStyle w:val="af2"/>
              <w:spacing w:after="0"/>
              <w:rPr>
                <w:color w:val="000000"/>
              </w:rPr>
            </w:pPr>
            <w:r w:rsidRPr="00AC21F1">
              <w:rPr>
                <w:color w:val="0070C0"/>
              </w:rPr>
              <w:t xml:space="preserve">6. </w:t>
            </w:r>
            <w:r w:rsidRPr="00AC21F1">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CC07B2" w:rsidRPr="003B1282" w:rsidRDefault="00CC07B2" w:rsidP="00E16FB5">
            <w:pPr>
              <w:pStyle w:val="ConsPlusNormal"/>
              <w:ind w:right="56" w:firstLine="0"/>
              <w:rPr>
                <w:rFonts w:ascii="Times New Roman" w:hAnsi="Times New Roman" w:cs="Times New Roman"/>
                <w:color w:val="000000"/>
                <w:sz w:val="24"/>
                <w:szCs w:val="24"/>
              </w:rPr>
            </w:pPr>
          </w:p>
        </w:tc>
      </w:tr>
      <w:tr w:rsidR="00CC07B2" w:rsidRPr="003B1282" w:rsidTr="006945D1">
        <w:trPr>
          <w:trHeight w:val="1844"/>
        </w:trPr>
        <w:tc>
          <w:tcPr>
            <w:tcW w:w="789" w:type="dxa"/>
            <w:vAlign w:val="center"/>
          </w:tcPr>
          <w:p w:rsidR="00CC07B2" w:rsidRPr="003B1282" w:rsidRDefault="00CC07B2" w:rsidP="006945D1">
            <w:pPr>
              <w:pStyle w:val="af"/>
              <w:jc w:val="center"/>
              <w:rPr>
                <w:rFonts w:cs="Times New Roman"/>
                <w:color w:val="000000"/>
              </w:rPr>
            </w:pPr>
            <w:r w:rsidRPr="003B1282">
              <w:rPr>
                <w:rFonts w:cs="Times New Roman"/>
                <w:color w:val="000000"/>
              </w:rPr>
              <w:t>7</w:t>
            </w:r>
          </w:p>
        </w:tc>
        <w:tc>
          <w:tcPr>
            <w:tcW w:w="3160" w:type="dxa"/>
            <w:vAlign w:val="center"/>
          </w:tcPr>
          <w:p w:rsidR="00CC07B2" w:rsidRPr="003B1282" w:rsidRDefault="00CC07B2" w:rsidP="006945D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Коммунальное обслуживание (3.1)</w:t>
            </w:r>
          </w:p>
        </w:tc>
        <w:tc>
          <w:tcPr>
            <w:tcW w:w="11043" w:type="dxa"/>
            <w:vMerge w:val="restart"/>
          </w:tcPr>
          <w:p w:rsidR="00CC07B2" w:rsidRDefault="00CC07B2" w:rsidP="00E16FB5">
            <w:pPr>
              <w:pStyle w:val="ConsPlusNormal"/>
              <w:spacing w:before="100"/>
              <w:ind w:firstLine="0"/>
              <w:rPr>
                <w:rFonts w:ascii="Times New Roman" w:hAnsi="Times New Roman" w:cs="Times New Roman"/>
                <w:iCs/>
                <w:color w:val="0070C0"/>
                <w:sz w:val="24"/>
                <w:szCs w:val="24"/>
              </w:rPr>
            </w:pPr>
            <w:r w:rsidRPr="007D41D2">
              <w:rPr>
                <w:rFonts w:ascii="Times New Roman" w:hAnsi="Times New Roman" w:cs="Times New Roman"/>
                <w:color w:val="0070C0"/>
                <w:sz w:val="24"/>
                <w:szCs w:val="24"/>
              </w:rPr>
              <w:t>1. Минимальный и м</w:t>
            </w:r>
            <w:r w:rsidRPr="007D41D2">
              <w:rPr>
                <w:rFonts w:ascii="Times New Roman" w:hAnsi="Times New Roman" w:cs="Times New Roman"/>
                <w:iCs/>
                <w:color w:val="0070C0"/>
                <w:sz w:val="24"/>
                <w:szCs w:val="24"/>
              </w:rPr>
              <w:t>аксимальный размер земельного участка не устанавливается.</w:t>
            </w:r>
          </w:p>
          <w:p w:rsidR="00CC07B2" w:rsidRPr="002A33A5" w:rsidRDefault="00CC07B2" w:rsidP="00E16FB5">
            <w:pPr>
              <w:pStyle w:val="ConsPlusNormal"/>
              <w:spacing w:before="100"/>
              <w:ind w:firstLine="0"/>
              <w:rPr>
                <w:rFonts w:ascii="Times New Roman" w:hAnsi="Times New Roman" w:cs="Times New Roman"/>
                <w:color w:val="0070C0"/>
                <w:sz w:val="24"/>
                <w:szCs w:val="24"/>
              </w:rPr>
            </w:pPr>
            <w:r>
              <w:rPr>
                <w:rFonts w:ascii="Times New Roman" w:hAnsi="Times New Roman" w:cs="Times New Roman"/>
                <w:iCs/>
                <w:color w:val="0070C0"/>
                <w:sz w:val="24"/>
                <w:szCs w:val="24"/>
              </w:rPr>
              <w:t>Минимальный размер земельного участка административных зданий не менее 500 кв. м. Максимальный размер не устанавливается.</w:t>
            </w:r>
          </w:p>
          <w:p w:rsidR="00CC07B2" w:rsidRPr="00CF2A7B" w:rsidRDefault="00CC07B2" w:rsidP="00E16FB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C07B2" w:rsidRPr="00F806CF" w:rsidRDefault="00CC07B2" w:rsidP="00E16FB5">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C07B2" w:rsidRPr="002A33A5" w:rsidRDefault="00CC07B2" w:rsidP="00E16FB5">
            <w:pPr>
              <w:pStyle w:val="af2"/>
              <w:spacing w:after="0"/>
              <w:rPr>
                <w:iCs/>
                <w:color w:val="0070C0"/>
              </w:rPr>
            </w:pPr>
            <w:r w:rsidRPr="002A33A5">
              <w:rPr>
                <w:iCs/>
                <w:color w:val="0070C0"/>
              </w:rPr>
              <w:t>3. Предельная высота зданий - 18 метров.</w:t>
            </w:r>
          </w:p>
          <w:p w:rsidR="00CC07B2" w:rsidRPr="002A33A5" w:rsidRDefault="00CC07B2" w:rsidP="00E16FB5">
            <w:pPr>
              <w:pStyle w:val="af2"/>
              <w:spacing w:after="0"/>
              <w:rPr>
                <w:iCs/>
                <w:color w:val="0070C0"/>
              </w:rPr>
            </w:pPr>
            <w:r w:rsidRPr="002A33A5">
              <w:rPr>
                <w:iCs/>
                <w:color w:val="0070C0"/>
              </w:rPr>
              <w:t>4. Максимальный процент застройки в границах земельного участка - 60%.</w:t>
            </w:r>
          </w:p>
          <w:p w:rsidR="00CC07B2" w:rsidRDefault="00CC07B2" w:rsidP="00E16FB5">
            <w:pPr>
              <w:pStyle w:val="af2"/>
              <w:spacing w:after="0"/>
              <w:rPr>
                <w:iCs/>
                <w:color w:val="0070C0"/>
              </w:rPr>
            </w:pPr>
            <w:r w:rsidRPr="002A33A5">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C07B2" w:rsidRPr="003B1282" w:rsidRDefault="00CC07B2" w:rsidP="00E16FB5">
            <w:pPr>
              <w:pStyle w:val="af2"/>
              <w:spacing w:after="0"/>
              <w:rPr>
                <w:color w:val="000000"/>
              </w:rPr>
            </w:pPr>
            <w:r w:rsidRPr="002A33A5">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C07B2" w:rsidRPr="003B1282" w:rsidTr="006945D1">
        <w:trPr>
          <w:trHeight w:val="1817"/>
        </w:trPr>
        <w:tc>
          <w:tcPr>
            <w:tcW w:w="789" w:type="dxa"/>
            <w:vAlign w:val="center"/>
          </w:tcPr>
          <w:p w:rsidR="00CC07B2" w:rsidRPr="003B1282" w:rsidRDefault="00CC07B2" w:rsidP="006945D1">
            <w:pPr>
              <w:pStyle w:val="af"/>
              <w:jc w:val="center"/>
              <w:rPr>
                <w:rFonts w:cs="Times New Roman"/>
                <w:color w:val="000000"/>
              </w:rPr>
            </w:pPr>
            <w:r>
              <w:rPr>
                <w:rFonts w:cs="Times New Roman"/>
                <w:color w:val="000000"/>
              </w:rPr>
              <w:t>8</w:t>
            </w:r>
          </w:p>
        </w:tc>
        <w:tc>
          <w:tcPr>
            <w:tcW w:w="3160" w:type="dxa"/>
            <w:vAlign w:val="center"/>
          </w:tcPr>
          <w:p w:rsidR="00CC07B2" w:rsidRPr="003B1282" w:rsidRDefault="00CC07B2" w:rsidP="006945D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Предоставление коммунальных услуг (3.1.1)</w:t>
            </w:r>
          </w:p>
        </w:tc>
        <w:tc>
          <w:tcPr>
            <w:tcW w:w="11043" w:type="dxa"/>
            <w:vMerge/>
          </w:tcPr>
          <w:p w:rsidR="00CC07B2" w:rsidRPr="003B1282" w:rsidRDefault="00CC07B2" w:rsidP="00E16FB5">
            <w:pPr>
              <w:pStyle w:val="ConsPlusNormal"/>
              <w:snapToGrid w:val="0"/>
              <w:ind w:left="56" w:right="56" w:firstLine="19"/>
              <w:jc w:val="both"/>
              <w:rPr>
                <w:rFonts w:ascii="Times New Roman" w:hAnsi="Times New Roman" w:cs="Times New Roman"/>
                <w:color w:val="000000"/>
                <w:sz w:val="24"/>
                <w:szCs w:val="24"/>
              </w:rPr>
            </w:pPr>
          </w:p>
        </w:tc>
      </w:tr>
      <w:tr w:rsidR="00CC07B2" w:rsidRPr="003B1282" w:rsidTr="006945D1">
        <w:trPr>
          <w:trHeight w:val="168"/>
        </w:trPr>
        <w:tc>
          <w:tcPr>
            <w:tcW w:w="789" w:type="dxa"/>
            <w:vAlign w:val="center"/>
          </w:tcPr>
          <w:p w:rsidR="00CC07B2" w:rsidRPr="003B1282" w:rsidRDefault="00CC07B2" w:rsidP="006945D1">
            <w:pPr>
              <w:pStyle w:val="af"/>
              <w:jc w:val="center"/>
              <w:rPr>
                <w:rFonts w:cs="Times New Roman"/>
                <w:color w:val="000000"/>
              </w:rPr>
            </w:pPr>
            <w:r>
              <w:rPr>
                <w:rFonts w:cs="Times New Roman"/>
                <w:color w:val="000000"/>
              </w:rPr>
              <w:t>9</w:t>
            </w:r>
          </w:p>
        </w:tc>
        <w:tc>
          <w:tcPr>
            <w:tcW w:w="3160" w:type="dxa"/>
            <w:vAlign w:val="center"/>
          </w:tcPr>
          <w:p w:rsidR="00CC07B2" w:rsidRPr="003B1282" w:rsidRDefault="00CC07B2" w:rsidP="006945D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Административные здания организаций, обеспечивающих предоставление коммунальных услуг (3.1.2)</w:t>
            </w:r>
          </w:p>
        </w:tc>
        <w:tc>
          <w:tcPr>
            <w:tcW w:w="11043" w:type="dxa"/>
            <w:vMerge/>
            <w:tcBorders>
              <w:bottom w:val="single" w:sz="4" w:space="0" w:color="auto"/>
            </w:tcBorders>
          </w:tcPr>
          <w:p w:rsidR="00CC07B2" w:rsidRPr="003B1282" w:rsidRDefault="00CC07B2" w:rsidP="00E16FB5">
            <w:pPr>
              <w:pStyle w:val="ConsPlusNormal"/>
              <w:snapToGrid w:val="0"/>
              <w:ind w:left="56" w:right="56" w:firstLine="19"/>
              <w:jc w:val="both"/>
              <w:rPr>
                <w:rFonts w:ascii="Times New Roman" w:hAnsi="Times New Roman" w:cs="Times New Roman"/>
                <w:color w:val="000000"/>
                <w:sz w:val="24"/>
                <w:szCs w:val="24"/>
              </w:rPr>
            </w:pPr>
          </w:p>
        </w:tc>
      </w:tr>
      <w:tr w:rsidR="00CC07B2" w:rsidRPr="003B1282" w:rsidTr="00785B46">
        <w:trPr>
          <w:trHeight w:val="2411"/>
        </w:trPr>
        <w:tc>
          <w:tcPr>
            <w:tcW w:w="789" w:type="dxa"/>
            <w:vAlign w:val="center"/>
          </w:tcPr>
          <w:p w:rsidR="00CC07B2" w:rsidRPr="003B1282" w:rsidRDefault="00CC07B2" w:rsidP="006945D1">
            <w:pPr>
              <w:pStyle w:val="af"/>
              <w:jc w:val="center"/>
              <w:rPr>
                <w:rFonts w:cs="Times New Roman"/>
                <w:color w:val="000000"/>
              </w:rPr>
            </w:pPr>
            <w:r>
              <w:rPr>
                <w:rFonts w:cs="Times New Roman"/>
                <w:color w:val="000000"/>
              </w:rPr>
              <w:t>10</w:t>
            </w:r>
          </w:p>
        </w:tc>
        <w:tc>
          <w:tcPr>
            <w:tcW w:w="3160" w:type="dxa"/>
            <w:vAlign w:val="center"/>
          </w:tcPr>
          <w:p w:rsidR="00CC07B2" w:rsidRPr="003B1282" w:rsidRDefault="00CC07B2" w:rsidP="006945D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Парки культуры и отдыха (3.6.2)</w:t>
            </w:r>
          </w:p>
        </w:tc>
        <w:tc>
          <w:tcPr>
            <w:tcW w:w="11043" w:type="dxa"/>
            <w:tcBorders>
              <w:top w:val="single" w:sz="4" w:space="0" w:color="auto"/>
              <w:bottom w:val="single" w:sz="4" w:space="0" w:color="auto"/>
            </w:tcBorders>
            <w:vAlign w:val="center"/>
          </w:tcPr>
          <w:p w:rsidR="00CC07B2" w:rsidRDefault="00CC07B2" w:rsidP="00E16FB5">
            <w:pPr>
              <w:pStyle w:val="ConsPlusNormal"/>
              <w:ind w:firstLine="0"/>
              <w:rPr>
                <w:rFonts w:cs="Times New Roman"/>
                <w:kern w:val="0"/>
                <w:lang w:eastAsia="ru-RU"/>
              </w:rPr>
            </w:pPr>
            <w:r w:rsidRPr="00187357">
              <w:rPr>
                <w:rFonts w:ascii="Times New Roman" w:hAnsi="Times New Roman" w:cs="Times New Roman"/>
                <w:color w:val="0070C0"/>
                <w:sz w:val="24"/>
                <w:szCs w:val="24"/>
              </w:rPr>
              <w:t>1. Минимальный размер земельного участка устанавливаются 0,5 га. Максимальный размер земельного участка  более 2 га.</w:t>
            </w:r>
          </w:p>
          <w:p w:rsidR="00CC07B2" w:rsidRPr="00DB5B0B" w:rsidRDefault="00CC07B2" w:rsidP="00E16FB5">
            <w:pPr>
              <w:pStyle w:val="af2"/>
              <w:spacing w:after="0"/>
              <w:rPr>
                <w:color w:val="0070C0"/>
                <w:kern w:val="0"/>
                <w:lang w:eastAsia="ru-RU"/>
              </w:rPr>
            </w:pPr>
            <w:r w:rsidRPr="00187357">
              <w:rPr>
                <w:color w:val="0070C0"/>
                <w:kern w:val="0"/>
                <w:lang w:eastAsia="ru-RU"/>
              </w:rPr>
              <w:t>Зона культурно-просветительских мероприятий</w:t>
            </w:r>
            <w:r w:rsidRPr="00DB5B0B">
              <w:rPr>
                <w:color w:val="0070C0"/>
                <w:kern w:val="0"/>
                <w:lang w:eastAsia="ru-RU"/>
              </w:rPr>
              <w:t xml:space="preserve"> -10-20 м</w:t>
            </w:r>
            <w:r w:rsidRPr="00DB5B0B">
              <w:rPr>
                <w:color w:val="0070C0"/>
                <w:kern w:val="0"/>
                <w:vertAlign w:val="superscript"/>
                <w:lang w:eastAsia="ru-RU"/>
              </w:rPr>
              <w:t>2</w:t>
            </w:r>
            <w:r w:rsidRPr="00DB5B0B">
              <w:rPr>
                <w:color w:val="0070C0"/>
                <w:kern w:val="0"/>
                <w:lang w:eastAsia="ru-RU"/>
              </w:rPr>
              <w:t>/ч</w:t>
            </w:r>
          </w:p>
          <w:p w:rsidR="00CC07B2" w:rsidRPr="00DB5B0B" w:rsidRDefault="00CC07B2" w:rsidP="00E16FB5">
            <w:pPr>
              <w:pStyle w:val="ConsPlusNormal"/>
              <w:ind w:firstLine="0"/>
              <w:rPr>
                <w:rFonts w:ascii="Times New Roman" w:hAnsi="Times New Roman" w:cs="Times New Roman"/>
                <w:color w:val="0070C0"/>
                <w:kern w:val="0"/>
                <w:sz w:val="24"/>
                <w:szCs w:val="24"/>
                <w:lang w:eastAsia="ru-RU"/>
              </w:rPr>
            </w:pPr>
            <w:r w:rsidRPr="00187357">
              <w:rPr>
                <w:rFonts w:ascii="Times New Roman" w:hAnsi="Times New Roman" w:cs="Times New Roman"/>
                <w:color w:val="0070C0"/>
                <w:kern w:val="0"/>
                <w:sz w:val="24"/>
                <w:szCs w:val="24"/>
                <w:lang w:eastAsia="ru-RU"/>
              </w:rPr>
              <w:t>Зона массовых мероприятий (зрелищ, аттракционов и др.)</w:t>
            </w:r>
            <w:r w:rsidRPr="00DB5B0B">
              <w:rPr>
                <w:rFonts w:ascii="Times New Roman" w:hAnsi="Times New Roman" w:cs="Times New Roman"/>
                <w:color w:val="0070C0"/>
                <w:kern w:val="0"/>
                <w:sz w:val="24"/>
                <w:szCs w:val="24"/>
                <w:lang w:eastAsia="ru-RU"/>
              </w:rPr>
              <w:t>- 30-40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CC07B2" w:rsidRPr="00DB5B0B" w:rsidRDefault="00CC07B2" w:rsidP="00E16FB5">
            <w:pPr>
              <w:pStyle w:val="ConsPlusNormal"/>
              <w:ind w:firstLine="0"/>
              <w:rPr>
                <w:rFonts w:ascii="Times New Roman" w:hAnsi="Times New Roman" w:cs="Times New Roman"/>
                <w:color w:val="0070C0"/>
                <w:kern w:val="0"/>
                <w:sz w:val="24"/>
                <w:szCs w:val="24"/>
                <w:lang w:eastAsia="ru-RU"/>
              </w:rPr>
            </w:pPr>
            <w:r w:rsidRPr="00187357">
              <w:rPr>
                <w:rFonts w:ascii="Times New Roman" w:hAnsi="Times New Roman" w:cs="Times New Roman"/>
                <w:color w:val="0070C0"/>
                <w:kern w:val="0"/>
                <w:sz w:val="24"/>
                <w:szCs w:val="24"/>
                <w:lang w:eastAsia="ru-RU"/>
              </w:rPr>
              <w:t>Зона физкультурно-оздоровительных мероприятий</w:t>
            </w:r>
            <w:r w:rsidRPr="00DB5B0B">
              <w:rPr>
                <w:rFonts w:ascii="Times New Roman" w:hAnsi="Times New Roman" w:cs="Times New Roman"/>
                <w:color w:val="0070C0"/>
                <w:kern w:val="0"/>
                <w:sz w:val="24"/>
                <w:szCs w:val="24"/>
                <w:lang w:eastAsia="ru-RU"/>
              </w:rPr>
              <w:t xml:space="preserve"> -70-100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CC07B2" w:rsidRPr="00DB5B0B" w:rsidRDefault="00CC07B2" w:rsidP="00E16FB5">
            <w:pPr>
              <w:pStyle w:val="ConsPlusNormal"/>
              <w:ind w:firstLine="0"/>
              <w:rPr>
                <w:rFonts w:ascii="Times New Roman" w:hAnsi="Times New Roman" w:cs="Times New Roman"/>
                <w:color w:val="0070C0"/>
                <w:kern w:val="0"/>
                <w:sz w:val="24"/>
                <w:szCs w:val="24"/>
                <w:lang w:eastAsia="ru-RU"/>
              </w:rPr>
            </w:pPr>
            <w:r w:rsidRPr="00187357">
              <w:rPr>
                <w:rFonts w:ascii="Times New Roman" w:hAnsi="Times New Roman" w:cs="Times New Roman"/>
                <w:color w:val="0070C0"/>
                <w:kern w:val="0"/>
                <w:sz w:val="24"/>
                <w:szCs w:val="24"/>
                <w:lang w:eastAsia="ru-RU"/>
              </w:rPr>
              <w:t>Зона отдыха детей</w:t>
            </w:r>
            <w:r w:rsidRPr="00DB5B0B">
              <w:rPr>
                <w:rFonts w:ascii="Times New Roman" w:hAnsi="Times New Roman" w:cs="Times New Roman"/>
                <w:color w:val="0070C0"/>
                <w:kern w:val="0"/>
                <w:sz w:val="24"/>
                <w:szCs w:val="24"/>
                <w:lang w:eastAsia="ru-RU"/>
              </w:rPr>
              <w:t xml:space="preserve"> -80-170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CC07B2" w:rsidRDefault="00CC07B2" w:rsidP="00E16FB5">
            <w:pPr>
              <w:pStyle w:val="ConsPlusNormal"/>
              <w:ind w:firstLine="0"/>
              <w:rPr>
                <w:rFonts w:ascii="Times New Roman" w:hAnsi="Times New Roman" w:cs="Times New Roman"/>
                <w:color w:val="0070C0"/>
                <w:kern w:val="0"/>
                <w:sz w:val="24"/>
                <w:szCs w:val="24"/>
                <w:lang w:eastAsia="ru-RU"/>
              </w:rPr>
            </w:pPr>
            <w:r w:rsidRPr="00DB5B0B">
              <w:rPr>
                <w:rFonts w:ascii="Times New Roman" w:hAnsi="Times New Roman" w:cs="Times New Roman"/>
                <w:color w:val="0070C0"/>
                <w:kern w:val="0"/>
                <w:sz w:val="24"/>
                <w:szCs w:val="24"/>
                <w:lang w:eastAsia="ru-RU"/>
              </w:rPr>
              <w:t xml:space="preserve"> </w:t>
            </w:r>
            <w:r w:rsidRPr="00187357">
              <w:rPr>
                <w:rFonts w:ascii="Times New Roman" w:hAnsi="Times New Roman" w:cs="Times New Roman"/>
                <w:color w:val="0070C0"/>
                <w:kern w:val="0"/>
                <w:sz w:val="24"/>
                <w:szCs w:val="24"/>
                <w:lang w:eastAsia="ru-RU"/>
              </w:rPr>
              <w:t>Прогулочная зона</w:t>
            </w:r>
            <w:r w:rsidRPr="00DB5B0B">
              <w:rPr>
                <w:rFonts w:ascii="Times New Roman" w:hAnsi="Times New Roman" w:cs="Times New Roman"/>
                <w:color w:val="0070C0"/>
                <w:kern w:val="0"/>
                <w:sz w:val="24"/>
                <w:szCs w:val="24"/>
                <w:lang w:eastAsia="ru-RU"/>
              </w:rPr>
              <w:t>-200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CC07B2" w:rsidRPr="00CF2A7B" w:rsidRDefault="00CC07B2" w:rsidP="00E16FB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C07B2" w:rsidRDefault="00785B46" w:rsidP="00221308">
            <w:pPr>
              <w:pStyle w:val="af2"/>
              <w:spacing w:after="0"/>
              <w:rPr>
                <w:color w:val="000000"/>
              </w:rPr>
            </w:pPr>
            <w:r>
              <w:rPr>
                <w:color w:val="0070C0"/>
              </w:rPr>
              <w:t>П</w:t>
            </w:r>
            <w:r w:rsidR="00CC07B2" w:rsidRPr="00187357">
              <w:rPr>
                <w:color w:val="0070C0"/>
              </w:rPr>
              <w:t>лощадь застройки некапитальных зданий не более 200 кв.м.</w:t>
            </w:r>
            <w:r w:rsidR="00CC07B2" w:rsidRPr="00187357">
              <w:rPr>
                <w:color w:val="000000"/>
              </w:rPr>
              <w:t xml:space="preserve"> </w:t>
            </w:r>
          </w:p>
          <w:p w:rsidR="00CC07B2" w:rsidRDefault="00CC07B2" w:rsidP="00221308">
            <w:pPr>
              <w:pStyle w:val="af2"/>
              <w:spacing w:after="0"/>
              <w:rPr>
                <w:color w:val="000000"/>
              </w:rPr>
            </w:pPr>
            <w:r w:rsidRPr="00187357">
              <w:rPr>
                <w:color w:val="000000"/>
              </w:rPr>
              <w:t>3. Максимальная высота зданий, строений  и сооружений, за исключением аттракционов, устанавливается 8 м; высота аттракционов не ограничивается.</w:t>
            </w:r>
          </w:p>
          <w:p w:rsidR="00CC07B2" w:rsidRPr="00187357" w:rsidRDefault="00CC07B2" w:rsidP="00221308">
            <w:pPr>
              <w:pStyle w:val="af2"/>
              <w:spacing w:after="0"/>
              <w:rPr>
                <w:color w:val="000000"/>
              </w:rPr>
            </w:pPr>
            <w:r w:rsidRPr="00187357">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7%.</w:t>
            </w:r>
          </w:p>
          <w:p w:rsidR="00CC07B2" w:rsidRPr="00187357" w:rsidRDefault="00CC07B2" w:rsidP="00221308">
            <w:pPr>
              <w:pStyle w:val="af2"/>
              <w:spacing w:after="0"/>
              <w:rPr>
                <w:color w:val="000000"/>
              </w:rPr>
            </w:pPr>
            <w:r>
              <w:rPr>
                <w:color w:val="000000"/>
              </w:rPr>
              <w:t>5</w:t>
            </w:r>
            <w:r w:rsidRPr="00187357">
              <w:rPr>
                <w:color w:val="000000"/>
              </w:rPr>
              <w:t>. Соотношение элементов территории парка следует принимать, % от общей площади парка:</w:t>
            </w:r>
          </w:p>
          <w:p w:rsidR="00CC07B2" w:rsidRPr="00187357" w:rsidRDefault="00CC07B2" w:rsidP="00221308">
            <w:pPr>
              <w:pStyle w:val="af2"/>
              <w:spacing w:after="0"/>
              <w:rPr>
                <w:color w:val="000000"/>
              </w:rPr>
            </w:pPr>
            <w:r w:rsidRPr="00187357">
              <w:rPr>
                <w:color w:val="000000"/>
              </w:rPr>
              <w:t>- территории зеленых насаждений и водоемов - не менее 70%;</w:t>
            </w:r>
          </w:p>
          <w:p w:rsidR="00CC07B2" w:rsidRPr="00187357" w:rsidRDefault="00CC07B2" w:rsidP="00221308">
            <w:pPr>
              <w:pStyle w:val="af2"/>
              <w:spacing w:after="0"/>
              <w:rPr>
                <w:color w:val="000000"/>
              </w:rPr>
            </w:pPr>
            <w:r w:rsidRPr="00187357">
              <w:rPr>
                <w:color w:val="000000"/>
              </w:rPr>
              <w:t>- аллеи, дорожки, площадки - 25 - 28%;</w:t>
            </w:r>
          </w:p>
          <w:p w:rsidR="00CC07B2" w:rsidRPr="00187357" w:rsidRDefault="00CC07B2" w:rsidP="00221308">
            <w:pPr>
              <w:pStyle w:val="af2"/>
              <w:spacing w:after="0"/>
              <w:rPr>
                <w:color w:val="000000"/>
              </w:rPr>
            </w:pPr>
            <w:r w:rsidRPr="00187357">
              <w:rPr>
                <w:color w:val="000000"/>
              </w:rPr>
              <w:t xml:space="preserve">- здания и сооружения - 5 - 7%. </w:t>
            </w:r>
          </w:p>
          <w:p w:rsidR="00CC07B2" w:rsidRDefault="00CC07B2" w:rsidP="00221308">
            <w:pPr>
              <w:pStyle w:val="af2"/>
              <w:spacing w:after="0"/>
              <w:rPr>
                <w:color w:val="000000"/>
              </w:rPr>
            </w:pPr>
            <w:r w:rsidRPr="00187357">
              <w:rPr>
                <w:color w:val="000000"/>
              </w:rPr>
              <w:t>Территория парка должна иметь следующие функциональные зоны</w:t>
            </w:r>
            <w:r>
              <w:rPr>
                <w:color w:val="000000"/>
              </w:rPr>
              <w:t xml:space="preserve"> (</w:t>
            </w:r>
            <w:r w:rsidRPr="00187357">
              <w:rPr>
                <w:color w:val="0070C0"/>
              </w:rPr>
              <w:t>за исключение специализированных парков</w:t>
            </w:r>
            <w:r>
              <w:rPr>
                <w:color w:val="0070C0"/>
              </w:rPr>
              <w:t>)</w:t>
            </w:r>
            <w:r w:rsidRPr="00187357">
              <w:rPr>
                <w:color w:val="000000"/>
              </w:rPr>
              <w:t xml:space="preserve">: </w:t>
            </w:r>
          </w:p>
          <w:p w:rsidR="00CC07B2" w:rsidRDefault="00CC07B2" w:rsidP="00221308">
            <w:pPr>
              <w:pStyle w:val="af2"/>
              <w:spacing w:after="0"/>
              <w:rPr>
                <w:color w:val="000000"/>
              </w:rPr>
            </w:pPr>
            <w:r w:rsidRPr="00187357">
              <w:rPr>
                <w:color w:val="000000"/>
              </w:rPr>
              <w:t>массовых мероприятий (зрелища, аттракционы и пр.) - 5 - 17%, тихого отдыха - 50 - 75%, культурно-просветительных мероприятий (требующих изоляции от шумных форм отдыха) - 3 - 8%, физкультурно-оздоровительную - 10 - 20%, отдыха детей - 5 - 7%, хозяйственную - 1 - 5%.</w:t>
            </w:r>
          </w:p>
          <w:p w:rsidR="00CC07B2" w:rsidRDefault="00CC07B2" w:rsidP="00221308">
            <w:pPr>
              <w:pStyle w:val="ConsPlusNormal"/>
              <w:spacing w:before="100"/>
              <w:ind w:firstLine="0"/>
              <w:rPr>
                <w:rFonts w:ascii="Times New Roman" w:hAnsi="Times New Roman" w:cs="Times New Roman"/>
                <w:color w:val="000000"/>
                <w:sz w:val="24"/>
                <w:szCs w:val="24"/>
              </w:rPr>
            </w:pPr>
            <w:r>
              <w:rPr>
                <w:rFonts w:ascii="Times New Roman" w:hAnsi="Times New Roman" w:cs="Times New Roman"/>
                <w:color w:val="000000"/>
                <w:sz w:val="24"/>
                <w:szCs w:val="24"/>
              </w:rPr>
              <w:t>6</w:t>
            </w:r>
            <w:r w:rsidRPr="00187357">
              <w:rPr>
                <w:rFonts w:ascii="Times New Roman" w:hAnsi="Times New Roman" w:cs="Times New Roman"/>
                <w:color w:val="000000"/>
                <w:sz w:val="24"/>
                <w:szCs w:val="24"/>
              </w:rPr>
              <w:t>. Необходимо предусматривать места для парковки автотранспорта в соответствии с действующими градостроительными нормативами.</w:t>
            </w:r>
          </w:p>
          <w:p w:rsidR="00CC07B2" w:rsidRPr="004E567D" w:rsidRDefault="00CC07B2" w:rsidP="00221308">
            <w:pPr>
              <w:pStyle w:val="ConsPlusNormal"/>
              <w:spacing w:before="100"/>
              <w:ind w:firstLine="0"/>
              <w:rPr>
                <w:rFonts w:ascii="Times New Roman" w:hAnsi="Times New Roman" w:cs="Times New Roman"/>
                <w:color w:val="000000"/>
                <w:sz w:val="24"/>
                <w:szCs w:val="24"/>
              </w:rPr>
            </w:pPr>
            <w:r w:rsidRPr="004E567D">
              <w:rPr>
                <w:rFonts w:ascii="Times New Roman" w:hAnsi="Times New Roman" w:cs="Times New Roman"/>
                <w:color w:val="000000"/>
                <w:sz w:val="24"/>
                <w:szCs w:val="24"/>
              </w:rPr>
              <w:t>7.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C07B2" w:rsidRPr="003B1282" w:rsidTr="006945D1">
        <w:trPr>
          <w:trHeight w:val="131"/>
        </w:trPr>
        <w:tc>
          <w:tcPr>
            <w:tcW w:w="789" w:type="dxa"/>
            <w:vAlign w:val="center"/>
          </w:tcPr>
          <w:p w:rsidR="00CC07B2" w:rsidRPr="003B1282" w:rsidRDefault="00CC07B2" w:rsidP="006945D1">
            <w:pPr>
              <w:pStyle w:val="af"/>
              <w:jc w:val="center"/>
              <w:rPr>
                <w:rFonts w:cs="Times New Roman"/>
                <w:color w:val="000000"/>
              </w:rPr>
            </w:pPr>
            <w:r>
              <w:rPr>
                <w:rFonts w:cs="Times New Roman"/>
                <w:color w:val="000000"/>
              </w:rPr>
              <w:t>11</w:t>
            </w:r>
          </w:p>
        </w:tc>
        <w:tc>
          <w:tcPr>
            <w:tcW w:w="3160" w:type="dxa"/>
            <w:vAlign w:val="center"/>
          </w:tcPr>
          <w:p w:rsidR="00CC07B2" w:rsidRPr="003B1282" w:rsidRDefault="00CC07B2" w:rsidP="006945D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Благоустройство территории (12.0.2)</w:t>
            </w:r>
          </w:p>
        </w:tc>
        <w:tc>
          <w:tcPr>
            <w:tcW w:w="11043" w:type="dxa"/>
            <w:tcBorders>
              <w:top w:val="single" w:sz="4" w:space="0" w:color="auto"/>
            </w:tcBorders>
          </w:tcPr>
          <w:p w:rsidR="00CC07B2" w:rsidRPr="00F448F9" w:rsidRDefault="00CC07B2" w:rsidP="00E16FB5">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CC07B2" w:rsidRPr="00CF2A7B" w:rsidRDefault="00CC07B2" w:rsidP="00E16FB5">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w:t>
            </w:r>
          </w:p>
          <w:p w:rsidR="00CC07B2" w:rsidRPr="00F448F9" w:rsidRDefault="00CC07B2" w:rsidP="00E16FB5">
            <w:pPr>
              <w:pStyle w:val="af2"/>
              <w:spacing w:after="0"/>
              <w:rPr>
                <w:iCs/>
                <w:color w:val="0000FF"/>
              </w:rPr>
            </w:pPr>
            <w:r w:rsidRPr="00F448F9">
              <w:rPr>
                <w:iCs/>
                <w:color w:val="0000FF"/>
              </w:rPr>
              <w:t>3. Предельная высота зданий -6 метров.</w:t>
            </w:r>
          </w:p>
          <w:p w:rsidR="00CC07B2" w:rsidRDefault="00CC07B2" w:rsidP="00221308">
            <w:pPr>
              <w:pStyle w:val="ConsPlusNormal"/>
              <w:spacing w:before="100"/>
              <w:ind w:right="225" w:firstLine="0"/>
              <w:rPr>
                <w:rFonts w:ascii="Times New Roman" w:hAnsi="Times New Roman" w:cs="Times New Roman"/>
                <w:iCs/>
                <w:color w:val="0000FF"/>
                <w:sz w:val="24"/>
                <w:szCs w:val="24"/>
              </w:rPr>
            </w:pPr>
            <w:r w:rsidRPr="00522A2B">
              <w:rPr>
                <w:rFonts w:ascii="Times New Roman" w:hAnsi="Times New Roman" w:cs="Times New Roman"/>
                <w:iCs/>
                <w:color w:val="0000FF"/>
                <w:sz w:val="24"/>
                <w:szCs w:val="24"/>
              </w:rPr>
              <w:t xml:space="preserve">4. </w:t>
            </w:r>
            <w:r>
              <w:rPr>
                <w:rFonts w:ascii="Times New Roman" w:hAnsi="Times New Roman" w:cs="Times New Roman"/>
                <w:iCs/>
                <w:color w:val="0000FF"/>
                <w:sz w:val="24"/>
                <w:szCs w:val="24"/>
              </w:rPr>
              <w:t>Площадь застройки некапитальных зданий не более 200 кв.м</w:t>
            </w:r>
            <w:r w:rsidRPr="00522A2B">
              <w:rPr>
                <w:rFonts w:ascii="Times New Roman" w:hAnsi="Times New Roman" w:cs="Times New Roman"/>
                <w:iCs/>
                <w:color w:val="0000FF"/>
                <w:sz w:val="24"/>
                <w:szCs w:val="24"/>
              </w:rPr>
              <w:t>.</w:t>
            </w:r>
          </w:p>
          <w:p w:rsidR="00CC07B2" w:rsidRPr="00221308" w:rsidRDefault="00CC07B2" w:rsidP="00221308">
            <w:pPr>
              <w:pStyle w:val="ConsPlusNormal"/>
              <w:spacing w:before="100"/>
              <w:ind w:right="225" w:firstLine="0"/>
              <w:rPr>
                <w:rFonts w:ascii="Times New Roman" w:hAnsi="Times New Roman" w:cs="Times New Roman"/>
                <w:iCs/>
                <w:color w:val="0000FF"/>
                <w:sz w:val="24"/>
                <w:szCs w:val="24"/>
              </w:rPr>
            </w:pPr>
            <w:r w:rsidRPr="00522A2B">
              <w:rPr>
                <w:rFonts w:ascii="Times New Roman" w:hAnsi="Times New Roman" w:cs="Times New Roman"/>
                <w:iCs/>
                <w:color w:val="0000FF"/>
                <w:sz w:val="24"/>
                <w:szCs w:val="24"/>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C07B2" w:rsidRPr="003B1282" w:rsidTr="006945D1">
        <w:trPr>
          <w:trHeight w:val="1542"/>
        </w:trPr>
        <w:tc>
          <w:tcPr>
            <w:tcW w:w="789" w:type="dxa"/>
            <w:vAlign w:val="center"/>
          </w:tcPr>
          <w:p w:rsidR="00CC07B2" w:rsidRPr="003B1282" w:rsidRDefault="00CC07B2" w:rsidP="006945D1">
            <w:pPr>
              <w:pStyle w:val="af"/>
              <w:jc w:val="center"/>
              <w:rPr>
                <w:rFonts w:cs="Times New Roman"/>
                <w:color w:val="000000"/>
              </w:rPr>
            </w:pPr>
            <w:r>
              <w:rPr>
                <w:rFonts w:cs="Times New Roman"/>
                <w:color w:val="000000"/>
              </w:rPr>
              <w:t>12</w:t>
            </w:r>
          </w:p>
        </w:tc>
        <w:tc>
          <w:tcPr>
            <w:tcW w:w="3160" w:type="dxa"/>
            <w:vAlign w:val="center"/>
          </w:tcPr>
          <w:p w:rsidR="00CC07B2" w:rsidRPr="003B1282" w:rsidRDefault="00CC07B2" w:rsidP="006945D1">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color w:val="000000"/>
                <w:sz w:val="24"/>
                <w:szCs w:val="24"/>
              </w:rPr>
              <w:t>Ветеринарное обслуживание (3.10)</w:t>
            </w:r>
          </w:p>
        </w:tc>
        <w:tc>
          <w:tcPr>
            <w:tcW w:w="11043" w:type="dxa"/>
            <w:vMerge w:val="restart"/>
          </w:tcPr>
          <w:p w:rsidR="00CC07B2" w:rsidRPr="002D5C75" w:rsidRDefault="00CC07B2" w:rsidP="00E16FB5">
            <w:pPr>
              <w:pStyle w:val="ConsPlusNormal"/>
              <w:spacing w:before="100"/>
              <w:ind w:firstLine="0"/>
              <w:rPr>
                <w:rFonts w:ascii="Times New Roman" w:hAnsi="Times New Roman" w:cs="Times New Roman"/>
                <w:iCs/>
                <w:color w:val="0070C0"/>
                <w:sz w:val="24"/>
                <w:szCs w:val="24"/>
              </w:rPr>
            </w:pPr>
            <w:r w:rsidRPr="002D5C75">
              <w:rPr>
                <w:rFonts w:ascii="Times New Roman" w:hAnsi="Times New Roman" w:cs="Times New Roman"/>
                <w:color w:val="0070C0"/>
                <w:sz w:val="24"/>
                <w:szCs w:val="24"/>
              </w:rPr>
              <w:t xml:space="preserve">1. Минимальный размер земельного участка </w:t>
            </w:r>
            <w:r w:rsidRPr="002D5C75">
              <w:rPr>
                <w:rFonts w:ascii="Times New Roman" w:hAnsi="Times New Roman" w:cs="Times New Roman"/>
                <w:iCs/>
                <w:color w:val="0070C0"/>
                <w:sz w:val="24"/>
                <w:szCs w:val="24"/>
              </w:rPr>
              <w:t>не менее – 500 кв.м.</w:t>
            </w:r>
            <w:r w:rsidRPr="002D5C75">
              <w:rPr>
                <w:rFonts w:ascii="Times New Roman" w:hAnsi="Times New Roman" w:cs="Times New Roman"/>
                <w:color w:val="0070C0"/>
                <w:sz w:val="24"/>
                <w:szCs w:val="24"/>
              </w:rPr>
              <w:t xml:space="preserve"> </w:t>
            </w:r>
            <w:r w:rsidRPr="002D5C75">
              <w:rPr>
                <w:rFonts w:ascii="Times New Roman" w:hAnsi="Times New Roman" w:cs="Times New Roman"/>
                <w:iCs/>
                <w:color w:val="0070C0"/>
                <w:sz w:val="24"/>
                <w:szCs w:val="24"/>
              </w:rPr>
              <w:t xml:space="preserve"> Максимальный размер земельного участка не устанавливается.</w:t>
            </w:r>
          </w:p>
          <w:p w:rsidR="00CC07B2" w:rsidRPr="00CF2A7B" w:rsidRDefault="00CC07B2" w:rsidP="00E16FB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C07B2" w:rsidRPr="00F806CF" w:rsidRDefault="00CC07B2" w:rsidP="00E16FB5">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C07B2" w:rsidRPr="002D5C75" w:rsidRDefault="00CC07B2" w:rsidP="00E16FB5">
            <w:pPr>
              <w:pStyle w:val="af2"/>
              <w:spacing w:after="0"/>
              <w:rPr>
                <w:color w:val="0070C0"/>
              </w:rPr>
            </w:pPr>
            <w:r w:rsidRPr="002D5C75">
              <w:rPr>
                <w:color w:val="0070C0"/>
              </w:rPr>
              <w:t xml:space="preserve">3. Максимальное количество этажей - 2.  </w:t>
            </w:r>
            <w:r w:rsidRPr="002D5C75">
              <w:rPr>
                <w:iCs/>
                <w:color w:val="0070C0"/>
              </w:rPr>
              <w:t>Предельная высота зданий - 7 метров.</w:t>
            </w:r>
          </w:p>
          <w:p w:rsidR="00CC07B2" w:rsidRPr="002D5C75" w:rsidRDefault="00CC07B2" w:rsidP="00E16FB5">
            <w:pPr>
              <w:pStyle w:val="af2"/>
              <w:spacing w:after="0"/>
              <w:rPr>
                <w:iCs/>
                <w:color w:val="0070C0"/>
              </w:rPr>
            </w:pPr>
            <w:r w:rsidRPr="002D5C75">
              <w:rPr>
                <w:iCs/>
                <w:color w:val="0070C0"/>
              </w:rPr>
              <w:t>4. Максимальный процент застройки в границах земельного участка - 60%.</w:t>
            </w:r>
          </w:p>
          <w:p w:rsidR="00CC07B2" w:rsidRPr="002D5C75" w:rsidRDefault="00CC07B2" w:rsidP="00E16FB5">
            <w:pPr>
              <w:pStyle w:val="af2"/>
              <w:spacing w:after="0"/>
              <w:rPr>
                <w:iCs/>
                <w:color w:val="0070C0"/>
              </w:rPr>
            </w:pPr>
            <w:r w:rsidRPr="002D5C75">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C07B2" w:rsidRPr="003B1282" w:rsidRDefault="00CC07B2" w:rsidP="00E16FB5">
            <w:pPr>
              <w:pStyle w:val="af2"/>
              <w:spacing w:after="0"/>
              <w:jc w:val="both"/>
              <w:rPr>
                <w:color w:val="000000"/>
              </w:rPr>
            </w:pPr>
            <w:r w:rsidRPr="002D5C75">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C07B2" w:rsidRPr="003B1282" w:rsidTr="006945D1">
        <w:trPr>
          <w:trHeight w:val="1400"/>
        </w:trPr>
        <w:tc>
          <w:tcPr>
            <w:tcW w:w="789" w:type="dxa"/>
            <w:vAlign w:val="center"/>
          </w:tcPr>
          <w:p w:rsidR="00CC07B2" w:rsidRPr="003B1282" w:rsidRDefault="00CC07B2" w:rsidP="006945D1">
            <w:pPr>
              <w:pStyle w:val="af"/>
              <w:jc w:val="center"/>
              <w:rPr>
                <w:rFonts w:cs="Times New Roman"/>
                <w:color w:val="000000"/>
              </w:rPr>
            </w:pPr>
            <w:r>
              <w:rPr>
                <w:rFonts w:cs="Times New Roman"/>
                <w:color w:val="000000"/>
              </w:rPr>
              <w:t>13</w:t>
            </w:r>
          </w:p>
        </w:tc>
        <w:tc>
          <w:tcPr>
            <w:tcW w:w="3160" w:type="dxa"/>
            <w:vAlign w:val="center"/>
          </w:tcPr>
          <w:p w:rsidR="00CC07B2" w:rsidRPr="003B1282" w:rsidRDefault="00CC07B2" w:rsidP="006945D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Амбулаторное ветеринарное обслуживание (3.10.1)</w:t>
            </w:r>
          </w:p>
        </w:tc>
        <w:tc>
          <w:tcPr>
            <w:tcW w:w="11043" w:type="dxa"/>
            <w:vMerge/>
          </w:tcPr>
          <w:p w:rsidR="00CC07B2" w:rsidRPr="003B1282" w:rsidRDefault="00CC07B2" w:rsidP="00E16FB5">
            <w:pPr>
              <w:pStyle w:val="ConsPlusNormal"/>
              <w:snapToGrid w:val="0"/>
              <w:ind w:left="56" w:right="56" w:firstLine="19"/>
              <w:jc w:val="both"/>
              <w:rPr>
                <w:rFonts w:ascii="Times New Roman" w:hAnsi="Times New Roman" w:cs="Times New Roman"/>
                <w:color w:val="000000"/>
                <w:sz w:val="24"/>
                <w:szCs w:val="24"/>
              </w:rPr>
            </w:pPr>
          </w:p>
        </w:tc>
      </w:tr>
      <w:tr w:rsidR="00CC07B2" w:rsidRPr="003B1282" w:rsidTr="006945D1">
        <w:trPr>
          <w:trHeight w:val="168"/>
        </w:trPr>
        <w:tc>
          <w:tcPr>
            <w:tcW w:w="789" w:type="dxa"/>
            <w:vAlign w:val="center"/>
          </w:tcPr>
          <w:p w:rsidR="00CC07B2" w:rsidRPr="003B1282" w:rsidRDefault="00CC07B2" w:rsidP="006945D1">
            <w:pPr>
              <w:pStyle w:val="af"/>
              <w:jc w:val="center"/>
              <w:rPr>
                <w:rFonts w:cs="Times New Roman"/>
                <w:color w:val="000000"/>
              </w:rPr>
            </w:pPr>
            <w:r>
              <w:rPr>
                <w:rFonts w:cs="Times New Roman"/>
                <w:color w:val="000000"/>
              </w:rPr>
              <w:t>14</w:t>
            </w:r>
          </w:p>
        </w:tc>
        <w:tc>
          <w:tcPr>
            <w:tcW w:w="3160" w:type="dxa"/>
            <w:vAlign w:val="center"/>
          </w:tcPr>
          <w:p w:rsidR="00CC07B2" w:rsidRPr="003B1282" w:rsidRDefault="00CC07B2" w:rsidP="006945D1">
            <w:pPr>
              <w:pStyle w:val="af2"/>
              <w:spacing w:after="0"/>
              <w:jc w:val="center"/>
              <w:rPr>
                <w:color w:val="000000"/>
              </w:rPr>
            </w:pPr>
            <w:r w:rsidRPr="003B1282">
              <w:rPr>
                <w:color w:val="000000"/>
              </w:rPr>
              <w:t>Приюты для животных (3.10.2)</w:t>
            </w:r>
          </w:p>
          <w:p w:rsidR="00CC07B2" w:rsidRPr="003B1282" w:rsidRDefault="00CC07B2" w:rsidP="006945D1">
            <w:pPr>
              <w:pStyle w:val="ConsPlusNormal"/>
              <w:ind w:left="56" w:right="56" w:firstLine="19"/>
              <w:jc w:val="center"/>
              <w:rPr>
                <w:rFonts w:ascii="Times New Roman" w:hAnsi="Times New Roman" w:cs="Times New Roman"/>
                <w:color w:val="000000"/>
                <w:sz w:val="24"/>
                <w:szCs w:val="24"/>
              </w:rPr>
            </w:pPr>
          </w:p>
        </w:tc>
        <w:tc>
          <w:tcPr>
            <w:tcW w:w="11043" w:type="dxa"/>
            <w:vMerge/>
          </w:tcPr>
          <w:p w:rsidR="00CC07B2" w:rsidRPr="003B1282" w:rsidRDefault="00CC07B2" w:rsidP="00E16FB5">
            <w:pPr>
              <w:pStyle w:val="ConsPlusNormal"/>
              <w:snapToGrid w:val="0"/>
              <w:ind w:left="56" w:right="56" w:firstLine="19"/>
              <w:jc w:val="both"/>
              <w:rPr>
                <w:rFonts w:ascii="Times New Roman" w:hAnsi="Times New Roman" w:cs="Times New Roman"/>
                <w:color w:val="000000"/>
                <w:sz w:val="24"/>
                <w:szCs w:val="24"/>
              </w:rPr>
            </w:pPr>
          </w:p>
        </w:tc>
      </w:tr>
      <w:tr w:rsidR="00CC07B2" w:rsidRPr="003B1282" w:rsidTr="006945D1">
        <w:trPr>
          <w:trHeight w:val="1494"/>
        </w:trPr>
        <w:tc>
          <w:tcPr>
            <w:tcW w:w="789" w:type="dxa"/>
            <w:vAlign w:val="center"/>
          </w:tcPr>
          <w:p w:rsidR="00CC07B2" w:rsidRPr="003B1282" w:rsidRDefault="00CC07B2" w:rsidP="006945D1">
            <w:pPr>
              <w:pStyle w:val="af"/>
              <w:jc w:val="center"/>
              <w:rPr>
                <w:rFonts w:cs="Times New Roman"/>
                <w:color w:val="000000"/>
              </w:rPr>
            </w:pPr>
            <w:r>
              <w:rPr>
                <w:rFonts w:cs="Times New Roman"/>
                <w:color w:val="000000"/>
              </w:rPr>
              <w:t>15</w:t>
            </w:r>
          </w:p>
        </w:tc>
        <w:tc>
          <w:tcPr>
            <w:tcW w:w="3160" w:type="dxa"/>
            <w:vAlign w:val="center"/>
          </w:tcPr>
          <w:p w:rsidR="00CC07B2" w:rsidRPr="003B1282" w:rsidRDefault="00CC07B2" w:rsidP="006945D1">
            <w:pPr>
              <w:pStyle w:val="af2"/>
              <w:spacing w:after="0"/>
              <w:jc w:val="center"/>
              <w:rPr>
                <w:color w:val="000000"/>
              </w:rPr>
            </w:pPr>
            <w:r w:rsidRPr="003B1282">
              <w:rPr>
                <w:color w:val="000000"/>
              </w:rPr>
              <w:t>Социальное обслуживание (3.2)</w:t>
            </w:r>
          </w:p>
          <w:p w:rsidR="00CC07B2" w:rsidRPr="003B1282" w:rsidRDefault="00CC07B2" w:rsidP="006945D1">
            <w:pPr>
              <w:pStyle w:val="ConsPlusNormal"/>
              <w:ind w:left="56" w:right="56" w:firstLine="19"/>
              <w:jc w:val="center"/>
              <w:rPr>
                <w:rFonts w:ascii="Times New Roman" w:hAnsi="Times New Roman" w:cs="Times New Roman"/>
                <w:color w:val="000000"/>
                <w:sz w:val="24"/>
                <w:szCs w:val="24"/>
              </w:rPr>
            </w:pPr>
          </w:p>
        </w:tc>
        <w:tc>
          <w:tcPr>
            <w:tcW w:w="11043" w:type="dxa"/>
            <w:vMerge w:val="restart"/>
          </w:tcPr>
          <w:p w:rsidR="00CC07B2" w:rsidRPr="001F109D" w:rsidRDefault="00CC07B2" w:rsidP="00E16FB5">
            <w:pPr>
              <w:pStyle w:val="af2"/>
              <w:spacing w:after="0" w:line="254" w:lineRule="auto"/>
              <w:rPr>
                <w:color w:val="0070C0"/>
              </w:rPr>
            </w:pPr>
            <w:r w:rsidRPr="001F109D">
              <w:rPr>
                <w:color w:val="0070C0"/>
              </w:rPr>
              <w:t>1. Минимальный размер земельного участка объектов социальной помощи и бытового обслуживания на 10 рабочих мест для предприятий мощностью, рабочих мест:</w:t>
            </w:r>
          </w:p>
          <w:p w:rsidR="00CC07B2" w:rsidRPr="001F109D" w:rsidRDefault="00CC07B2" w:rsidP="00E16FB5">
            <w:pPr>
              <w:pStyle w:val="af2"/>
              <w:spacing w:after="0" w:line="254" w:lineRule="auto"/>
              <w:rPr>
                <w:color w:val="0070C0"/>
              </w:rPr>
            </w:pPr>
            <w:r w:rsidRPr="001F109D">
              <w:rPr>
                <w:color w:val="0070C0"/>
              </w:rPr>
              <w:t>10-50 – 0,1-0,2 га;</w:t>
            </w:r>
          </w:p>
          <w:p w:rsidR="00CC07B2" w:rsidRPr="001F109D" w:rsidRDefault="00CC07B2" w:rsidP="00E16FB5">
            <w:pPr>
              <w:pStyle w:val="af2"/>
              <w:spacing w:after="0" w:line="254" w:lineRule="auto"/>
              <w:rPr>
                <w:color w:val="0070C0"/>
              </w:rPr>
            </w:pPr>
            <w:r w:rsidRPr="001F109D">
              <w:rPr>
                <w:color w:val="0070C0"/>
              </w:rPr>
              <w:t>50-150 – 0,05-0,08 га;</w:t>
            </w:r>
          </w:p>
          <w:p w:rsidR="00CC07B2" w:rsidRDefault="00CC07B2" w:rsidP="00E16FB5">
            <w:pPr>
              <w:pStyle w:val="af2"/>
              <w:spacing w:after="0" w:line="254" w:lineRule="auto"/>
              <w:ind w:right="57"/>
              <w:rPr>
                <w:color w:val="0070C0"/>
              </w:rPr>
            </w:pPr>
            <w:r w:rsidRPr="001F109D">
              <w:rPr>
                <w:color w:val="0070C0"/>
              </w:rPr>
              <w:t>св. 150 – 0,03-0,04 га.</w:t>
            </w:r>
          </w:p>
          <w:p w:rsidR="00CC07B2" w:rsidRPr="001F109D" w:rsidRDefault="00CC07B2" w:rsidP="00E16FB5">
            <w:pPr>
              <w:pStyle w:val="af2"/>
              <w:spacing w:after="0" w:line="254" w:lineRule="auto"/>
              <w:ind w:right="57"/>
              <w:rPr>
                <w:color w:val="0070C0"/>
              </w:rPr>
            </w:pPr>
            <w:r>
              <w:rPr>
                <w:color w:val="0070C0"/>
              </w:rPr>
              <w:t>, но не менее 500 кв. м</w:t>
            </w:r>
          </w:p>
          <w:p w:rsidR="00CC07B2" w:rsidRPr="001F109D" w:rsidRDefault="00CC07B2" w:rsidP="00E16FB5">
            <w:pPr>
              <w:pStyle w:val="af2"/>
              <w:spacing w:after="0" w:line="254" w:lineRule="auto"/>
              <w:rPr>
                <w:color w:val="0070C0"/>
              </w:rPr>
            </w:pPr>
            <w:r w:rsidRPr="001F109D">
              <w:rPr>
                <w:color w:val="0070C0"/>
              </w:rPr>
              <w:t>Отделения связи микрорайона, жилого района, га, для обслуживаемого населения, групп:</w:t>
            </w:r>
          </w:p>
          <w:p w:rsidR="00CC07B2" w:rsidRPr="001F109D" w:rsidRDefault="00CC07B2" w:rsidP="00E16FB5">
            <w:pPr>
              <w:pStyle w:val="af2"/>
              <w:spacing w:after="0" w:line="254" w:lineRule="auto"/>
              <w:rPr>
                <w:color w:val="0070C0"/>
              </w:rPr>
            </w:pPr>
            <w:r w:rsidRPr="001F109D">
              <w:rPr>
                <w:color w:val="0070C0"/>
                <w:lang w:val="en-US"/>
              </w:rPr>
              <w:t>IV</w:t>
            </w:r>
            <w:r w:rsidRPr="001F109D">
              <w:rPr>
                <w:color w:val="0070C0"/>
              </w:rPr>
              <w:t>-</w:t>
            </w:r>
            <w:r w:rsidRPr="001F109D">
              <w:rPr>
                <w:color w:val="0070C0"/>
                <w:lang w:val="en-US"/>
              </w:rPr>
              <w:t>V</w:t>
            </w:r>
            <w:r w:rsidRPr="001F109D">
              <w:rPr>
                <w:color w:val="0070C0"/>
              </w:rPr>
              <w:t xml:space="preserve"> (до 9 тыс. чел.) – 0,07-0,08;</w:t>
            </w:r>
          </w:p>
          <w:p w:rsidR="00CC07B2" w:rsidRPr="001F109D" w:rsidRDefault="00CC07B2" w:rsidP="00E16FB5">
            <w:pPr>
              <w:pStyle w:val="af2"/>
              <w:spacing w:after="0" w:line="254" w:lineRule="auto"/>
              <w:rPr>
                <w:color w:val="0070C0"/>
              </w:rPr>
            </w:pPr>
            <w:r w:rsidRPr="001F109D">
              <w:rPr>
                <w:color w:val="0070C0"/>
                <w:lang w:val="en-US"/>
              </w:rPr>
              <w:t>III</w:t>
            </w:r>
            <w:r w:rsidRPr="001F109D">
              <w:rPr>
                <w:color w:val="0070C0"/>
              </w:rPr>
              <w:t>-</w:t>
            </w:r>
            <w:r w:rsidRPr="001F109D">
              <w:rPr>
                <w:color w:val="0070C0"/>
                <w:lang w:val="en-US"/>
              </w:rPr>
              <w:t>IV</w:t>
            </w:r>
            <w:r w:rsidRPr="001F109D">
              <w:rPr>
                <w:color w:val="0070C0"/>
              </w:rPr>
              <w:t xml:space="preserve"> (9-18 тыс. чел.) – 0,09-0,1;</w:t>
            </w:r>
          </w:p>
          <w:p w:rsidR="00CC07B2" w:rsidRPr="001F109D" w:rsidRDefault="00CC07B2" w:rsidP="00E16FB5">
            <w:pPr>
              <w:pStyle w:val="af2"/>
              <w:spacing w:after="0" w:line="254" w:lineRule="auto"/>
              <w:rPr>
                <w:color w:val="0070C0"/>
              </w:rPr>
            </w:pPr>
            <w:r w:rsidRPr="001F109D">
              <w:rPr>
                <w:color w:val="0070C0"/>
                <w:lang w:val="en-US"/>
              </w:rPr>
              <w:t>II</w:t>
            </w:r>
            <w:r w:rsidRPr="001F109D">
              <w:rPr>
                <w:color w:val="0070C0"/>
              </w:rPr>
              <w:t>-</w:t>
            </w:r>
            <w:r w:rsidRPr="001F109D">
              <w:rPr>
                <w:color w:val="0070C0"/>
                <w:lang w:val="en-US"/>
              </w:rPr>
              <w:t>III</w:t>
            </w:r>
            <w:r w:rsidRPr="001F109D">
              <w:rPr>
                <w:color w:val="0070C0"/>
              </w:rPr>
              <w:t xml:space="preserve"> (20-25 тыс. чел.) – 0,11-0,12</w:t>
            </w:r>
          </w:p>
          <w:p w:rsidR="00CC07B2" w:rsidRPr="001F109D" w:rsidRDefault="00CC07B2" w:rsidP="00E16FB5">
            <w:pPr>
              <w:pStyle w:val="af2"/>
              <w:spacing w:after="0" w:line="254" w:lineRule="auto"/>
              <w:rPr>
                <w:color w:val="0000FF"/>
              </w:rPr>
            </w:pPr>
            <w:r w:rsidRPr="001F109D">
              <w:rPr>
                <w:color w:val="0070C0"/>
              </w:rPr>
              <w:t>Максимальный размер земельного участка не устанавливается.</w:t>
            </w:r>
          </w:p>
          <w:p w:rsidR="00CC07B2" w:rsidRPr="00CF2A7B" w:rsidRDefault="00CC07B2" w:rsidP="00E16FB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C07B2" w:rsidRPr="00F806CF" w:rsidRDefault="00CC07B2" w:rsidP="00E16FB5">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C07B2" w:rsidRPr="001F109D" w:rsidRDefault="00CC07B2" w:rsidP="00E16FB5">
            <w:pPr>
              <w:pStyle w:val="af2"/>
              <w:spacing w:after="0"/>
              <w:rPr>
                <w:color w:val="0070C0"/>
              </w:rPr>
            </w:pPr>
            <w:r w:rsidRPr="001F109D">
              <w:rPr>
                <w:color w:val="0070C0"/>
              </w:rPr>
              <w:t>3. Предельная высота зданий - 18 метров.</w:t>
            </w:r>
          </w:p>
          <w:p w:rsidR="00CC07B2" w:rsidRPr="001F109D" w:rsidRDefault="00CC07B2" w:rsidP="00E16FB5">
            <w:pPr>
              <w:pStyle w:val="af2"/>
              <w:spacing w:after="0"/>
              <w:rPr>
                <w:color w:val="0070C0"/>
              </w:rPr>
            </w:pPr>
            <w:r w:rsidRPr="001F109D">
              <w:rPr>
                <w:color w:val="0070C0"/>
              </w:rPr>
              <w:t>4. Максимальный процент застройки в границах земельного участка - 60%.</w:t>
            </w:r>
          </w:p>
          <w:p w:rsidR="00CC07B2" w:rsidRPr="001F109D" w:rsidRDefault="00CC07B2" w:rsidP="00E16FB5">
            <w:pPr>
              <w:pStyle w:val="af2"/>
              <w:spacing w:after="0"/>
              <w:rPr>
                <w:color w:val="0070C0"/>
              </w:rPr>
            </w:pPr>
            <w:r w:rsidRPr="001F109D">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C07B2" w:rsidRPr="001F109D" w:rsidRDefault="00CC07B2" w:rsidP="00E16FB5">
            <w:pPr>
              <w:pStyle w:val="af2"/>
              <w:spacing w:after="0"/>
              <w:rPr>
                <w:color w:val="000000"/>
              </w:rPr>
            </w:pPr>
            <w:r w:rsidRPr="001F109D">
              <w:rPr>
                <w:color w:val="0070C0"/>
              </w:rPr>
              <w:t xml:space="preserve">6. </w:t>
            </w:r>
            <w:r w:rsidRPr="001F109D">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C07B2" w:rsidRPr="003B1282" w:rsidTr="006945D1">
        <w:trPr>
          <w:trHeight w:val="1683"/>
        </w:trPr>
        <w:tc>
          <w:tcPr>
            <w:tcW w:w="789" w:type="dxa"/>
            <w:vAlign w:val="center"/>
          </w:tcPr>
          <w:p w:rsidR="00CC07B2" w:rsidRPr="003B1282" w:rsidRDefault="00CC07B2" w:rsidP="006945D1">
            <w:pPr>
              <w:pStyle w:val="af"/>
              <w:jc w:val="center"/>
              <w:rPr>
                <w:rFonts w:cs="Times New Roman"/>
                <w:color w:val="000000"/>
              </w:rPr>
            </w:pPr>
            <w:r>
              <w:rPr>
                <w:rFonts w:cs="Times New Roman"/>
                <w:color w:val="000000"/>
              </w:rPr>
              <w:t>16</w:t>
            </w:r>
          </w:p>
        </w:tc>
        <w:tc>
          <w:tcPr>
            <w:tcW w:w="3160" w:type="dxa"/>
            <w:vAlign w:val="center"/>
          </w:tcPr>
          <w:p w:rsidR="00CC07B2" w:rsidRPr="003B1282" w:rsidRDefault="00CC07B2" w:rsidP="006945D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Дома социального обслуживания (3.2.1)</w:t>
            </w:r>
          </w:p>
        </w:tc>
        <w:tc>
          <w:tcPr>
            <w:tcW w:w="11043" w:type="dxa"/>
            <w:vMerge/>
          </w:tcPr>
          <w:p w:rsidR="00CC07B2" w:rsidRPr="003B1282" w:rsidRDefault="00CC07B2" w:rsidP="00E16FB5">
            <w:pPr>
              <w:pStyle w:val="af2"/>
              <w:snapToGrid w:val="0"/>
              <w:spacing w:after="0" w:line="254" w:lineRule="auto"/>
              <w:rPr>
                <w:color w:val="000000"/>
              </w:rPr>
            </w:pPr>
          </w:p>
        </w:tc>
      </w:tr>
      <w:tr w:rsidR="00CC07B2" w:rsidRPr="003B1282" w:rsidTr="006945D1">
        <w:trPr>
          <w:trHeight w:val="1556"/>
        </w:trPr>
        <w:tc>
          <w:tcPr>
            <w:tcW w:w="789" w:type="dxa"/>
            <w:vAlign w:val="center"/>
          </w:tcPr>
          <w:p w:rsidR="00CC07B2" w:rsidRPr="003B1282" w:rsidRDefault="00CC07B2" w:rsidP="006945D1">
            <w:pPr>
              <w:pStyle w:val="af"/>
              <w:jc w:val="center"/>
              <w:rPr>
                <w:rFonts w:cs="Times New Roman"/>
                <w:color w:val="000000"/>
              </w:rPr>
            </w:pPr>
            <w:r>
              <w:rPr>
                <w:rFonts w:cs="Times New Roman"/>
                <w:color w:val="000000"/>
              </w:rPr>
              <w:t>17</w:t>
            </w:r>
          </w:p>
        </w:tc>
        <w:tc>
          <w:tcPr>
            <w:tcW w:w="3160" w:type="dxa"/>
            <w:vAlign w:val="center"/>
          </w:tcPr>
          <w:p w:rsidR="00CC07B2" w:rsidRPr="003B1282" w:rsidRDefault="00CC07B2" w:rsidP="006945D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Оказание социальной помощи населению (3.2.2)</w:t>
            </w:r>
          </w:p>
        </w:tc>
        <w:tc>
          <w:tcPr>
            <w:tcW w:w="11043" w:type="dxa"/>
            <w:vMerge/>
          </w:tcPr>
          <w:p w:rsidR="00CC07B2" w:rsidRPr="003B1282" w:rsidRDefault="00CC07B2" w:rsidP="00E16FB5">
            <w:pPr>
              <w:pStyle w:val="af2"/>
              <w:snapToGrid w:val="0"/>
              <w:spacing w:after="0" w:line="254" w:lineRule="auto"/>
              <w:rPr>
                <w:color w:val="000000"/>
              </w:rPr>
            </w:pPr>
          </w:p>
        </w:tc>
      </w:tr>
      <w:tr w:rsidR="00CC07B2" w:rsidRPr="003B1282" w:rsidTr="006945D1">
        <w:trPr>
          <w:trHeight w:val="1266"/>
        </w:trPr>
        <w:tc>
          <w:tcPr>
            <w:tcW w:w="789" w:type="dxa"/>
            <w:vAlign w:val="center"/>
          </w:tcPr>
          <w:p w:rsidR="00CC07B2" w:rsidRPr="003B1282" w:rsidRDefault="00CC07B2" w:rsidP="006945D1">
            <w:pPr>
              <w:pStyle w:val="af"/>
              <w:jc w:val="center"/>
              <w:rPr>
                <w:rFonts w:cs="Times New Roman"/>
                <w:color w:val="000000"/>
              </w:rPr>
            </w:pPr>
            <w:r>
              <w:rPr>
                <w:rFonts w:cs="Times New Roman"/>
                <w:color w:val="000000"/>
              </w:rPr>
              <w:t>18</w:t>
            </w:r>
          </w:p>
        </w:tc>
        <w:tc>
          <w:tcPr>
            <w:tcW w:w="3160" w:type="dxa"/>
            <w:vAlign w:val="center"/>
          </w:tcPr>
          <w:p w:rsidR="00CC07B2" w:rsidRPr="003B1282" w:rsidRDefault="00CC07B2" w:rsidP="006945D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Оказание услуг связи (3.2.3)</w:t>
            </w:r>
          </w:p>
        </w:tc>
        <w:tc>
          <w:tcPr>
            <w:tcW w:w="11043" w:type="dxa"/>
            <w:vMerge/>
          </w:tcPr>
          <w:p w:rsidR="00CC07B2" w:rsidRPr="003B1282" w:rsidRDefault="00CC07B2" w:rsidP="00E16FB5">
            <w:pPr>
              <w:pStyle w:val="ConsPlusNormal"/>
              <w:snapToGrid w:val="0"/>
              <w:ind w:left="56" w:right="56" w:firstLine="19"/>
              <w:jc w:val="both"/>
              <w:rPr>
                <w:rFonts w:ascii="Times New Roman" w:hAnsi="Times New Roman" w:cs="Times New Roman"/>
                <w:color w:val="000000"/>
                <w:sz w:val="24"/>
                <w:szCs w:val="24"/>
              </w:rPr>
            </w:pPr>
          </w:p>
        </w:tc>
      </w:tr>
      <w:tr w:rsidR="00CC07B2" w:rsidRPr="003B1282" w:rsidTr="006945D1">
        <w:trPr>
          <w:trHeight w:val="149"/>
        </w:trPr>
        <w:tc>
          <w:tcPr>
            <w:tcW w:w="789" w:type="dxa"/>
            <w:vAlign w:val="center"/>
          </w:tcPr>
          <w:p w:rsidR="00CC07B2" w:rsidRPr="003B1282" w:rsidRDefault="00CC07B2" w:rsidP="006945D1">
            <w:pPr>
              <w:pStyle w:val="af"/>
              <w:jc w:val="center"/>
              <w:rPr>
                <w:rFonts w:cs="Times New Roman"/>
                <w:color w:val="000000"/>
              </w:rPr>
            </w:pPr>
            <w:r>
              <w:rPr>
                <w:rFonts w:cs="Times New Roman"/>
                <w:color w:val="000000"/>
              </w:rPr>
              <w:t>19</w:t>
            </w:r>
          </w:p>
        </w:tc>
        <w:tc>
          <w:tcPr>
            <w:tcW w:w="3160" w:type="dxa"/>
            <w:vAlign w:val="center"/>
          </w:tcPr>
          <w:p w:rsidR="00CC07B2" w:rsidRPr="003B1282" w:rsidRDefault="00CC07B2" w:rsidP="006945D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Бытовое обслуживание (3.3)</w:t>
            </w:r>
          </w:p>
        </w:tc>
        <w:tc>
          <w:tcPr>
            <w:tcW w:w="11043" w:type="dxa"/>
            <w:vMerge/>
          </w:tcPr>
          <w:p w:rsidR="00CC07B2" w:rsidRPr="003B1282" w:rsidRDefault="00CC07B2" w:rsidP="00E16FB5">
            <w:pPr>
              <w:pStyle w:val="ConsPlusNormal"/>
              <w:snapToGrid w:val="0"/>
              <w:ind w:right="56" w:firstLine="0"/>
              <w:rPr>
                <w:rFonts w:ascii="Times New Roman" w:hAnsi="Times New Roman" w:cs="Times New Roman"/>
                <w:color w:val="000000"/>
                <w:sz w:val="24"/>
                <w:szCs w:val="24"/>
              </w:rPr>
            </w:pPr>
          </w:p>
        </w:tc>
      </w:tr>
      <w:tr w:rsidR="00CC07B2" w:rsidRPr="003B1282" w:rsidTr="006945D1">
        <w:trPr>
          <w:trHeight w:val="1121"/>
        </w:trPr>
        <w:tc>
          <w:tcPr>
            <w:tcW w:w="789" w:type="dxa"/>
            <w:vAlign w:val="center"/>
          </w:tcPr>
          <w:p w:rsidR="00CC07B2" w:rsidRPr="003B1282" w:rsidRDefault="00CC07B2" w:rsidP="006945D1">
            <w:pPr>
              <w:pStyle w:val="af"/>
              <w:jc w:val="center"/>
              <w:rPr>
                <w:rFonts w:cs="Times New Roman"/>
                <w:color w:val="000000"/>
              </w:rPr>
            </w:pPr>
            <w:r>
              <w:rPr>
                <w:rFonts w:cs="Times New Roman"/>
                <w:color w:val="000000"/>
              </w:rPr>
              <w:t>20</w:t>
            </w:r>
          </w:p>
        </w:tc>
        <w:tc>
          <w:tcPr>
            <w:tcW w:w="3160" w:type="dxa"/>
            <w:vAlign w:val="center"/>
          </w:tcPr>
          <w:p w:rsidR="00CC07B2" w:rsidRPr="003B1282" w:rsidRDefault="00CC07B2" w:rsidP="006945D1">
            <w:pPr>
              <w:pStyle w:val="af2"/>
              <w:jc w:val="center"/>
              <w:rPr>
                <w:color w:val="000000"/>
              </w:rPr>
            </w:pPr>
            <w:r w:rsidRPr="003B1282">
              <w:rPr>
                <w:color w:val="000000"/>
              </w:rPr>
              <w:t>Осуществление религиозных обрядов (3.7.1)</w:t>
            </w:r>
          </w:p>
        </w:tc>
        <w:tc>
          <w:tcPr>
            <w:tcW w:w="11043" w:type="dxa"/>
          </w:tcPr>
          <w:p w:rsidR="00CC07B2" w:rsidRDefault="00CC07B2" w:rsidP="00E16FB5">
            <w:pPr>
              <w:pStyle w:val="ConsPlusNormal"/>
              <w:spacing w:before="100"/>
              <w:ind w:firstLine="0"/>
              <w:rPr>
                <w:rFonts w:ascii="Times New Roman" w:hAnsi="Times New Roman" w:cs="Times New Roman"/>
                <w:color w:val="000000"/>
                <w:sz w:val="24"/>
                <w:szCs w:val="24"/>
              </w:rPr>
            </w:pPr>
            <w:r w:rsidRPr="003B1282">
              <w:rPr>
                <w:rFonts w:ascii="Times New Roman" w:hAnsi="Times New Roman" w:cs="Times New Roman"/>
                <w:color w:val="000000"/>
                <w:sz w:val="24"/>
                <w:szCs w:val="24"/>
              </w:rPr>
              <w:t xml:space="preserve">1. Минимальный размер земельного участка для провославных храмов устанавливается из обеспеченности 7,5 места в храме на 1000 верующих, 7,5 </w:t>
            </w:r>
            <w:r>
              <w:rPr>
                <w:rFonts w:ascii="Times New Roman" w:hAnsi="Times New Roman" w:cs="Times New Roman"/>
                <w:color w:val="000000"/>
                <w:sz w:val="24"/>
                <w:szCs w:val="24"/>
              </w:rPr>
              <w:t>кв.м</w:t>
            </w:r>
            <w:r w:rsidRPr="003B1282">
              <w:rPr>
                <w:rFonts w:ascii="Times New Roman" w:hAnsi="Times New Roman" w:cs="Times New Roman"/>
                <w:color w:val="000000"/>
                <w:sz w:val="24"/>
                <w:szCs w:val="24"/>
              </w:rPr>
              <w:t xml:space="preserve"> на 1 место в храме. </w:t>
            </w:r>
          </w:p>
          <w:p w:rsidR="00CC07B2" w:rsidRDefault="00CC07B2" w:rsidP="00E16FB5">
            <w:pPr>
              <w:pStyle w:val="ConsPlusNormal"/>
              <w:spacing w:before="100"/>
              <w:ind w:firstLine="0"/>
              <w:rPr>
                <w:rFonts w:ascii="Times New Roman" w:hAnsi="Times New Roman" w:cs="Times New Roman"/>
                <w:color w:val="000000"/>
                <w:sz w:val="24"/>
                <w:szCs w:val="24"/>
              </w:rPr>
            </w:pPr>
            <w:r w:rsidRPr="003B1282">
              <w:rPr>
                <w:rFonts w:ascii="Times New Roman" w:hAnsi="Times New Roman" w:cs="Times New Roman"/>
                <w:color w:val="000000"/>
                <w:sz w:val="24"/>
                <w:szCs w:val="24"/>
              </w:rPr>
              <w:t>Максимальный размер земельного участка не нормируется (размещается по сог</w:t>
            </w:r>
            <w:r>
              <w:rPr>
                <w:rFonts w:ascii="Times New Roman" w:hAnsi="Times New Roman" w:cs="Times New Roman"/>
                <w:color w:val="000000"/>
                <w:sz w:val="24"/>
                <w:szCs w:val="24"/>
              </w:rPr>
              <w:t>ласованию с местной епархией).</w:t>
            </w:r>
          </w:p>
          <w:p w:rsidR="00CC07B2" w:rsidRPr="003B1282" w:rsidRDefault="00CC07B2" w:rsidP="00E16FB5">
            <w:pPr>
              <w:pStyle w:val="af2"/>
              <w:spacing w:after="0"/>
              <w:rPr>
                <w:color w:val="000000"/>
              </w:rPr>
            </w:pPr>
            <w:r w:rsidRPr="00D328B0">
              <w:rPr>
                <w:color w:val="0070C0"/>
              </w:rPr>
              <w:t xml:space="preserve"> Минимальный размер земельного участка </w:t>
            </w:r>
            <w:r w:rsidRPr="003B1282">
              <w:rPr>
                <w:color w:val="000000"/>
              </w:rPr>
              <w:t>объекты культового назначения разл</w:t>
            </w:r>
            <w:r>
              <w:rPr>
                <w:color w:val="000000"/>
              </w:rPr>
              <w:t>ичных конфессий</w:t>
            </w:r>
            <w:r w:rsidRPr="00D328B0">
              <w:rPr>
                <w:color w:val="0070C0"/>
              </w:rPr>
              <w:t xml:space="preserve">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CC07B2" w:rsidRPr="00CF2A7B" w:rsidRDefault="00CC07B2" w:rsidP="00E16FB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C07B2" w:rsidRPr="003B1282" w:rsidRDefault="00CC07B2" w:rsidP="00E16FB5">
            <w:pPr>
              <w:pStyle w:val="af2"/>
              <w:spacing w:after="0"/>
              <w:rPr>
                <w:color w:val="000000"/>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r w:rsidRPr="003B1282">
              <w:rPr>
                <w:color w:val="000000"/>
              </w:rPr>
              <w:t>.</w:t>
            </w:r>
          </w:p>
          <w:p w:rsidR="00CC07B2" w:rsidRPr="003B1282" w:rsidRDefault="00CC07B2" w:rsidP="00E16FB5">
            <w:pPr>
              <w:pStyle w:val="af2"/>
              <w:spacing w:after="0"/>
              <w:rPr>
                <w:color w:val="000000"/>
              </w:rPr>
            </w:pPr>
            <w:r w:rsidRPr="003B1282">
              <w:rPr>
                <w:color w:val="000000"/>
              </w:rPr>
              <w:t>3. Предельная высота зданий - 1</w:t>
            </w:r>
            <w:r>
              <w:rPr>
                <w:color w:val="000000"/>
              </w:rPr>
              <w:t>8</w:t>
            </w:r>
            <w:r w:rsidRPr="003B1282">
              <w:rPr>
                <w:color w:val="000000"/>
              </w:rPr>
              <w:t xml:space="preserve"> метров, за исключением башен, колоколен и шпилей.</w:t>
            </w:r>
          </w:p>
          <w:p w:rsidR="00CC07B2" w:rsidRPr="003B1282" w:rsidRDefault="00CC07B2" w:rsidP="00E16FB5">
            <w:pPr>
              <w:pStyle w:val="af2"/>
              <w:spacing w:after="0"/>
              <w:jc w:val="both"/>
              <w:rPr>
                <w:color w:val="000000"/>
              </w:rPr>
            </w:pPr>
            <w:r w:rsidRPr="003B1282">
              <w:rPr>
                <w:color w:val="000000"/>
              </w:rPr>
              <w:t>4. Максимальный процент застройки в границах земельного участка - 60%.</w:t>
            </w:r>
          </w:p>
          <w:p w:rsidR="00CC07B2" w:rsidRPr="003B1282" w:rsidRDefault="00CC07B2" w:rsidP="00E16FB5">
            <w:pPr>
              <w:pStyle w:val="af2"/>
              <w:spacing w:after="0"/>
              <w:jc w:val="both"/>
              <w:rPr>
                <w:color w:val="000000"/>
              </w:rPr>
            </w:pPr>
            <w:r w:rsidRPr="003B1282">
              <w:rPr>
                <w:color w:val="000000"/>
              </w:rPr>
              <w:t>5. Необходимо предусматривать места для парковки автотранспорта в соответствии с действующими градостроительными нормативами.</w:t>
            </w:r>
          </w:p>
          <w:p w:rsidR="00CC07B2" w:rsidRPr="003B1282" w:rsidRDefault="00CC07B2" w:rsidP="00E16FB5">
            <w:pPr>
              <w:pStyle w:val="af2"/>
              <w:spacing w:after="0"/>
              <w:jc w:val="both"/>
              <w:rPr>
                <w:color w:val="000000"/>
              </w:rPr>
            </w:pPr>
            <w:r w:rsidRPr="003B1282">
              <w:rPr>
                <w:color w:val="000000"/>
              </w:rPr>
              <w:t>6. Размещение объектов необходимо осуществлять с учетом проекта охраны зон и законодательства об объектах культурного наследия.</w:t>
            </w:r>
          </w:p>
          <w:p w:rsidR="00CC07B2" w:rsidRPr="003B1282" w:rsidRDefault="00CC07B2" w:rsidP="00E16FB5">
            <w:pPr>
              <w:pStyle w:val="ConsPlusNormal"/>
              <w:ind w:right="56" w:firstLine="0"/>
              <w:jc w:val="both"/>
              <w:rPr>
                <w:rFonts w:ascii="Times New Roman" w:hAnsi="Times New Roman" w:cs="Times New Roman"/>
                <w:color w:val="000000"/>
                <w:sz w:val="24"/>
                <w:szCs w:val="24"/>
              </w:rPr>
            </w:pPr>
            <w:r w:rsidRPr="003B1282">
              <w:rPr>
                <w:rFonts w:ascii="Times New Roman" w:hAnsi="Times New Roman" w:cs="Times New Roman"/>
                <w:color w:val="000000"/>
                <w:sz w:val="24"/>
                <w:szCs w:val="24"/>
              </w:rPr>
              <w:t xml:space="preserve">7. </w:t>
            </w:r>
            <w:r w:rsidRPr="003B1282">
              <w:rPr>
                <w:rFonts w:ascii="Times New Roman" w:hAnsi="Times New Roman" w:cs="Times New Roman"/>
                <w:iCs/>
                <w:color w:val="00000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C07B2" w:rsidRPr="003B1282" w:rsidTr="006945D1">
        <w:trPr>
          <w:trHeight w:val="168"/>
        </w:trPr>
        <w:tc>
          <w:tcPr>
            <w:tcW w:w="789" w:type="dxa"/>
            <w:vAlign w:val="center"/>
          </w:tcPr>
          <w:p w:rsidR="00CC07B2" w:rsidRPr="003B1282" w:rsidRDefault="00CC07B2" w:rsidP="006945D1">
            <w:pPr>
              <w:pStyle w:val="af"/>
              <w:jc w:val="center"/>
              <w:rPr>
                <w:rFonts w:cs="Times New Roman"/>
                <w:color w:val="000000"/>
              </w:rPr>
            </w:pPr>
            <w:r>
              <w:rPr>
                <w:rFonts w:cs="Times New Roman"/>
                <w:color w:val="000000"/>
              </w:rPr>
              <w:t>21</w:t>
            </w:r>
          </w:p>
        </w:tc>
        <w:tc>
          <w:tcPr>
            <w:tcW w:w="3160" w:type="dxa"/>
            <w:vAlign w:val="center"/>
          </w:tcPr>
          <w:p w:rsidR="00CC07B2" w:rsidRPr="003B1282" w:rsidRDefault="00CC07B2" w:rsidP="006945D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Объекты культурно-досуговой деятельности (3.6.1)</w:t>
            </w:r>
          </w:p>
        </w:tc>
        <w:tc>
          <w:tcPr>
            <w:tcW w:w="11043" w:type="dxa"/>
          </w:tcPr>
          <w:p w:rsidR="00CC07B2" w:rsidRPr="00D328B0" w:rsidRDefault="00CC07B2" w:rsidP="00E16FB5">
            <w:pPr>
              <w:pStyle w:val="af2"/>
              <w:spacing w:after="0"/>
              <w:rPr>
                <w:color w:val="0070C0"/>
              </w:rPr>
            </w:pPr>
            <w:r w:rsidRPr="00D328B0">
              <w:rPr>
                <w:color w:val="0070C0"/>
              </w:rPr>
              <w:t xml:space="preserve">1. Минимальный размер земельного участка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CC07B2" w:rsidRPr="00CF2A7B" w:rsidRDefault="00CC07B2" w:rsidP="00E16FB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C07B2" w:rsidRPr="00F806CF" w:rsidRDefault="00CC07B2" w:rsidP="00E16FB5">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C07B2" w:rsidRPr="00D328B0" w:rsidRDefault="00CC07B2" w:rsidP="00E16FB5">
            <w:pPr>
              <w:pStyle w:val="af2"/>
              <w:spacing w:after="0"/>
              <w:rPr>
                <w:color w:val="0070C0"/>
              </w:rPr>
            </w:pPr>
            <w:r w:rsidRPr="00D328B0">
              <w:rPr>
                <w:color w:val="0070C0"/>
              </w:rPr>
              <w:t>3. Предельная высота зданий – 28 метров.</w:t>
            </w:r>
          </w:p>
          <w:p w:rsidR="00CC07B2" w:rsidRPr="00D328B0" w:rsidRDefault="00CC07B2" w:rsidP="00E16FB5">
            <w:pPr>
              <w:pStyle w:val="af2"/>
              <w:spacing w:after="0"/>
              <w:rPr>
                <w:color w:val="0070C0"/>
              </w:rPr>
            </w:pPr>
            <w:r w:rsidRPr="00D328B0">
              <w:rPr>
                <w:color w:val="0070C0"/>
              </w:rPr>
              <w:t>4. Максимальный процент застройки в границах земельного участка - 60%.</w:t>
            </w:r>
          </w:p>
          <w:p w:rsidR="00CC07B2" w:rsidRPr="00D328B0" w:rsidRDefault="00CC07B2" w:rsidP="00E16FB5">
            <w:pPr>
              <w:pStyle w:val="af2"/>
              <w:spacing w:after="0"/>
              <w:rPr>
                <w:color w:val="0070C0"/>
              </w:rPr>
            </w:pPr>
            <w:r w:rsidRPr="00D328B0">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C07B2" w:rsidRPr="003B1282" w:rsidRDefault="00CC07B2" w:rsidP="00E16FB5">
            <w:pPr>
              <w:rPr>
                <w:rFonts w:cs="Times New Roman"/>
                <w:color w:val="000000"/>
              </w:rPr>
            </w:pPr>
            <w:r w:rsidRPr="00D328B0">
              <w:rPr>
                <w:rFonts w:cs="Times New Roman"/>
                <w:color w:val="0070C0"/>
              </w:rPr>
              <w:t xml:space="preserve">6. </w:t>
            </w:r>
            <w:r w:rsidRPr="00D328B0">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C07B2" w:rsidRPr="003B1282" w:rsidTr="006945D1">
        <w:trPr>
          <w:trHeight w:val="224"/>
        </w:trPr>
        <w:tc>
          <w:tcPr>
            <w:tcW w:w="789" w:type="dxa"/>
            <w:vAlign w:val="center"/>
          </w:tcPr>
          <w:p w:rsidR="00CC07B2" w:rsidRPr="003B1282" w:rsidRDefault="00CC07B2" w:rsidP="006945D1">
            <w:pPr>
              <w:pStyle w:val="af"/>
              <w:jc w:val="center"/>
              <w:rPr>
                <w:rFonts w:cs="Times New Roman"/>
                <w:color w:val="000000"/>
              </w:rPr>
            </w:pPr>
            <w:r>
              <w:rPr>
                <w:rFonts w:cs="Times New Roman"/>
                <w:color w:val="000000"/>
              </w:rPr>
              <w:t>22</w:t>
            </w:r>
          </w:p>
        </w:tc>
        <w:tc>
          <w:tcPr>
            <w:tcW w:w="3160" w:type="dxa"/>
            <w:vAlign w:val="center"/>
          </w:tcPr>
          <w:p w:rsidR="00CC07B2" w:rsidRPr="003B1282" w:rsidRDefault="00CC07B2" w:rsidP="006945D1">
            <w:pPr>
              <w:pStyle w:val="ConsPlusNormal"/>
              <w:ind w:right="56" w:firstLine="0"/>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Проведение научных исследований (3.9.2)</w:t>
            </w:r>
          </w:p>
        </w:tc>
        <w:tc>
          <w:tcPr>
            <w:tcW w:w="11043" w:type="dxa"/>
          </w:tcPr>
          <w:p w:rsidR="00CC07B2" w:rsidRPr="00631E3B" w:rsidRDefault="00CC07B2" w:rsidP="00E16FB5">
            <w:pPr>
              <w:pStyle w:val="ConsPlusNormal"/>
              <w:spacing w:before="100"/>
              <w:ind w:firstLine="0"/>
              <w:rPr>
                <w:rFonts w:ascii="Times New Roman" w:hAnsi="Times New Roman" w:cs="Times New Roman"/>
                <w:color w:val="0070C0"/>
                <w:sz w:val="24"/>
                <w:szCs w:val="24"/>
              </w:rPr>
            </w:pPr>
            <w:r w:rsidRPr="00631E3B">
              <w:rPr>
                <w:rFonts w:ascii="Times New Roman" w:hAnsi="Times New Roman" w:cs="Times New Roman"/>
                <w:color w:val="0070C0"/>
                <w:sz w:val="24"/>
                <w:szCs w:val="24"/>
              </w:rPr>
              <w:t xml:space="preserve">1. Минимальный  и максимальный размер земельного участка </w:t>
            </w:r>
            <w:r w:rsidRPr="00631E3B">
              <w:rPr>
                <w:rFonts w:ascii="Times New Roman" w:hAnsi="Times New Roman" w:cs="Times New Roman"/>
                <w:iCs/>
                <w:color w:val="0070C0"/>
                <w:sz w:val="24"/>
                <w:szCs w:val="24"/>
              </w:rPr>
              <w:t>не устанавливается.</w:t>
            </w:r>
          </w:p>
          <w:p w:rsidR="00CC07B2" w:rsidRPr="00631E3B" w:rsidRDefault="00CC07B2" w:rsidP="00E16FB5">
            <w:pPr>
              <w:pStyle w:val="af2"/>
              <w:spacing w:after="0"/>
              <w:rPr>
                <w:color w:val="0070C0"/>
              </w:rPr>
            </w:pPr>
            <w:r w:rsidRPr="00631E3B">
              <w:rPr>
                <w:color w:val="0070C0"/>
              </w:rPr>
              <w:t>2</w:t>
            </w:r>
            <w:r w:rsidRPr="00631E3B">
              <w:rPr>
                <w:iCs/>
                <w:color w:val="0070C0"/>
              </w:rPr>
              <w:t xml:space="preserve">. </w:t>
            </w:r>
            <w:r w:rsidRPr="00631E3B">
              <w:rPr>
                <w:color w:val="0070C0"/>
              </w:rPr>
              <w:t>Необходимо предусматривать места для парковки автотранспорта в соответствии с действующими градостроительными нормативами</w:t>
            </w:r>
          </w:p>
          <w:p w:rsidR="00CC07B2" w:rsidRPr="003B1282" w:rsidRDefault="00CC07B2" w:rsidP="00E16FB5">
            <w:pPr>
              <w:pStyle w:val="af2"/>
              <w:rPr>
                <w:color w:val="000000"/>
              </w:rPr>
            </w:pPr>
            <w:r>
              <w:rPr>
                <w:color w:val="0070C0"/>
              </w:rPr>
              <w:t>3</w:t>
            </w:r>
            <w:r w:rsidRPr="00631E3B">
              <w:rPr>
                <w:color w:val="0070C0"/>
              </w:rPr>
              <w:t xml:space="preserve">. </w:t>
            </w:r>
            <w:r w:rsidRPr="00631E3B">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C07B2" w:rsidRPr="003B1282" w:rsidTr="006945D1">
        <w:trPr>
          <w:trHeight w:val="1592"/>
        </w:trPr>
        <w:tc>
          <w:tcPr>
            <w:tcW w:w="789" w:type="dxa"/>
            <w:vMerge w:val="restart"/>
            <w:vAlign w:val="center"/>
          </w:tcPr>
          <w:p w:rsidR="00CC07B2" w:rsidRDefault="00CC07B2" w:rsidP="006945D1">
            <w:pPr>
              <w:pStyle w:val="af"/>
              <w:snapToGrid w:val="0"/>
              <w:jc w:val="center"/>
              <w:rPr>
                <w:rFonts w:cs="Times New Roman"/>
                <w:color w:val="000000"/>
              </w:rPr>
            </w:pPr>
            <w:r>
              <w:rPr>
                <w:rFonts w:cs="Times New Roman"/>
                <w:color w:val="000000"/>
              </w:rPr>
              <w:t>23</w:t>
            </w:r>
          </w:p>
        </w:tc>
        <w:tc>
          <w:tcPr>
            <w:tcW w:w="3160" w:type="dxa"/>
            <w:vMerge w:val="restart"/>
            <w:vAlign w:val="center"/>
          </w:tcPr>
          <w:p w:rsidR="00CC07B2" w:rsidRPr="003B1282" w:rsidRDefault="00CC07B2" w:rsidP="006945D1">
            <w:pPr>
              <w:pStyle w:val="af2"/>
              <w:spacing w:after="0"/>
              <w:jc w:val="center"/>
              <w:rPr>
                <w:color w:val="000000"/>
              </w:rPr>
            </w:pPr>
            <w:r w:rsidRPr="003B1282">
              <w:rPr>
                <w:color w:val="000000"/>
              </w:rPr>
              <w:t>Хранение автотранспорта (2.7.1)</w:t>
            </w:r>
          </w:p>
          <w:p w:rsidR="00CC07B2" w:rsidRPr="003B1282" w:rsidRDefault="00CC07B2" w:rsidP="006945D1">
            <w:pPr>
              <w:pStyle w:val="ConsPlusNormal"/>
              <w:snapToGrid w:val="0"/>
              <w:ind w:left="56" w:right="56" w:firstLine="19"/>
              <w:jc w:val="center"/>
              <w:rPr>
                <w:color w:val="000000"/>
              </w:rPr>
            </w:pPr>
          </w:p>
        </w:tc>
        <w:tc>
          <w:tcPr>
            <w:tcW w:w="11043" w:type="dxa"/>
            <w:vMerge w:val="restart"/>
          </w:tcPr>
          <w:p w:rsidR="00CC07B2" w:rsidRPr="00631E3B" w:rsidRDefault="00CC07B2" w:rsidP="00E16FB5">
            <w:pPr>
              <w:pStyle w:val="ConsPlusNormal"/>
              <w:ind w:firstLine="0"/>
              <w:rPr>
                <w:rFonts w:ascii="Times New Roman" w:hAnsi="Times New Roman" w:cs="Times New Roman"/>
                <w:color w:val="0070C0"/>
                <w:sz w:val="24"/>
                <w:szCs w:val="24"/>
              </w:rPr>
            </w:pPr>
            <w:r w:rsidRPr="00631E3B">
              <w:rPr>
                <w:rFonts w:ascii="Times New Roman" w:hAnsi="Times New Roman" w:cs="Times New Roman"/>
                <w:color w:val="0070C0"/>
                <w:sz w:val="24"/>
                <w:szCs w:val="24"/>
              </w:rPr>
              <w:t xml:space="preserve">1. Минимальный размер земельного участка на 1 машино/место - 30 кв. м. </w:t>
            </w:r>
            <w:r w:rsidRPr="00631E3B">
              <w:rPr>
                <w:rFonts w:ascii="Times New Roman" w:hAnsi="Times New Roman" w:cs="Times New Roman"/>
                <w:iCs/>
                <w:color w:val="0070C0"/>
                <w:sz w:val="24"/>
                <w:szCs w:val="24"/>
              </w:rPr>
              <w:t xml:space="preserve">Максимальный размер земельного участка </w:t>
            </w:r>
            <w:r>
              <w:rPr>
                <w:rFonts w:ascii="Times New Roman" w:hAnsi="Times New Roman" w:cs="Times New Roman"/>
                <w:iCs/>
                <w:color w:val="0070C0"/>
                <w:sz w:val="24"/>
                <w:szCs w:val="24"/>
              </w:rPr>
              <w:t>240 кв. м.</w:t>
            </w:r>
          </w:p>
          <w:p w:rsidR="00CC07B2" w:rsidRPr="00631E3B" w:rsidRDefault="00CC07B2" w:rsidP="00E16FB5">
            <w:pPr>
              <w:pStyle w:val="af2"/>
              <w:spacing w:after="0"/>
              <w:rPr>
                <w:iCs/>
                <w:color w:val="0070C0"/>
              </w:rPr>
            </w:pPr>
            <w:r w:rsidRPr="00631E3B">
              <w:rPr>
                <w:iCs/>
                <w:color w:val="0070C0"/>
              </w:rPr>
              <w:t xml:space="preserve">2. </w:t>
            </w:r>
            <w:r w:rsidRPr="00631E3B">
              <w:rPr>
                <w:color w:val="0070C0"/>
              </w:rPr>
              <w:t>Минимальный отступ от границ земельных участков - 1 м. Размещение со стороны красной линии или линии застройки сложившихся улиц недопустимо.</w:t>
            </w:r>
          </w:p>
          <w:p w:rsidR="00CC07B2" w:rsidRPr="00631E3B" w:rsidRDefault="00CC07B2" w:rsidP="00E16FB5">
            <w:pPr>
              <w:pStyle w:val="af2"/>
              <w:spacing w:after="0"/>
              <w:rPr>
                <w:iCs/>
                <w:color w:val="0070C0"/>
              </w:rPr>
            </w:pPr>
            <w:r w:rsidRPr="00631E3B">
              <w:rPr>
                <w:iCs/>
                <w:color w:val="0070C0"/>
              </w:rPr>
              <w:t>3. Предельная высота зданий -6 метров.</w:t>
            </w:r>
          </w:p>
          <w:p w:rsidR="00CC07B2" w:rsidRDefault="00CC07B2" w:rsidP="00E16FB5">
            <w:pPr>
              <w:pStyle w:val="af2"/>
              <w:spacing w:after="0"/>
              <w:rPr>
                <w:iCs/>
                <w:color w:val="0070C0"/>
              </w:rPr>
            </w:pPr>
            <w:r w:rsidRPr="00631E3B">
              <w:rPr>
                <w:iCs/>
                <w:color w:val="0070C0"/>
              </w:rPr>
              <w:t>4. Максимальный процент застройки в границах земельного участка не устанавливается.</w:t>
            </w:r>
          </w:p>
          <w:p w:rsidR="00CC07B2" w:rsidRPr="00631E3B" w:rsidRDefault="00CC07B2" w:rsidP="00E16FB5">
            <w:pPr>
              <w:pStyle w:val="af2"/>
              <w:rPr>
                <w:color w:val="0070C0"/>
              </w:rPr>
            </w:pPr>
            <w:r w:rsidRPr="00631E3B">
              <w:rPr>
                <w:iCs/>
                <w:color w:val="0070C0"/>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C07B2" w:rsidRPr="003B1282" w:rsidTr="006945D1">
        <w:trPr>
          <w:trHeight w:val="993"/>
        </w:trPr>
        <w:tc>
          <w:tcPr>
            <w:tcW w:w="789" w:type="dxa"/>
            <w:vMerge/>
            <w:vAlign w:val="center"/>
          </w:tcPr>
          <w:p w:rsidR="00CC07B2" w:rsidRPr="003B1282" w:rsidRDefault="00CC07B2" w:rsidP="006945D1">
            <w:pPr>
              <w:pStyle w:val="af"/>
              <w:jc w:val="center"/>
              <w:rPr>
                <w:rFonts w:cs="Times New Roman"/>
                <w:color w:val="000000"/>
              </w:rPr>
            </w:pPr>
          </w:p>
        </w:tc>
        <w:tc>
          <w:tcPr>
            <w:tcW w:w="3160" w:type="dxa"/>
            <w:vMerge/>
            <w:vAlign w:val="center"/>
          </w:tcPr>
          <w:p w:rsidR="00CC07B2" w:rsidRPr="003B1282" w:rsidRDefault="00CC07B2" w:rsidP="006945D1">
            <w:pPr>
              <w:pStyle w:val="ConsPlusNormal"/>
              <w:ind w:left="56" w:right="56" w:firstLine="19"/>
              <w:jc w:val="center"/>
              <w:rPr>
                <w:rFonts w:ascii="Times New Roman" w:hAnsi="Times New Roman" w:cs="Times New Roman"/>
                <w:color w:val="000000"/>
                <w:sz w:val="24"/>
                <w:szCs w:val="24"/>
              </w:rPr>
            </w:pPr>
          </w:p>
        </w:tc>
        <w:tc>
          <w:tcPr>
            <w:tcW w:w="11043" w:type="dxa"/>
            <w:vMerge/>
          </w:tcPr>
          <w:p w:rsidR="00CC07B2" w:rsidRPr="003B1282" w:rsidRDefault="00CC07B2" w:rsidP="00E16FB5">
            <w:pPr>
              <w:pStyle w:val="af2"/>
              <w:snapToGrid w:val="0"/>
              <w:jc w:val="both"/>
              <w:rPr>
                <w:color w:val="000000"/>
              </w:rPr>
            </w:pPr>
          </w:p>
        </w:tc>
      </w:tr>
      <w:tr w:rsidR="00CC07B2" w:rsidRPr="003B1282" w:rsidTr="006945D1">
        <w:trPr>
          <w:trHeight w:val="206"/>
        </w:trPr>
        <w:tc>
          <w:tcPr>
            <w:tcW w:w="789" w:type="dxa"/>
            <w:vAlign w:val="center"/>
          </w:tcPr>
          <w:p w:rsidR="00CC07B2" w:rsidRPr="003B1282" w:rsidRDefault="00CC07B2" w:rsidP="006945D1">
            <w:pPr>
              <w:pStyle w:val="af"/>
              <w:jc w:val="center"/>
              <w:rPr>
                <w:rFonts w:cs="Times New Roman"/>
                <w:color w:val="000000"/>
              </w:rPr>
            </w:pPr>
            <w:r>
              <w:rPr>
                <w:rFonts w:cs="Times New Roman"/>
                <w:color w:val="000000"/>
              </w:rPr>
              <w:t>24</w:t>
            </w:r>
          </w:p>
        </w:tc>
        <w:tc>
          <w:tcPr>
            <w:tcW w:w="3160" w:type="dxa"/>
            <w:vAlign w:val="center"/>
          </w:tcPr>
          <w:p w:rsidR="00CC07B2" w:rsidRPr="003B1282" w:rsidRDefault="00CC07B2" w:rsidP="006945D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Общежития (3.2.4)</w:t>
            </w:r>
          </w:p>
        </w:tc>
        <w:tc>
          <w:tcPr>
            <w:tcW w:w="11043" w:type="dxa"/>
          </w:tcPr>
          <w:p w:rsidR="00CC07B2" w:rsidRPr="00550B17" w:rsidRDefault="00CC07B2" w:rsidP="006945D1">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1. Минимальный размер земельного участка устанавливается на 1 проживающего:</w:t>
            </w:r>
          </w:p>
          <w:p w:rsidR="00CC07B2" w:rsidRPr="00550B17" w:rsidRDefault="00CC07B2" w:rsidP="006945D1">
            <w:pPr>
              <w:pStyle w:val="af2"/>
              <w:spacing w:after="0"/>
              <w:rPr>
                <w:color w:val="0070C0"/>
              </w:rPr>
            </w:pPr>
            <w:r w:rsidRPr="00550B17">
              <w:rPr>
                <w:color w:val="0070C0"/>
              </w:rPr>
              <w:t>до 50 человек – 45 кв. м на 1 проживающего;</w:t>
            </w:r>
          </w:p>
          <w:p w:rsidR="00CC07B2" w:rsidRPr="00550B17" w:rsidRDefault="00CC07B2" w:rsidP="006945D1">
            <w:pPr>
              <w:pStyle w:val="af2"/>
              <w:spacing w:after="0"/>
              <w:rPr>
                <w:color w:val="0070C0"/>
              </w:rPr>
            </w:pPr>
            <w:r w:rsidRPr="00550B17">
              <w:rPr>
                <w:color w:val="0070C0"/>
              </w:rPr>
              <w:t>до 400 человек – 25 кв. м на 1 проживающего ;</w:t>
            </w:r>
          </w:p>
          <w:p w:rsidR="00CC07B2" w:rsidRPr="00550B17" w:rsidRDefault="00CC07B2" w:rsidP="006945D1">
            <w:pPr>
              <w:widowControl/>
              <w:suppressAutoHyphens w:val="0"/>
              <w:spacing w:before="100"/>
              <w:rPr>
                <w:rFonts w:eastAsia="Times New Roman" w:cs="Times New Roman"/>
                <w:color w:val="0070C0"/>
                <w:lang w:eastAsia="ar-SA" w:bidi="ar-SA"/>
              </w:rPr>
            </w:pPr>
            <w:r w:rsidRPr="00550B17">
              <w:rPr>
                <w:color w:val="0070C0"/>
              </w:rPr>
              <w:t xml:space="preserve">до 1000 человек – 17 </w:t>
            </w:r>
            <w:r w:rsidRPr="00550B17">
              <w:rPr>
                <w:rFonts w:eastAsia="Times New Roman" w:cs="Times New Roman"/>
                <w:color w:val="0070C0"/>
                <w:lang w:eastAsia="ar-SA" w:bidi="ar-SA"/>
              </w:rPr>
              <w:t xml:space="preserve">кв. м на 1 </w:t>
            </w:r>
            <w:r w:rsidRPr="00550B17">
              <w:rPr>
                <w:color w:val="0070C0"/>
              </w:rPr>
              <w:t>проживающего</w:t>
            </w:r>
            <w:r w:rsidRPr="00550B17">
              <w:rPr>
                <w:rFonts w:eastAsia="Times New Roman" w:cs="Times New Roman"/>
                <w:color w:val="0070C0"/>
                <w:lang w:eastAsia="ar-SA" w:bidi="ar-SA"/>
              </w:rPr>
              <w:t xml:space="preserve"> ;</w:t>
            </w:r>
          </w:p>
          <w:p w:rsidR="00CC07B2" w:rsidRPr="00D328B0" w:rsidRDefault="00CC07B2" w:rsidP="00086A04">
            <w:pPr>
              <w:pStyle w:val="af2"/>
              <w:spacing w:after="0"/>
              <w:rPr>
                <w:color w:val="0070C0"/>
              </w:rPr>
            </w:pPr>
            <w:r w:rsidRPr="00D328B0">
              <w:rPr>
                <w:iCs/>
                <w:color w:val="0070C0"/>
              </w:rPr>
              <w:t>Максимальный размер земельного участка не устанавливается.</w:t>
            </w:r>
          </w:p>
          <w:p w:rsidR="00CC07B2" w:rsidRPr="00CF2A7B" w:rsidRDefault="00CC07B2" w:rsidP="006945D1">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C07B2" w:rsidRPr="00F806CF" w:rsidRDefault="00CC07B2" w:rsidP="006945D1">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C07B2" w:rsidRPr="00550B17" w:rsidRDefault="00CC07B2" w:rsidP="006945D1">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3. Предельная высота зданий - 28 м.</w:t>
            </w:r>
          </w:p>
          <w:p w:rsidR="00CC07B2" w:rsidRPr="00550B17" w:rsidRDefault="00CC07B2" w:rsidP="006945D1">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4. Максимальный процент застройки в границах земельного участка - 40%.</w:t>
            </w:r>
          </w:p>
          <w:p w:rsidR="00CC07B2" w:rsidRPr="00550B17" w:rsidRDefault="00CC07B2" w:rsidP="006945D1">
            <w:pPr>
              <w:pStyle w:val="af2"/>
              <w:spacing w:after="0"/>
              <w:rPr>
                <w:color w:val="0070C0"/>
              </w:rPr>
            </w:pPr>
            <w:r w:rsidRPr="00550B17">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C07B2" w:rsidRPr="003B1282" w:rsidRDefault="00CC07B2" w:rsidP="006945D1">
            <w:pPr>
              <w:rPr>
                <w:rFonts w:cs="Times New Roman"/>
                <w:color w:val="000000"/>
              </w:rPr>
            </w:pPr>
            <w:r w:rsidRPr="00550B17">
              <w:rPr>
                <w:rFonts w:cs="Times New Roman"/>
                <w:color w:val="0070C0"/>
              </w:rPr>
              <w:t xml:space="preserve">6. </w:t>
            </w:r>
            <w:r w:rsidRPr="00550B17">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bl>
    <w:p w:rsidR="00C525B7" w:rsidRDefault="00C525B7">
      <w:pPr>
        <w:pStyle w:val="af2"/>
        <w:spacing w:after="0"/>
        <w:rPr>
          <w:color w:val="000000"/>
        </w:rPr>
      </w:pPr>
    </w:p>
    <w:p w:rsidR="003D66DB" w:rsidRDefault="003D66DB" w:rsidP="003D66DB">
      <w:pPr>
        <w:widowControl/>
        <w:suppressAutoHyphens w:val="0"/>
        <w:spacing w:before="100"/>
        <w:jc w:val="center"/>
        <w:rPr>
          <w:rFonts w:eastAsia="Times New Roman" w:cs="Times New Roman"/>
          <w:b/>
          <w:bCs/>
          <w:color w:val="000000"/>
          <w:lang w:eastAsia="ar-SA" w:bidi="ar-SA"/>
        </w:rPr>
      </w:pPr>
      <w:r w:rsidRPr="003B1282">
        <w:rPr>
          <w:rFonts w:eastAsia="Times New Roman" w:cs="Times New Roman"/>
          <w:b/>
          <w:bCs/>
          <w:color w:val="000000"/>
          <w:lang w:eastAsia="ar-SA" w:bidi="ar-SA"/>
        </w:rPr>
        <w:t>Ж-рез. Резервная зона жилой застройки</w:t>
      </w:r>
    </w:p>
    <w:p w:rsidR="003D66DB" w:rsidRPr="003B1282" w:rsidRDefault="003D66DB" w:rsidP="003D66DB">
      <w:pPr>
        <w:widowControl/>
        <w:suppressAutoHyphens w:val="0"/>
        <w:spacing w:before="100"/>
        <w:jc w:val="center"/>
        <w:rPr>
          <w:rFonts w:eastAsia="Times New Roman" w:cs="Times New Roman"/>
          <w:color w:val="000000"/>
          <w:lang w:eastAsia="ar-SA" w:bidi="ar-SA"/>
        </w:rPr>
      </w:pPr>
    </w:p>
    <w:p w:rsidR="003D66DB" w:rsidRPr="003B1282" w:rsidRDefault="003D66DB" w:rsidP="003D66DB">
      <w:pPr>
        <w:widowControl/>
        <w:suppressAutoHyphens w:val="0"/>
        <w:spacing w:before="100"/>
        <w:ind w:firstLine="539"/>
        <w:rPr>
          <w:rFonts w:eastAsia="Times New Roman" w:cs="Times New Roman"/>
          <w:color w:val="000000"/>
          <w:lang w:eastAsia="ar-SA" w:bidi="ar-SA"/>
        </w:rPr>
      </w:pPr>
      <w:r w:rsidRPr="003B1282">
        <w:rPr>
          <w:rFonts w:eastAsia="Times New Roman" w:cs="Times New Roman"/>
          <w:color w:val="000000"/>
          <w:lang w:eastAsia="ar-SA" w:bidi="ar-SA"/>
        </w:rPr>
        <w:t>Резервная зона жилой застройки Ж-рез.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 временным сохранением существующего использования территории для сельскохозяйственного и другого назначения.</w:t>
      </w:r>
    </w:p>
    <w:p w:rsidR="003D66DB" w:rsidRDefault="003D66DB">
      <w:pPr>
        <w:pStyle w:val="af2"/>
        <w:spacing w:after="0"/>
        <w:rPr>
          <w:color w:val="000000"/>
        </w:rPr>
      </w:pPr>
    </w:p>
    <w:p w:rsidR="003D66DB" w:rsidRPr="003B1282" w:rsidRDefault="003D66DB" w:rsidP="003D66DB">
      <w:pPr>
        <w:pStyle w:val="af2"/>
        <w:spacing w:after="0"/>
        <w:jc w:val="center"/>
        <w:rPr>
          <w:b/>
          <w:bCs/>
          <w:color w:val="000000"/>
        </w:rPr>
      </w:pPr>
      <w:r w:rsidRPr="003B1282">
        <w:rPr>
          <w:b/>
          <w:bCs/>
          <w:color w:val="000000"/>
        </w:rPr>
        <w:t xml:space="preserve">Статья </w:t>
      </w:r>
      <w:hyperlink r:id="rId9" w:history="1">
        <w:r w:rsidRPr="003B1282">
          <w:rPr>
            <w:rStyle w:val="a3"/>
            <w:b/>
            <w:bCs/>
            <w:color w:val="000000"/>
          </w:rPr>
          <w:t>37</w:t>
        </w:r>
      </w:hyperlink>
      <w:r w:rsidRPr="003B1282">
        <w:rPr>
          <w:b/>
          <w:bCs/>
          <w:color w:val="000000"/>
        </w:rPr>
        <w:t>. Градостроительные регламенты.</w:t>
      </w:r>
    </w:p>
    <w:p w:rsidR="003D66DB" w:rsidRPr="003B1282" w:rsidRDefault="003D66DB" w:rsidP="003D66DB">
      <w:pPr>
        <w:pStyle w:val="af2"/>
        <w:spacing w:after="0"/>
        <w:jc w:val="center"/>
        <w:rPr>
          <w:color w:val="000000"/>
        </w:rPr>
      </w:pPr>
      <w:r w:rsidRPr="003B1282">
        <w:rPr>
          <w:b/>
          <w:bCs/>
          <w:color w:val="000000"/>
        </w:rPr>
        <w:t>СО. Зоны специального назначения</w:t>
      </w:r>
    </w:p>
    <w:p w:rsidR="003D66DB" w:rsidRPr="003B1282" w:rsidRDefault="003D66DB" w:rsidP="003D66DB">
      <w:pPr>
        <w:pStyle w:val="af2"/>
        <w:spacing w:after="0"/>
        <w:jc w:val="center"/>
        <w:rPr>
          <w:color w:val="000000"/>
        </w:rPr>
      </w:pPr>
      <w:r w:rsidRPr="003B1282">
        <w:rPr>
          <w:color w:val="000000"/>
        </w:rPr>
        <w:t xml:space="preserve">(в ред. </w:t>
      </w:r>
      <w:hyperlink r:id="rId10" w:history="1">
        <w:r w:rsidRPr="003B1282">
          <w:rPr>
            <w:rStyle w:val="a3"/>
            <w:color w:val="000000"/>
          </w:rPr>
          <w:t>решения</w:t>
        </w:r>
      </w:hyperlink>
      <w:r w:rsidRPr="003B1282">
        <w:rPr>
          <w:color w:val="000000"/>
        </w:rPr>
        <w:t xml:space="preserve"> Совета народных депутатов округа Муром</w:t>
      </w:r>
    </w:p>
    <w:p w:rsidR="003D66DB" w:rsidRPr="003B1282" w:rsidRDefault="003D66DB" w:rsidP="003D66DB">
      <w:pPr>
        <w:pStyle w:val="af2"/>
        <w:spacing w:after="0"/>
        <w:jc w:val="center"/>
        <w:rPr>
          <w:color w:val="000000"/>
        </w:rPr>
      </w:pPr>
      <w:r w:rsidRPr="003B1282">
        <w:rPr>
          <w:color w:val="000000"/>
        </w:rPr>
        <w:t>от 27.06.2017 N 364)</w:t>
      </w:r>
    </w:p>
    <w:p w:rsidR="003D66DB" w:rsidRPr="003B1282" w:rsidRDefault="003D66DB" w:rsidP="003D66DB">
      <w:pPr>
        <w:pStyle w:val="af2"/>
        <w:spacing w:after="0"/>
        <w:jc w:val="center"/>
        <w:rPr>
          <w:color w:val="000000"/>
        </w:rPr>
      </w:pPr>
      <w:r w:rsidRPr="003B1282">
        <w:rPr>
          <w:b/>
          <w:bCs/>
          <w:color w:val="000000"/>
        </w:rPr>
        <w:t>СО-1. Зона очистных сооружений</w:t>
      </w:r>
    </w:p>
    <w:p w:rsidR="003D66DB" w:rsidRPr="003B1282" w:rsidRDefault="003D66DB" w:rsidP="003D66DB">
      <w:pPr>
        <w:pStyle w:val="af2"/>
        <w:spacing w:after="0"/>
        <w:rPr>
          <w:color w:val="000000"/>
        </w:rPr>
      </w:pPr>
    </w:p>
    <w:p w:rsidR="003D66DB" w:rsidRPr="003B1282" w:rsidRDefault="003D66DB" w:rsidP="003D66DB">
      <w:pPr>
        <w:pStyle w:val="af2"/>
        <w:spacing w:after="0"/>
        <w:ind w:firstLine="539"/>
        <w:rPr>
          <w:color w:val="000000"/>
        </w:rPr>
      </w:pPr>
      <w:r w:rsidRPr="003B1282">
        <w:rPr>
          <w:color w:val="000000"/>
        </w:rPr>
        <w:t>Зона СО-1 выделена для обеспечения правовых условий использования участков очистных сооружений. Разрешается размещение зданий, сооружений и коммуникаций, связанных с эксплуатацией очистных сооружений по согласованию с территориальными органами государственной санитарно-эпидемиологической службы РФ.</w:t>
      </w:r>
    </w:p>
    <w:p w:rsidR="003D66DB" w:rsidRPr="003B1282" w:rsidRDefault="003D66DB" w:rsidP="003D66DB">
      <w:pPr>
        <w:pStyle w:val="af2"/>
        <w:spacing w:after="0"/>
        <w:ind w:firstLine="539"/>
        <w:rPr>
          <w:color w:val="000000"/>
        </w:rPr>
      </w:pPr>
    </w:p>
    <w:tbl>
      <w:tblPr>
        <w:tblStyle w:val="af5"/>
        <w:tblW w:w="15384" w:type="dxa"/>
        <w:tblInd w:w="-176" w:type="dxa"/>
        <w:tblLayout w:type="fixed"/>
        <w:tblLook w:val="0000" w:firstRow="0" w:lastRow="0" w:firstColumn="0" w:lastColumn="0" w:noHBand="0" w:noVBand="0"/>
      </w:tblPr>
      <w:tblGrid>
        <w:gridCol w:w="710"/>
        <w:gridCol w:w="3260"/>
        <w:gridCol w:w="11414"/>
      </w:tblGrid>
      <w:tr w:rsidR="003D66DB" w:rsidRPr="003B1282" w:rsidTr="00636AE5">
        <w:tc>
          <w:tcPr>
            <w:tcW w:w="710" w:type="dxa"/>
            <w:vAlign w:val="center"/>
          </w:tcPr>
          <w:p w:rsidR="003D66DB" w:rsidRPr="003B1282" w:rsidRDefault="003D66DB" w:rsidP="003D66DB">
            <w:pPr>
              <w:pStyle w:val="320"/>
              <w:autoSpaceDE w:val="0"/>
              <w:spacing w:line="100" w:lineRule="atLeast"/>
              <w:ind w:firstLine="0"/>
              <w:jc w:val="center"/>
              <w:rPr>
                <w:rFonts w:cs="Times New Roman"/>
                <w:color w:val="000000"/>
                <w:sz w:val="24"/>
              </w:rPr>
            </w:pPr>
            <w:r w:rsidRPr="003B1282">
              <w:rPr>
                <w:rFonts w:cs="Times New Roman"/>
                <w:color w:val="000000"/>
                <w:sz w:val="24"/>
              </w:rPr>
              <w:t>№</w:t>
            </w:r>
          </w:p>
          <w:p w:rsidR="003D66DB" w:rsidRPr="003B1282" w:rsidRDefault="003D66DB" w:rsidP="003D66DB">
            <w:pPr>
              <w:pStyle w:val="320"/>
              <w:autoSpaceDE w:val="0"/>
              <w:spacing w:line="100" w:lineRule="atLeast"/>
              <w:ind w:firstLine="0"/>
              <w:jc w:val="center"/>
              <w:rPr>
                <w:rFonts w:cs="Times New Roman"/>
                <w:color w:val="000000"/>
                <w:sz w:val="24"/>
              </w:rPr>
            </w:pPr>
          </w:p>
        </w:tc>
        <w:tc>
          <w:tcPr>
            <w:tcW w:w="3260" w:type="dxa"/>
            <w:vAlign w:val="center"/>
          </w:tcPr>
          <w:p w:rsidR="003D66DB" w:rsidRPr="003B1282" w:rsidRDefault="003D66DB" w:rsidP="003D66DB">
            <w:pPr>
              <w:pStyle w:val="af0"/>
              <w:widowControl w:val="0"/>
              <w:autoSpaceDE w:val="0"/>
              <w:rPr>
                <w:color w:val="000000"/>
                <w:sz w:val="24"/>
                <w:szCs w:val="24"/>
              </w:rPr>
            </w:pPr>
            <w:r w:rsidRPr="003B1282">
              <w:rPr>
                <w:b w:val="0"/>
                <w:bCs w:val="0"/>
                <w:color w:val="000000"/>
                <w:sz w:val="24"/>
                <w:szCs w:val="24"/>
              </w:rPr>
              <w:t xml:space="preserve">Вид разрешенного использования </w:t>
            </w:r>
            <w:r w:rsidRPr="003B1282">
              <w:rPr>
                <w:b w:val="0"/>
                <w:bCs w:val="0"/>
                <w:color w:val="000000"/>
                <w:sz w:val="24"/>
                <w:szCs w:val="24"/>
              </w:rPr>
              <w:br/>
              <w:t>земельных участков и объектов капитального строительства и код</w:t>
            </w:r>
          </w:p>
        </w:tc>
        <w:tc>
          <w:tcPr>
            <w:tcW w:w="11414" w:type="dxa"/>
            <w:vAlign w:val="center"/>
          </w:tcPr>
          <w:p w:rsidR="003D66DB" w:rsidRPr="003B1282" w:rsidRDefault="003D66DB" w:rsidP="003D66DB">
            <w:pPr>
              <w:jc w:val="center"/>
              <w:rPr>
                <w:rFonts w:cs="Times New Roman"/>
                <w:color w:val="000000"/>
              </w:rPr>
            </w:pPr>
            <w:r w:rsidRPr="00DD30A5">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D66DB" w:rsidRPr="003B1282" w:rsidTr="00636AE5">
        <w:trPr>
          <w:trHeight w:val="749"/>
        </w:trPr>
        <w:tc>
          <w:tcPr>
            <w:tcW w:w="15384" w:type="dxa"/>
            <w:gridSpan w:val="3"/>
            <w:vAlign w:val="center"/>
          </w:tcPr>
          <w:p w:rsidR="003D66DB" w:rsidRPr="003B1282" w:rsidRDefault="003D66DB" w:rsidP="003D66DB">
            <w:pPr>
              <w:spacing w:before="60" w:after="60" w:line="100" w:lineRule="atLeast"/>
              <w:jc w:val="center"/>
              <w:rPr>
                <w:rFonts w:cs="Times New Roman"/>
                <w:color w:val="000000"/>
              </w:rPr>
            </w:pPr>
            <w:r w:rsidRPr="003B1282">
              <w:rPr>
                <w:rFonts w:cs="Times New Roman"/>
                <w:b/>
                <w:color w:val="000000"/>
              </w:rPr>
              <w:t>Основные виды разрешённого использования</w:t>
            </w:r>
          </w:p>
        </w:tc>
      </w:tr>
      <w:tr w:rsidR="003D66DB" w:rsidRPr="003B1282" w:rsidTr="00636AE5">
        <w:trPr>
          <w:trHeight w:val="576"/>
        </w:trPr>
        <w:tc>
          <w:tcPr>
            <w:tcW w:w="710" w:type="dxa"/>
            <w:vMerge w:val="restart"/>
            <w:vAlign w:val="center"/>
          </w:tcPr>
          <w:p w:rsidR="003D66DB" w:rsidRPr="003B1282" w:rsidRDefault="003D66DB" w:rsidP="003D66DB">
            <w:pPr>
              <w:pStyle w:val="af"/>
              <w:jc w:val="center"/>
              <w:rPr>
                <w:rFonts w:eastAsia="Times New Roman" w:cs="Times New Roman"/>
                <w:color w:val="000000"/>
                <w:lang w:eastAsia="ar-SA" w:bidi="ar-SA"/>
              </w:rPr>
            </w:pPr>
            <w:r w:rsidRPr="003B1282">
              <w:rPr>
                <w:rFonts w:cs="Times New Roman"/>
                <w:color w:val="000000"/>
              </w:rPr>
              <w:t>1</w:t>
            </w:r>
          </w:p>
        </w:tc>
        <w:tc>
          <w:tcPr>
            <w:tcW w:w="3260" w:type="dxa"/>
            <w:vMerge w:val="restart"/>
            <w:vAlign w:val="center"/>
          </w:tcPr>
          <w:p w:rsidR="003D66DB" w:rsidRPr="003B1282" w:rsidRDefault="003D66DB" w:rsidP="003D66DB">
            <w:pPr>
              <w:widowControl/>
              <w:suppressAutoHyphens w:val="0"/>
              <w:spacing w:before="100"/>
              <w:jc w:val="center"/>
              <w:rPr>
                <w:rFonts w:cs="Times New Roman"/>
                <w:color w:val="000000"/>
              </w:rPr>
            </w:pPr>
            <w:r w:rsidRPr="003B1282">
              <w:rPr>
                <w:rFonts w:eastAsia="Times New Roman" w:cs="Times New Roman"/>
                <w:color w:val="000000"/>
                <w:lang w:eastAsia="ar-SA" w:bidi="ar-SA"/>
              </w:rPr>
              <w:t>Предоставление коммунальных услуг (3.1.1)</w:t>
            </w:r>
          </w:p>
          <w:p w:rsidR="003D66DB" w:rsidRPr="003B1282" w:rsidRDefault="003D66DB" w:rsidP="003D66DB">
            <w:pPr>
              <w:pStyle w:val="ConsPlusNormal"/>
              <w:ind w:left="56" w:right="56" w:firstLine="19"/>
              <w:jc w:val="center"/>
              <w:rPr>
                <w:rFonts w:ascii="Times New Roman" w:hAnsi="Times New Roman" w:cs="Times New Roman"/>
                <w:color w:val="000000"/>
                <w:sz w:val="24"/>
                <w:szCs w:val="24"/>
              </w:rPr>
            </w:pPr>
          </w:p>
        </w:tc>
        <w:tc>
          <w:tcPr>
            <w:tcW w:w="11414" w:type="dxa"/>
            <w:vMerge w:val="restart"/>
          </w:tcPr>
          <w:p w:rsidR="00636AE5" w:rsidRDefault="00636AE5" w:rsidP="00636AE5">
            <w:pPr>
              <w:pStyle w:val="ConsPlusNormal"/>
              <w:spacing w:before="100"/>
              <w:ind w:firstLine="0"/>
              <w:rPr>
                <w:rFonts w:ascii="Times New Roman" w:hAnsi="Times New Roman" w:cs="Times New Roman"/>
                <w:iCs/>
                <w:color w:val="0070C0"/>
                <w:sz w:val="24"/>
                <w:szCs w:val="24"/>
              </w:rPr>
            </w:pPr>
            <w:r w:rsidRPr="007D41D2">
              <w:rPr>
                <w:rFonts w:ascii="Times New Roman" w:hAnsi="Times New Roman" w:cs="Times New Roman"/>
                <w:color w:val="0070C0"/>
                <w:sz w:val="24"/>
                <w:szCs w:val="24"/>
              </w:rPr>
              <w:t>1. Минимальный и м</w:t>
            </w:r>
            <w:r w:rsidRPr="007D41D2">
              <w:rPr>
                <w:rFonts w:ascii="Times New Roman" w:hAnsi="Times New Roman" w:cs="Times New Roman"/>
                <w:iCs/>
                <w:color w:val="0070C0"/>
                <w:sz w:val="24"/>
                <w:szCs w:val="24"/>
              </w:rPr>
              <w:t>аксимальный размер земельного участка не устанавливается.</w:t>
            </w:r>
          </w:p>
          <w:p w:rsidR="00636AE5" w:rsidRPr="002A33A5" w:rsidRDefault="00636AE5" w:rsidP="00636AE5">
            <w:pPr>
              <w:pStyle w:val="ConsPlusNormal"/>
              <w:spacing w:before="100"/>
              <w:ind w:firstLine="0"/>
              <w:rPr>
                <w:rFonts w:ascii="Times New Roman" w:hAnsi="Times New Roman" w:cs="Times New Roman"/>
                <w:color w:val="0070C0"/>
                <w:sz w:val="24"/>
                <w:szCs w:val="24"/>
              </w:rPr>
            </w:pPr>
            <w:r>
              <w:rPr>
                <w:rFonts w:ascii="Times New Roman" w:hAnsi="Times New Roman" w:cs="Times New Roman"/>
                <w:iCs/>
                <w:color w:val="0070C0"/>
                <w:sz w:val="24"/>
                <w:szCs w:val="24"/>
              </w:rPr>
              <w:t>Минимальный размер земельного участка административных зданий не менее 500 кв. м. Максимальный размер не устанавливается.</w:t>
            </w:r>
          </w:p>
          <w:p w:rsidR="00636AE5" w:rsidRPr="007D41D2" w:rsidRDefault="00636AE5" w:rsidP="00636AE5">
            <w:pPr>
              <w:pStyle w:val="af2"/>
              <w:spacing w:after="0"/>
              <w:rPr>
                <w:iCs/>
                <w:color w:val="0070C0"/>
              </w:rPr>
            </w:pPr>
            <w:r w:rsidRPr="007D41D2">
              <w:rPr>
                <w:color w:val="0070C0"/>
              </w:rPr>
              <w:t>2</w:t>
            </w:r>
            <w:r w:rsidRPr="007D41D2">
              <w:rPr>
                <w:iCs/>
                <w:color w:val="0070C0"/>
              </w:rPr>
              <w:t xml:space="preserve">. </w:t>
            </w:r>
            <w:r w:rsidRPr="007D41D2">
              <w:rPr>
                <w:color w:val="0070C0"/>
              </w:rPr>
              <w:t>Минимальный отступ от границ земельных участков - 1 м. Минимальный отступ от красной линии улицы - 5 м. Минимальный отступ от красной линии в сложившейся застройки устанавливается по линии застройки квартала, с учетом требований санитарных норм и правил, технических регламентов, сводов правил, нормативов градостроительного проектирования.</w:t>
            </w:r>
          </w:p>
          <w:p w:rsidR="00636AE5" w:rsidRPr="007D41D2" w:rsidRDefault="00636AE5" w:rsidP="00636AE5">
            <w:pPr>
              <w:pStyle w:val="af2"/>
              <w:spacing w:after="0"/>
              <w:rPr>
                <w:iCs/>
                <w:color w:val="0070C0"/>
              </w:rPr>
            </w:pPr>
            <w:r w:rsidRPr="007D41D2">
              <w:rPr>
                <w:iCs/>
                <w:color w:val="0070C0"/>
              </w:rPr>
              <w:t>3. Предельная высота зданий - 18 метров.</w:t>
            </w:r>
          </w:p>
          <w:p w:rsidR="00636AE5" w:rsidRPr="007D41D2" w:rsidRDefault="00636AE5" w:rsidP="00636AE5">
            <w:pPr>
              <w:pStyle w:val="af2"/>
              <w:spacing w:after="0"/>
              <w:rPr>
                <w:iCs/>
                <w:color w:val="0070C0"/>
              </w:rPr>
            </w:pPr>
            <w:r w:rsidRPr="007D41D2">
              <w:rPr>
                <w:iCs/>
                <w:color w:val="0070C0"/>
              </w:rPr>
              <w:t>4. Максимальный процент застройки в границах земельного участка - 60%.</w:t>
            </w:r>
          </w:p>
          <w:p w:rsidR="00636AE5" w:rsidRDefault="00636AE5" w:rsidP="00636AE5">
            <w:pPr>
              <w:pStyle w:val="af2"/>
              <w:spacing w:after="0"/>
              <w:rPr>
                <w:iCs/>
                <w:color w:val="0070C0"/>
              </w:rPr>
            </w:pPr>
            <w:r w:rsidRPr="007D41D2">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3D66DB" w:rsidRPr="003B1282" w:rsidRDefault="00636AE5" w:rsidP="00636AE5">
            <w:pPr>
              <w:pStyle w:val="af2"/>
              <w:spacing w:after="0"/>
              <w:rPr>
                <w:color w:val="000000"/>
              </w:rPr>
            </w:pPr>
            <w:r w:rsidRPr="007D41D2">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3D66DB" w:rsidRPr="003B1282" w:rsidTr="00636AE5">
        <w:trPr>
          <w:trHeight w:val="558"/>
        </w:trPr>
        <w:tc>
          <w:tcPr>
            <w:tcW w:w="710" w:type="dxa"/>
            <w:vMerge/>
            <w:vAlign w:val="center"/>
          </w:tcPr>
          <w:p w:rsidR="003D66DB" w:rsidRPr="003B1282" w:rsidRDefault="003D66DB" w:rsidP="003D66DB">
            <w:pPr>
              <w:pStyle w:val="af"/>
              <w:snapToGrid w:val="0"/>
              <w:jc w:val="center"/>
              <w:rPr>
                <w:rFonts w:cs="Times New Roman"/>
                <w:color w:val="000000"/>
              </w:rPr>
            </w:pPr>
          </w:p>
        </w:tc>
        <w:tc>
          <w:tcPr>
            <w:tcW w:w="3260" w:type="dxa"/>
            <w:vMerge/>
            <w:vAlign w:val="center"/>
          </w:tcPr>
          <w:p w:rsidR="003D66DB" w:rsidRPr="003B1282" w:rsidRDefault="003D66DB" w:rsidP="003D66DB">
            <w:pPr>
              <w:pStyle w:val="ConsPlusNormal"/>
              <w:snapToGrid w:val="0"/>
              <w:ind w:left="56" w:right="56" w:firstLine="19"/>
              <w:jc w:val="center"/>
              <w:rPr>
                <w:rFonts w:ascii="Times New Roman" w:hAnsi="Times New Roman" w:cs="Times New Roman"/>
                <w:iCs/>
                <w:color w:val="000000"/>
                <w:sz w:val="24"/>
                <w:szCs w:val="24"/>
              </w:rPr>
            </w:pPr>
          </w:p>
        </w:tc>
        <w:tc>
          <w:tcPr>
            <w:tcW w:w="11414" w:type="dxa"/>
            <w:vMerge/>
          </w:tcPr>
          <w:p w:rsidR="003D66DB" w:rsidRPr="003B1282" w:rsidRDefault="003D66DB" w:rsidP="00CC07B2">
            <w:pPr>
              <w:pStyle w:val="ConsPlusNormal"/>
              <w:snapToGrid w:val="0"/>
              <w:ind w:left="56" w:right="56" w:firstLine="19"/>
              <w:jc w:val="both"/>
              <w:rPr>
                <w:rFonts w:ascii="Times New Roman" w:hAnsi="Times New Roman" w:cs="Times New Roman"/>
                <w:iCs/>
                <w:color w:val="000000"/>
                <w:sz w:val="24"/>
                <w:szCs w:val="24"/>
              </w:rPr>
            </w:pPr>
          </w:p>
        </w:tc>
      </w:tr>
      <w:tr w:rsidR="003D66DB" w:rsidRPr="003B1282" w:rsidTr="00636AE5">
        <w:trPr>
          <w:trHeight w:val="566"/>
        </w:trPr>
        <w:tc>
          <w:tcPr>
            <w:tcW w:w="710" w:type="dxa"/>
            <w:vMerge/>
            <w:vAlign w:val="center"/>
          </w:tcPr>
          <w:p w:rsidR="003D66DB" w:rsidRPr="003B1282" w:rsidRDefault="003D66DB" w:rsidP="003D66DB">
            <w:pPr>
              <w:pStyle w:val="af"/>
              <w:snapToGrid w:val="0"/>
              <w:jc w:val="center"/>
              <w:rPr>
                <w:rFonts w:cs="Times New Roman"/>
                <w:color w:val="000000"/>
              </w:rPr>
            </w:pPr>
          </w:p>
        </w:tc>
        <w:tc>
          <w:tcPr>
            <w:tcW w:w="3260" w:type="dxa"/>
            <w:vMerge/>
            <w:vAlign w:val="center"/>
          </w:tcPr>
          <w:p w:rsidR="003D66DB" w:rsidRPr="003B1282" w:rsidRDefault="003D66DB" w:rsidP="003D66DB">
            <w:pPr>
              <w:pStyle w:val="ConsPlusNormal"/>
              <w:snapToGrid w:val="0"/>
              <w:ind w:left="56" w:right="56" w:firstLine="19"/>
              <w:jc w:val="center"/>
              <w:rPr>
                <w:rFonts w:ascii="Times New Roman" w:hAnsi="Times New Roman" w:cs="Times New Roman"/>
                <w:iCs/>
                <w:color w:val="000000"/>
                <w:sz w:val="24"/>
                <w:szCs w:val="24"/>
              </w:rPr>
            </w:pPr>
          </w:p>
        </w:tc>
        <w:tc>
          <w:tcPr>
            <w:tcW w:w="11414" w:type="dxa"/>
            <w:vMerge/>
          </w:tcPr>
          <w:p w:rsidR="003D66DB" w:rsidRPr="003B1282" w:rsidRDefault="003D66DB" w:rsidP="00CC07B2">
            <w:pPr>
              <w:pStyle w:val="ConsPlusNormal"/>
              <w:snapToGrid w:val="0"/>
              <w:ind w:left="56" w:right="56" w:firstLine="19"/>
              <w:jc w:val="both"/>
              <w:rPr>
                <w:rFonts w:ascii="Times New Roman" w:hAnsi="Times New Roman" w:cs="Times New Roman"/>
                <w:iCs/>
                <w:color w:val="000000"/>
                <w:sz w:val="24"/>
                <w:szCs w:val="24"/>
              </w:rPr>
            </w:pPr>
          </w:p>
        </w:tc>
      </w:tr>
      <w:tr w:rsidR="003D66DB" w:rsidRPr="003B1282" w:rsidTr="00636AE5">
        <w:trPr>
          <w:trHeight w:val="561"/>
        </w:trPr>
        <w:tc>
          <w:tcPr>
            <w:tcW w:w="710" w:type="dxa"/>
            <w:vMerge/>
            <w:vAlign w:val="center"/>
          </w:tcPr>
          <w:p w:rsidR="003D66DB" w:rsidRPr="003B1282" w:rsidRDefault="003D66DB" w:rsidP="003D66DB">
            <w:pPr>
              <w:pStyle w:val="af"/>
              <w:snapToGrid w:val="0"/>
              <w:jc w:val="center"/>
              <w:rPr>
                <w:rFonts w:cs="Times New Roman"/>
                <w:color w:val="000000"/>
              </w:rPr>
            </w:pPr>
          </w:p>
        </w:tc>
        <w:tc>
          <w:tcPr>
            <w:tcW w:w="3260" w:type="dxa"/>
            <w:vMerge/>
            <w:vAlign w:val="center"/>
          </w:tcPr>
          <w:p w:rsidR="003D66DB" w:rsidRPr="003B1282" w:rsidRDefault="003D66DB" w:rsidP="003D66DB">
            <w:pPr>
              <w:pStyle w:val="ConsPlusNormal"/>
              <w:snapToGrid w:val="0"/>
              <w:ind w:left="56" w:right="56" w:firstLine="19"/>
              <w:jc w:val="center"/>
              <w:rPr>
                <w:rFonts w:ascii="Times New Roman" w:hAnsi="Times New Roman" w:cs="Times New Roman"/>
                <w:color w:val="000000"/>
                <w:sz w:val="24"/>
                <w:szCs w:val="24"/>
              </w:rPr>
            </w:pPr>
          </w:p>
        </w:tc>
        <w:tc>
          <w:tcPr>
            <w:tcW w:w="11414" w:type="dxa"/>
            <w:vMerge/>
          </w:tcPr>
          <w:p w:rsidR="003D66DB" w:rsidRPr="003B1282" w:rsidRDefault="003D66DB" w:rsidP="00CC07B2">
            <w:pPr>
              <w:pStyle w:val="af2"/>
              <w:snapToGrid w:val="0"/>
              <w:jc w:val="both"/>
              <w:rPr>
                <w:color w:val="000000"/>
              </w:rPr>
            </w:pPr>
          </w:p>
        </w:tc>
      </w:tr>
      <w:tr w:rsidR="003D66DB" w:rsidRPr="003B1282" w:rsidTr="00636AE5">
        <w:trPr>
          <w:trHeight w:val="608"/>
        </w:trPr>
        <w:tc>
          <w:tcPr>
            <w:tcW w:w="15384" w:type="dxa"/>
            <w:gridSpan w:val="3"/>
            <w:vAlign w:val="center"/>
          </w:tcPr>
          <w:p w:rsidR="003D66DB" w:rsidRPr="003B1282" w:rsidRDefault="003D66DB" w:rsidP="003D66DB">
            <w:pPr>
              <w:pStyle w:val="af"/>
              <w:jc w:val="center"/>
              <w:rPr>
                <w:rFonts w:cs="Times New Roman"/>
                <w:color w:val="000000"/>
              </w:rPr>
            </w:pPr>
            <w:r w:rsidRPr="003B1282">
              <w:rPr>
                <w:rFonts w:cs="Times New Roman"/>
                <w:b/>
                <w:color w:val="000000"/>
              </w:rPr>
              <w:t>Вспомогательные виды разрешённого использования</w:t>
            </w:r>
          </w:p>
        </w:tc>
      </w:tr>
      <w:tr w:rsidR="00086A04" w:rsidRPr="003B1282" w:rsidTr="00636AE5">
        <w:trPr>
          <w:trHeight w:val="2755"/>
        </w:trPr>
        <w:tc>
          <w:tcPr>
            <w:tcW w:w="710" w:type="dxa"/>
            <w:tcBorders>
              <w:bottom w:val="single" w:sz="4" w:space="0" w:color="auto"/>
            </w:tcBorders>
            <w:vAlign w:val="center"/>
          </w:tcPr>
          <w:p w:rsidR="00086A04" w:rsidRPr="003B1282" w:rsidRDefault="00086A04" w:rsidP="00CC07B2">
            <w:pPr>
              <w:pStyle w:val="af"/>
              <w:jc w:val="center"/>
              <w:rPr>
                <w:rFonts w:cs="Times New Roman"/>
                <w:color w:val="000000"/>
              </w:rPr>
            </w:pPr>
            <w:r w:rsidRPr="003B1282">
              <w:rPr>
                <w:rFonts w:cs="Times New Roman"/>
                <w:color w:val="000000"/>
              </w:rPr>
              <w:t>1</w:t>
            </w:r>
          </w:p>
        </w:tc>
        <w:tc>
          <w:tcPr>
            <w:tcW w:w="3260" w:type="dxa"/>
            <w:tcBorders>
              <w:bottom w:val="single" w:sz="4" w:space="0" w:color="auto"/>
            </w:tcBorders>
            <w:vAlign w:val="center"/>
          </w:tcPr>
          <w:p w:rsidR="00086A04" w:rsidRPr="00BD604C" w:rsidRDefault="00086A04" w:rsidP="00CC07B2">
            <w:pPr>
              <w:pStyle w:val="ConsPlusNormal"/>
              <w:ind w:left="56" w:right="56" w:firstLine="19"/>
              <w:jc w:val="center"/>
              <w:rPr>
                <w:rFonts w:ascii="Times New Roman" w:hAnsi="Times New Roman" w:cs="Times New Roman"/>
                <w:color w:val="000000"/>
                <w:sz w:val="24"/>
                <w:szCs w:val="24"/>
              </w:rPr>
            </w:pPr>
            <w:r w:rsidRPr="00BD604C">
              <w:rPr>
                <w:rFonts w:ascii="Times New Roman" w:hAnsi="Times New Roman" w:cs="Times New Roman"/>
                <w:color w:val="000000"/>
                <w:sz w:val="24"/>
                <w:szCs w:val="24"/>
              </w:rPr>
              <w:t>Служебные гаражи (4.9)</w:t>
            </w:r>
          </w:p>
        </w:tc>
        <w:tc>
          <w:tcPr>
            <w:tcW w:w="11414" w:type="dxa"/>
            <w:tcBorders>
              <w:bottom w:val="single" w:sz="4" w:space="0" w:color="auto"/>
            </w:tcBorders>
            <w:vAlign w:val="center"/>
          </w:tcPr>
          <w:p w:rsidR="00086A04" w:rsidRPr="00F448F9" w:rsidRDefault="00086A04" w:rsidP="00CC07B2">
            <w:pPr>
              <w:pStyle w:val="ConsPlusNormal"/>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1. Минимальный размер земельного участка</w:t>
            </w:r>
            <w:r>
              <w:rPr>
                <w:rFonts w:ascii="Times New Roman" w:hAnsi="Times New Roman" w:cs="Times New Roman"/>
                <w:color w:val="0000FF"/>
                <w:sz w:val="24"/>
                <w:szCs w:val="24"/>
              </w:rPr>
              <w:t xml:space="preserve"> на 1 машино/место - 30 кв. м. </w:t>
            </w:r>
            <w:r w:rsidRPr="00F448F9">
              <w:rPr>
                <w:rFonts w:ascii="Times New Roman" w:hAnsi="Times New Roman" w:cs="Times New Roman"/>
                <w:iCs/>
                <w:color w:val="0000FF"/>
                <w:sz w:val="24"/>
                <w:szCs w:val="24"/>
              </w:rPr>
              <w:t>Максимальный размер земельного участка не устанавливается.</w:t>
            </w:r>
          </w:p>
          <w:p w:rsidR="00086A04" w:rsidRPr="00F448F9" w:rsidRDefault="00086A04" w:rsidP="00CC07B2">
            <w:pPr>
              <w:pStyle w:val="af2"/>
              <w:spacing w:after="0"/>
              <w:rPr>
                <w:iCs/>
                <w:color w:val="0000FF"/>
              </w:rPr>
            </w:pPr>
            <w:r w:rsidRPr="00F448F9">
              <w:rPr>
                <w:iCs/>
                <w:color w:val="0000FF"/>
              </w:rPr>
              <w:t xml:space="preserve">2. </w:t>
            </w:r>
            <w:r w:rsidRPr="00F448F9">
              <w:rPr>
                <w:color w:val="0000FF"/>
              </w:rPr>
              <w:t>Минимальный отступ от границ земельных участков - 1 м. Размещение со стороны красной линии или линии застройки сложившихся улиц недопустимо.</w:t>
            </w:r>
          </w:p>
          <w:p w:rsidR="00086A04" w:rsidRPr="00F448F9" w:rsidRDefault="00086A04" w:rsidP="00CC07B2">
            <w:pPr>
              <w:pStyle w:val="af2"/>
              <w:spacing w:after="0"/>
              <w:rPr>
                <w:iCs/>
                <w:color w:val="0000FF"/>
              </w:rPr>
            </w:pPr>
            <w:r w:rsidRPr="00F448F9">
              <w:rPr>
                <w:iCs/>
                <w:color w:val="0000FF"/>
              </w:rPr>
              <w:t>3. Предельная высота зданий -6 метров.</w:t>
            </w:r>
          </w:p>
          <w:p w:rsidR="00086A04" w:rsidRPr="00F448F9" w:rsidRDefault="00086A04" w:rsidP="00CC07B2">
            <w:pPr>
              <w:pStyle w:val="af2"/>
              <w:spacing w:after="0"/>
              <w:rPr>
                <w:iCs/>
                <w:color w:val="0000FF"/>
              </w:rPr>
            </w:pPr>
            <w:r w:rsidRPr="00F448F9">
              <w:rPr>
                <w:iCs/>
                <w:color w:val="0000FF"/>
              </w:rPr>
              <w:t>4. Максимальный процент застройки в границах земельного участка не устанавливается.</w:t>
            </w:r>
          </w:p>
          <w:p w:rsidR="00086A04" w:rsidRPr="00BD604C" w:rsidRDefault="00086A04" w:rsidP="00CC07B2">
            <w:pPr>
              <w:pStyle w:val="af2"/>
              <w:rPr>
                <w:color w:val="000000"/>
              </w:rPr>
            </w:pPr>
            <w:r w:rsidRPr="00F448F9">
              <w:rPr>
                <w:iCs/>
                <w:color w:val="0000FF"/>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086A04" w:rsidRPr="003B1282" w:rsidTr="00636AE5">
        <w:trPr>
          <w:trHeight w:val="688"/>
        </w:trPr>
        <w:tc>
          <w:tcPr>
            <w:tcW w:w="710" w:type="dxa"/>
            <w:tcBorders>
              <w:top w:val="single" w:sz="4" w:space="0" w:color="auto"/>
              <w:bottom w:val="single" w:sz="4" w:space="0" w:color="auto"/>
            </w:tcBorders>
            <w:vAlign w:val="center"/>
          </w:tcPr>
          <w:p w:rsidR="00086A04" w:rsidRPr="003B1282" w:rsidRDefault="00086A04" w:rsidP="00CC07B2">
            <w:pPr>
              <w:pStyle w:val="af"/>
              <w:jc w:val="center"/>
              <w:rPr>
                <w:rFonts w:cs="Times New Roman"/>
                <w:color w:val="000000"/>
              </w:rPr>
            </w:pPr>
            <w:r w:rsidRPr="003B1282">
              <w:rPr>
                <w:rFonts w:cs="Times New Roman"/>
                <w:color w:val="000000"/>
              </w:rPr>
              <w:t>2</w:t>
            </w:r>
          </w:p>
        </w:tc>
        <w:tc>
          <w:tcPr>
            <w:tcW w:w="3260" w:type="dxa"/>
            <w:tcBorders>
              <w:top w:val="single" w:sz="4" w:space="0" w:color="auto"/>
              <w:bottom w:val="single" w:sz="4" w:space="0" w:color="auto"/>
            </w:tcBorders>
            <w:vAlign w:val="center"/>
          </w:tcPr>
          <w:p w:rsidR="00086A04" w:rsidRPr="003B1282" w:rsidRDefault="00086A04" w:rsidP="00CC07B2">
            <w:pPr>
              <w:pStyle w:val="ConsPlusNormal"/>
              <w:spacing w:beforeLines="100" w:before="24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Благоустройство территории (12.0.2)</w:t>
            </w:r>
          </w:p>
        </w:tc>
        <w:tc>
          <w:tcPr>
            <w:tcW w:w="11414" w:type="dxa"/>
            <w:tcBorders>
              <w:top w:val="single" w:sz="4" w:space="0" w:color="auto"/>
              <w:bottom w:val="single" w:sz="4" w:space="0" w:color="auto"/>
            </w:tcBorders>
            <w:vAlign w:val="center"/>
          </w:tcPr>
          <w:p w:rsidR="00086A04" w:rsidRPr="00F448F9" w:rsidRDefault="00086A04" w:rsidP="00CC07B2">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086A04" w:rsidRPr="00CF2A7B" w:rsidRDefault="00086A04" w:rsidP="00CC07B2">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w:t>
            </w:r>
          </w:p>
          <w:p w:rsidR="00086A04" w:rsidRPr="00F448F9" w:rsidRDefault="00086A04" w:rsidP="00CC07B2">
            <w:pPr>
              <w:pStyle w:val="af2"/>
              <w:spacing w:after="0"/>
              <w:rPr>
                <w:iCs/>
                <w:color w:val="0000FF"/>
              </w:rPr>
            </w:pPr>
            <w:r w:rsidRPr="00F448F9">
              <w:rPr>
                <w:iCs/>
                <w:color w:val="0000FF"/>
              </w:rPr>
              <w:t>3. Предельная высота зданий -6 метров.</w:t>
            </w:r>
          </w:p>
          <w:p w:rsidR="00086A04" w:rsidRPr="00522A2B" w:rsidRDefault="00086A04" w:rsidP="00CC07B2">
            <w:pPr>
              <w:pStyle w:val="ConsPlusNormal"/>
              <w:spacing w:before="100"/>
              <w:ind w:right="225" w:firstLine="0"/>
              <w:rPr>
                <w:rFonts w:ascii="Times New Roman" w:hAnsi="Times New Roman" w:cs="Times New Roman"/>
                <w:iCs/>
                <w:color w:val="0000FF"/>
                <w:sz w:val="24"/>
                <w:szCs w:val="24"/>
              </w:rPr>
            </w:pPr>
            <w:r w:rsidRPr="00522A2B">
              <w:rPr>
                <w:rFonts w:ascii="Times New Roman" w:hAnsi="Times New Roman" w:cs="Times New Roman"/>
                <w:iCs/>
                <w:color w:val="0000FF"/>
                <w:sz w:val="24"/>
                <w:szCs w:val="24"/>
              </w:rPr>
              <w:t xml:space="preserve">4. </w:t>
            </w:r>
            <w:r>
              <w:rPr>
                <w:rFonts w:ascii="Times New Roman" w:hAnsi="Times New Roman" w:cs="Times New Roman"/>
                <w:iCs/>
                <w:color w:val="0000FF"/>
                <w:sz w:val="24"/>
                <w:szCs w:val="24"/>
              </w:rPr>
              <w:t>Площадь застройки некапитальных зданий не более 200 кв.м</w:t>
            </w:r>
            <w:r w:rsidRPr="00522A2B">
              <w:rPr>
                <w:rFonts w:ascii="Times New Roman" w:hAnsi="Times New Roman" w:cs="Times New Roman"/>
                <w:iCs/>
                <w:color w:val="0000FF"/>
                <w:sz w:val="24"/>
                <w:szCs w:val="24"/>
              </w:rPr>
              <w:t>.</w:t>
            </w:r>
          </w:p>
          <w:p w:rsidR="00086A04" w:rsidRPr="00522A2B" w:rsidRDefault="00086A04" w:rsidP="00086A04">
            <w:pPr>
              <w:pStyle w:val="ConsPlusNormal"/>
              <w:spacing w:before="100"/>
              <w:ind w:right="225" w:firstLine="0"/>
              <w:rPr>
                <w:rFonts w:ascii="Times New Roman" w:hAnsi="Times New Roman" w:cs="Times New Roman"/>
                <w:color w:val="000000"/>
                <w:sz w:val="24"/>
                <w:szCs w:val="24"/>
              </w:rPr>
            </w:pPr>
            <w:r w:rsidRPr="00522A2B">
              <w:rPr>
                <w:rFonts w:ascii="Times New Roman" w:hAnsi="Times New Roman" w:cs="Times New Roman"/>
                <w:iCs/>
                <w:color w:val="0000FF"/>
                <w:sz w:val="24"/>
                <w:szCs w:val="24"/>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086A04" w:rsidRPr="003B1282" w:rsidTr="00636AE5">
        <w:trPr>
          <w:trHeight w:val="903"/>
        </w:trPr>
        <w:tc>
          <w:tcPr>
            <w:tcW w:w="710" w:type="dxa"/>
            <w:tcBorders>
              <w:top w:val="single" w:sz="4" w:space="0" w:color="auto"/>
            </w:tcBorders>
            <w:vAlign w:val="center"/>
          </w:tcPr>
          <w:p w:rsidR="00086A04" w:rsidRPr="003B1282" w:rsidRDefault="00086A04" w:rsidP="00CC07B2">
            <w:pPr>
              <w:pStyle w:val="af"/>
              <w:jc w:val="center"/>
              <w:rPr>
                <w:rFonts w:cs="Times New Roman"/>
                <w:color w:val="000000"/>
              </w:rPr>
            </w:pPr>
            <w:r>
              <w:rPr>
                <w:rFonts w:cs="Times New Roman"/>
                <w:color w:val="000000"/>
              </w:rPr>
              <w:t xml:space="preserve"> 3</w:t>
            </w:r>
          </w:p>
        </w:tc>
        <w:tc>
          <w:tcPr>
            <w:tcW w:w="3260" w:type="dxa"/>
            <w:tcBorders>
              <w:top w:val="single" w:sz="4" w:space="0" w:color="auto"/>
            </w:tcBorders>
            <w:vAlign w:val="center"/>
          </w:tcPr>
          <w:p w:rsidR="00086A04" w:rsidRPr="00805C84" w:rsidRDefault="00086A04" w:rsidP="00CC07B2">
            <w:pPr>
              <w:pStyle w:val="ae"/>
              <w:ind w:left="-33"/>
              <w:jc w:val="center"/>
            </w:pPr>
            <w:r w:rsidRPr="00805C84">
              <w:t>Улично-дорожная сеть (12.0.1)</w:t>
            </w:r>
          </w:p>
        </w:tc>
        <w:tc>
          <w:tcPr>
            <w:tcW w:w="11414" w:type="dxa"/>
            <w:tcBorders>
              <w:top w:val="single" w:sz="4" w:space="0" w:color="auto"/>
            </w:tcBorders>
            <w:vAlign w:val="center"/>
          </w:tcPr>
          <w:p w:rsidR="00086A04" w:rsidRPr="00F448F9" w:rsidRDefault="00086A04" w:rsidP="00CC07B2">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086A04" w:rsidRPr="0056779E" w:rsidRDefault="00086A04" w:rsidP="00CC07B2">
            <w:pPr>
              <w:pStyle w:val="af2"/>
              <w:spacing w:after="0"/>
              <w:rPr>
                <w:color w:val="0000FF"/>
              </w:rPr>
            </w:pPr>
            <w:r w:rsidRPr="0056779E">
              <w:rPr>
                <w:color w:val="0000FF"/>
              </w:rPr>
              <w:t>2</w:t>
            </w:r>
            <w:r w:rsidRPr="0056779E">
              <w:rPr>
                <w:iCs/>
                <w:color w:val="0000FF"/>
              </w:rPr>
              <w:t xml:space="preserve">. </w:t>
            </w:r>
            <w:r w:rsidRPr="0056779E">
              <w:rPr>
                <w:color w:val="0000FF"/>
              </w:rPr>
              <w:t>Площадь застройки некапитальных зданий не более 200 кв.м.</w:t>
            </w:r>
          </w:p>
          <w:p w:rsidR="00086A04" w:rsidRPr="0056779E" w:rsidRDefault="00086A04" w:rsidP="00CC07B2">
            <w:pPr>
              <w:pStyle w:val="af2"/>
              <w:spacing w:after="0"/>
              <w:rPr>
                <w:color w:val="0000FF"/>
              </w:rPr>
            </w:pPr>
            <w:r w:rsidRPr="0056779E">
              <w:rPr>
                <w:color w:val="0000FF"/>
              </w:rPr>
              <w:t>3. Предельная высота зданий -6 метров.</w:t>
            </w:r>
          </w:p>
          <w:p w:rsidR="00086A04" w:rsidRPr="003B1282" w:rsidRDefault="00086A04" w:rsidP="00CC07B2">
            <w:pPr>
              <w:snapToGrid w:val="0"/>
              <w:spacing w:before="100"/>
              <w:rPr>
                <w:rFonts w:cs="Times New Roman"/>
                <w:color w:val="000000"/>
              </w:rPr>
            </w:pPr>
            <w:r w:rsidRPr="0056779E">
              <w:rPr>
                <w:color w:val="0000FF"/>
              </w:rPr>
              <w:t xml:space="preserve">4. </w:t>
            </w:r>
            <w:r w:rsidRPr="0056779E">
              <w:rPr>
                <w:rFonts w:cs="Times New Roman"/>
                <w:iCs/>
                <w:color w:val="0000FF"/>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3D66DB" w:rsidRPr="003B1282" w:rsidTr="00636AE5">
        <w:trPr>
          <w:trHeight w:val="624"/>
        </w:trPr>
        <w:tc>
          <w:tcPr>
            <w:tcW w:w="15384" w:type="dxa"/>
            <w:gridSpan w:val="3"/>
            <w:vAlign w:val="center"/>
          </w:tcPr>
          <w:p w:rsidR="003D66DB" w:rsidRPr="003B1282" w:rsidRDefault="003D66DB" w:rsidP="003D66DB">
            <w:pPr>
              <w:pStyle w:val="ConsPlusNormal"/>
              <w:ind w:right="225"/>
              <w:jc w:val="center"/>
              <w:rPr>
                <w:rFonts w:ascii="Times New Roman" w:hAnsi="Times New Roman" w:cs="Times New Roman"/>
                <w:color w:val="000000"/>
                <w:sz w:val="24"/>
                <w:szCs w:val="24"/>
              </w:rPr>
            </w:pPr>
            <w:r w:rsidRPr="003B1282">
              <w:rPr>
                <w:rFonts w:ascii="Times New Roman" w:hAnsi="Times New Roman" w:cs="Times New Roman"/>
                <w:b/>
                <w:color w:val="000000"/>
                <w:sz w:val="24"/>
                <w:szCs w:val="24"/>
              </w:rPr>
              <w:t>Условно разрешенные виды использования</w:t>
            </w:r>
          </w:p>
        </w:tc>
      </w:tr>
      <w:tr w:rsidR="003D66DB" w:rsidRPr="003B1282" w:rsidTr="00636AE5">
        <w:trPr>
          <w:trHeight w:val="980"/>
        </w:trPr>
        <w:tc>
          <w:tcPr>
            <w:tcW w:w="710" w:type="dxa"/>
            <w:vAlign w:val="center"/>
          </w:tcPr>
          <w:p w:rsidR="003D66DB" w:rsidRPr="003B1282" w:rsidRDefault="003D66DB" w:rsidP="003D66DB">
            <w:pPr>
              <w:pStyle w:val="af"/>
              <w:jc w:val="center"/>
              <w:rPr>
                <w:rFonts w:cs="Times New Roman"/>
                <w:color w:val="000000"/>
              </w:rPr>
            </w:pPr>
            <w:r w:rsidRPr="003B1282">
              <w:rPr>
                <w:rFonts w:cs="Times New Roman"/>
                <w:color w:val="000000"/>
              </w:rPr>
              <w:t>1</w:t>
            </w:r>
          </w:p>
        </w:tc>
        <w:tc>
          <w:tcPr>
            <w:tcW w:w="3260" w:type="dxa"/>
            <w:vAlign w:val="center"/>
          </w:tcPr>
          <w:p w:rsidR="003D66DB" w:rsidRPr="00086A04" w:rsidRDefault="003D66DB" w:rsidP="003D66DB">
            <w:pPr>
              <w:pStyle w:val="ConsPlusNormal"/>
              <w:ind w:left="56" w:right="56" w:firstLine="19"/>
              <w:jc w:val="center"/>
              <w:rPr>
                <w:rFonts w:ascii="Times New Roman" w:hAnsi="Times New Roman" w:cs="Times New Roman"/>
                <w:color w:val="000000"/>
                <w:sz w:val="24"/>
                <w:szCs w:val="24"/>
              </w:rPr>
            </w:pPr>
            <w:r w:rsidRPr="00086A04">
              <w:rPr>
                <w:rFonts w:ascii="Times New Roman" w:hAnsi="Times New Roman" w:cs="Times New Roman"/>
                <w:color w:val="000000"/>
                <w:sz w:val="24"/>
                <w:szCs w:val="24"/>
              </w:rPr>
              <w:t>Специальная деятельность (12.2)</w:t>
            </w:r>
          </w:p>
        </w:tc>
        <w:tc>
          <w:tcPr>
            <w:tcW w:w="11414" w:type="dxa"/>
            <w:vMerge w:val="restart"/>
          </w:tcPr>
          <w:p w:rsidR="003D66DB" w:rsidRPr="00086A04" w:rsidRDefault="003D66DB" w:rsidP="00086A04">
            <w:pPr>
              <w:pStyle w:val="ConsPlusNormal"/>
              <w:ind w:firstLine="0"/>
              <w:rPr>
                <w:rFonts w:ascii="Times New Roman" w:hAnsi="Times New Roman" w:cs="Times New Roman"/>
                <w:color w:val="000000"/>
                <w:sz w:val="24"/>
                <w:szCs w:val="24"/>
              </w:rPr>
            </w:pPr>
            <w:r w:rsidRPr="00086A04">
              <w:rPr>
                <w:rFonts w:ascii="Times New Roman" w:hAnsi="Times New Roman" w:cs="Times New Roman"/>
                <w:color w:val="000000"/>
                <w:sz w:val="24"/>
                <w:szCs w:val="24"/>
              </w:rPr>
              <w:t xml:space="preserve">1. </w:t>
            </w:r>
            <w:r w:rsidR="00086A04" w:rsidRPr="00086A04">
              <w:rPr>
                <w:rFonts w:ascii="Times New Roman" w:hAnsi="Times New Roman" w:cs="Times New Roman"/>
                <w:color w:val="000000"/>
                <w:sz w:val="24"/>
                <w:szCs w:val="24"/>
              </w:rPr>
              <w:t>Минимальный</w:t>
            </w:r>
            <w:r w:rsidRPr="00086A04">
              <w:rPr>
                <w:rFonts w:ascii="Times New Roman" w:hAnsi="Times New Roman" w:cs="Times New Roman"/>
                <w:color w:val="000000"/>
                <w:sz w:val="24"/>
                <w:szCs w:val="24"/>
              </w:rPr>
              <w:t xml:space="preserve"> размер земельного участка для станции технического обслуживания легковых автомобилей на 10 постов - 1 га.</w:t>
            </w:r>
          </w:p>
          <w:p w:rsidR="00086A04" w:rsidRPr="00086A04" w:rsidRDefault="003D66DB" w:rsidP="00086A04">
            <w:pPr>
              <w:widowControl/>
              <w:suppressAutoHyphens w:val="0"/>
              <w:spacing w:before="100"/>
              <w:rPr>
                <w:rFonts w:eastAsia="Times New Roman" w:cs="Times New Roman"/>
                <w:color w:val="000000"/>
                <w:lang w:eastAsia="ar-SA" w:bidi="ar-SA"/>
              </w:rPr>
            </w:pPr>
            <w:r w:rsidRPr="00086A04">
              <w:rPr>
                <w:rFonts w:eastAsia="Times New Roman" w:cs="Times New Roman"/>
                <w:color w:val="000000"/>
                <w:lang w:eastAsia="ar-SA" w:bidi="ar-SA"/>
              </w:rPr>
              <w:t>М</w:t>
            </w:r>
            <w:r w:rsidR="00086A04" w:rsidRPr="00086A04">
              <w:rPr>
                <w:rFonts w:eastAsia="Times New Roman" w:cs="Times New Roman"/>
                <w:color w:val="000000"/>
                <w:lang w:eastAsia="ar-SA" w:bidi="ar-SA"/>
              </w:rPr>
              <w:t xml:space="preserve">инимальный </w:t>
            </w:r>
            <w:r w:rsidRPr="00086A04">
              <w:rPr>
                <w:rFonts w:eastAsia="Times New Roman" w:cs="Times New Roman"/>
                <w:color w:val="000000"/>
                <w:lang w:eastAsia="ar-SA" w:bidi="ar-SA"/>
              </w:rPr>
              <w:t>размер земельного участка для АЗС на 2 колонки - 0,1 га, на 5 колонок - 0,2 га.</w:t>
            </w:r>
          </w:p>
          <w:p w:rsidR="00086A04" w:rsidRPr="00086A04" w:rsidRDefault="00086A04" w:rsidP="00086A04">
            <w:pPr>
              <w:pStyle w:val="af2"/>
              <w:spacing w:after="0"/>
              <w:rPr>
                <w:color w:val="000000"/>
              </w:rPr>
            </w:pPr>
            <w:r w:rsidRPr="00086A04">
              <w:rPr>
                <w:iCs/>
                <w:color w:val="0070C0"/>
              </w:rPr>
              <w:t>Максимальный размер земельного участка не устанавливается.</w:t>
            </w:r>
          </w:p>
          <w:p w:rsidR="00086A04" w:rsidRPr="00086A04" w:rsidRDefault="00086A04" w:rsidP="00086A04">
            <w:pPr>
              <w:widowControl/>
              <w:suppressAutoHyphens w:val="0"/>
              <w:spacing w:before="100"/>
              <w:rPr>
                <w:rFonts w:cs="Times New Roman"/>
                <w:iCs/>
                <w:color w:val="000000"/>
              </w:rPr>
            </w:pPr>
            <w:r w:rsidRPr="00086A04">
              <w:rPr>
                <w:rFonts w:cs="Times New Roman"/>
                <w:color w:val="0070C0"/>
              </w:rPr>
              <w:t>2</w:t>
            </w:r>
            <w:r w:rsidRPr="00086A04">
              <w:rPr>
                <w:rFonts w:cs="Times New Roman"/>
                <w:iCs/>
                <w:color w:val="0070C0"/>
              </w:rPr>
              <w:t xml:space="preserve">. </w:t>
            </w:r>
            <w:r w:rsidRPr="00086A04">
              <w:rPr>
                <w:rFonts w:cs="Times New Roman"/>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3D66DB" w:rsidRPr="00086A04" w:rsidRDefault="00086A04" w:rsidP="00CC07B2">
            <w:pPr>
              <w:pStyle w:val="af2"/>
              <w:spacing w:after="0"/>
              <w:rPr>
                <w:color w:val="000000"/>
              </w:rPr>
            </w:pPr>
            <w:r w:rsidRPr="00086A04">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086A04" w:rsidRDefault="003D66DB" w:rsidP="00CC07B2">
            <w:pPr>
              <w:pStyle w:val="af2"/>
              <w:spacing w:after="0"/>
              <w:rPr>
                <w:color w:val="000000"/>
              </w:rPr>
            </w:pPr>
            <w:r w:rsidRPr="00636AE5">
              <w:rPr>
                <w:color w:val="0070C0"/>
              </w:rPr>
              <w:t>3.</w:t>
            </w:r>
            <w:r w:rsidRPr="00086A04">
              <w:rPr>
                <w:color w:val="000000"/>
              </w:rPr>
              <w:t xml:space="preserve"> </w:t>
            </w:r>
            <w:r w:rsidR="00086A04" w:rsidRPr="00550B17">
              <w:rPr>
                <w:color w:val="0070C0"/>
              </w:rPr>
              <w:t xml:space="preserve">Предельная высота зданий - </w:t>
            </w:r>
            <w:r w:rsidR="00086A04">
              <w:rPr>
                <w:color w:val="0070C0"/>
              </w:rPr>
              <w:t>6 метров</w:t>
            </w:r>
            <w:r w:rsidR="00086A04" w:rsidRPr="00550B17">
              <w:rPr>
                <w:color w:val="0070C0"/>
              </w:rPr>
              <w:t>.</w:t>
            </w:r>
          </w:p>
          <w:p w:rsidR="003D66DB" w:rsidRPr="00086A04" w:rsidRDefault="00086A04" w:rsidP="00CC07B2">
            <w:pPr>
              <w:pStyle w:val="af2"/>
              <w:spacing w:after="0"/>
              <w:rPr>
                <w:color w:val="000000"/>
              </w:rPr>
            </w:pPr>
            <w:r w:rsidRPr="00550B17">
              <w:rPr>
                <w:color w:val="0070C0"/>
              </w:rPr>
              <w:t xml:space="preserve">4. Максимальный процент застройки в границах земельного участка </w:t>
            </w:r>
            <w:r w:rsidRPr="00086A04">
              <w:rPr>
                <w:iCs/>
                <w:color w:val="0070C0"/>
              </w:rPr>
              <w:t>не устанавливается.</w:t>
            </w:r>
          </w:p>
          <w:p w:rsidR="00636AE5" w:rsidRDefault="00636AE5" w:rsidP="00636AE5">
            <w:pPr>
              <w:pStyle w:val="af2"/>
              <w:spacing w:after="0"/>
              <w:rPr>
                <w:iCs/>
                <w:color w:val="0070C0"/>
              </w:rPr>
            </w:pPr>
            <w:r w:rsidRPr="007D41D2">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3D66DB" w:rsidRPr="00086A04" w:rsidRDefault="00636AE5" w:rsidP="00636AE5">
            <w:pPr>
              <w:pStyle w:val="af2"/>
              <w:jc w:val="both"/>
              <w:rPr>
                <w:color w:val="000000"/>
              </w:rPr>
            </w:pPr>
            <w:r w:rsidRPr="007D41D2">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3D66DB" w:rsidRPr="003B1282" w:rsidTr="00636AE5">
        <w:trPr>
          <w:trHeight w:val="1000"/>
        </w:trPr>
        <w:tc>
          <w:tcPr>
            <w:tcW w:w="710" w:type="dxa"/>
            <w:vAlign w:val="center"/>
          </w:tcPr>
          <w:p w:rsidR="003D66DB" w:rsidRPr="003B1282" w:rsidRDefault="003D66DB" w:rsidP="003D66DB">
            <w:pPr>
              <w:pStyle w:val="af"/>
              <w:jc w:val="center"/>
              <w:rPr>
                <w:rFonts w:cs="Times New Roman"/>
                <w:color w:val="000000"/>
              </w:rPr>
            </w:pPr>
            <w:r w:rsidRPr="003B1282">
              <w:rPr>
                <w:rFonts w:cs="Times New Roman"/>
                <w:color w:val="000000"/>
              </w:rPr>
              <w:t>2</w:t>
            </w:r>
          </w:p>
        </w:tc>
        <w:tc>
          <w:tcPr>
            <w:tcW w:w="3260" w:type="dxa"/>
            <w:vAlign w:val="center"/>
          </w:tcPr>
          <w:p w:rsidR="003D66DB" w:rsidRPr="003B1282" w:rsidRDefault="003D66DB" w:rsidP="003D66DB">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Связь (6.8)</w:t>
            </w:r>
          </w:p>
        </w:tc>
        <w:tc>
          <w:tcPr>
            <w:tcW w:w="11414" w:type="dxa"/>
            <w:vMerge/>
          </w:tcPr>
          <w:p w:rsidR="003D66DB" w:rsidRPr="003B1282" w:rsidRDefault="003D66DB" w:rsidP="00CC07B2">
            <w:pPr>
              <w:pStyle w:val="af2"/>
              <w:snapToGrid w:val="0"/>
              <w:jc w:val="both"/>
              <w:rPr>
                <w:color w:val="000000"/>
              </w:rPr>
            </w:pPr>
          </w:p>
        </w:tc>
      </w:tr>
      <w:tr w:rsidR="003D66DB" w:rsidRPr="003B1282" w:rsidTr="00636AE5">
        <w:trPr>
          <w:trHeight w:val="702"/>
        </w:trPr>
        <w:tc>
          <w:tcPr>
            <w:tcW w:w="710" w:type="dxa"/>
            <w:vAlign w:val="center"/>
          </w:tcPr>
          <w:p w:rsidR="003D66DB" w:rsidRPr="003B1282" w:rsidRDefault="003D66DB" w:rsidP="003D66DB">
            <w:pPr>
              <w:pStyle w:val="af"/>
              <w:jc w:val="center"/>
              <w:rPr>
                <w:rFonts w:cs="Times New Roman"/>
                <w:color w:val="000000"/>
              </w:rPr>
            </w:pPr>
            <w:r w:rsidRPr="003B1282">
              <w:rPr>
                <w:rFonts w:cs="Times New Roman"/>
                <w:color w:val="000000"/>
              </w:rPr>
              <w:t>3</w:t>
            </w:r>
          </w:p>
        </w:tc>
        <w:tc>
          <w:tcPr>
            <w:tcW w:w="3260" w:type="dxa"/>
            <w:vAlign w:val="center"/>
          </w:tcPr>
          <w:p w:rsidR="003D66DB" w:rsidRPr="003B1282" w:rsidRDefault="003D66DB" w:rsidP="003D66DB">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Ремонт автомобилей</w:t>
            </w:r>
          </w:p>
          <w:p w:rsidR="003D66DB" w:rsidRPr="003B1282" w:rsidRDefault="003D66DB" w:rsidP="003D66DB">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(4.9.1.4)</w:t>
            </w:r>
          </w:p>
        </w:tc>
        <w:tc>
          <w:tcPr>
            <w:tcW w:w="11414" w:type="dxa"/>
            <w:vMerge/>
          </w:tcPr>
          <w:p w:rsidR="003D66DB" w:rsidRPr="003B1282" w:rsidRDefault="003D66DB" w:rsidP="00CC07B2">
            <w:pPr>
              <w:pStyle w:val="af2"/>
              <w:snapToGrid w:val="0"/>
              <w:jc w:val="both"/>
              <w:rPr>
                <w:color w:val="000000"/>
              </w:rPr>
            </w:pPr>
          </w:p>
        </w:tc>
      </w:tr>
      <w:tr w:rsidR="003D66DB" w:rsidRPr="003B1282" w:rsidTr="00636AE5">
        <w:trPr>
          <w:trHeight w:val="839"/>
        </w:trPr>
        <w:tc>
          <w:tcPr>
            <w:tcW w:w="710" w:type="dxa"/>
            <w:vAlign w:val="center"/>
          </w:tcPr>
          <w:p w:rsidR="003D66DB" w:rsidRPr="003B1282" w:rsidRDefault="003D66DB" w:rsidP="003D66DB">
            <w:pPr>
              <w:pStyle w:val="af"/>
              <w:jc w:val="center"/>
              <w:rPr>
                <w:rFonts w:cs="Times New Roman"/>
                <w:color w:val="000000"/>
              </w:rPr>
            </w:pPr>
            <w:r w:rsidRPr="003B1282">
              <w:rPr>
                <w:rFonts w:cs="Times New Roman"/>
                <w:color w:val="000000"/>
              </w:rPr>
              <w:t>4</w:t>
            </w:r>
          </w:p>
        </w:tc>
        <w:tc>
          <w:tcPr>
            <w:tcW w:w="3260" w:type="dxa"/>
            <w:vAlign w:val="center"/>
          </w:tcPr>
          <w:p w:rsidR="003D66DB" w:rsidRPr="003B1282" w:rsidRDefault="003D66DB" w:rsidP="003D66DB">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Склады (6.9)</w:t>
            </w:r>
          </w:p>
        </w:tc>
        <w:tc>
          <w:tcPr>
            <w:tcW w:w="11414" w:type="dxa"/>
            <w:vMerge/>
          </w:tcPr>
          <w:p w:rsidR="003D66DB" w:rsidRPr="003B1282" w:rsidRDefault="003D66DB" w:rsidP="00CC07B2">
            <w:pPr>
              <w:pStyle w:val="af2"/>
              <w:snapToGrid w:val="0"/>
              <w:jc w:val="both"/>
              <w:rPr>
                <w:color w:val="000000"/>
              </w:rPr>
            </w:pPr>
          </w:p>
        </w:tc>
      </w:tr>
      <w:tr w:rsidR="003D66DB" w:rsidRPr="003B1282" w:rsidTr="00636AE5">
        <w:trPr>
          <w:trHeight w:val="823"/>
        </w:trPr>
        <w:tc>
          <w:tcPr>
            <w:tcW w:w="710" w:type="dxa"/>
            <w:vAlign w:val="center"/>
          </w:tcPr>
          <w:p w:rsidR="003D66DB" w:rsidRPr="003B1282" w:rsidRDefault="003D66DB" w:rsidP="003D66DB">
            <w:pPr>
              <w:pStyle w:val="af"/>
              <w:jc w:val="center"/>
              <w:rPr>
                <w:rFonts w:cs="Times New Roman"/>
                <w:color w:val="000000"/>
              </w:rPr>
            </w:pPr>
            <w:r>
              <w:rPr>
                <w:rFonts w:cs="Times New Roman"/>
                <w:color w:val="000000"/>
              </w:rPr>
              <w:t>5</w:t>
            </w:r>
          </w:p>
        </w:tc>
        <w:tc>
          <w:tcPr>
            <w:tcW w:w="3260" w:type="dxa"/>
            <w:vAlign w:val="center"/>
          </w:tcPr>
          <w:p w:rsidR="003D66DB" w:rsidRPr="003B1282" w:rsidRDefault="003D66DB" w:rsidP="003D66DB">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Складские площадки (6.9.1)</w:t>
            </w:r>
          </w:p>
        </w:tc>
        <w:tc>
          <w:tcPr>
            <w:tcW w:w="11414" w:type="dxa"/>
            <w:vMerge/>
          </w:tcPr>
          <w:p w:rsidR="003D66DB" w:rsidRPr="003B1282" w:rsidRDefault="003D66DB" w:rsidP="00CC07B2">
            <w:pPr>
              <w:pStyle w:val="af2"/>
              <w:snapToGrid w:val="0"/>
              <w:jc w:val="both"/>
              <w:rPr>
                <w:color w:val="000000"/>
              </w:rPr>
            </w:pPr>
          </w:p>
        </w:tc>
      </w:tr>
      <w:tr w:rsidR="003D66DB" w:rsidRPr="003B1282" w:rsidTr="00636AE5">
        <w:trPr>
          <w:trHeight w:val="715"/>
        </w:trPr>
        <w:tc>
          <w:tcPr>
            <w:tcW w:w="710" w:type="dxa"/>
            <w:vAlign w:val="center"/>
          </w:tcPr>
          <w:p w:rsidR="003D66DB" w:rsidRPr="003B1282" w:rsidRDefault="003D66DB" w:rsidP="003D66DB">
            <w:pPr>
              <w:pStyle w:val="af"/>
              <w:jc w:val="center"/>
              <w:rPr>
                <w:rFonts w:cs="Times New Roman"/>
                <w:color w:val="000000"/>
              </w:rPr>
            </w:pPr>
            <w:r>
              <w:rPr>
                <w:rFonts w:cs="Times New Roman"/>
                <w:color w:val="000000"/>
              </w:rPr>
              <w:t>6</w:t>
            </w:r>
          </w:p>
        </w:tc>
        <w:tc>
          <w:tcPr>
            <w:tcW w:w="3260" w:type="dxa"/>
            <w:vAlign w:val="center"/>
          </w:tcPr>
          <w:p w:rsidR="003D66DB" w:rsidRPr="003B1282" w:rsidRDefault="003D66DB" w:rsidP="003D66DB">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Заправка транспортных средств (4.9.1.1)</w:t>
            </w:r>
          </w:p>
        </w:tc>
        <w:tc>
          <w:tcPr>
            <w:tcW w:w="11414" w:type="dxa"/>
            <w:vMerge/>
          </w:tcPr>
          <w:p w:rsidR="003D66DB" w:rsidRPr="003B1282" w:rsidRDefault="003D66DB" w:rsidP="00CC07B2">
            <w:pPr>
              <w:pStyle w:val="af2"/>
              <w:snapToGrid w:val="0"/>
              <w:jc w:val="both"/>
              <w:rPr>
                <w:color w:val="000000"/>
              </w:rPr>
            </w:pPr>
          </w:p>
        </w:tc>
      </w:tr>
    </w:tbl>
    <w:p w:rsidR="003D66DB" w:rsidRPr="003B1282" w:rsidRDefault="003D66DB" w:rsidP="003D66DB">
      <w:pPr>
        <w:pStyle w:val="af2"/>
        <w:spacing w:after="0"/>
        <w:ind w:firstLine="539"/>
        <w:rPr>
          <w:color w:val="000000"/>
        </w:rPr>
      </w:pPr>
    </w:p>
    <w:p w:rsidR="00636AE5" w:rsidRPr="003B1282" w:rsidRDefault="00636AE5" w:rsidP="00636AE5">
      <w:pPr>
        <w:widowControl/>
        <w:suppressAutoHyphens w:val="0"/>
        <w:spacing w:before="100"/>
        <w:jc w:val="center"/>
        <w:rPr>
          <w:rFonts w:eastAsia="Times New Roman" w:cs="Times New Roman"/>
          <w:color w:val="000000"/>
          <w:lang w:eastAsia="ar-SA" w:bidi="ar-SA"/>
        </w:rPr>
      </w:pPr>
      <w:r w:rsidRPr="003B1282">
        <w:rPr>
          <w:rFonts w:eastAsia="Times New Roman" w:cs="Times New Roman"/>
          <w:b/>
          <w:bCs/>
          <w:color w:val="000000"/>
          <w:lang w:eastAsia="ar-SA" w:bidi="ar-SA"/>
        </w:rPr>
        <w:t>СО-2. Зона кладбищ</w:t>
      </w:r>
    </w:p>
    <w:p w:rsidR="00636AE5" w:rsidRPr="003B1282" w:rsidRDefault="00636AE5" w:rsidP="00636AE5">
      <w:pPr>
        <w:widowControl/>
        <w:suppressAutoHyphens w:val="0"/>
        <w:spacing w:before="100"/>
        <w:ind w:firstLine="539"/>
        <w:rPr>
          <w:rFonts w:eastAsia="Times New Roman" w:cs="Times New Roman"/>
          <w:color w:val="000000"/>
          <w:lang w:eastAsia="ar-SA" w:bidi="ar-SA"/>
        </w:rPr>
      </w:pPr>
      <w:r w:rsidRPr="003B1282">
        <w:rPr>
          <w:rFonts w:eastAsia="Times New Roman" w:cs="Times New Roman"/>
          <w:color w:val="000000"/>
          <w:lang w:eastAsia="ar-SA" w:bidi="ar-SA"/>
        </w:rPr>
        <w:t>Зона СО-2 выделена для обеспечения правовых условий использования участков кладбищ. Размещение зданий и сооружений в соответствии с проектом планировки территории.</w:t>
      </w:r>
    </w:p>
    <w:p w:rsidR="00636AE5" w:rsidRPr="003B1282" w:rsidRDefault="00636AE5" w:rsidP="00636AE5">
      <w:pPr>
        <w:widowControl/>
        <w:suppressAutoHyphens w:val="0"/>
        <w:spacing w:before="100"/>
        <w:ind w:firstLine="539"/>
        <w:rPr>
          <w:rFonts w:eastAsia="Times New Roman" w:cs="Times New Roman"/>
          <w:color w:val="000000"/>
          <w:lang w:eastAsia="ar-SA" w:bidi="ar-SA"/>
        </w:rPr>
      </w:pPr>
    </w:p>
    <w:tbl>
      <w:tblPr>
        <w:tblStyle w:val="af5"/>
        <w:tblW w:w="15310" w:type="dxa"/>
        <w:tblInd w:w="-176" w:type="dxa"/>
        <w:tblLayout w:type="fixed"/>
        <w:tblLook w:val="0000" w:firstRow="0" w:lastRow="0" w:firstColumn="0" w:lastColumn="0" w:noHBand="0" w:noVBand="0"/>
      </w:tblPr>
      <w:tblGrid>
        <w:gridCol w:w="710"/>
        <w:gridCol w:w="3260"/>
        <w:gridCol w:w="11340"/>
      </w:tblGrid>
      <w:tr w:rsidR="00636AE5" w:rsidRPr="003B1282" w:rsidTr="00466321">
        <w:trPr>
          <w:trHeight w:val="1602"/>
        </w:trPr>
        <w:tc>
          <w:tcPr>
            <w:tcW w:w="710" w:type="dxa"/>
            <w:vAlign w:val="center"/>
          </w:tcPr>
          <w:p w:rsidR="00636AE5" w:rsidRPr="003B1282" w:rsidRDefault="00636AE5" w:rsidP="00636AE5">
            <w:pPr>
              <w:pStyle w:val="320"/>
              <w:autoSpaceDE w:val="0"/>
              <w:spacing w:line="100" w:lineRule="atLeast"/>
              <w:ind w:firstLine="0"/>
              <w:jc w:val="center"/>
              <w:rPr>
                <w:rFonts w:cs="Times New Roman"/>
                <w:color w:val="000000"/>
                <w:sz w:val="24"/>
              </w:rPr>
            </w:pPr>
            <w:r w:rsidRPr="003B1282">
              <w:rPr>
                <w:rFonts w:cs="Times New Roman"/>
                <w:color w:val="000000"/>
                <w:sz w:val="24"/>
              </w:rPr>
              <w:t>№</w:t>
            </w:r>
          </w:p>
          <w:p w:rsidR="00636AE5" w:rsidRPr="003B1282" w:rsidRDefault="00636AE5" w:rsidP="00636AE5">
            <w:pPr>
              <w:pStyle w:val="320"/>
              <w:autoSpaceDE w:val="0"/>
              <w:spacing w:line="100" w:lineRule="atLeast"/>
              <w:ind w:firstLine="0"/>
              <w:jc w:val="center"/>
              <w:rPr>
                <w:rFonts w:cs="Times New Roman"/>
                <w:color w:val="000000"/>
                <w:sz w:val="24"/>
              </w:rPr>
            </w:pPr>
          </w:p>
        </w:tc>
        <w:tc>
          <w:tcPr>
            <w:tcW w:w="3260" w:type="dxa"/>
            <w:vAlign w:val="center"/>
          </w:tcPr>
          <w:p w:rsidR="00636AE5" w:rsidRPr="003B1282" w:rsidRDefault="00636AE5" w:rsidP="00466321">
            <w:pPr>
              <w:pStyle w:val="af0"/>
              <w:widowControl w:val="0"/>
              <w:autoSpaceDE w:val="0"/>
              <w:rPr>
                <w:color w:val="000000"/>
                <w:sz w:val="24"/>
                <w:szCs w:val="24"/>
              </w:rPr>
            </w:pPr>
            <w:r w:rsidRPr="003B1282">
              <w:rPr>
                <w:b w:val="0"/>
                <w:bCs w:val="0"/>
                <w:color w:val="000000"/>
                <w:sz w:val="24"/>
                <w:szCs w:val="24"/>
              </w:rPr>
              <w:t xml:space="preserve">Вид разрешенного использования </w:t>
            </w:r>
            <w:r w:rsidRPr="003B1282">
              <w:rPr>
                <w:b w:val="0"/>
                <w:bCs w:val="0"/>
                <w:color w:val="000000"/>
                <w:sz w:val="24"/>
                <w:szCs w:val="24"/>
              </w:rPr>
              <w:br/>
              <w:t>земельных участков и объектов капитального строительства и код</w:t>
            </w:r>
          </w:p>
        </w:tc>
        <w:tc>
          <w:tcPr>
            <w:tcW w:w="11340" w:type="dxa"/>
            <w:vAlign w:val="center"/>
          </w:tcPr>
          <w:p w:rsidR="00636AE5" w:rsidRPr="003B1282" w:rsidRDefault="00636AE5" w:rsidP="00636AE5">
            <w:pPr>
              <w:jc w:val="center"/>
              <w:rPr>
                <w:rFonts w:cs="Times New Roman"/>
                <w:color w:val="000000"/>
              </w:rPr>
            </w:pPr>
            <w:r w:rsidRPr="00DD30A5">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6AE5" w:rsidRPr="003B1282" w:rsidTr="00466321">
        <w:trPr>
          <w:trHeight w:val="749"/>
        </w:trPr>
        <w:tc>
          <w:tcPr>
            <w:tcW w:w="15310" w:type="dxa"/>
            <w:gridSpan w:val="3"/>
            <w:vAlign w:val="center"/>
          </w:tcPr>
          <w:p w:rsidR="00636AE5" w:rsidRPr="003B1282" w:rsidRDefault="00636AE5" w:rsidP="00636AE5">
            <w:pPr>
              <w:spacing w:before="60" w:after="60" w:line="100" w:lineRule="atLeast"/>
              <w:jc w:val="center"/>
              <w:rPr>
                <w:rFonts w:cs="Times New Roman"/>
                <w:color w:val="000000"/>
              </w:rPr>
            </w:pPr>
            <w:r w:rsidRPr="003B1282">
              <w:rPr>
                <w:rFonts w:cs="Times New Roman"/>
                <w:b/>
                <w:color w:val="000000"/>
              </w:rPr>
              <w:t>Основные виды разрешённого использования</w:t>
            </w:r>
          </w:p>
        </w:tc>
      </w:tr>
      <w:tr w:rsidR="00636AE5" w:rsidRPr="003B1282" w:rsidTr="00466321">
        <w:trPr>
          <w:trHeight w:val="576"/>
        </w:trPr>
        <w:tc>
          <w:tcPr>
            <w:tcW w:w="710" w:type="dxa"/>
            <w:vMerge w:val="restart"/>
            <w:vAlign w:val="center"/>
          </w:tcPr>
          <w:p w:rsidR="00636AE5" w:rsidRPr="003B1282" w:rsidRDefault="00636AE5" w:rsidP="00636AE5">
            <w:pPr>
              <w:pStyle w:val="af"/>
              <w:jc w:val="center"/>
              <w:rPr>
                <w:rFonts w:cs="Times New Roman"/>
                <w:color w:val="000000"/>
              </w:rPr>
            </w:pPr>
            <w:r w:rsidRPr="003B1282">
              <w:rPr>
                <w:rFonts w:cs="Times New Roman"/>
                <w:color w:val="000000"/>
              </w:rPr>
              <w:t>1</w:t>
            </w:r>
          </w:p>
        </w:tc>
        <w:tc>
          <w:tcPr>
            <w:tcW w:w="3260" w:type="dxa"/>
            <w:vMerge w:val="restart"/>
            <w:vAlign w:val="center"/>
          </w:tcPr>
          <w:p w:rsidR="00636AE5" w:rsidRPr="003B1282" w:rsidRDefault="00636AE5" w:rsidP="00636AE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Ритуальная деятельность (12.1)</w:t>
            </w:r>
          </w:p>
        </w:tc>
        <w:tc>
          <w:tcPr>
            <w:tcW w:w="11340" w:type="dxa"/>
            <w:vMerge w:val="restart"/>
          </w:tcPr>
          <w:p w:rsidR="00636AE5" w:rsidRPr="003B1282" w:rsidRDefault="00636AE5" w:rsidP="00636AE5">
            <w:pPr>
              <w:pStyle w:val="ConsPlusNormal"/>
              <w:spacing w:before="100"/>
              <w:ind w:firstLine="0"/>
              <w:rPr>
                <w:rFonts w:ascii="Times New Roman" w:hAnsi="Times New Roman" w:cs="Times New Roman"/>
                <w:color w:val="000000"/>
                <w:sz w:val="24"/>
                <w:szCs w:val="24"/>
              </w:rPr>
            </w:pPr>
            <w:r w:rsidRPr="003B1282">
              <w:rPr>
                <w:rFonts w:ascii="Times New Roman" w:hAnsi="Times New Roman" w:cs="Times New Roman"/>
                <w:color w:val="000000"/>
                <w:sz w:val="24"/>
                <w:szCs w:val="24"/>
              </w:rPr>
              <w:t>1. Минимальный и максимальный размер земельного участка устанавливаются проектом планировки территории.</w:t>
            </w:r>
          </w:p>
          <w:p w:rsidR="00636AE5" w:rsidRPr="003B1282" w:rsidRDefault="00636AE5" w:rsidP="00636AE5">
            <w:pPr>
              <w:widowControl/>
              <w:suppressAutoHyphens w:val="0"/>
              <w:spacing w:before="100"/>
              <w:rPr>
                <w:rFonts w:eastAsia="Times New Roman" w:cs="Times New Roman"/>
                <w:color w:val="000000"/>
                <w:lang w:eastAsia="ar-SA" w:bidi="ar-SA"/>
              </w:rPr>
            </w:pPr>
            <w:r w:rsidRPr="003B1282">
              <w:rPr>
                <w:rFonts w:eastAsia="Times New Roman" w:cs="Times New Roman"/>
                <w:color w:val="000000"/>
                <w:lang w:eastAsia="ar-SA" w:bidi="ar-SA"/>
              </w:rPr>
              <w:t>Размеры участков кладбищ должны быть:</w:t>
            </w:r>
          </w:p>
          <w:p w:rsidR="00636AE5" w:rsidRPr="003B1282" w:rsidRDefault="00636AE5" w:rsidP="00636AE5">
            <w:pPr>
              <w:widowControl/>
              <w:suppressAutoHyphens w:val="0"/>
              <w:spacing w:before="100"/>
              <w:rPr>
                <w:rFonts w:eastAsia="Times New Roman" w:cs="Times New Roman"/>
                <w:color w:val="000000"/>
                <w:lang w:eastAsia="ar-SA" w:bidi="ar-SA"/>
              </w:rPr>
            </w:pPr>
            <w:r w:rsidRPr="003B1282">
              <w:rPr>
                <w:rFonts w:eastAsia="Times New Roman" w:cs="Times New Roman"/>
                <w:color w:val="000000"/>
                <w:lang w:eastAsia="ar-SA" w:bidi="ar-SA"/>
              </w:rPr>
              <w:t>- минимальный размер земельного участка 0,24 га на 1 тысячу человек;</w:t>
            </w:r>
          </w:p>
          <w:p w:rsidR="00636AE5" w:rsidRDefault="00636AE5" w:rsidP="00636AE5">
            <w:pPr>
              <w:widowControl/>
              <w:suppressAutoHyphens w:val="0"/>
              <w:spacing w:before="100"/>
              <w:rPr>
                <w:rFonts w:eastAsia="Times New Roman" w:cs="Times New Roman"/>
                <w:color w:val="000000"/>
                <w:lang w:eastAsia="ar-SA" w:bidi="ar-SA"/>
              </w:rPr>
            </w:pPr>
            <w:r w:rsidRPr="003B1282">
              <w:rPr>
                <w:rFonts w:eastAsia="Times New Roman" w:cs="Times New Roman"/>
                <w:color w:val="000000"/>
                <w:lang w:eastAsia="ar-SA" w:bidi="ar-SA"/>
              </w:rPr>
              <w:t>- максимальный размер земельного участка 40 га.</w:t>
            </w:r>
          </w:p>
          <w:p w:rsidR="00636AE5" w:rsidRPr="00636AE5" w:rsidRDefault="00636AE5" w:rsidP="00636AE5">
            <w:pPr>
              <w:widowControl/>
              <w:suppressAutoHyphens w:val="0"/>
              <w:spacing w:before="100"/>
              <w:rPr>
                <w:rFonts w:cs="Times New Roman"/>
                <w:iCs/>
                <w:color w:val="000000"/>
              </w:rPr>
            </w:pPr>
            <w:r w:rsidRPr="00086A04">
              <w:rPr>
                <w:rFonts w:cs="Times New Roman"/>
                <w:color w:val="0070C0"/>
              </w:rPr>
              <w:t>2</w:t>
            </w:r>
            <w:r w:rsidRPr="00086A04">
              <w:rPr>
                <w:rFonts w:cs="Times New Roman"/>
                <w:iCs/>
                <w:color w:val="0070C0"/>
              </w:rPr>
              <w:t xml:space="preserve">. </w:t>
            </w:r>
            <w:r w:rsidRPr="00086A04">
              <w:rPr>
                <w:rFonts w:cs="Times New Roman"/>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636AE5" w:rsidRPr="003B1282" w:rsidRDefault="00636AE5" w:rsidP="00636AE5">
            <w:pPr>
              <w:pStyle w:val="af2"/>
              <w:spacing w:after="0"/>
              <w:rPr>
                <w:color w:val="000000"/>
              </w:rPr>
            </w:pPr>
            <w:r w:rsidRPr="00636AE5">
              <w:rPr>
                <w:color w:val="0070C0"/>
              </w:rPr>
              <w:t>3.</w:t>
            </w:r>
            <w:r w:rsidRPr="00086A04">
              <w:rPr>
                <w:color w:val="000000"/>
              </w:rPr>
              <w:t xml:space="preserve"> </w:t>
            </w:r>
            <w:r w:rsidRPr="00550B17">
              <w:rPr>
                <w:color w:val="0070C0"/>
              </w:rPr>
              <w:t xml:space="preserve">Предельная высота зданий - </w:t>
            </w:r>
            <w:r>
              <w:rPr>
                <w:color w:val="0070C0"/>
              </w:rPr>
              <w:t>9 метров</w:t>
            </w:r>
            <w:r w:rsidRPr="00550B17">
              <w:rPr>
                <w:color w:val="0070C0"/>
              </w:rPr>
              <w:t>.</w:t>
            </w:r>
          </w:p>
          <w:p w:rsidR="00636AE5" w:rsidRPr="003B1282" w:rsidRDefault="00636AE5" w:rsidP="00636AE5">
            <w:pPr>
              <w:widowControl/>
              <w:suppressAutoHyphens w:val="0"/>
              <w:spacing w:before="100"/>
              <w:rPr>
                <w:rFonts w:eastAsia="Times New Roman" w:cs="Times New Roman"/>
                <w:color w:val="000000"/>
                <w:lang w:eastAsia="ar-SA" w:bidi="ar-SA"/>
              </w:rPr>
            </w:pPr>
            <w:r w:rsidRPr="003B1282">
              <w:rPr>
                <w:rFonts w:cs="Times New Roman"/>
                <w:color w:val="000000"/>
              </w:rPr>
              <w:t xml:space="preserve">4. </w:t>
            </w:r>
            <w:r w:rsidRPr="003B1282">
              <w:rPr>
                <w:rFonts w:eastAsia="Times New Roman" w:cs="Times New Roman"/>
                <w:color w:val="000000"/>
                <w:lang w:eastAsia="ar-SA" w:bidi="ar-SA"/>
              </w:rPr>
              <w:t>Коэффициент застройки (отношение суммы площадей застройки всех зданий и сооружений к площади земельного участка) земельного участка составляет:</w:t>
            </w:r>
          </w:p>
          <w:p w:rsidR="00636AE5" w:rsidRPr="003B1282" w:rsidRDefault="00636AE5" w:rsidP="00636AE5">
            <w:pPr>
              <w:widowControl/>
              <w:suppressAutoHyphens w:val="0"/>
              <w:spacing w:before="100"/>
              <w:rPr>
                <w:rFonts w:eastAsia="Times New Roman" w:cs="Times New Roman"/>
                <w:color w:val="000000"/>
                <w:lang w:eastAsia="ar-SA" w:bidi="ar-SA"/>
              </w:rPr>
            </w:pPr>
            <w:r w:rsidRPr="003B1282">
              <w:rPr>
                <w:rFonts w:eastAsia="Times New Roman" w:cs="Times New Roman"/>
                <w:color w:val="000000"/>
                <w:lang w:eastAsia="ar-SA" w:bidi="ar-SA"/>
              </w:rPr>
              <w:t xml:space="preserve">- для всех типов кладбищ площадь мест захоронения должна составлять не более 70% от общей площади кладбища, </w:t>
            </w:r>
          </w:p>
          <w:p w:rsidR="00636AE5" w:rsidRPr="003B1282" w:rsidRDefault="00636AE5" w:rsidP="00636AE5">
            <w:pPr>
              <w:widowControl/>
              <w:suppressAutoHyphens w:val="0"/>
              <w:spacing w:before="100"/>
              <w:rPr>
                <w:rFonts w:cs="Times New Roman"/>
                <w:color w:val="000000"/>
              </w:rPr>
            </w:pPr>
            <w:r w:rsidRPr="003B1282">
              <w:rPr>
                <w:rFonts w:eastAsia="Times New Roman" w:cs="Times New Roman"/>
                <w:color w:val="000000"/>
                <w:lang w:eastAsia="ar-SA" w:bidi="ar-SA"/>
              </w:rPr>
              <w:t>- площадь зеленых насаждений - не менее 25%;</w:t>
            </w:r>
          </w:p>
          <w:p w:rsidR="00636AE5" w:rsidRPr="003B1282" w:rsidRDefault="00636AE5" w:rsidP="00636AE5">
            <w:pPr>
              <w:widowControl/>
              <w:suppressAutoHyphens w:val="0"/>
              <w:spacing w:before="100"/>
              <w:rPr>
                <w:rFonts w:eastAsia="Times New Roman" w:cs="Times New Roman"/>
                <w:color w:val="000000"/>
                <w:lang w:eastAsia="ar-SA" w:bidi="ar-SA"/>
              </w:rPr>
            </w:pPr>
            <w:r w:rsidRPr="003B1282">
              <w:rPr>
                <w:rFonts w:cs="Times New Roman"/>
                <w:color w:val="000000"/>
              </w:rPr>
              <w:t xml:space="preserve">5. </w:t>
            </w:r>
            <w:r w:rsidRPr="003B1282">
              <w:rPr>
                <w:rFonts w:eastAsia="Times New Roman" w:cs="Times New Roman"/>
                <w:color w:val="000000"/>
                <w:lang w:eastAsia="ar-SA" w:bidi="ar-SA"/>
              </w:rPr>
              <w:t>Расстояния от границ земельных участков до стен жилых домов:</w:t>
            </w:r>
          </w:p>
          <w:p w:rsidR="00636AE5" w:rsidRPr="003B1282" w:rsidRDefault="005B4DEE" w:rsidP="00636AE5">
            <w:pPr>
              <w:widowControl/>
              <w:suppressAutoHyphens w:val="0"/>
              <w:spacing w:before="100"/>
              <w:rPr>
                <w:rFonts w:eastAsia="Times New Roman" w:cs="Times New Roman"/>
                <w:color w:val="000000"/>
                <w:lang w:eastAsia="ar-SA" w:bidi="ar-SA"/>
              </w:rPr>
            </w:pPr>
            <w:r>
              <w:rPr>
                <w:rFonts w:eastAsia="Times New Roman" w:cs="Times New Roman"/>
                <w:color w:val="000000"/>
                <w:lang w:eastAsia="ar-SA" w:bidi="ar-SA"/>
              </w:rPr>
              <w:t xml:space="preserve">- </w:t>
            </w:r>
            <w:r w:rsidR="00636AE5" w:rsidRPr="003B1282">
              <w:rPr>
                <w:rFonts w:eastAsia="Times New Roman" w:cs="Times New Roman"/>
                <w:color w:val="000000"/>
                <w:lang w:eastAsia="ar-SA" w:bidi="ar-SA"/>
              </w:rPr>
              <w:t>кладбищ традиционного захоронения 300 м;</w:t>
            </w:r>
          </w:p>
          <w:p w:rsidR="00636AE5" w:rsidRPr="003B1282" w:rsidRDefault="005B4DEE" w:rsidP="00636AE5">
            <w:pPr>
              <w:widowControl/>
              <w:suppressAutoHyphens w:val="0"/>
              <w:spacing w:before="100"/>
              <w:rPr>
                <w:rFonts w:eastAsia="Times New Roman" w:cs="Times New Roman"/>
                <w:color w:val="000000"/>
                <w:lang w:eastAsia="ar-SA" w:bidi="ar-SA"/>
              </w:rPr>
            </w:pPr>
            <w:r>
              <w:rPr>
                <w:rFonts w:eastAsia="Times New Roman" w:cs="Times New Roman"/>
                <w:color w:val="000000"/>
                <w:lang w:eastAsia="ar-SA" w:bidi="ar-SA"/>
              </w:rPr>
              <w:t xml:space="preserve">- </w:t>
            </w:r>
            <w:r w:rsidR="00636AE5" w:rsidRPr="003B1282">
              <w:rPr>
                <w:rFonts w:eastAsia="Times New Roman" w:cs="Times New Roman"/>
                <w:color w:val="000000"/>
                <w:lang w:eastAsia="ar-SA" w:bidi="ar-SA"/>
              </w:rPr>
              <w:t>колумбариев (кладбища для погребения после кремации)  - 100 м.</w:t>
            </w:r>
          </w:p>
          <w:p w:rsidR="00636AE5" w:rsidRPr="003B1282" w:rsidRDefault="00636AE5" w:rsidP="00636AE5">
            <w:pPr>
              <w:widowControl/>
              <w:suppressAutoHyphens w:val="0"/>
              <w:spacing w:before="100"/>
              <w:rPr>
                <w:rFonts w:eastAsia="Times New Roman" w:cs="Times New Roman"/>
                <w:color w:val="000000"/>
                <w:lang w:eastAsia="ar-SA" w:bidi="ar-SA"/>
              </w:rPr>
            </w:pPr>
            <w:r w:rsidRPr="003B1282">
              <w:rPr>
                <w:rFonts w:eastAsia="Times New Roman" w:cs="Times New Roman"/>
                <w:color w:val="000000"/>
                <w:lang w:eastAsia="ar-SA" w:bidi="ar-SA"/>
              </w:rPr>
              <w:t>Расстояния от крематориев до жилых зданий, при количестве печей более одной – 1000 м.</w:t>
            </w:r>
          </w:p>
          <w:p w:rsidR="00636AE5" w:rsidRPr="003B1282" w:rsidRDefault="00636AE5" w:rsidP="00636AE5">
            <w:pPr>
              <w:widowControl/>
              <w:suppressAutoHyphens w:val="0"/>
              <w:spacing w:before="100"/>
              <w:rPr>
                <w:rFonts w:cs="Times New Roman"/>
                <w:color w:val="000000"/>
              </w:rPr>
            </w:pPr>
            <w:r w:rsidRPr="003B1282">
              <w:rPr>
                <w:rFonts w:eastAsia="Times New Roman" w:cs="Times New Roman"/>
                <w:color w:val="000000"/>
                <w:lang w:eastAsia="ar-SA" w:bidi="ar-SA"/>
              </w:rPr>
              <w:t>Крематории без подготовительных и обрядных процессов с одной однокамерной печью – 500 м.</w:t>
            </w:r>
          </w:p>
          <w:p w:rsidR="00636AE5" w:rsidRDefault="00636AE5" w:rsidP="00636AE5">
            <w:pPr>
              <w:widowControl/>
              <w:suppressAutoHyphens w:val="0"/>
              <w:spacing w:before="100"/>
              <w:rPr>
                <w:rFonts w:cs="Times New Roman"/>
                <w:color w:val="000000"/>
              </w:rPr>
            </w:pPr>
            <w:r w:rsidRPr="003B1282">
              <w:rPr>
                <w:rFonts w:cs="Times New Roman"/>
                <w:color w:val="000000"/>
              </w:rPr>
              <w:t>Максимальный процент застройки зданиями, строениями, сооружениями – 30%.</w:t>
            </w:r>
          </w:p>
          <w:p w:rsidR="00636AE5" w:rsidRPr="003B1282" w:rsidRDefault="00636AE5" w:rsidP="00636AE5">
            <w:pPr>
              <w:pStyle w:val="ConsPlusNormal"/>
              <w:spacing w:before="100"/>
              <w:ind w:firstLine="0"/>
              <w:rPr>
                <w:rFonts w:ascii="Times New Roman" w:hAnsi="Times New Roman" w:cs="Times New Roman"/>
                <w:color w:val="000000"/>
                <w:sz w:val="24"/>
                <w:szCs w:val="24"/>
              </w:rPr>
            </w:pPr>
            <w:r w:rsidRPr="003B1282">
              <w:rPr>
                <w:rFonts w:ascii="Times New Roman" w:hAnsi="Times New Roman" w:cs="Times New Roman"/>
                <w:color w:val="000000"/>
                <w:sz w:val="24"/>
                <w:szCs w:val="24"/>
              </w:rPr>
              <w:t>6. Необходимо предусматривать места для парковки автотранспорта в соответствии с действующими градостроительными нормативами.</w:t>
            </w:r>
          </w:p>
          <w:p w:rsidR="00636AE5" w:rsidRPr="003B1282" w:rsidRDefault="00636AE5" w:rsidP="005B4DEE">
            <w:pPr>
              <w:pStyle w:val="ConsPlusNormal"/>
              <w:spacing w:before="100"/>
              <w:ind w:right="56" w:firstLine="0"/>
              <w:rPr>
                <w:rFonts w:ascii="Times New Roman" w:hAnsi="Times New Roman" w:cs="Times New Roman"/>
                <w:color w:val="000000"/>
                <w:sz w:val="24"/>
                <w:szCs w:val="24"/>
              </w:rPr>
            </w:pPr>
            <w:r w:rsidRPr="003B1282">
              <w:rPr>
                <w:rFonts w:ascii="Times New Roman" w:hAnsi="Times New Roman" w:cs="Times New Roman"/>
                <w:color w:val="000000"/>
                <w:sz w:val="24"/>
                <w:szCs w:val="24"/>
              </w:rPr>
              <w:t>7.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636AE5" w:rsidRPr="003B1282" w:rsidTr="00466321">
        <w:trPr>
          <w:trHeight w:val="558"/>
        </w:trPr>
        <w:tc>
          <w:tcPr>
            <w:tcW w:w="710" w:type="dxa"/>
            <w:vMerge/>
            <w:vAlign w:val="center"/>
          </w:tcPr>
          <w:p w:rsidR="00636AE5" w:rsidRPr="003B1282" w:rsidRDefault="00636AE5" w:rsidP="00636AE5">
            <w:pPr>
              <w:pStyle w:val="af"/>
              <w:snapToGrid w:val="0"/>
              <w:jc w:val="center"/>
              <w:rPr>
                <w:rFonts w:cs="Times New Roman"/>
                <w:color w:val="000000"/>
              </w:rPr>
            </w:pPr>
          </w:p>
        </w:tc>
        <w:tc>
          <w:tcPr>
            <w:tcW w:w="3260" w:type="dxa"/>
            <w:vMerge/>
            <w:vAlign w:val="center"/>
          </w:tcPr>
          <w:p w:rsidR="00636AE5" w:rsidRPr="003B1282" w:rsidRDefault="00636AE5" w:rsidP="00636AE5">
            <w:pPr>
              <w:pStyle w:val="ConsPlusNormal"/>
              <w:snapToGrid w:val="0"/>
              <w:ind w:left="56" w:right="56" w:firstLine="19"/>
              <w:jc w:val="center"/>
              <w:rPr>
                <w:rFonts w:ascii="Times New Roman" w:hAnsi="Times New Roman" w:cs="Times New Roman"/>
                <w:iCs/>
                <w:color w:val="000000"/>
                <w:sz w:val="24"/>
                <w:szCs w:val="24"/>
              </w:rPr>
            </w:pPr>
          </w:p>
        </w:tc>
        <w:tc>
          <w:tcPr>
            <w:tcW w:w="11340" w:type="dxa"/>
            <w:vMerge/>
          </w:tcPr>
          <w:p w:rsidR="00636AE5" w:rsidRPr="003B1282" w:rsidRDefault="00636AE5" w:rsidP="00CC07B2">
            <w:pPr>
              <w:pStyle w:val="ConsPlusNormal"/>
              <w:snapToGrid w:val="0"/>
              <w:ind w:left="56" w:right="56" w:firstLine="19"/>
              <w:jc w:val="both"/>
              <w:rPr>
                <w:rFonts w:ascii="Times New Roman" w:hAnsi="Times New Roman" w:cs="Times New Roman"/>
                <w:iCs/>
                <w:color w:val="000000"/>
                <w:sz w:val="24"/>
                <w:szCs w:val="24"/>
              </w:rPr>
            </w:pPr>
          </w:p>
        </w:tc>
      </w:tr>
      <w:tr w:rsidR="00636AE5" w:rsidRPr="003B1282" w:rsidTr="00466321">
        <w:trPr>
          <w:trHeight w:val="566"/>
        </w:trPr>
        <w:tc>
          <w:tcPr>
            <w:tcW w:w="710" w:type="dxa"/>
            <w:vMerge/>
            <w:vAlign w:val="center"/>
          </w:tcPr>
          <w:p w:rsidR="00636AE5" w:rsidRPr="003B1282" w:rsidRDefault="00636AE5" w:rsidP="00636AE5">
            <w:pPr>
              <w:pStyle w:val="af"/>
              <w:snapToGrid w:val="0"/>
              <w:jc w:val="center"/>
              <w:rPr>
                <w:rFonts w:cs="Times New Roman"/>
                <w:color w:val="000000"/>
              </w:rPr>
            </w:pPr>
          </w:p>
        </w:tc>
        <w:tc>
          <w:tcPr>
            <w:tcW w:w="3260" w:type="dxa"/>
            <w:vMerge/>
            <w:vAlign w:val="center"/>
          </w:tcPr>
          <w:p w:rsidR="00636AE5" w:rsidRPr="003B1282" w:rsidRDefault="00636AE5" w:rsidP="00636AE5">
            <w:pPr>
              <w:pStyle w:val="ConsPlusNormal"/>
              <w:snapToGrid w:val="0"/>
              <w:ind w:left="56" w:right="56" w:firstLine="19"/>
              <w:jc w:val="center"/>
              <w:rPr>
                <w:rFonts w:ascii="Times New Roman" w:hAnsi="Times New Roman" w:cs="Times New Roman"/>
                <w:iCs/>
                <w:color w:val="000000"/>
                <w:sz w:val="24"/>
                <w:szCs w:val="24"/>
              </w:rPr>
            </w:pPr>
          </w:p>
        </w:tc>
        <w:tc>
          <w:tcPr>
            <w:tcW w:w="11340" w:type="dxa"/>
            <w:vMerge/>
          </w:tcPr>
          <w:p w:rsidR="00636AE5" w:rsidRPr="003B1282" w:rsidRDefault="00636AE5" w:rsidP="00CC07B2">
            <w:pPr>
              <w:pStyle w:val="ConsPlusNormal"/>
              <w:snapToGrid w:val="0"/>
              <w:ind w:left="56" w:right="56" w:firstLine="19"/>
              <w:jc w:val="both"/>
              <w:rPr>
                <w:rFonts w:ascii="Times New Roman" w:hAnsi="Times New Roman" w:cs="Times New Roman"/>
                <w:iCs/>
                <w:color w:val="000000"/>
                <w:sz w:val="24"/>
                <w:szCs w:val="24"/>
              </w:rPr>
            </w:pPr>
          </w:p>
        </w:tc>
      </w:tr>
      <w:tr w:rsidR="00636AE5" w:rsidRPr="003B1282" w:rsidTr="00466321">
        <w:trPr>
          <w:trHeight w:val="276"/>
        </w:trPr>
        <w:tc>
          <w:tcPr>
            <w:tcW w:w="710" w:type="dxa"/>
            <w:vMerge/>
            <w:vAlign w:val="center"/>
          </w:tcPr>
          <w:p w:rsidR="00636AE5" w:rsidRPr="003B1282" w:rsidRDefault="00636AE5" w:rsidP="00636AE5">
            <w:pPr>
              <w:pStyle w:val="af"/>
              <w:snapToGrid w:val="0"/>
              <w:jc w:val="center"/>
              <w:rPr>
                <w:rFonts w:cs="Times New Roman"/>
                <w:color w:val="000000"/>
              </w:rPr>
            </w:pPr>
          </w:p>
        </w:tc>
        <w:tc>
          <w:tcPr>
            <w:tcW w:w="3260" w:type="dxa"/>
            <w:vMerge/>
            <w:vAlign w:val="center"/>
          </w:tcPr>
          <w:p w:rsidR="00636AE5" w:rsidRPr="003B1282" w:rsidRDefault="00636AE5" w:rsidP="00636AE5">
            <w:pPr>
              <w:pStyle w:val="ConsPlusNormal"/>
              <w:snapToGrid w:val="0"/>
              <w:ind w:left="56" w:right="56" w:firstLine="19"/>
              <w:jc w:val="center"/>
              <w:rPr>
                <w:rFonts w:ascii="Times New Roman" w:hAnsi="Times New Roman" w:cs="Times New Roman"/>
                <w:color w:val="000000"/>
                <w:sz w:val="24"/>
                <w:szCs w:val="24"/>
              </w:rPr>
            </w:pPr>
          </w:p>
        </w:tc>
        <w:tc>
          <w:tcPr>
            <w:tcW w:w="11340" w:type="dxa"/>
            <w:vMerge/>
          </w:tcPr>
          <w:p w:rsidR="00636AE5" w:rsidRPr="003B1282" w:rsidRDefault="00636AE5" w:rsidP="00CC07B2">
            <w:pPr>
              <w:pStyle w:val="af2"/>
              <w:snapToGrid w:val="0"/>
              <w:jc w:val="both"/>
              <w:rPr>
                <w:color w:val="000000"/>
              </w:rPr>
            </w:pPr>
          </w:p>
        </w:tc>
      </w:tr>
      <w:tr w:rsidR="00636AE5" w:rsidRPr="003B1282" w:rsidTr="00466321">
        <w:trPr>
          <w:trHeight w:val="131"/>
        </w:trPr>
        <w:tc>
          <w:tcPr>
            <w:tcW w:w="710" w:type="dxa"/>
            <w:vAlign w:val="center"/>
          </w:tcPr>
          <w:p w:rsidR="00636AE5" w:rsidRPr="003B1282" w:rsidRDefault="00636AE5" w:rsidP="00636AE5">
            <w:pPr>
              <w:pStyle w:val="af"/>
              <w:jc w:val="center"/>
              <w:rPr>
                <w:rFonts w:cs="Times New Roman"/>
                <w:color w:val="000000"/>
              </w:rPr>
            </w:pPr>
            <w:r w:rsidRPr="003B1282">
              <w:rPr>
                <w:rFonts w:cs="Times New Roman"/>
                <w:color w:val="000000"/>
              </w:rPr>
              <w:t>2</w:t>
            </w:r>
          </w:p>
        </w:tc>
        <w:tc>
          <w:tcPr>
            <w:tcW w:w="3260" w:type="dxa"/>
            <w:vAlign w:val="center"/>
          </w:tcPr>
          <w:p w:rsidR="00636AE5" w:rsidRPr="003B1282" w:rsidRDefault="00636AE5" w:rsidP="00636AE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Религиозного использования (3.7)</w:t>
            </w:r>
          </w:p>
        </w:tc>
        <w:tc>
          <w:tcPr>
            <w:tcW w:w="11340" w:type="dxa"/>
          </w:tcPr>
          <w:p w:rsidR="00636AE5" w:rsidRDefault="00636AE5" w:rsidP="00636AE5">
            <w:pPr>
              <w:pStyle w:val="ConsPlusNormal"/>
              <w:spacing w:before="100"/>
              <w:ind w:firstLine="0"/>
              <w:rPr>
                <w:rFonts w:ascii="Times New Roman" w:hAnsi="Times New Roman" w:cs="Times New Roman"/>
                <w:color w:val="000000"/>
                <w:sz w:val="24"/>
                <w:szCs w:val="24"/>
              </w:rPr>
            </w:pPr>
            <w:r w:rsidRPr="003B1282">
              <w:rPr>
                <w:rFonts w:ascii="Times New Roman" w:hAnsi="Times New Roman" w:cs="Times New Roman"/>
                <w:color w:val="000000"/>
                <w:sz w:val="24"/>
                <w:szCs w:val="24"/>
              </w:rPr>
              <w:t xml:space="preserve">1. Минимальный размер земельного участка для провославных храмов устанавливается из обеспеченности 7,5 места в храме на 1000 верующих, 7,5 м2 на 1 место в храме. </w:t>
            </w:r>
          </w:p>
          <w:p w:rsidR="00636AE5" w:rsidRDefault="00636AE5" w:rsidP="00636AE5">
            <w:pPr>
              <w:pStyle w:val="ConsPlusNormal"/>
              <w:spacing w:before="100"/>
              <w:ind w:firstLine="0"/>
              <w:rPr>
                <w:rFonts w:ascii="Times New Roman" w:hAnsi="Times New Roman" w:cs="Times New Roman"/>
                <w:color w:val="000000"/>
                <w:sz w:val="24"/>
                <w:szCs w:val="24"/>
              </w:rPr>
            </w:pPr>
            <w:r w:rsidRPr="003B1282">
              <w:rPr>
                <w:rFonts w:ascii="Times New Roman" w:hAnsi="Times New Roman" w:cs="Times New Roman"/>
                <w:color w:val="000000"/>
                <w:sz w:val="24"/>
                <w:szCs w:val="24"/>
              </w:rPr>
              <w:t>Максимальный размер земельного участка не нормируется (размещается по сог</w:t>
            </w:r>
            <w:r>
              <w:rPr>
                <w:rFonts w:ascii="Times New Roman" w:hAnsi="Times New Roman" w:cs="Times New Roman"/>
                <w:color w:val="000000"/>
                <w:sz w:val="24"/>
                <w:szCs w:val="24"/>
              </w:rPr>
              <w:t>ласованию с местной епархией).</w:t>
            </w:r>
          </w:p>
          <w:p w:rsidR="00636AE5" w:rsidRPr="003B1282" w:rsidRDefault="00636AE5" w:rsidP="00636AE5">
            <w:pPr>
              <w:pStyle w:val="af2"/>
              <w:spacing w:after="0"/>
              <w:rPr>
                <w:color w:val="000000"/>
              </w:rPr>
            </w:pPr>
            <w:r w:rsidRPr="00D328B0">
              <w:rPr>
                <w:color w:val="0070C0"/>
              </w:rPr>
              <w:t xml:space="preserve"> Минимальный размер земельного участка </w:t>
            </w:r>
            <w:r w:rsidRPr="003B1282">
              <w:rPr>
                <w:color w:val="000000"/>
              </w:rPr>
              <w:t>объект</w:t>
            </w:r>
            <w:r w:rsidR="00785B46">
              <w:rPr>
                <w:color w:val="000000"/>
              </w:rPr>
              <w:t>ов</w:t>
            </w:r>
            <w:r w:rsidRPr="003B1282">
              <w:rPr>
                <w:color w:val="000000"/>
              </w:rPr>
              <w:t xml:space="preserve"> культового назначения разл</w:t>
            </w:r>
            <w:r>
              <w:rPr>
                <w:color w:val="000000"/>
              </w:rPr>
              <w:t>ичных конфессий</w:t>
            </w:r>
            <w:r w:rsidRPr="00D328B0">
              <w:rPr>
                <w:color w:val="0070C0"/>
              </w:rPr>
              <w:t xml:space="preserve">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636AE5" w:rsidRPr="00CF2A7B" w:rsidRDefault="00636AE5" w:rsidP="00636AE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636AE5" w:rsidRPr="003B1282" w:rsidRDefault="00636AE5" w:rsidP="00636AE5">
            <w:pPr>
              <w:pStyle w:val="af2"/>
              <w:spacing w:after="0"/>
              <w:rPr>
                <w:color w:val="000000"/>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r w:rsidRPr="003B1282">
              <w:rPr>
                <w:color w:val="000000"/>
              </w:rPr>
              <w:t>.</w:t>
            </w:r>
          </w:p>
          <w:p w:rsidR="00636AE5" w:rsidRPr="003B1282" w:rsidRDefault="00636AE5" w:rsidP="00636AE5">
            <w:pPr>
              <w:pStyle w:val="af2"/>
              <w:spacing w:after="0"/>
              <w:rPr>
                <w:color w:val="000000"/>
              </w:rPr>
            </w:pPr>
            <w:r w:rsidRPr="003B1282">
              <w:rPr>
                <w:color w:val="000000"/>
              </w:rPr>
              <w:t>3. Предельная высота зданий - 1</w:t>
            </w:r>
            <w:r>
              <w:rPr>
                <w:color w:val="000000"/>
              </w:rPr>
              <w:t>8</w:t>
            </w:r>
            <w:r w:rsidRPr="003B1282">
              <w:rPr>
                <w:color w:val="000000"/>
              </w:rPr>
              <w:t xml:space="preserve"> метров, за исключением башен, колоколен и шпилей.</w:t>
            </w:r>
          </w:p>
          <w:p w:rsidR="00636AE5" w:rsidRPr="003B1282" w:rsidRDefault="00636AE5" w:rsidP="00636AE5">
            <w:pPr>
              <w:pStyle w:val="af2"/>
              <w:spacing w:after="0"/>
              <w:jc w:val="both"/>
              <w:rPr>
                <w:color w:val="000000"/>
              </w:rPr>
            </w:pPr>
            <w:r w:rsidRPr="003B1282">
              <w:rPr>
                <w:color w:val="000000"/>
              </w:rPr>
              <w:t>4. Максимальный процент застройки в границах земельного участка - 60%.</w:t>
            </w:r>
          </w:p>
          <w:p w:rsidR="00636AE5" w:rsidRPr="003B1282" w:rsidRDefault="00636AE5" w:rsidP="00636AE5">
            <w:pPr>
              <w:pStyle w:val="af2"/>
              <w:spacing w:after="0"/>
              <w:jc w:val="both"/>
              <w:rPr>
                <w:color w:val="000000"/>
              </w:rPr>
            </w:pPr>
            <w:r w:rsidRPr="003B1282">
              <w:rPr>
                <w:color w:val="000000"/>
              </w:rPr>
              <w:t>5. Необходимо предусматривать места для парковки автотранспорта в соответствии с действующими градостроительными нормативами.</w:t>
            </w:r>
          </w:p>
          <w:p w:rsidR="00636AE5" w:rsidRPr="003B1282" w:rsidRDefault="003E77A7" w:rsidP="00636AE5">
            <w:pPr>
              <w:pStyle w:val="ConsPlusNormal"/>
              <w:ind w:right="56"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36AE5" w:rsidRPr="003B1282">
              <w:rPr>
                <w:rFonts w:ascii="Times New Roman" w:hAnsi="Times New Roman" w:cs="Times New Roman"/>
                <w:color w:val="000000"/>
                <w:sz w:val="24"/>
                <w:szCs w:val="24"/>
              </w:rPr>
              <w:t xml:space="preserve">. </w:t>
            </w:r>
            <w:r w:rsidR="00636AE5" w:rsidRPr="003B1282">
              <w:rPr>
                <w:rFonts w:ascii="Times New Roman" w:hAnsi="Times New Roman" w:cs="Times New Roman"/>
                <w:iCs/>
                <w:color w:val="00000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636AE5" w:rsidRPr="003B1282" w:rsidTr="00466321">
        <w:trPr>
          <w:trHeight w:val="608"/>
        </w:trPr>
        <w:tc>
          <w:tcPr>
            <w:tcW w:w="15310" w:type="dxa"/>
            <w:gridSpan w:val="3"/>
            <w:vAlign w:val="center"/>
          </w:tcPr>
          <w:p w:rsidR="00636AE5" w:rsidRPr="003B1282" w:rsidRDefault="00636AE5" w:rsidP="00636AE5">
            <w:pPr>
              <w:pStyle w:val="af"/>
              <w:jc w:val="center"/>
              <w:rPr>
                <w:rFonts w:cs="Times New Roman"/>
                <w:color w:val="000000"/>
              </w:rPr>
            </w:pPr>
            <w:r w:rsidRPr="003B1282">
              <w:rPr>
                <w:rFonts w:cs="Times New Roman"/>
                <w:b/>
                <w:color w:val="000000"/>
              </w:rPr>
              <w:t>Вспомогательные виды разрешённого использования</w:t>
            </w:r>
          </w:p>
        </w:tc>
      </w:tr>
      <w:tr w:rsidR="005B4DEE" w:rsidRPr="003B1282" w:rsidTr="00466321">
        <w:trPr>
          <w:trHeight w:val="2422"/>
        </w:trPr>
        <w:tc>
          <w:tcPr>
            <w:tcW w:w="710" w:type="dxa"/>
            <w:tcBorders>
              <w:bottom w:val="single" w:sz="4" w:space="0" w:color="auto"/>
            </w:tcBorders>
            <w:vAlign w:val="center"/>
          </w:tcPr>
          <w:p w:rsidR="005B4DEE" w:rsidRPr="003B1282" w:rsidRDefault="005B4DEE" w:rsidP="00CC07B2">
            <w:pPr>
              <w:pStyle w:val="af"/>
              <w:jc w:val="center"/>
              <w:rPr>
                <w:rFonts w:cs="Times New Roman"/>
                <w:color w:val="000000"/>
              </w:rPr>
            </w:pPr>
            <w:r>
              <w:rPr>
                <w:rFonts w:cs="Times New Roman"/>
                <w:color w:val="000000"/>
              </w:rPr>
              <w:t>1</w:t>
            </w:r>
          </w:p>
        </w:tc>
        <w:tc>
          <w:tcPr>
            <w:tcW w:w="3260" w:type="dxa"/>
            <w:tcBorders>
              <w:bottom w:val="single" w:sz="4" w:space="0" w:color="auto"/>
            </w:tcBorders>
            <w:vAlign w:val="center"/>
          </w:tcPr>
          <w:p w:rsidR="005B4DEE" w:rsidRPr="003B1282" w:rsidRDefault="005B4DEE" w:rsidP="00CC07B2">
            <w:pPr>
              <w:pStyle w:val="ConsPlusNormal"/>
              <w:spacing w:beforeLines="100" w:before="24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Благоустройство территории (12.0.2)</w:t>
            </w:r>
          </w:p>
        </w:tc>
        <w:tc>
          <w:tcPr>
            <w:tcW w:w="11340" w:type="dxa"/>
            <w:tcBorders>
              <w:bottom w:val="single" w:sz="4" w:space="0" w:color="auto"/>
            </w:tcBorders>
            <w:vAlign w:val="center"/>
          </w:tcPr>
          <w:p w:rsidR="005B4DEE" w:rsidRPr="00F448F9" w:rsidRDefault="005B4DEE" w:rsidP="00CC07B2">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5B4DEE" w:rsidRPr="00CF2A7B" w:rsidRDefault="005B4DEE" w:rsidP="00CC07B2">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w:t>
            </w:r>
          </w:p>
          <w:p w:rsidR="005B4DEE" w:rsidRPr="00F448F9" w:rsidRDefault="005B4DEE" w:rsidP="00CC07B2">
            <w:pPr>
              <w:pStyle w:val="af2"/>
              <w:spacing w:after="0"/>
              <w:rPr>
                <w:iCs/>
                <w:color w:val="0000FF"/>
              </w:rPr>
            </w:pPr>
            <w:r w:rsidRPr="00F448F9">
              <w:rPr>
                <w:iCs/>
                <w:color w:val="0000FF"/>
              </w:rPr>
              <w:t>3. Предельная высота зданий -6 метров.</w:t>
            </w:r>
          </w:p>
          <w:p w:rsidR="005B4DEE" w:rsidRPr="00522A2B" w:rsidRDefault="005B4DEE" w:rsidP="00CC07B2">
            <w:pPr>
              <w:pStyle w:val="ConsPlusNormal"/>
              <w:spacing w:before="100"/>
              <w:ind w:right="225" w:firstLine="0"/>
              <w:rPr>
                <w:rFonts w:ascii="Times New Roman" w:hAnsi="Times New Roman" w:cs="Times New Roman"/>
                <w:iCs/>
                <w:color w:val="0000FF"/>
                <w:sz w:val="24"/>
                <w:szCs w:val="24"/>
              </w:rPr>
            </w:pPr>
            <w:r w:rsidRPr="00522A2B">
              <w:rPr>
                <w:rFonts w:ascii="Times New Roman" w:hAnsi="Times New Roman" w:cs="Times New Roman"/>
                <w:iCs/>
                <w:color w:val="0000FF"/>
                <w:sz w:val="24"/>
                <w:szCs w:val="24"/>
              </w:rPr>
              <w:t xml:space="preserve">4. </w:t>
            </w:r>
            <w:r>
              <w:rPr>
                <w:rFonts w:ascii="Times New Roman" w:hAnsi="Times New Roman" w:cs="Times New Roman"/>
                <w:iCs/>
                <w:color w:val="0000FF"/>
                <w:sz w:val="24"/>
                <w:szCs w:val="24"/>
              </w:rPr>
              <w:t>Площадь застройки некапитальных зданий не более 200 кв.м</w:t>
            </w:r>
            <w:r w:rsidRPr="00522A2B">
              <w:rPr>
                <w:rFonts w:ascii="Times New Roman" w:hAnsi="Times New Roman" w:cs="Times New Roman"/>
                <w:iCs/>
                <w:color w:val="0000FF"/>
                <w:sz w:val="24"/>
                <w:szCs w:val="24"/>
              </w:rPr>
              <w:t>.</w:t>
            </w:r>
          </w:p>
          <w:p w:rsidR="005B4DEE" w:rsidRPr="00522A2B" w:rsidRDefault="005B4DEE" w:rsidP="00CC07B2">
            <w:pPr>
              <w:pStyle w:val="ConsPlusNormal"/>
              <w:spacing w:before="100"/>
              <w:ind w:right="225" w:firstLine="0"/>
              <w:rPr>
                <w:rFonts w:ascii="Times New Roman" w:hAnsi="Times New Roman" w:cs="Times New Roman"/>
                <w:color w:val="000000"/>
                <w:sz w:val="24"/>
                <w:szCs w:val="24"/>
              </w:rPr>
            </w:pPr>
            <w:r w:rsidRPr="00522A2B">
              <w:rPr>
                <w:rFonts w:ascii="Times New Roman" w:hAnsi="Times New Roman" w:cs="Times New Roman"/>
                <w:iCs/>
                <w:color w:val="0000FF"/>
                <w:sz w:val="24"/>
                <w:szCs w:val="24"/>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5B4DEE" w:rsidRPr="003B1282" w:rsidTr="00466321">
        <w:trPr>
          <w:trHeight w:val="301"/>
        </w:trPr>
        <w:tc>
          <w:tcPr>
            <w:tcW w:w="710" w:type="dxa"/>
            <w:tcBorders>
              <w:top w:val="single" w:sz="4" w:space="0" w:color="auto"/>
            </w:tcBorders>
            <w:vAlign w:val="center"/>
          </w:tcPr>
          <w:p w:rsidR="005B4DEE" w:rsidRPr="003B1282" w:rsidRDefault="005B4DEE" w:rsidP="00CC07B2">
            <w:pPr>
              <w:pStyle w:val="af"/>
              <w:jc w:val="center"/>
              <w:rPr>
                <w:rFonts w:cs="Times New Roman"/>
                <w:color w:val="000000"/>
              </w:rPr>
            </w:pPr>
            <w:r>
              <w:rPr>
                <w:rFonts w:cs="Times New Roman"/>
                <w:color w:val="000000"/>
              </w:rPr>
              <w:t xml:space="preserve"> 2</w:t>
            </w:r>
          </w:p>
        </w:tc>
        <w:tc>
          <w:tcPr>
            <w:tcW w:w="3260" w:type="dxa"/>
            <w:tcBorders>
              <w:top w:val="single" w:sz="4" w:space="0" w:color="auto"/>
            </w:tcBorders>
            <w:vAlign w:val="center"/>
          </w:tcPr>
          <w:p w:rsidR="005B4DEE" w:rsidRPr="00805C84" w:rsidRDefault="005B4DEE" w:rsidP="00CC07B2">
            <w:pPr>
              <w:pStyle w:val="ae"/>
              <w:ind w:left="-33"/>
              <w:jc w:val="center"/>
            </w:pPr>
            <w:r w:rsidRPr="00805C84">
              <w:t>Улично-дорожная сеть (12.0.1)</w:t>
            </w:r>
          </w:p>
        </w:tc>
        <w:tc>
          <w:tcPr>
            <w:tcW w:w="11340" w:type="dxa"/>
            <w:tcBorders>
              <w:top w:val="single" w:sz="4" w:space="0" w:color="auto"/>
            </w:tcBorders>
            <w:vAlign w:val="center"/>
          </w:tcPr>
          <w:p w:rsidR="005B4DEE" w:rsidRPr="00F448F9" w:rsidRDefault="005B4DEE" w:rsidP="00CC07B2">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5B4DEE" w:rsidRPr="0056779E" w:rsidRDefault="005B4DEE" w:rsidP="00CC07B2">
            <w:pPr>
              <w:pStyle w:val="af2"/>
              <w:spacing w:after="0"/>
              <w:rPr>
                <w:color w:val="0000FF"/>
              </w:rPr>
            </w:pPr>
            <w:r w:rsidRPr="0056779E">
              <w:rPr>
                <w:color w:val="0000FF"/>
              </w:rPr>
              <w:t>2</w:t>
            </w:r>
            <w:r w:rsidRPr="0056779E">
              <w:rPr>
                <w:iCs/>
                <w:color w:val="0000FF"/>
              </w:rPr>
              <w:t xml:space="preserve">. </w:t>
            </w:r>
            <w:r w:rsidRPr="0056779E">
              <w:rPr>
                <w:color w:val="0000FF"/>
              </w:rPr>
              <w:t>Площадь застройки некапитальных зданий не более 200 кв.м.</w:t>
            </w:r>
          </w:p>
          <w:p w:rsidR="005B4DEE" w:rsidRPr="0056779E" w:rsidRDefault="005B4DEE" w:rsidP="00CC07B2">
            <w:pPr>
              <w:pStyle w:val="af2"/>
              <w:spacing w:after="0"/>
              <w:rPr>
                <w:color w:val="0000FF"/>
              </w:rPr>
            </w:pPr>
            <w:r w:rsidRPr="0056779E">
              <w:rPr>
                <w:color w:val="0000FF"/>
              </w:rPr>
              <w:t>3. Предельная высота зданий -6 метров.</w:t>
            </w:r>
          </w:p>
          <w:p w:rsidR="005B4DEE" w:rsidRPr="003B1282" w:rsidRDefault="005B4DEE" w:rsidP="00CC07B2">
            <w:pPr>
              <w:snapToGrid w:val="0"/>
              <w:spacing w:before="100"/>
              <w:rPr>
                <w:rFonts w:cs="Times New Roman"/>
                <w:color w:val="000000"/>
              </w:rPr>
            </w:pPr>
            <w:r w:rsidRPr="0056779E">
              <w:rPr>
                <w:color w:val="0000FF"/>
              </w:rPr>
              <w:t xml:space="preserve">4. </w:t>
            </w:r>
            <w:r w:rsidRPr="0056779E">
              <w:rPr>
                <w:rFonts w:cs="Times New Roman"/>
                <w:iCs/>
                <w:color w:val="0000FF"/>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5B4DEE" w:rsidRPr="003B1282" w:rsidTr="00466321">
        <w:trPr>
          <w:trHeight w:val="624"/>
        </w:trPr>
        <w:tc>
          <w:tcPr>
            <w:tcW w:w="15310" w:type="dxa"/>
            <w:gridSpan w:val="3"/>
            <w:vAlign w:val="center"/>
          </w:tcPr>
          <w:p w:rsidR="005B4DEE" w:rsidRPr="003B1282" w:rsidRDefault="005B4DEE" w:rsidP="00636AE5">
            <w:pPr>
              <w:pStyle w:val="ConsPlusNormal"/>
              <w:ind w:right="225"/>
              <w:jc w:val="center"/>
              <w:rPr>
                <w:rFonts w:ascii="Times New Roman" w:hAnsi="Times New Roman" w:cs="Times New Roman"/>
                <w:color w:val="000000"/>
                <w:sz w:val="24"/>
                <w:szCs w:val="24"/>
              </w:rPr>
            </w:pPr>
            <w:r w:rsidRPr="003B1282">
              <w:rPr>
                <w:rFonts w:ascii="Times New Roman" w:hAnsi="Times New Roman" w:cs="Times New Roman"/>
                <w:b/>
                <w:color w:val="000000"/>
                <w:sz w:val="24"/>
                <w:szCs w:val="24"/>
              </w:rPr>
              <w:t>Условно</w:t>
            </w:r>
            <w:r>
              <w:rPr>
                <w:rFonts w:ascii="Times New Roman" w:hAnsi="Times New Roman" w:cs="Times New Roman"/>
                <w:b/>
                <w:color w:val="000000"/>
                <w:sz w:val="24"/>
                <w:szCs w:val="24"/>
              </w:rPr>
              <w:t>-</w:t>
            </w:r>
            <w:r w:rsidRPr="003B1282">
              <w:rPr>
                <w:rFonts w:ascii="Times New Roman" w:hAnsi="Times New Roman" w:cs="Times New Roman"/>
                <w:b/>
                <w:color w:val="000000"/>
                <w:sz w:val="24"/>
                <w:szCs w:val="24"/>
              </w:rPr>
              <w:t>разрешенные виды использования</w:t>
            </w:r>
          </w:p>
        </w:tc>
      </w:tr>
      <w:tr w:rsidR="005B4DEE" w:rsidRPr="003B1282" w:rsidTr="00466321">
        <w:trPr>
          <w:trHeight w:val="1134"/>
        </w:trPr>
        <w:tc>
          <w:tcPr>
            <w:tcW w:w="710" w:type="dxa"/>
            <w:vAlign w:val="center"/>
          </w:tcPr>
          <w:p w:rsidR="005B4DEE" w:rsidRPr="003B1282" w:rsidRDefault="005B4DEE" w:rsidP="00636AE5">
            <w:pPr>
              <w:pStyle w:val="af"/>
              <w:jc w:val="center"/>
              <w:rPr>
                <w:rFonts w:cs="Times New Roman"/>
                <w:color w:val="000000"/>
              </w:rPr>
            </w:pPr>
            <w:r w:rsidRPr="003B1282">
              <w:rPr>
                <w:rFonts w:cs="Times New Roman"/>
                <w:color w:val="000000"/>
              </w:rPr>
              <w:t>1</w:t>
            </w:r>
          </w:p>
        </w:tc>
        <w:tc>
          <w:tcPr>
            <w:tcW w:w="3260" w:type="dxa"/>
            <w:vAlign w:val="center"/>
          </w:tcPr>
          <w:p w:rsidR="005B4DEE" w:rsidRPr="003B1282" w:rsidRDefault="005B4DEE" w:rsidP="00636AE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Специальная деятельность (12.2)</w:t>
            </w:r>
          </w:p>
        </w:tc>
        <w:tc>
          <w:tcPr>
            <w:tcW w:w="11340" w:type="dxa"/>
            <w:vMerge w:val="restart"/>
          </w:tcPr>
          <w:p w:rsidR="005B4DEE" w:rsidRDefault="005B4DEE" w:rsidP="003E77A7">
            <w:pPr>
              <w:pStyle w:val="ConsPlusNormal"/>
              <w:ind w:firstLine="0"/>
              <w:rPr>
                <w:rFonts w:cs="Times New Roman"/>
                <w:color w:val="000000"/>
              </w:rPr>
            </w:pPr>
            <w:r w:rsidRPr="00086A04">
              <w:rPr>
                <w:rFonts w:ascii="Times New Roman" w:hAnsi="Times New Roman" w:cs="Times New Roman"/>
                <w:color w:val="000000"/>
                <w:sz w:val="24"/>
                <w:szCs w:val="24"/>
              </w:rPr>
              <w:t>1. Минимальный размер земельного участка для АЗС на 2 колонки - 0,1 га, на 5 колонок - 0,2 га.</w:t>
            </w:r>
          </w:p>
          <w:p w:rsidR="005B4DEE" w:rsidRDefault="005B4DEE" w:rsidP="005B4DEE">
            <w:pPr>
              <w:widowControl/>
              <w:suppressAutoHyphens w:val="0"/>
              <w:spacing w:before="100"/>
              <w:rPr>
                <w:rFonts w:cs="Times New Roman"/>
                <w:color w:val="0070C0"/>
              </w:rPr>
            </w:pPr>
            <w:r w:rsidRPr="005B4DEE">
              <w:rPr>
                <w:rFonts w:cs="Times New Roman"/>
                <w:color w:val="0070C0"/>
              </w:rPr>
              <w:t>Минимальный размер земельного участка на 1 машино/место - 30 кв. м</w:t>
            </w:r>
          </w:p>
          <w:p w:rsidR="005B4DEE" w:rsidRPr="005B4DEE" w:rsidRDefault="005B4DEE" w:rsidP="005B4DEE">
            <w:pPr>
              <w:widowControl/>
              <w:suppressAutoHyphens w:val="0"/>
              <w:spacing w:before="100"/>
              <w:rPr>
                <w:rFonts w:eastAsia="Times New Roman" w:cs="Times New Roman"/>
                <w:color w:val="0070C0"/>
                <w:lang w:eastAsia="ar-SA" w:bidi="ar-SA"/>
              </w:rPr>
            </w:pPr>
            <w:r w:rsidRPr="005B4DEE">
              <w:rPr>
                <w:rFonts w:eastAsia="Times New Roman" w:cs="Times New Roman"/>
                <w:color w:val="0070C0"/>
                <w:lang w:eastAsia="ar-SA" w:bidi="ar-SA"/>
              </w:rPr>
              <w:t>Минимальный размер земельного участка для станции технического обслуживания легковых автомобилей на 10 постов - 0,1 га.</w:t>
            </w:r>
          </w:p>
          <w:p w:rsidR="005B4DEE" w:rsidRPr="00086A04" w:rsidRDefault="005B4DEE" w:rsidP="005B4DEE">
            <w:pPr>
              <w:pStyle w:val="af2"/>
              <w:spacing w:after="0"/>
              <w:rPr>
                <w:color w:val="000000"/>
              </w:rPr>
            </w:pPr>
            <w:r w:rsidRPr="00086A04">
              <w:rPr>
                <w:iCs/>
                <w:color w:val="0070C0"/>
              </w:rPr>
              <w:t>Максимальный размер земельного участка не устанавливается.</w:t>
            </w:r>
          </w:p>
          <w:p w:rsidR="005B4DEE" w:rsidRPr="00086A04" w:rsidRDefault="005B4DEE" w:rsidP="005B4DEE">
            <w:pPr>
              <w:widowControl/>
              <w:suppressAutoHyphens w:val="0"/>
              <w:spacing w:before="100"/>
              <w:rPr>
                <w:rFonts w:cs="Times New Roman"/>
                <w:iCs/>
                <w:color w:val="000000"/>
              </w:rPr>
            </w:pPr>
            <w:r w:rsidRPr="00086A04">
              <w:rPr>
                <w:rFonts w:cs="Times New Roman"/>
                <w:color w:val="0070C0"/>
              </w:rPr>
              <w:t>2</w:t>
            </w:r>
            <w:r w:rsidRPr="00086A04">
              <w:rPr>
                <w:rFonts w:cs="Times New Roman"/>
                <w:iCs/>
                <w:color w:val="0070C0"/>
              </w:rPr>
              <w:t xml:space="preserve">. </w:t>
            </w:r>
            <w:r w:rsidRPr="00086A04">
              <w:rPr>
                <w:rFonts w:cs="Times New Roman"/>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5B4DEE" w:rsidRPr="00086A04" w:rsidRDefault="005B4DEE" w:rsidP="005B4DEE">
            <w:pPr>
              <w:pStyle w:val="af2"/>
              <w:spacing w:after="0"/>
              <w:rPr>
                <w:color w:val="000000"/>
              </w:rPr>
            </w:pPr>
            <w:r w:rsidRPr="00086A04">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5B4DEE" w:rsidRDefault="005B4DEE" w:rsidP="005B4DEE">
            <w:pPr>
              <w:pStyle w:val="af2"/>
              <w:spacing w:after="0"/>
              <w:rPr>
                <w:color w:val="000000"/>
              </w:rPr>
            </w:pPr>
            <w:r w:rsidRPr="00636AE5">
              <w:rPr>
                <w:color w:val="0070C0"/>
              </w:rPr>
              <w:t>3.</w:t>
            </w:r>
            <w:r w:rsidRPr="00086A04">
              <w:rPr>
                <w:color w:val="000000"/>
              </w:rPr>
              <w:t xml:space="preserve"> </w:t>
            </w:r>
            <w:r w:rsidRPr="00550B17">
              <w:rPr>
                <w:color w:val="0070C0"/>
              </w:rPr>
              <w:t xml:space="preserve">Предельная высота зданий - </w:t>
            </w:r>
            <w:r>
              <w:rPr>
                <w:color w:val="0070C0"/>
              </w:rPr>
              <w:t>6 метров</w:t>
            </w:r>
            <w:r w:rsidRPr="00550B17">
              <w:rPr>
                <w:color w:val="0070C0"/>
              </w:rPr>
              <w:t>.</w:t>
            </w:r>
          </w:p>
          <w:p w:rsidR="005B4DEE" w:rsidRPr="00086A04" w:rsidRDefault="005B4DEE" w:rsidP="005B4DEE">
            <w:pPr>
              <w:pStyle w:val="af2"/>
              <w:spacing w:after="0"/>
              <w:rPr>
                <w:color w:val="000000"/>
              </w:rPr>
            </w:pPr>
            <w:r w:rsidRPr="00550B17">
              <w:rPr>
                <w:color w:val="0070C0"/>
              </w:rPr>
              <w:t xml:space="preserve">4. Максимальный процент застройки в границах земельного участка </w:t>
            </w:r>
            <w:r w:rsidRPr="00086A04">
              <w:rPr>
                <w:iCs/>
                <w:color w:val="0070C0"/>
              </w:rPr>
              <w:t>не устанавливается.</w:t>
            </w:r>
          </w:p>
          <w:p w:rsidR="005B4DEE" w:rsidRDefault="005B4DEE" w:rsidP="005B4DEE">
            <w:pPr>
              <w:pStyle w:val="af2"/>
              <w:spacing w:after="0"/>
              <w:rPr>
                <w:iCs/>
                <w:color w:val="0070C0"/>
              </w:rPr>
            </w:pPr>
            <w:r w:rsidRPr="007D41D2">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5B4DEE" w:rsidRPr="003B1282" w:rsidRDefault="005B4DEE" w:rsidP="005B4DEE">
            <w:pPr>
              <w:pStyle w:val="af2"/>
              <w:jc w:val="both"/>
              <w:rPr>
                <w:color w:val="000000"/>
              </w:rPr>
            </w:pPr>
            <w:r w:rsidRPr="007D41D2">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5B4DEE" w:rsidRPr="003B1282" w:rsidTr="00466321">
        <w:trPr>
          <w:trHeight w:val="981"/>
        </w:trPr>
        <w:tc>
          <w:tcPr>
            <w:tcW w:w="710" w:type="dxa"/>
            <w:vAlign w:val="center"/>
          </w:tcPr>
          <w:p w:rsidR="005B4DEE" w:rsidRPr="003B1282" w:rsidRDefault="005B4DEE" w:rsidP="00636AE5">
            <w:pPr>
              <w:pStyle w:val="af"/>
              <w:jc w:val="center"/>
              <w:rPr>
                <w:rFonts w:cs="Times New Roman"/>
                <w:color w:val="000000"/>
              </w:rPr>
            </w:pPr>
            <w:r w:rsidRPr="003B1282">
              <w:rPr>
                <w:rFonts w:cs="Times New Roman"/>
                <w:color w:val="000000"/>
              </w:rPr>
              <w:t>2</w:t>
            </w:r>
          </w:p>
        </w:tc>
        <w:tc>
          <w:tcPr>
            <w:tcW w:w="3260" w:type="dxa"/>
            <w:vAlign w:val="center"/>
          </w:tcPr>
          <w:p w:rsidR="005B4DEE" w:rsidRPr="003B1282" w:rsidRDefault="005B4DEE" w:rsidP="00636AE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Хранение автотранспорта (2.7.1)</w:t>
            </w:r>
          </w:p>
        </w:tc>
        <w:tc>
          <w:tcPr>
            <w:tcW w:w="11340" w:type="dxa"/>
            <w:vMerge/>
          </w:tcPr>
          <w:p w:rsidR="005B4DEE" w:rsidRPr="003B1282" w:rsidRDefault="005B4DEE" w:rsidP="00CC07B2">
            <w:pPr>
              <w:pStyle w:val="af2"/>
              <w:snapToGrid w:val="0"/>
              <w:jc w:val="both"/>
              <w:rPr>
                <w:color w:val="000000"/>
              </w:rPr>
            </w:pPr>
          </w:p>
        </w:tc>
      </w:tr>
      <w:tr w:rsidR="005B4DEE" w:rsidRPr="003B1282" w:rsidTr="00466321">
        <w:trPr>
          <w:trHeight w:val="959"/>
        </w:trPr>
        <w:tc>
          <w:tcPr>
            <w:tcW w:w="710" w:type="dxa"/>
            <w:vAlign w:val="center"/>
          </w:tcPr>
          <w:p w:rsidR="005B4DEE" w:rsidRPr="003B1282" w:rsidRDefault="005B4DEE" w:rsidP="00636AE5">
            <w:pPr>
              <w:pStyle w:val="af"/>
              <w:jc w:val="center"/>
              <w:rPr>
                <w:rFonts w:cs="Times New Roman"/>
                <w:color w:val="000000"/>
              </w:rPr>
            </w:pPr>
            <w:r w:rsidRPr="003B1282">
              <w:rPr>
                <w:rFonts w:cs="Times New Roman"/>
                <w:color w:val="000000"/>
              </w:rPr>
              <w:t>3</w:t>
            </w:r>
          </w:p>
        </w:tc>
        <w:tc>
          <w:tcPr>
            <w:tcW w:w="3260" w:type="dxa"/>
            <w:vAlign w:val="center"/>
          </w:tcPr>
          <w:p w:rsidR="005B4DEE" w:rsidRPr="003B1282" w:rsidRDefault="005B4DEE" w:rsidP="00636AE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Связь (6.8)</w:t>
            </w:r>
          </w:p>
        </w:tc>
        <w:tc>
          <w:tcPr>
            <w:tcW w:w="11340" w:type="dxa"/>
            <w:vMerge/>
          </w:tcPr>
          <w:p w:rsidR="005B4DEE" w:rsidRPr="003B1282" w:rsidRDefault="005B4DEE" w:rsidP="00CC07B2">
            <w:pPr>
              <w:pStyle w:val="af2"/>
              <w:snapToGrid w:val="0"/>
              <w:jc w:val="both"/>
              <w:rPr>
                <w:color w:val="000000"/>
              </w:rPr>
            </w:pPr>
          </w:p>
        </w:tc>
      </w:tr>
      <w:tr w:rsidR="005B4DEE" w:rsidRPr="003B1282" w:rsidTr="00466321">
        <w:trPr>
          <w:trHeight w:val="994"/>
        </w:trPr>
        <w:tc>
          <w:tcPr>
            <w:tcW w:w="710" w:type="dxa"/>
            <w:vAlign w:val="center"/>
          </w:tcPr>
          <w:p w:rsidR="005B4DEE" w:rsidRPr="003B1282" w:rsidRDefault="005B4DEE" w:rsidP="00636AE5">
            <w:pPr>
              <w:pStyle w:val="af"/>
              <w:jc w:val="center"/>
              <w:rPr>
                <w:rFonts w:cs="Times New Roman"/>
                <w:color w:val="000000"/>
              </w:rPr>
            </w:pPr>
            <w:r w:rsidRPr="003B1282">
              <w:rPr>
                <w:rFonts w:cs="Times New Roman"/>
                <w:color w:val="000000"/>
              </w:rPr>
              <w:t>4</w:t>
            </w:r>
          </w:p>
        </w:tc>
        <w:tc>
          <w:tcPr>
            <w:tcW w:w="3260" w:type="dxa"/>
            <w:vAlign w:val="center"/>
          </w:tcPr>
          <w:p w:rsidR="005B4DEE" w:rsidRPr="003B1282" w:rsidRDefault="005B4DEE" w:rsidP="00636AE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Ремонт автомобилей</w:t>
            </w:r>
          </w:p>
          <w:p w:rsidR="005B4DEE" w:rsidRPr="003B1282" w:rsidRDefault="005B4DEE" w:rsidP="00636AE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(4.9.1.4)</w:t>
            </w:r>
          </w:p>
        </w:tc>
        <w:tc>
          <w:tcPr>
            <w:tcW w:w="11340" w:type="dxa"/>
            <w:vMerge/>
          </w:tcPr>
          <w:p w:rsidR="005B4DEE" w:rsidRPr="003B1282" w:rsidRDefault="005B4DEE" w:rsidP="00CC07B2">
            <w:pPr>
              <w:pStyle w:val="af2"/>
              <w:snapToGrid w:val="0"/>
              <w:jc w:val="both"/>
              <w:rPr>
                <w:color w:val="000000"/>
              </w:rPr>
            </w:pPr>
          </w:p>
        </w:tc>
      </w:tr>
      <w:tr w:rsidR="005B4DEE" w:rsidRPr="003B1282" w:rsidTr="00466321">
        <w:trPr>
          <w:trHeight w:val="992"/>
        </w:trPr>
        <w:tc>
          <w:tcPr>
            <w:tcW w:w="710" w:type="dxa"/>
            <w:vAlign w:val="center"/>
          </w:tcPr>
          <w:p w:rsidR="005B4DEE" w:rsidRPr="003B1282" w:rsidRDefault="005B4DEE" w:rsidP="00636AE5">
            <w:pPr>
              <w:pStyle w:val="af"/>
              <w:jc w:val="center"/>
              <w:rPr>
                <w:rFonts w:cs="Times New Roman"/>
                <w:color w:val="000000"/>
              </w:rPr>
            </w:pPr>
            <w:r>
              <w:rPr>
                <w:rFonts w:cs="Times New Roman"/>
                <w:color w:val="000000"/>
              </w:rPr>
              <w:t>5</w:t>
            </w:r>
          </w:p>
        </w:tc>
        <w:tc>
          <w:tcPr>
            <w:tcW w:w="3260" w:type="dxa"/>
            <w:vAlign w:val="center"/>
          </w:tcPr>
          <w:p w:rsidR="005B4DEE" w:rsidRPr="003B1282" w:rsidRDefault="005B4DEE" w:rsidP="00636AE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Склады (6.9)</w:t>
            </w:r>
          </w:p>
        </w:tc>
        <w:tc>
          <w:tcPr>
            <w:tcW w:w="11340" w:type="dxa"/>
            <w:vMerge/>
          </w:tcPr>
          <w:p w:rsidR="005B4DEE" w:rsidRPr="003B1282" w:rsidRDefault="005B4DEE" w:rsidP="00CC07B2">
            <w:pPr>
              <w:pStyle w:val="af2"/>
              <w:snapToGrid w:val="0"/>
              <w:jc w:val="both"/>
              <w:rPr>
                <w:color w:val="000000"/>
              </w:rPr>
            </w:pPr>
          </w:p>
        </w:tc>
      </w:tr>
      <w:tr w:rsidR="005B4DEE" w:rsidRPr="003B1282" w:rsidTr="00466321">
        <w:trPr>
          <w:trHeight w:val="1041"/>
        </w:trPr>
        <w:tc>
          <w:tcPr>
            <w:tcW w:w="710" w:type="dxa"/>
            <w:vAlign w:val="center"/>
          </w:tcPr>
          <w:p w:rsidR="005B4DEE" w:rsidRPr="003B1282" w:rsidRDefault="005B4DEE" w:rsidP="00636AE5">
            <w:pPr>
              <w:pStyle w:val="af"/>
              <w:jc w:val="center"/>
              <w:rPr>
                <w:rFonts w:cs="Times New Roman"/>
                <w:color w:val="000000"/>
              </w:rPr>
            </w:pPr>
            <w:r>
              <w:rPr>
                <w:rFonts w:cs="Times New Roman"/>
                <w:color w:val="000000"/>
              </w:rPr>
              <w:t>6</w:t>
            </w:r>
          </w:p>
        </w:tc>
        <w:tc>
          <w:tcPr>
            <w:tcW w:w="3260" w:type="dxa"/>
            <w:vAlign w:val="center"/>
          </w:tcPr>
          <w:p w:rsidR="005B4DEE" w:rsidRPr="003B1282" w:rsidRDefault="005B4DEE" w:rsidP="00636AE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Складские площадки (6.9.1)</w:t>
            </w:r>
          </w:p>
        </w:tc>
        <w:tc>
          <w:tcPr>
            <w:tcW w:w="11340" w:type="dxa"/>
            <w:vMerge/>
          </w:tcPr>
          <w:p w:rsidR="005B4DEE" w:rsidRPr="003B1282" w:rsidRDefault="005B4DEE" w:rsidP="00CC07B2">
            <w:pPr>
              <w:pStyle w:val="af2"/>
              <w:snapToGrid w:val="0"/>
              <w:jc w:val="both"/>
              <w:rPr>
                <w:color w:val="000000"/>
              </w:rPr>
            </w:pPr>
          </w:p>
        </w:tc>
      </w:tr>
      <w:tr w:rsidR="005B4DEE" w:rsidRPr="003B1282" w:rsidTr="00466321">
        <w:trPr>
          <w:trHeight w:val="1915"/>
        </w:trPr>
        <w:tc>
          <w:tcPr>
            <w:tcW w:w="710" w:type="dxa"/>
            <w:vAlign w:val="center"/>
          </w:tcPr>
          <w:p w:rsidR="005B4DEE" w:rsidRPr="003B1282" w:rsidRDefault="005B4DEE" w:rsidP="00636AE5">
            <w:pPr>
              <w:pStyle w:val="af"/>
              <w:jc w:val="center"/>
              <w:rPr>
                <w:rFonts w:cs="Times New Roman"/>
                <w:color w:val="000000"/>
              </w:rPr>
            </w:pPr>
            <w:r>
              <w:rPr>
                <w:rFonts w:cs="Times New Roman"/>
                <w:color w:val="000000"/>
              </w:rPr>
              <w:t>7</w:t>
            </w:r>
          </w:p>
        </w:tc>
        <w:tc>
          <w:tcPr>
            <w:tcW w:w="3260" w:type="dxa"/>
            <w:vAlign w:val="center"/>
          </w:tcPr>
          <w:p w:rsidR="005B4DEE" w:rsidRPr="003B1282" w:rsidRDefault="005B4DEE" w:rsidP="00636AE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Магазины (4.4)</w:t>
            </w:r>
          </w:p>
        </w:tc>
        <w:tc>
          <w:tcPr>
            <w:tcW w:w="11340" w:type="dxa"/>
          </w:tcPr>
          <w:p w:rsidR="00466321" w:rsidRDefault="005B4DEE" w:rsidP="00466321">
            <w:pPr>
              <w:pStyle w:val="af2"/>
              <w:spacing w:after="0"/>
              <w:rPr>
                <w:color w:val="000000"/>
              </w:rPr>
            </w:pPr>
            <w:r w:rsidRPr="003B1282">
              <w:rPr>
                <w:color w:val="000000"/>
              </w:rPr>
              <w:t>1. Минимальный размер земельного участка для объекта торговли, за исключением встроенных в капитальные здания - 0,08 га на 100 кв. м торговой площади.</w:t>
            </w:r>
          </w:p>
          <w:p w:rsidR="00446057" w:rsidRDefault="00446057" w:rsidP="00466321">
            <w:pPr>
              <w:pStyle w:val="af2"/>
              <w:spacing w:after="0"/>
              <w:rPr>
                <w:color w:val="000000"/>
              </w:rPr>
            </w:pPr>
            <w:r w:rsidRPr="0026635E">
              <w:rPr>
                <w:color w:val="0070C0"/>
              </w:rPr>
              <w:t>Минимальный размер земельного участка для аптек: I - II группы - 0,3 га, III - V группы - 0,25 га, VI - VIII группы - 0,3 га</w:t>
            </w:r>
            <w:r>
              <w:rPr>
                <w:color w:val="0070C0"/>
              </w:rPr>
              <w:t>;</w:t>
            </w:r>
            <w:r w:rsidRPr="00F448F9">
              <w:rPr>
                <w:iCs/>
                <w:color w:val="0000FF"/>
              </w:rPr>
              <w:t xml:space="preserve"> но не менее – 500 кв.м. </w:t>
            </w:r>
          </w:p>
          <w:p w:rsidR="005B4DEE" w:rsidRDefault="005B4DEE" w:rsidP="00466321">
            <w:pPr>
              <w:pStyle w:val="ConsPlusNormal"/>
              <w:spacing w:before="100"/>
              <w:ind w:firstLine="0"/>
              <w:rPr>
                <w:color w:val="000000"/>
              </w:rPr>
            </w:pPr>
            <w:r w:rsidRPr="0051775F">
              <w:rPr>
                <w:rFonts w:ascii="Times New Roman" w:hAnsi="Times New Roman" w:cs="Times New Roman"/>
                <w:iCs/>
                <w:color w:val="0070C0"/>
                <w:sz w:val="24"/>
                <w:szCs w:val="24"/>
              </w:rPr>
              <w:t>Максимальный размер земельного участка не устанавливается.</w:t>
            </w:r>
          </w:p>
          <w:p w:rsidR="005B4DEE" w:rsidRPr="00CF2A7B" w:rsidRDefault="005B4DEE" w:rsidP="005B4DEE">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5B4DEE" w:rsidRPr="00F806CF" w:rsidRDefault="005B4DEE" w:rsidP="005B4DEE">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5B4DEE" w:rsidRPr="003B1282" w:rsidRDefault="005B4DEE" w:rsidP="005B4DEE">
            <w:pPr>
              <w:pStyle w:val="af2"/>
              <w:spacing w:after="0" w:line="254" w:lineRule="auto"/>
              <w:rPr>
                <w:color w:val="000000"/>
              </w:rPr>
            </w:pPr>
            <w:r w:rsidRPr="003B1282">
              <w:rPr>
                <w:color w:val="000000"/>
              </w:rPr>
              <w:t>3. Предельная высота зданий – 15</w:t>
            </w:r>
            <w:r>
              <w:rPr>
                <w:color w:val="000000"/>
              </w:rPr>
              <w:t xml:space="preserve"> </w:t>
            </w:r>
            <w:r w:rsidRPr="003B1282">
              <w:rPr>
                <w:color w:val="000000"/>
              </w:rPr>
              <w:t>метров</w:t>
            </w:r>
            <w:r w:rsidRPr="003B1282">
              <w:rPr>
                <w:iCs/>
                <w:color w:val="000000"/>
              </w:rPr>
              <w:t>.</w:t>
            </w:r>
          </w:p>
          <w:p w:rsidR="005B4DEE" w:rsidRPr="003B1282" w:rsidRDefault="005B4DEE" w:rsidP="005B4DEE">
            <w:pPr>
              <w:pStyle w:val="af2"/>
              <w:spacing w:after="0"/>
              <w:rPr>
                <w:color w:val="000000"/>
              </w:rPr>
            </w:pPr>
            <w:r w:rsidRPr="003B1282">
              <w:rPr>
                <w:color w:val="000000"/>
              </w:rPr>
              <w:t>4</w:t>
            </w:r>
            <w:r>
              <w:rPr>
                <w:color w:val="000000"/>
              </w:rPr>
              <w:t>.</w:t>
            </w:r>
            <w:r w:rsidRPr="003B1282">
              <w:rPr>
                <w:color w:val="000000"/>
              </w:rPr>
              <w:t xml:space="preserve"> Максимальный процент застройки в границах земельного участка - 60%.</w:t>
            </w:r>
          </w:p>
          <w:p w:rsidR="005B4DEE" w:rsidRPr="003B1282" w:rsidRDefault="005B4DEE" w:rsidP="005B4DEE">
            <w:pPr>
              <w:pStyle w:val="af2"/>
              <w:spacing w:after="0"/>
              <w:rPr>
                <w:color w:val="000000"/>
              </w:rPr>
            </w:pPr>
            <w:r w:rsidRPr="003B1282">
              <w:rPr>
                <w:color w:val="000000"/>
              </w:rPr>
              <w:t>5</w:t>
            </w:r>
            <w:r>
              <w:rPr>
                <w:color w:val="000000"/>
              </w:rPr>
              <w:t xml:space="preserve">. </w:t>
            </w:r>
            <w:r w:rsidRPr="003B1282">
              <w:rPr>
                <w:color w:val="000000"/>
              </w:rPr>
              <w:t xml:space="preserve"> Необходимо предусматривать места для парковки автотранспорта в соответствии с действующими градостроительными нормативами.</w:t>
            </w:r>
          </w:p>
          <w:p w:rsidR="005B4DEE" w:rsidRPr="005B4DEE" w:rsidRDefault="005B4DEE" w:rsidP="005B4DEE">
            <w:pPr>
              <w:rPr>
                <w:rFonts w:cs="Times New Roman"/>
                <w:iCs/>
                <w:color w:val="000000"/>
              </w:rPr>
            </w:pPr>
            <w:r w:rsidRPr="003B1282">
              <w:rPr>
                <w:rFonts w:cs="Times New Roman"/>
                <w:color w:val="000000"/>
              </w:rPr>
              <w:t>6</w:t>
            </w:r>
            <w:r>
              <w:rPr>
                <w:rFonts w:cs="Times New Roman"/>
                <w:color w:val="000000"/>
              </w:rPr>
              <w:t xml:space="preserve">. </w:t>
            </w:r>
            <w:r w:rsidRPr="003B1282">
              <w:rPr>
                <w:rFonts w:cs="Times New Roman"/>
                <w:color w:val="000000"/>
              </w:rPr>
              <w:t xml:space="preserve"> </w:t>
            </w:r>
            <w:r w:rsidRPr="003B1282">
              <w:rPr>
                <w:rFonts w:cs="Times New Roman"/>
                <w:iCs/>
                <w:color w:val="000000"/>
              </w:rPr>
              <w:t xml:space="preserve">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 </w:t>
            </w:r>
          </w:p>
        </w:tc>
      </w:tr>
      <w:tr w:rsidR="005B4DEE" w:rsidRPr="003B1282" w:rsidTr="00466321">
        <w:trPr>
          <w:trHeight w:val="980"/>
        </w:trPr>
        <w:tc>
          <w:tcPr>
            <w:tcW w:w="710" w:type="dxa"/>
            <w:vAlign w:val="center"/>
          </w:tcPr>
          <w:p w:rsidR="005B4DEE" w:rsidRPr="003B1282" w:rsidRDefault="005B4DEE" w:rsidP="00636AE5">
            <w:pPr>
              <w:pStyle w:val="af"/>
              <w:jc w:val="center"/>
              <w:rPr>
                <w:rFonts w:cs="Times New Roman"/>
                <w:color w:val="000000"/>
              </w:rPr>
            </w:pPr>
            <w:r>
              <w:rPr>
                <w:rFonts w:cs="Times New Roman"/>
                <w:color w:val="000000"/>
              </w:rPr>
              <w:t>8</w:t>
            </w:r>
          </w:p>
        </w:tc>
        <w:tc>
          <w:tcPr>
            <w:tcW w:w="3260" w:type="dxa"/>
            <w:vAlign w:val="center"/>
          </w:tcPr>
          <w:p w:rsidR="005B4DEE" w:rsidRPr="003B1282" w:rsidRDefault="005B4DEE" w:rsidP="00636AE5">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Общественное питание (4.6)</w:t>
            </w:r>
          </w:p>
        </w:tc>
        <w:tc>
          <w:tcPr>
            <w:tcW w:w="11340" w:type="dxa"/>
          </w:tcPr>
          <w:p w:rsidR="005B4DEE" w:rsidRPr="00AC21F1" w:rsidRDefault="005B4DEE" w:rsidP="005B4DEE">
            <w:pPr>
              <w:pStyle w:val="af2"/>
              <w:spacing w:after="0"/>
              <w:rPr>
                <w:color w:val="0070C0"/>
              </w:rPr>
            </w:pPr>
            <w:r w:rsidRPr="00AC21F1">
              <w:rPr>
                <w:color w:val="0070C0"/>
              </w:rPr>
              <w:t xml:space="preserve">1. Минимальный размер земельного участка для объекта общественного питания, за исключением встроенных в капитальные здания, на 100 мест, при числе мест: </w:t>
            </w:r>
          </w:p>
          <w:p w:rsidR="005B4DEE" w:rsidRPr="00AC21F1" w:rsidRDefault="005B4DEE" w:rsidP="005B4DEE">
            <w:pPr>
              <w:pStyle w:val="af2"/>
              <w:spacing w:after="0"/>
              <w:rPr>
                <w:color w:val="0070C0"/>
              </w:rPr>
            </w:pPr>
            <w:r w:rsidRPr="00AC21F1">
              <w:rPr>
                <w:color w:val="0070C0"/>
              </w:rPr>
              <w:t>до 100 мест - 0,2 га на объект;100 - 150 мест - 0,15 га на объект; свыше 150 мест - 0,1 га на объект;</w:t>
            </w:r>
          </w:p>
          <w:p w:rsidR="00466321" w:rsidRDefault="005B4DEE" w:rsidP="005B4DEE">
            <w:pPr>
              <w:pStyle w:val="af2"/>
              <w:spacing w:after="0"/>
              <w:rPr>
                <w:iCs/>
                <w:color w:val="0000FF"/>
              </w:rPr>
            </w:pPr>
            <w:r w:rsidRPr="00AC21F1">
              <w:rPr>
                <w:iCs/>
                <w:color w:val="0000FF"/>
              </w:rPr>
              <w:t>но не менее – 500 кв.м.</w:t>
            </w:r>
          </w:p>
          <w:p w:rsidR="005B4DEE" w:rsidRPr="00AC21F1" w:rsidRDefault="005B4DEE" w:rsidP="005B4DEE">
            <w:pPr>
              <w:pStyle w:val="af2"/>
              <w:spacing w:after="0"/>
              <w:rPr>
                <w:color w:val="0070C0"/>
              </w:rPr>
            </w:pPr>
            <w:r w:rsidRPr="00AC21F1">
              <w:rPr>
                <w:color w:val="0000FF"/>
              </w:rPr>
              <w:t xml:space="preserve"> </w:t>
            </w:r>
            <w:r w:rsidRPr="00AC21F1">
              <w:rPr>
                <w:color w:val="0070C0"/>
              </w:rPr>
              <w:t>Максимальный размер земельного участка не устанавливается.</w:t>
            </w:r>
          </w:p>
          <w:p w:rsidR="005B4DEE" w:rsidRPr="00CF2A7B" w:rsidRDefault="005B4DEE" w:rsidP="005B4DEE">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5B4DEE" w:rsidRPr="00F806CF" w:rsidRDefault="005B4DEE" w:rsidP="005B4DEE">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5B4DEE" w:rsidRPr="003B1282" w:rsidRDefault="005B4DEE" w:rsidP="005B4DEE">
            <w:pPr>
              <w:pStyle w:val="af2"/>
              <w:spacing w:after="0"/>
              <w:rPr>
                <w:color w:val="000000"/>
              </w:rPr>
            </w:pPr>
            <w:r>
              <w:rPr>
                <w:color w:val="000000"/>
              </w:rPr>
              <w:t>3</w:t>
            </w:r>
            <w:r w:rsidRPr="003B1282">
              <w:rPr>
                <w:color w:val="000000"/>
              </w:rPr>
              <w:t>. Предельная высота зданий - 15 метров.</w:t>
            </w:r>
          </w:p>
          <w:p w:rsidR="005B4DEE" w:rsidRPr="003B1282" w:rsidRDefault="005B4DEE" w:rsidP="005B4DEE">
            <w:pPr>
              <w:pStyle w:val="af2"/>
              <w:spacing w:after="0"/>
              <w:rPr>
                <w:color w:val="000000"/>
              </w:rPr>
            </w:pPr>
            <w:r>
              <w:rPr>
                <w:color w:val="000000"/>
              </w:rPr>
              <w:t>4</w:t>
            </w:r>
            <w:r w:rsidRPr="003B1282">
              <w:rPr>
                <w:color w:val="000000"/>
              </w:rPr>
              <w:t>. Максимальный процент застройки в границах земельного участка - 60%.</w:t>
            </w:r>
          </w:p>
          <w:p w:rsidR="005B4DEE" w:rsidRPr="003B1282" w:rsidRDefault="005B4DEE" w:rsidP="005B4DEE">
            <w:pPr>
              <w:pStyle w:val="af2"/>
              <w:spacing w:after="0"/>
              <w:rPr>
                <w:color w:val="000000"/>
              </w:rPr>
            </w:pPr>
            <w:r>
              <w:rPr>
                <w:color w:val="000000"/>
              </w:rPr>
              <w:t>5.</w:t>
            </w:r>
            <w:r w:rsidRPr="003B1282">
              <w:rPr>
                <w:color w:val="000000"/>
              </w:rPr>
              <w:t xml:space="preserve"> Необходимо предусматривать места для парковки автотранспорта в соответствии с действующими градостроительными нормативами.</w:t>
            </w:r>
          </w:p>
          <w:p w:rsidR="005B4DEE" w:rsidRPr="003B1282" w:rsidRDefault="005B4DEE" w:rsidP="005B4DEE">
            <w:pPr>
              <w:pStyle w:val="ConsPlusNormal"/>
              <w:ind w:right="56" w:firstLine="0"/>
              <w:rPr>
                <w:rFonts w:ascii="Times New Roman" w:hAnsi="Times New Roman" w:cs="Times New Roman"/>
                <w:color w:val="000000"/>
                <w:sz w:val="24"/>
                <w:szCs w:val="24"/>
              </w:rPr>
            </w:pPr>
            <w:r>
              <w:rPr>
                <w:rFonts w:ascii="Times New Roman" w:hAnsi="Times New Roman" w:cs="Times New Roman"/>
                <w:color w:val="000000"/>
                <w:sz w:val="24"/>
                <w:szCs w:val="24"/>
              </w:rPr>
              <w:t>6</w:t>
            </w:r>
            <w:r w:rsidRPr="003B1282">
              <w:rPr>
                <w:rFonts w:ascii="Times New Roman" w:hAnsi="Times New Roman" w:cs="Times New Roman"/>
                <w:color w:val="000000"/>
                <w:sz w:val="24"/>
                <w:szCs w:val="24"/>
              </w:rPr>
              <w:t xml:space="preserve">. </w:t>
            </w:r>
            <w:r w:rsidRPr="003B1282">
              <w:rPr>
                <w:rFonts w:ascii="Times New Roman" w:hAnsi="Times New Roman" w:cs="Times New Roman"/>
                <w:iCs/>
                <w:color w:val="00000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bl>
    <w:p w:rsidR="003D66DB" w:rsidRDefault="003D66DB">
      <w:pPr>
        <w:pStyle w:val="af2"/>
        <w:spacing w:after="0"/>
        <w:rPr>
          <w:color w:val="000000"/>
        </w:rPr>
      </w:pPr>
    </w:p>
    <w:p w:rsidR="00466321" w:rsidRPr="003B1282" w:rsidRDefault="00466321" w:rsidP="00466321">
      <w:pPr>
        <w:widowControl/>
        <w:suppressAutoHyphens w:val="0"/>
        <w:spacing w:before="100"/>
        <w:jc w:val="center"/>
        <w:rPr>
          <w:rFonts w:eastAsia="Times New Roman" w:cs="Times New Roman"/>
          <w:color w:val="000000"/>
          <w:lang w:eastAsia="ar-SA" w:bidi="ar-SA"/>
        </w:rPr>
      </w:pPr>
      <w:r w:rsidRPr="003B1282">
        <w:rPr>
          <w:rFonts w:eastAsia="Times New Roman" w:cs="Times New Roman"/>
          <w:b/>
          <w:bCs/>
          <w:color w:val="000000"/>
          <w:lang w:eastAsia="ar-SA" w:bidi="ar-SA"/>
        </w:rPr>
        <w:t>СО-3. Зона режимных объектов ограниченного доступа</w:t>
      </w:r>
    </w:p>
    <w:p w:rsidR="00466321" w:rsidRPr="003B1282" w:rsidRDefault="00466321" w:rsidP="00466321">
      <w:pPr>
        <w:widowControl/>
        <w:suppressAutoHyphens w:val="0"/>
        <w:spacing w:before="100"/>
        <w:rPr>
          <w:rFonts w:eastAsia="Times New Roman" w:cs="Times New Roman"/>
          <w:color w:val="000000"/>
          <w:lang w:eastAsia="ar-SA" w:bidi="ar-SA"/>
        </w:rPr>
      </w:pPr>
    </w:p>
    <w:p w:rsidR="00466321" w:rsidRPr="003B1282" w:rsidRDefault="00466321" w:rsidP="00466321">
      <w:pPr>
        <w:widowControl/>
        <w:suppressAutoHyphens w:val="0"/>
        <w:spacing w:before="100"/>
        <w:ind w:firstLine="539"/>
        <w:rPr>
          <w:rFonts w:eastAsia="Times New Roman" w:cs="Times New Roman"/>
          <w:color w:val="000000"/>
          <w:lang w:eastAsia="ar-SA" w:bidi="ar-SA"/>
        </w:rPr>
      </w:pPr>
      <w:r w:rsidRPr="003B1282">
        <w:rPr>
          <w:rFonts w:eastAsia="Times New Roman" w:cs="Times New Roman"/>
          <w:color w:val="000000"/>
          <w:lang w:eastAsia="ar-SA" w:bidi="ar-SA"/>
        </w:rPr>
        <w:t>Зона режимных объектов ограниченного доступа предназначена для размещения объектов оборонного назначения и других объектов, в отношении территорий которых устанавливается особый режим. Порядок использования территорий указанной зоны устанавливается государственными органами исполнительной власти и органами исполнительной власти субъекта РФ по согласованию с администрацией округа Мурома в соответствии с государственными градостроительными нормативами и правилами.</w:t>
      </w:r>
    </w:p>
    <w:p w:rsidR="00466321" w:rsidRPr="003B1282" w:rsidRDefault="00466321" w:rsidP="00466321">
      <w:pPr>
        <w:widowControl/>
        <w:suppressAutoHyphens w:val="0"/>
        <w:spacing w:before="100"/>
        <w:ind w:firstLine="539"/>
        <w:rPr>
          <w:rFonts w:eastAsia="Times New Roman" w:cs="Times New Roman"/>
          <w:color w:val="000000"/>
          <w:lang w:eastAsia="ar-SA" w:bidi="ar-SA"/>
        </w:rPr>
      </w:pPr>
    </w:p>
    <w:tbl>
      <w:tblPr>
        <w:tblStyle w:val="af5"/>
        <w:tblW w:w="15310" w:type="dxa"/>
        <w:tblInd w:w="-176" w:type="dxa"/>
        <w:tblLayout w:type="fixed"/>
        <w:tblLook w:val="0000" w:firstRow="0" w:lastRow="0" w:firstColumn="0" w:lastColumn="0" w:noHBand="0" w:noVBand="0"/>
      </w:tblPr>
      <w:tblGrid>
        <w:gridCol w:w="710"/>
        <w:gridCol w:w="3260"/>
        <w:gridCol w:w="11340"/>
      </w:tblGrid>
      <w:tr w:rsidR="00466321" w:rsidRPr="003B1282" w:rsidTr="00466321">
        <w:tc>
          <w:tcPr>
            <w:tcW w:w="710" w:type="dxa"/>
            <w:vAlign w:val="center"/>
          </w:tcPr>
          <w:p w:rsidR="00466321" w:rsidRPr="003B1282" w:rsidRDefault="00466321" w:rsidP="00466321">
            <w:pPr>
              <w:pStyle w:val="320"/>
              <w:autoSpaceDE w:val="0"/>
              <w:spacing w:line="100" w:lineRule="atLeast"/>
              <w:ind w:firstLine="0"/>
              <w:jc w:val="center"/>
              <w:rPr>
                <w:rFonts w:cs="Times New Roman"/>
                <w:color w:val="000000"/>
                <w:sz w:val="24"/>
              </w:rPr>
            </w:pPr>
            <w:r w:rsidRPr="003B1282">
              <w:rPr>
                <w:rFonts w:cs="Times New Roman"/>
                <w:color w:val="000000"/>
                <w:sz w:val="24"/>
              </w:rPr>
              <w:t>№</w:t>
            </w:r>
          </w:p>
          <w:p w:rsidR="00466321" w:rsidRPr="003B1282" w:rsidRDefault="00466321" w:rsidP="00466321">
            <w:pPr>
              <w:pStyle w:val="320"/>
              <w:autoSpaceDE w:val="0"/>
              <w:spacing w:line="100" w:lineRule="atLeast"/>
              <w:ind w:firstLine="0"/>
              <w:jc w:val="center"/>
              <w:rPr>
                <w:rFonts w:cs="Times New Roman"/>
                <w:color w:val="000000"/>
                <w:sz w:val="24"/>
              </w:rPr>
            </w:pPr>
          </w:p>
        </w:tc>
        <w:tc>
          <w:tcPr>
            <w:tcW w:w="3260" w:type="dxa"/>
            <w:vAlign w:val="center"/>
          </w:tcPr>
          <w:p w:rsidR="00466321" w:rsidRPr="003B1282" w:rsidRDefault="00466321" w:rsidP="00466321">
            <w:pPr>
              <w:pStyle w:val="af0"/>
              <w:widowControl w:val="0"/>
              <w:autoSpaceDE w:val="0"/>
              <w:rPr>
                <w:color w:val="000000"/>
                <w:sz w:val="24"/>
                <w:szCs w:val="24"/>
              </w:rPr>
            </w:pPr>
            <w:r w:rsidRPr="003B1282">
              <w:rPr>
                <w:b w:val="0"/>
                <w:bCs w:val="0"/>
                <w:color w:val="000000"/>
                <w:sz w:val="24"/>
                <w:szCs w:val="24"/>
              </w:rPr>
              <w:t xml:space="preserve">Вид разрешенного использования </w:t>
            </w:r>
            <w:r w:rsidRPr="003B1282">
              <w:rPr>
                <w:b w:val="0"/>
                <w:bCs w:val="0"/>
                <w:color w:val="000000"/>
                <w:sz w:val="24"/>
                <w:szCs w:val="24"/>
              </w:rPr>
              <w:br/>
              <w:t>земельных участков и объектов капитального строительства и код</w:t>
            </w:r>
          </w:p>
        </w:tc>
        <w:tc>
          <w:tcPr>
            <w:tcW w:w="11340" w:type="dxa"/>
            <w:vAlign w:val="center"/>
          </w:tcPr>
          <w:p w:rsidR="00466321" w:rsidRPr="003B1282" w:rsidRDefault="00466321" w:rsidP="00466321">
            <w:pPr>
              <w:jc w:val="center"/>
              <w:rPr>
                <w:rFonts w:cs="Times New Roman"/>
                <w:color w:val="000000"/>
              </w:rPr>
            </w:pPr>
            <w:r w:rsidRPr="00DD30A5">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66321" w:rsidRPr="003B1282" w:rsidTr="00466321">
        <w:trPr>
          <w:trHeight w:val="749"/>
        </w:trPr>
        <w:tc>
          <w:tcPr>
            <w:tcW w:w="15310" w:type="dxa"/>
            <w:gridSpan w:val="3"/>
            <w:vAlign w:val="center"/>
          </w:tcPr>
          <w:p w:rsidR="00466321" w:rsidRPr="003B1282" w:rsidRDefault="00466321" w:rsidP="00466321">
            <w:pPr>
              <w:spacing w:before="60" w:after="60" w:line="100" w:lineRule="atLeast"/>
              <w:jc w:val="center"/>
              <w:rPr>
                <w:rFonts w:cs="Times New Roman"/>
                <w:color w:val="000000"/>
              </w:rPr>
            </w:pPr>
            <w:r w:rsidRPr="003B1282">
              <w:rPr>
                <w:rFonts w:cs="Times New Roman"/>
                <w:b/>
                <w:color w:val="000000"/>
              </w:rPr>
              <w:t>Основные виды разрешённого использования</w:t>
            </w:r>
          </w:p>
        </w:tc>
      </w:tr>
      <w:tr w:rsidR="00466321" w:rsidRPr="003B1282" w:rsidTr="00466321">
        <w:trPr>
          <w:trHeight w:val="1407"/>
        </w:trPr>
        <w:tc>
          <w:tcPr>
            <w:tcW w:w="710" w:type="dxa"/>
            <w:vAlign w:val="center"/>
          </w:tcPr>
          <w:p w:rsidR="00466321" w:rsidRPr="003B1282" w:rsidRDefault="00466321" w:rsidP="00466321">
            <w:pPr>
              <w:pStyle w:val="af"/>
              <w:jc w:val="center"/>
              <w:rPr>
                <w:rFonts w:cs="Times New Roman"/>
                <w:color w:val="000000"/>
              </w:rPr>
            </w:pPr>
            <w:r w:rsidRPr="003B1282">
              <w:rPr>
                <w:rFonts w:cs="Times New Roman"/>
                <w:color w:val="000000"/>
              </w:rPr>
              <w:t>1</w:t>
            </w:r>
          </w:p>
        </w:tc>
        <w:tc>
          <w:tcPr>
            <w:tcW w:w="3260" w:type="dxa"/>
            <w:vAlign w:val="center"/>
          </w:tcPr>
          <w:p w:rsidR="00466321" w:rsidRPr="003B1282" w:rsidRDefault="00466321" w:rsidP="0046632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обороны и безопасности (8.0)</w:t>
            </w:r>
          </w:p>
        </w:tc>
        <w:tc>
          <w:tcPr>
            <w:tcW w:w="11340" w:type="dxa"/>
            <w:vMerge w:val="restart"/>
          </w:tcPr>
          <w:p w:rsidR="003E77A7" w:rsidRPr="002A33A5" w:rsidRDefault="003E77A7" w:rsidP="003E77A7">
            <w:pPr>
              <w:pStyle w:val="af2"/>
              <w:spacing w:after="0"/>
              <w:rPr>
                <w:iCs/>
                <w:color w:val="0070C0"/>
              </w:rPr>
            </w:pPr>
            <w:r w:rsidRPr="002A33A5">
              <w:rPr>
                <w:color w:val="0070C0"/>
              </w:rPr>
              <w:t>1. Минимальный и максимальный размер земельного участка не устанавливаются.</w:t>
            </w:r>
          </w:p>
          <w:p w:rsidR="003E77A7" w:rsidRPr="00CF2A7B" w:rsidRDefault="003E77A7" w:rsidP="003E77A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3E77A7" w:rsidRDefault="003E77A7" w:rsidP="003E77A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3E77A7" w:rsidRPr="003B1282" w:rsidRDefault="003E77A7" w:rsidP="003E77A7">
            <w:pPr>
              <w:pStyle w:val="af2"/>
              <w:spacing w:after="0"/>
              <w:rPr>
                <w:iCs/>
                <w:color w:val="000000"/>
              </w:rPr>
            </w:pPr>
            <w:r w:rsidRPr="003B1282">
              <w:rPr>
                <w:iCs/>
                <w:color w:val="000000"/>
              </w:rPr>
              <w:t xml:space="preserve">3. Предельная высота зданий - </w:t>
            </w:r>
            <w:r w:rsidR="00040DA8">
              <w:rPr>
                <w:iCs/>
                <w:color w:val="000000"/>
              </w:rPr>
              <w:t>18</w:t>
            </w:r>
            <w:r w:rsidRPr="003B1282">
              <w:rPr>
                <w:iCs/>
                <w:color w:val="000000"/>
              </w:rPr>
              <w:t xml:space="preserve"> метров.</w:t>
            </w:r>
          </w:p>
          <w:p w:rsidR="003E77A7" w:rsidRPr="003B1282" w:rsidRDefault="003E77A7" w:rsidP="003E77A7">
            <w:pPr>
              <w:pStyle w:val="af2"/>
              <w:spacing w:after="0"/>
              <w:rPr>
                <w:iCs/>
                <w:color w:val="000000"/>
              </w:rPr>
            </w:pPr>
            <w:r w:rsidRPr="003B1282">
              <w:rPr>
                <w:iCs/>
                <w:color w:val="000000"/>
              </w:rPr>
              <w:t>4. Максимальный процент застройки в границах земельного участка - 60%.</w:t>
            </w:r>
          </w:p>
          <w:p w:rsidR="003E77A7" w:rsidRDefault="003E77A7" w:rsidP="003E77A7">
            <w:pPr>
              <w:pStyle w:val="af2"/>
              <w:spacing w:after="0"/>
              <w:rPr>
                <w:iCs/>
                <w:color w:val="000000"/>
              </w:rPr>
            </w:pPr>
            <w:r w:rsidRPr="003B1282">
              <w:rPr>
                <w:iCs/>
                <w:color w:val="000000"/>
              </w:rPr>
              <w:t>5. Необходимо предусматривать места для парковки автотранспорта в соответствии с действующими градостроительными нормативами.</w:t>
            </w:r>
          </w:p>
          <w:p w:rsidR="00040DA8" w:rsidRDefault="003E77A7" w:rsidP="00040DA8">
            <w:pPr>
              <w:pStyle w:val="af2"/>
              <w:spacing w:after="0"/>
              <w:rPr>
                <w:iCs/>
                <w:color w:val="000000"/>
              </w:rPr>
            </w:pPr>
            <w:r w:rsidRPr="003B1282">
              <w:rPr>
                <w:iCs/>
                <w:color w:val="00000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p w:rsidR="00466321" w:rsidRPr="003B1282" w:rsidRDefault="003E77A7" w:rsidP="00040DA8">
            <w:pPr>
              <w:pStyle w:val="af2"/>
              <w:spacing w:after="0"/>
              <w:rPr>
                <w:color w:val="000000"/>
              </w:rPr>
            </w:pPr>
            <w:r w:rsidRPr="003B1282">
              <w:rPr>
                <w:iCs/>
                <w:color w:val="000000"/>
              </w:rPr>
              <w:t xml:space="preserve">7. </w:t>
            </w:r>
            <w:r w:rsidRPr="003B1282">
              <w:rPr>
                <w:color w:val="000000"/>
              </w:rPr>
              <w:t>Размещение объектов необходимо осуществлять с учетом проекта охраны зон и законодательства об объектах культурного наследия</w:t>
            </w:r>
          </w:p>
        </w:tc>
      </w:tr>
      <w:tr w:rsidR="00466321" w:rsidRPr="003B1282" w:rsidTr="00466321">
        <w:trPr>
          <w:trHeight w:val="917"/>
        </w:trPr>
        <w:tc>
          <w:tcPr>
            <w:tcW w:w="710" w:type="dxa"/>
            <w:vAlign w:val="center"/>
          </w:tcPr>
          <w:p w:rsidR="00466321" w:rsidRPr="003B1282" w:rsidRDefault="00466321" w:rsidP="00466321">
            <w:pPr>
              <w:pStyle w:val="af"/>
              <w:jc w:val="center"/>
              <w:rPr>
                <w:rFonts w:cs="Times New Roman"/>
                <w:color w:val="000000"/>
              </w:rPr>
            </w:pPr>
            <w:r w:rsidRPr="003B1282">
              <w:rPr>
                <w:rFonts w:cs="Times New Roman"/>
                <w:color w:val="000000"/>
              </w:rPr>
              <w:t>2</w:t>
            </w:r>
          </w:p>
        </w:tc>
        <w:tc>
          <w:tcPr>
            <w:tcW w:w="3260" w:type="dxa"/>
            <w:vAlign w:val="center"/>
          </w:tcPr>
          <w:p w:rsidR="00466321" w:rsidRPr="003B1282" w:rsidRDefault="00466321" w:rsidP="00466321">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color w:val="000000"/>
                <w:sz w:val="24"/>
                <w:szCs w:val="24"/>
              </w:rPr>
              <w:t>Обеспечение вооруженных сил (8.1)</w:t>
            </w:r>
          </w:p>
        </w:tc>
        <w:tc>
          <w:tcPr>
            <w:tcW w:w="11340" w:type="dxa"/>
            <w:vMerge/>
          </w:tcPr>
          <w:p w:rsidR="00466321" w:rsidRPr="003B1282" w:rsidRDefault="00466321" w:rsidP="00CC07B2">
            <w:pPr>
              <w:pStyle w:val="ConsPlusNormal"/>
              <w:snapToGrid w:val="0"/>
              <w:ind w:left="56" w:right="56" w:firstLine="19"/>
              <w:jc w:val="both"/>
              <w:rPr>
                <w:rFonts w:ascii="Times New Roman" w:hAnsi="Times New Roman" w:cs="Times New Roman"/>
                <w:iCs/>
                <w:color w:val="000000"/>
                <w:sz w:val="24"/>
                <w:szCs w:val="24"/>
              </w:rPr>
            </w:pPr>
          </w:p>
        </w:tc>
      </w:tr>
      <w:tr w:rsidR="00466321" w:rsidRPr="003B1282" w:rsidTr="00466321">
        <w:trPr>
          <w:trHeight w:val="336"/>
        </w:trPr>
        <w:tc>
          <w:tcPr>
            <w:tcW w:w="710" w:type="dxa"/>
            <w:vAlign w:val="center"/>
          </w:tcPr>
          <w:p w:rsidR="00466321" w:rsidRPr="003B1282" w:rsidRDefault="00466321" w:rsidP="00466321">
            <w:pPr>
              <w:pStyle w:val="af"/>
              <w:jc w:val="center"/>
              <w:rPr>
                <w:rFonts w:cs="Times New Roman"/>
                <w:color w:val="000000"/>
              </w:rPr>
            </w:pPr>
            <w:r w:rsidRPr="003B1282">
              <w:rPr>
                <w:rFonts w:cs="Times New Roman"/>
                <w:color w:val="000000"/>
              </w:rPr>
              <w:t>3</w:t>
            </w:r>
          </w:p>
        </w:tc>
        <w:tc>
          <w:tcPr>
            <w:tcW w:w="3260" w:type="dxa"/>
            <w:vAlign w:val="center"/>
          </w:tcPr>
          <w:p w:rsidR="00466321" w:rsidRPr="003B1282" w:rsidRDefault="00466321" w:rsidP="00466321">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color w:val="000000"/>
                <w:sz w:val="24"/>
                <w:szCs w:val="24"/>
              </w:rPr>
              <w:t>Обеспечение внутреннего правопорядка (8.3)</w:t>
            </w:r>
          </w:p>
        </w:tc>
        <w:tc>
          <w:tcPr>
            <w:tcW w:w="11340" w:type="dxa"/>
            <w:vMerge/>
          </w:tcPr>
          <w:p w:rsidR="00466321" w:rsidRPr="003B1282" w:rsidRDefault="00466321" w:rsidP="00CC07B2">
            <w:pPr>
              <w:pStyle w:val="ConsPlusNormal"/>
              <w:snapToGrid w:val="0"/>
              <w:ind w:left="56" w:right="56" w:firstLine="19"/>
              <w:jc w:val="both"/>
              <w:rPr>
                <w:rFonts w:ascii="Times New Roman" w:hAnsi="Times New Roman" w:cs="Times New Roman"/>
                <w:iCs/>
                <w:color w:val="000000"/>
                <w:sz w:val="24"/>
                <w:szCs w:val="24"/>
              </w:rPr>
            </w:pPr>
          </w:p>
        </w:tc>
      </w:tr>
      <w:tr w:rsidR="00466321" w:rsidRPr="003B1282" w:rsidTr="00466321">
        <w:trPr>
          <w:trHeight w:val="608"/>
        </w:trPr>
        <w:tc>
          <w:tcPr>
            <w:tcW w:w="15310" w:type="dxa"/>
            <w:gridSpan w:val="3"/>
            <w:vAlign w:val="center"/>
          </w:tcPr>
          <w:p w:rsidR="00466321" w:rsidRPr="003B1282" w:rsidRDefault="00466321" w:rsidP="00466321">
            <w:pPr>
              <w:pStyle w:val="af"/>
              <w:jc w:val="center"/>
              <w:rPr>
                <w:rFonts w:cs="Times New Roman"/>
                <w:color w:val="000000"/>
              </w:rPr>
            </w:pPr>
            <w:r w:rsidRPr="003B1282">
              <w:rPr>
                <w:rFonts w:cs="Times New Roman"/>
                <w:b/>
                <w:color w:val="000000"/>
              </w:rPr>
              <w:t>Вспомогательные виды разрешённого использования</w:t>
            </w:r>
          </w:p>
        </w:tc>
      </w:tr>
      <w:tr w:rsidR="003E77A7" w:rsidRPr="003B1282" w:rsidTr="00CC07B2">
        <w:trPr>
          <w:trHeight w:val="2117"/>
        </w:trPr>
        <w:tc>
          <w:tcPr>
            <w:tcW w:w="710" w:type="dxa"/>
            <w:tcBorders>
              <w:bottom w:val="single" w:sz="4" w:space="0" w:color="auto"/>
            </w:tcBorders>
            <w:vAlign w:val="center"/>
          </w:tcPr>
          <w:p w:rsidR="003E77A7" w:rsidRPr="003B1282" w:rsidRDefault="003E77A7" w:rsidP="00CC07B2">
            <w:pPr>
              <w:pStyle w:val="af"/>
              <w:jc w:val="center"/>
              <w:rPr>
                <w:rFonts w:cs="Times New Roman"/>
                <w:color w:val="000000"/>
              </w:rPr>
            </w:pPr>
            <w:r>
              <w:rPr>
                <w:rFonts w:cs="Times New Roman"/>
                <w:color w:val="000000"/>
              </w:rPr>
              <w:t>1</w:t>
            </w:r>
          </w:p>
        </w:tc>
        <w:tc>
          <w:tcPr>
            <w:tcW w:w="3260" w:type="dxa"/>
            <w:tcBorders>
              <w:bottom w:val="single" w:sz="4" w:space="0" w:color="auto"/>
            </w:tcBorders>
            <w:vAlign w:val="center"/>
          </w:tcPr>
          <w:p w:rsidR="003E77A7" w:rsidRPr="003B1282" w:rsidRDefault="003E77A7" w:rsidP="00CC07B2">
            <w:pPr>
              <w:pStyle w:val="ConsPlusNormal"/>
              <w:spacing w:beforeLines="100" w:before="24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Благоустройство территории (12.0.2)</w:t>
            </w:r>
          </w:p>
        </w:tc>
        <w:tc>
          <w:tcPr>
            <w:tcW w:w="11340" w:type="dxa"/>
            <w:tcBorders>
              <w:bottom w:val="single" w:sz="4" w:space="0" w:color="auto"/>
            </w:tcBorders>
            <w:vAlign w:val="center"/>
          </w:tcPr>
          <w:p w:rsidR="003E77A7" w:rsidRPr="00F448F9" w:rsidRDefault="003E77A7" w:rsidP="00CC07B2">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3E77A7" w:rsidRPr="00CF2A7B" w:rsidRDefault="003E77A7" w:rsidP="00CC07B2">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w:t>
            </w:r>
          </w:p>
          <w:p w:rsidR="003E77A7" w:rsidRPr="00F448F9" w:rsidRDefault="003E77A7" w:rsidP="00CC07B2">
            <w:pPr>
              <w:pStyle w:val="af2"/>
              <w:spacing w:after="0"/>
              <w:rPr>
                <w:iCs/>
                <w:color w:val="0000FF"/>
              </w:rPr>
            </w:pPr>
            <w:r w:rsidRPr="00F448F9">
              <w:rPr>
                <w:iCs/>
                <w:color w:val="0000FF"/>
              </w:rPr>
              <w:t>3. Предельная высота зданий -6 метров.</w:t>
            </w:r>
          </w:p>
          <w:p w:rsidR="003E77A7" w:rsidRPr="00522A2B" w:rsidRDefault="003E77A7" w:rsidP="00CC07B2">
            <w:pPr>
              <w:pStyle w:val="ConsPlusNormal"/>
              <w:spacing w:before="100"/>
              <w:ind w:right="225" w:firstLine="0"/>
              <w:rPr>
                <w:rFonts w:ascii="Times New Roman" w:hAnsi="Times New Roman" w:cs="Times New Roman"/>
                <w:iCs/>
                <w:color w:val="0000FF"/>
                <w:sz w:val="24"/>
                <w:szCs w:val="24"/>
              </w:rPr>
            </w:pPr>
            <w:r w:rsidRPr="00522A2B">
              <w:rPr>
                <w:rFonts w:ascii="Times New Roman" w:hAnsi="Times New Roman" w:cs="Times New Roman"/>
                <w:iCs/>
                <w:color w:val="0000FF"/>
                <w:sz w:val="24"/>
                <w:szCs w:val="24"/>
              </w:rPr>
              <w:t xml:space="preserve">4. </w:t>
            </w:r>
            <w:r>
              <w:rPr>
                <w:rFonts w:ascii="Times New Roman" w:hAnsi="Times New Roman" w:cs="Times New Roman"/>
                <w:iCs/>
                <w:color w:val="0000FF"/>
                <w:sz w:val="24"/>
                <w:szCs w:val="24"/>
              </w:rPr>
              <w:t>Площадь застройки некапитальных зданий не более 200 кв.м</w:t>
            </w:r>
            <w:r w:rsidRPr="00522A2B">
              <w:rPr>
                <w:rFonts w:ascii="Times New Roman" w:hAnsi="Times New Roman" w:cs="Times New Roman"/>
                <w:iCs/>
                <w:color w:val="0000FF"/>
                <w:sz w:val="24"/>
                <w:szCs w:val="24"/>
              </w:rPr>
              <w:t>.</w:t>
            </w:r>
          </w:p>
          <w:p w:rsidR="003E77A7" w:rsidRPr="00522A2B" w:rsidRDefault="003E77A7" w:rsidP="00CC07B2">
            <w:pPr>
              <w:pStyle w:val="ConsPlusNormal"/>
              <w:spacing w:before="100"/>
              <w:ind w:right="225" w:firstLine="0"/>
              <w:rPr>
                <w:rFonts w:ascii="Times New Roman" w:hAnsi="Times New Roman" w:cs="Times New Roman"/>
                <w:color w:val="000000"/>
                <w:sz w:val="24"/>
                <w:szCs w:val="24"/>
              </w:rPr>
            </w:pPr>
            <w:r w:rsidRPr="00522A2B">
              <w:rPr>
                <w:rFonts w:ascii="Times New Roman" w:hAnsi="Times New Roman" w:cs="Times New Roman"/>
                <w:iCs/>
                <w:color w:val="0000FF"/>
                <w:sz w:val="24"/>
                <w:szCs w:val="24"/>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3E77A7" w:rsidRPr="003B1282" w:rsidTr="003E77A7">
        <w:trPr>
          <w:trHeight w:val="1951"/>
        </w:trPr>
        <w:tc>
          <w:tcPr>
            <w:tcW w:w="710" w:type="dxa"/>
            <w:tcBorders>
              <w:top w:val="single" w:sz="4" w:space="0" w:color="auto"/>
            </w:tcBorders>
            <w:vAlign w:val="center"/>
          </w:tcPr>
          <w:p w:rsidR="003E77A7" w:rsidRPr="003B1282" w:rsidRDefault="003E77A7" w:rsidP="00CC07B2">
            <w:pPr>
              <w:pStyle w:val="af"/>
              <w:jc w:val="center"/>
              <w:rPr>
                <w:rFonts w:cs="Times New Roman"/>
                <w:color w:val="000000"/>
              </w:rPr>
            </w:pPr>
            <w:r>
              <w:rPr>
                <w:rFonts w:cs="Times New Roman"/>
                <w:color w:val="000000"/>
              </w:rPr>
              <w:t xml:space="preserve"> 2</w:t>
            </w:r>
          </w:p>
        </w:tc>
        <w:tc>
          <w:tcPr>
            <w:tcW w:w="3260" w:type="dxa"/>
            <w:tcBorders>
              <w:top w:val="single" w:sz="4" w:space="0" w:color="auto"/>
            </w:tcBorders>
            <w:vAlign w:val="center"/>
          </w:tcPr>
          <w:p w:rsidR="003E77A7" w:rsidRPr="00805C84" w:rsidRDefault="003E77A7" w:rsidP="00CC07B2">
            <w:pPr>
              <w:pStyle w:val="ae"/>
              <w:ind w:left="-33"/>
              <w:jc w:val="center"/>
            </w:pPr>
            <w:r w:rsidRPr="00805C84">
              <w:t>Улично-дорожная сеть (12.0.1)</w:t>
            </w:r>
          </w:p>
        </w:tc>
        <w:tc>
          <w:tcPr>
            <w:tcW w:w="11340" w:type="dxa"/>
            <w:tcBorders>
              <w:top w:val="single" w:sz="4" w:space="0" w:color="auto"/>
            </w:tcBorders>
            <w:vAlign w:val="center"/>
          </w:tcPr>
          <w:p w:rsidR="003E77A7" w:rsidRPr="00F448F9" w:rsidRDefault="003E77A7" w:rsidP="00CC07B2">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3E77A7" w:rsidRPr="0056779E" w:rsidRDefault="003E77A7" w:rsidP="00CC07B2">
            <w:pPr>
              <w:pStyle w:val="af2"/>
              <w:spacing w:after="0"/>
              <w:rPr>
                <w:color w:val="0000FF"/>
              </w:rPr>
            </w:pPr>
            <w:r w:rsidRPr="0056779E">
              <w:rPr>
                <w:color w:val="0000FF"/>
              </w:rPr>
              <w:t>2</w:t>
            </w:r>
            <w:r w:rsidRPr="0056779E">
              <w:rPr>
                <w:iCs/>
                <w:color w:val="0000FF"/>
              </w:rPr>
              <w:t xml:space="preserve">. </w:t>
            </w:r>
            <w:r w:rsidRPr="0056779E">
              <w:rPr>
                <w:color w:val="0000FF"/>
              </w:rPr>
              <w:t>Площадь застройки некапитальных зданий не более 200 кв.м.</w:t>
            </w:r>
          </w:p>
          <w:p w:rsidR="003E77A7" w:rsidRPr="0056779E" w:rsidRDefault="003E77A7" w:rsidP="00CC07B2">
            <w:pPr>
              <w:pStyle w:val="af2"/>
              <w:spacing w:after="0"/>
              <w:rPr>
                <w:color w:val="0000FF"/>
              </w:rPr>
            </w:pPr>
            <w:r w:rsidRPr="0056779E">
              <w:rPr>
                <w:color w:val="0000FF"/>
              </w:rPr>
              <w:t>3. Предельная высота зданий -6 метров.</w:t>
            </w:r>
          </w:p>
          <w:p w:rsidR="003E77A7" w:rsidRPr="003B1282" w:rsidRDefault="003E77A7" w:rsidP="00CC07B2">
            <w:pPr>
              <w:snapToGrid w:val="0"/>
              <w:spacing w:before="100"/>
              <w:rPr>
                <w:rFonts w:cs="Times New Roman"/>
                <w:color w:val="000000"/>
              </w:rPr>
            </w:pPr>
            <w:r w:rsidRPr="0056779E">
              <w:rPr>
                <w:color w:val="0000FF"/>
              </w:rPr>
              <w:t xml:space="preserve">4. </w:t>
            </w:r>
            <w:r w:rsidRPr="0056779E">
              <w:rPr>
                <w:rFonts w:cs="Times New Roman"/>
                <w:iCs/>
                <w:color w:val="0000FF"/>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466321" w:rsidRPr="003B1282" w:rsidTr="00466321">
        <w:trPr>
          <w:trHeight w:val="624"/>
        </w:trPr>
        <w:tc>
          <w:tcPr>
            <w:tcW w:w="15310" w:type="dxa"/>
            <w:gridSpan w:val="3"/>
            <w:vAlign w:val="center"/>
          </w:tcPr>
          <w:p w:rsidR="00466321" w:rsidRPr="003B1282" w:rsidRDefault="00466321" w:rsidP="00466321">
            <w:pPr>
              <w:pStyle w:val="ConsPlusNormal"/>
              <w:ind w:right="225"/>
              <w:jc w:val="center"/>
              <w:rPr>
                <w:rFonts w:ascii="Times New Roman" w:hAnsi="Times New Roman" w:cs="Times New Roman"/>
                <w:color w:val="000000"/>
                <w:sz w:val="24"/>
                <w:szCs w:val="24"/>
              </w:rPr>
            </w:pPr>
            <w:r w:rsidRPr="003B1282">
              <w:rPr>
                <w:rFonts w:ascii="Times New Roman" w:hAnsi="Times New Roman" w:cs="Times New Roman"/>
                <w:b/>
                <w:color w:val="000000"/>
                <w:sz w:val="24"/>
                <w:szCs w:val="24"/>
              </w:rPr>
              <w:t>Условно разрешенные виды использования</w:t>
            </w:r>
          </w:p>
        </w:tc>
      </w:tr>
      <w:tr w:rsidR="00466321" w:rsidRPr="003B1282" w:rsidTr="00466321">
        <w:trPr>
          <w:trHeight w:val="280"/>
        </w:trPr>
        <w:tc>
          <w:tcPr>
            <w:tcW w:w="710" w:type="dxa"/>
            <w:vAlign w:val="center"/>
          </w:tcPr>
          <w:p w:rsidR="00466321" w:rsidRPr="003B1282" w:rsidRDefault="00466321" w:rsidP="00466321">
            <w:pPr>
              <w:pStyle w:val="af"/>
              <w:jc w:val="center"/>
              <w:rPr>
                <w:rFonts w:cs="Times New Roman"/>
                <w:color w:val="000000"/>
              </w:rPr>
            </w:pPr>
            <w:r w:rsidRPr="003B1282">
              <w:rPr>
                <w:rFonts w:cs="Times New Roman"/>
                <w:color w:val="000000"/>
              </w:rPr>
              <w:t>1</w:t>
            </w:r>
          </w:p>
        </w:tc>
        <w:tc>
          <w:tcPr>
            <w:tcW w:w="3260" w:type="dxa"/>
            <w:vAlign w:val="center"/>
          </w:tcPr>
          <w:p w:rsidR="00466321" w:rsidRPr="003B1282" w:rsidRDefault="00466321" w:rsidP="0046632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Дошкольное, начальное и среднее общее образование (3.5.1)</w:t>
            </w:r>
          </w:p>
        </w:tc>
        <w:tc>
          <w:tcPr>
            <w:tcW w:w="11340" w:type="dxa"/>
          </w:tcPr>
          <w:p w:rsidR="003E77A7" w:rsidRPr="003B1282" w:rsidRDefault="003E77A7" w:rsidP="003E77A7">
            <w:pPr>
              <w:pStyle w:val="af2"/>
              <w:spacing w:after="0" w:line="254" w:lineRule="auto"/>
              <w:rPr>
                <w:color w:val="000000"/>
              </w:rPr>
            </w:pPr>
            <w:r>
              <w:rPr>
                <w:color w:val="000000"/>
              </w:rPr>
              <w:t>1</w:t>
            </w:r>
            <w:r w:rsidRPr="003B1282">
              <w:rPr>
                <w:color w:val="000000"/>
              </w:rPr>
              <w:t>. Минимальный размер земельного участка устанавливается от числа учащихся :</w:t>
            </w:r>
          </w:p>
          <w:p w:rsidR="003E77A7" w:rsidRPr="003B1282" w:rsidRDefault="003E77A7" w:rsidP="003E77A7">
            <w:pPr>
              <w:pStyle w:val="af2"/>
              <w:spacing w:after="0" w:line="254" w:lineRule="auto"/>
              <w:rPr>
                <w:color w:val="000000"/>
              </w:rPr>
            </w:pPr>
            <w:r w:rsidRPr="003B1282">
              <w:rPr>
                <w:color w:val="000000"/>
              </w:rPr>
              <w:t>- Дошкольное образование при вместимости:</w:t>
            </w:r>
          </w:p>
          <w:p w:rsidR="003E77A7" w:rsidRPr="003B1282" w:rsidRDefault="003E77A7" w:rsidP="003E77A7">
            <w:pPr>
              <w:pStyle w:val="af2"/>
              <w:spacing w:after="0"/>
              <w:ind w:right="96"/>
              <w:rPr>
                <w:color w:val="000000"/>
              </w:rPr>
            </w:pPr>
            <w:r w:rsidRPr="003B1282">
              <w:rPr>
                <w:color w:val="000000"/>
              </w:rPr>
              <w:t>до 100 мест – 40 м</w:t>
            </w:r>
            <w:r w:rsidRPr="003B1282">
              <w:rPr>
                <w:color w:val="000000"/>
                <w:vertAlign w:val="superscript"/>
              </w:rPr>
              <w:t>2</w:t>
            </w:r>
          </w:p>
          <w:p w:rsidR="003E77A7" w:rsidRPr="003B1282" w:rsidRDefault="003E77A7" w:rsidP="003E77A7">
            <w:pPr>
              <w:pStyle w:val="af2"/>
              <w:spacing w:after="0"/>
              <w:ind w:right="96"/>
              <w:rPr>
                <w:color w:val="000000"/>
              </w:rPr>
            </w:pPr>
            <w:r w:rsidRPr="003B1282">
              <w:rPr>
                <w:color w:val="000000"/>
              </w:rPr>
              <w:t>свыше 100 – 35 м</w:t>
            </w:r>
            <w:r w:rsidRPr="003B1282">
              <w:rPr>
                <w:color w:val="000000"/>
                <w:vertAlign w:val="superscript"/>
              </w:rPr>
              <w:t>2</w:t>
            </w:r>
          </w:p>
          <w:p w:rsidR="003E77A7" w:rsidRPr="003B1282" w:rsidRDefault="003E77A7" w:rsidP="003E77A7">
            <w:pPr>
              <w:pStyle w:val="af2"/>
              <w:spacing w:after="0"/>
              <w:ind w:right="96"/>
              <w:rPr>
                <w:color w:val="000000"/>
              </w:rPr>
            </w:pPr>
            <w:r w:rsidRPr="003B1282">
              <w:rPr>
                <w:color w:val="000000"/>
              </w:rPr>
              <w:t>в комплексе учреждений свыше 500 мест – 30 м</w:t>
            </w:r>
            <w:r w:rsidRPr="003B1282">
              <w:rPr>
                <w:color w:val="000000"/>
                <w:vertAlign w:val="superscript"/>
              </w:rPr>
              <w:t>2</w:t>
            </w:r>
            <w:r w:rsidRPr="003B1282">
              <w:rPr>
                <w:color w:val="000000"/>
              </w:rPr>
              <w:t>.</w:t>
            </w:r>
          </w:p>
          <w:p w:rsidR="003E77A7" w:rsidRPr="003B1282" w:rsidRDefault="003E77A7" w:rsidP="003E77A7">
            <w:pPr>
              <w:pStyle w:val="af2"/>
              <w:spacing w:after="0" w:line="254" w:lineRule="auto"/>
              <w:rPr>
                <w:color w:val="000000"/>
              </w:rPr>
            </w:pPr>
            <w:r w:rsidRPr="003B1282">
              <w:rPr>
                <w:color w:val="000000"/>
              </w:rPr>
              <w:t>В условиях реконструкции размеры земельных участков могут быть уменьшены на 25 %, при размещении на рельефе с уклоном более 20 % – на 15 %;</w:t>
            </w:r>
          </w:p>
          <w:p w:rsidR="003E77A7" w:rsidRPr="003B1282" w:rsidRDefault="003E77A7" w:rsidP="003E77A7">
            <w:pPr>
              <w:pStyle w:val="af2"/>
              <w:spacing w:after="0" w:line="254" w:lineRule="auto"/>
              <w:rPr>
                <w:color w:val="000000"/>
              </w:rPr>
            </w:pPr>
            <w:r w:rsidRPr="003B1282">
              <w:rPr>
                <w:color w:val="000000"/>
              </w:rPr>
              <w:t>- Общеобразовательная школа, лицей, гимназия при вместимости:</w:t>
            </w:r>
          </w:p>
          <w:p w:rsidR="003E77A7" w:rsidRPr="003B1282" w:rsidRDefault="003E77A7" w:rsidP="003E77A7">
            <w:pPr>
              <w:pStyle w:val="af2"/>
              <w:spacing w:after="0"/>
              <w:ind w:right="96"/>
              <w:rPr>
                <w:color w:val="000000"/>
              </w:rPr>
            </w:pPr>
            <w:r w:rsidRPr="003B1282">
              <w:rPr>
                <w:color w:val="000000"/>
              </w:rPr>
              <w:t>до 400 мест - 50 м</w:t>
            </w:r>
            <w:r w:rsidRPr="003B1282">
              <w:rPr>
                <w:color w:val="000000"/>
                <w:vertAlign w:val="superscript"/>
              </w:rPr>
              <w:t>2</w:t>
            </w:r>
          </w:p>
          <w:p w:rsidR="003E77A7" w:rsidRPr="003B1282" w:rsidRDefault="003E77A7" w:rsidP="003E77A7">
            <w:pPr>
              <w:pStyle w:val="af2"/>
              <w:spacing w:after="0"/>
              <w:ind w:right="96"/>
              <w:rPr>
                <w:color w:val="000000"/>
              </w:rPr>
            </w:pPr>
            <w:r w:rsidRPr="003B1282">
              <w:rPr>
                <w:color w:val="000000"/>
              </w:rPr>
              <w:t>400-500 мест - 60 м</w:t>
            </w:r>
            <w:r w:rsidRPr="003B1282">
              <w:rPr>
                <w:color w:val="000000"/>
                <w:vertAlign w:val="superscript"/>
              </w:rPr>
              <w:t>2</w:t>
            </w:r>
          </w:p>
          <w:p w:rsidR="003E77A7" w:rsidRPr="003B1282" w:rsidRDefault="003E77A7" w:rsidP="003E77A7">
            <w:pPr>
              <w:pStyle w:val="af2"/>
              <w:spacing w:after="0"/>
              <w:ind w:right="96"/>
              <w:rPr>
                <w:color w:val="000000"/>
              </w:rPr>
            </w:pPr>
            <w:r w:rsidRPr="003B1282">
              <w:rPr>
                <w:color w:val="000000"/>
              </w:rPr>
              <w:t>500-600 мест - 50 м</w:t>
            </w:r>
            <w:r w:rsidRPr="003B1282">
              <w:rPr>
                <w:color w:val="000000"/>
                <w:vertAlign w:val="superscript"/>
              </w:rPr>
              <w:t>2</w:t>
            </w:r>
          </w:p>
          <w:p w:rsidR="003E77A7" w:rsidRPr="003B1282" w:rsidRDefault="003E77A7" w:rsidP="003E77A7">
            <w:pPr>
              <w:pStyle w:val="af2"/>
              <w:spacing w:after="0"/>
              <w:ind w:right="96"/>
              <w:rPr>
                <w:color w:val="000000"/>
              </w:rPr>
            </w:pPr>
            <w:r w:rsidRPr="003B1282">
              <w:rPr>
                <w:color w:val="000000"/>
              </w:rPr>
              <w:t>600-800 мест - 40 м</w:t>
            </w:r>
            <w:r w:rsidRPr="003B1282">
              <w:rPr>
                <w:color w:val="000000"/>
                <w:vertAlign w:val="superscript"/>
              </w:rPr>
              <w:t>2</w:t>
            </w:r>
            <w:r w:rsidRPr="003B1282">
              <w:rPr>
                <w:color w:val="000000"/>
              </w:rPr>
              <w:t xml:space="preserve"> </w:t>
            </w:r>
          </w:p>
          <w:p w:rsidR="003E77A7" w:rsidRPr="003B1282" w:rsidRDefault="003E77A7" w:rsidP="003E77A7">
            <w:pPr>
              <w:pStyle w:val="af2"/>
              <w:spacing w:after="0"/>
              <w:ind w:right="96"/>
              <w:rPr>
                <w:color w:val="000000"/>
              </w:rPr>
            </w:pPr>
            <w:r w:rsidRPr="003B1282">
              <w:rPr>
                <w:color w:val="000000"/>
              </w:rPr>
              <w:t>800-1100 мест - 33 м</w:t>
            </w:r>
            <w:r w:rsidRPr="003B1282">
              <w:rPr>
                <w:color w:val="000000"/>
                <w:vertAlign w:val="superscript"/>
              </w:rPr>
              <w:t>2</w:t>
            </w:r>
            <w:r w:rsidRPr="003B1282">
              <w:rPr>
                <w:color w:val="000000"/>
              </w:rPr>
              <w:t xml:space="preserve"> </w:t>
            </w:r>
          </w:p>
          <w:p w:rsidR="003E77A7" w:rsidRPr="003B1282" w:rsidRDefault="003E77A7" w:rsidP="003E77A7">
            <w:pPr>
              <w:pStyle w:val="af2"/>
              <w:spacing w:after="0"/>
              <w:ind w:right="96"/>
              <w:rPr>
                <w:color w:val="000000"/>
              </w:rPr>
            </w:pPr>
            <w:r w:rsidRPr="003B1282">
              <w:rPr>
                <w:color w:val="000000"/>
              </w:rPr>
              <w:t>1100-1500 мест – 21 м</w:t>
            </w:r>
            <w:r w:rsidRPr="003B1282">
              <w:rPr>
                <w:color w:val="000000"/>
                <w:vertAlign w:val="superscript"/>
              </w:rPr>
              <w:t>2</w:t>
            </w:r>
          </w:p>
          <w:p w:rsidR="003E77A7" w:rsidRPr="003B1282" w:rsidRDefault="003E77A7" w:rsidP="003E77A7">
            <w:pPr>
              <w:pStyle w:val="af2"/>
              <w:spacing w:after="0"/>
              <w:ind w:right="96"/>
              <w:rPr>
                <w:color w:val="000000"/>
              </w:rPr>
            </w:pPr>
            <w:r w:rsidRPr="003B1282">
              <w:rPr>
                <w:color w:val="000000"/>
              </w:rPr>
              <w:t>1500-2000 мест - 17 м</w:t>
            </w:r>
            <w:r w:rsidRPr="003B1282">
              <w:rPr>
                <w:color w:val="000000"/>
                <w:vertAlign w:val="superscript"/>
              </w:rPr>
              <w:t>2</w:t>
            </w:r>
          </w:p>
          <w:p w:rsidR="003E77A7" w:rsidRPr="003B1282" w:rsidRDefault="003E77A7" w:rsidP="003E77A7">
            <w:pPr>
              <w:pStyle w:val="af2"/>
              <w:spacing w:after="0"/>
              <w:ind w:right="57"/>
              <w:rPr>
                <w:color w:val="000000"/>
              </w:rPr>
            </w:pPr>
            <w:r w:rsidRPr="003B1282">
              <w:rPr>
                <w:color w:val="000000"/>
              </w:rPr>
              <w:t>Возможно уменьшение в условиях реконструкции – на 20 %.</w:t>
            </w:r>
          </w:p>
          <w:p w:rsidR="003E77A7" w:rsidRPr="003B1282" w:rsidRDefault="003E77A7" w:rsidP="003E77A7">
            <w:pPr>
              <w:pStyle w:val="af2"/>
              <w:rPr>
                <w:color w:val="000000"/>
              </w:rPr>
            </w:pPr>
            <w:r w:rsidRPr="003B1282">
              <w:rPr>
                <w:color w:val="000000"/>
              </w:rPr>
              <w:t>- Школы-интернаты при вместимости:</w:t>
            </w:r>
          </w:p>
          <w:p w:rsidR="003E77A7" w:rsidRPr="003B1282" w:rsidRDefault="003E77A7" w:rsidP="003E77A7">
            <w:pPr>
              <w:pStyle w:val="af2"/>
              <w:spacing w:after="0"/>
              <w:ind w:right="96"/>
              <w:rPr>
                <w:color w:val="000000"/>
              </w:rPr>
            </w:pPr>
            <w:r w:rsidRPr="003B1282">
              <w:rPr>
                <w:color w:val="000000"/>
              </w:rPr>
              <w:t xml:space="preserve">200-300 мест – 70 </w:t>
            </w:r>
          </w:p>
          <w:p w:rsidR="003E77A7" w:rsidRPr="003B1282" w:rsidRDefault="003E77A7" w:rsidP="003E77A7">
            <w:pPr>
              <w:pStyle w:val="af2"/>
              <w:spacing w:after="0"/>
              <w:ind w:right="96"/>
              <w:rPr>
                <w:color w:val="000000"/>
              </w:rPr>
            </w:pPr>
            <w:r w:rsidRPr="003B1282">
              <w:rPr>
                <w:color w:val="000000"/>
              </w:rPr>
              <w:t xml:space="preserve">300-500 мест – 65 </w:t>
            </w:r>
          </w:p>
          <w:p w:rsidR="003E77A7" w:rsidRPr="003B1282" w:rsidRDefault="003E77A7" w:rsidP="003E77A7">
            <w:pPr>
              <w:pStyle w:val="af2"/>
              <w:rPr>
                <w:color w:val="000000"/>
              </w:rPr>
            </w:pPr>
            <w:r w:rsidRPr="003B1282">
              <w:rPr>
                <w:color w:val="000000"/>
              </w:rPr>
              <w:t>500 и более мест – 45</w:t>
            </w:r>
          </w:p>
          <w:p w:rsidR="003E77A7" w:rsidRDefault="003E77A7" w:rsidP="003E77A7">
            <w:pPr>
              <w:rPr>
                <w:rFonts w:cs="Times New Roman"/>
                <w:color w:val="000000"/>
              </w:rPr>
            </w:pPr>
            <w:r w:rsidRPr="003B1282">
              <w:rPr>
                <w:rFonts w:cs="Times New Roman"/>
                <w:color w:val="000000"/>
              </w:rPr>
              <w:t>- Внешкольные учреждения по заданию на проектированию.</w:t>
            </w:r>
          </w:p>
          <w:p w:rsidR="003E77A7" w:rsidRPr="00CF2A7B" w:rsidRDefault="003E77A7" w:rsidP="003E77A7">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w:t>
            </w:r>
            <w:r>
              <w:rPr>
                <w:color w:val="0070C0"/>
              </w:rPr>
              <w:t>1</w:t>
            </w:r>
            <w:r w:rsidRPr="00CF2A7B">
              <w:rPr>
                <w:color w:val="0070C0"/>
              </w:rPr>
              <w:t xml:space="preserve">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3E77A7" w:rsidRDefault="003E77A7" w:rsidP="003E77A7">
            <w:pPr>
              <w:pStyle w:val="af2"/>
              <w:spacing w:before="62" w:after="62"/>
              <w:rPr>
                <w:color w:val="000000"/>
              </w:rPr>
            </w:pPr>
            <w:r w:rsidRPr="003B1282">
              <w:rPr>
                <w:color w:val="000000"/>
              </w:rPr>
              <w:t xml:space="preserve">3. Предельное количество этажей: для детских дошкольных учреждений - 3 этажа; для </w:t>
            </w:r>
          </w:p>
          <w:p w:rsidR="003E77A7" w:rsidRPr="003B1282" w:rsidRDefault="003E77A7" w:rsidP="003E77A7">
            <w:pPr>
              <w:pStyle w:val="af2"/>
              <w:spacing w:before="62" w:after="62"/>
              <w:rPr>
                <w:color w:val="000000"/>
              </w:rPr>
            </w:pPr>
            <w:r w:rsidRPr="003B1282">
              <w:rPr>
                <w:color w:val="000000"/>
              </w:rPr>
              <w:t>общеобразовательных школ - 4 этажа</w:t>
            </w:r>
            <w:r>
              <w:rPr>
                <w:color w:val="000000"/>
              </w:rPr>
              <w:t>.</w:t>
            </w:r>
            <w:r w:rsidRPr="003B1282">
              <w:rPr>
                <w:color w:val="000000"/>
              </w:rPr>
              <w:t xml:space="preserve"> </w:t>
            </w:r>
          </w:p>
          <w:p w:rsidR="003E77A7" w:rsidRPr="003B1282" w:rsidRDefault="003E77A7" w:rsidP="003E77A7">
            <w:pPr>
              <w:pStyle w:val="af2"/>
              <w:spacing w:before="62" w:after="62"/>
              <w:rPr>
                <w:color w:val="000000"/>
              </w:rPr>
            </w:pPr>
            <w:r w:rsidRPr="003B1282">
              <w:rPr>
                <w:color w:val="000000"/>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Правилами устанавливается 50%. </w:t>
            </w:r>
            <w:r w:rsidRPr="003B1282">
              <w:rPr>
                <w:color w:val="000000"/>
              </w:rPr>
              <w:br/>
              <w:t xml:space="preserve">5. Минимальное расстояние между учебными корпусами и проезжей частью скоростных и магистральных улиц непрерывного движения - 50 м; </w:t>
            </w:r>
            <w:r w:rsidRPr="003B1282">
              <w:rPr>
                <w:color w:val="000000"/>
              </w:rPr>
              <w:br/>
              <w:t xml:space="preserve">проезжей частью улиц дорог местного значения - 25 м; </w:t>
            </w:r>
            <w:r w:rsidRPr="003B1282">
              <w:rPr>
                <w:color w:val="000000"/>
              </w:rPr>
              <w:br/>
              <w:t xml:space="preserve">в малоэтажной индивидуальной застройке - 10 м. </w:t>
            </w:r>
            <w:r w:rsidRPr="003B1282">
              <w:rPr>
                <w:color w:val="000000"/>
              </w:rPr>
              <w:br/>
              <w:t>6.  Необходимо предусматривать места для парковки автотранспорта в соответствии с действующими градостроительными нормативами, но не более 100 машино-мест.</w:t>
            </w:r>
          </w:p>
          <w:p w:rsidR="00466321" w:rsidRPr="003B1282" w:rsidRDefault="003E77A7" w:rsidP="003E77A7">
            <w:pPr>
              <w:rPr>
                <w:rFonts w:cs="Times New Roman"/>
                <w:color w:val="000000"/>
              </w:rPr>
            </w:pPr>
            <w:r>
              <w:rPr>
                <w:color w:val="000000"/>
              </w:rPr>
              <w:t>7</w:t>
            </w:r>
            <w:r w:rsidRPr="003B1282">
              <w:rPr>
                <w:color w:val="000000"/>
              </w:rPr>
              <w:t xml:space="preserve">. </w:t>
            </w:r>
            <w:r w:rsidRPr="003B1282">
              <w:rPr>
                <w:iCs/>
                <w:color w:val="00000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466321" w:rsidRPr="003B1282" w:rsidTr="00466321">
        <w:trPr>
          <w:trHeight w:val="299"/>
        </w:trPr>
        <w:tc>
          <w:tcPr>
            <w:tcW w:w="710" w:type="dxa"/>
            <w:vAlign w:val="center"/>
          </w:tcPr>
          <w:p w:rsidR="00466321" w:rsidRPr="003B1282" w:rsidRDefault="00466321" w:rsidP="00466321">
            <w:pPr>
              <w:pStyle w:val="af"/>
              <w:jc w:val="center"/>
              <w:rPr>
                <w:rFonts w:cs="Times New Roman"/>
                <w:color w:val="000000"/>
              </w:rPr>
            </w:pPr>
            <w:r w:rsidRPr="003B1282">
              <w:rPr>
                <w:rFonts w:cs="Times New Roman"/>
                <w:color w:val="000000"/>
              </w:rPr>
              <w:t>2</w:t>
            </w:r>
          </w:p>
        </w:tc>
        <w:tc>
          <w:tcPr>
            <w:tcW w:w="3260" w:type="dxa"/>
            <w:vAlign w:val="center"/>
          </w:tcPr>
          <w:p w:rsidR="00466321" w:rsidRPr="003B1282" w:rsidRDefault="00466321" w:rsidP="0046632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Амбулаторно-поликлиническое обслуживание (3.4.1)</w:t>
            </w:r>
          </w:p>
        </w:tc>
        <w:tc>
          <w:tcPr>
            <w:tcW w:w="11340" w:type="dxa"/>
          </w:tcPr>
          <w:p w:rsidR="003E77A7" w:rsidRPr="0051775F" w:rsidRDefault="003E77A7" w:rsidP="003E77A7">
            <w:pPr>
              <w:widowControl/>
              <w:suppressAutoHyphens w:val="0"/>
              <w:spacing w:before="100"/>
              <w:ind w:right="57"/>
              <w:rPr>
                <w:rFonts w:cs="Times New Roman"/>
                <w:color w:val="0070C0"/>
              </w:rPr>
            </w:pPr>
            <w:r w:rsidRPr="0051775F">
              <w:rPr>
                <w:rFonts w:cs="Times New Roman"/>
                <w:color w:val="0070C0"/>
              </w:rPr>
              <w:t xml:space="preserve">1. Размер земельного участка </w:t>
            </w:r>
            <w:r w:rsidRPr="0051775F">
              <w:rPr>
                <w:rFonts w:eastAsia="Times New Roman" w:cs="Times New Roman"/>
                <w:color w:val="0070C0"/>
                <w:lang w:eastAsia="ar-SA" w:bidi="ar-SA"/>
              </w:rPr>
              <w:t>0,1 га на 100 посещений в смену, но не менее:</w:t>
            </w:r>
          </w:p>
          <w:p w:rsidR="003E77A7" w:rsidRPr="0051775F" w:rsidRDefault="003E77A7" w:rsidP="003E77A7">
            <w:pPr>
              <w:widowControl/>
              <w:suppressAutoHyphens w:val="0"/>
              <w:spacing w:before="100"/>
              <w:ind w:right="57"/>
              <w:rPr>
                <w:rFonts w:cs="Times New Roman"/>
                <w:color w:val="0070C0"/>
              </w:rPr>
            </w:pPr>
            <w:r w:rsidRPr="0051775F">
              <w:rPr>
                <w:rFonts w:cs="Times New Roman"/>
                <w:color w:val="0070C0"/>
              </w:rPr>
              <w:t>- 0,3 га на объект;</w:t>
            </w:r>
          </w:p>
          <w:p w:rsidR="003E77A7" w:rsidRPr="0051775F" w:rsidRDefault="003E77A7" w:rsidP="003E77A7">
            <w:pPr>
              <w:pStyle w:val="af2"/>
              <w:spacing w:after="0"/>
              <w:rPr>
                <w:color w:val="0070C0"/>
              </w:rPr>
            </w:pPr>
            <w:r w:rsidRPr="0051775F">
              <w:rPr>
                <w:color w:val="0070C0"/>
              </w:rPr>
              <w:t xml:space="preserve">- встроенные - 0,2 га на объект. </w:t>
            </w:r>
          </w:p>
          <w:p w:rsidR="003E77A7" w:rsidRPr="003B1282" w:rsidRDefault="003E77A7" w:rsidP="003E77A7">
            <w:pPr>
              <w:pStyle w:val="ConsPlusNormal"/>
              <w:ind w:firstLine="0"/>
              <w:rPr>
                <w:color w:val="000000"/>
              </w:rPr>
            </w:pPr>
            <w:r w:rsidRPr="0051775F">
              <w:rPr>
                <w:rFonts w:ascii="Times New Roman" w:hAnsi="Times New Roman" w:cs="Times New Roman"/>
                <w:iCs/>
                <w:color w:val="0070C0"/>
                <w:sz w:val="24"/>
                <w:szCs w:val="24"/>
              </w:rPr>
              <w:t>Максимальный размер земельного участка не устанавливается.</w:t>
            </w:r>
          </w:p>
          <w:p w:rsidR="003E77A7" w:rsidRPr="00CF2A7B" w:rsidRDefault="003E77A7" w:rsidP="003E77A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3E77A7" w:rsidRPr="00F806CF" w:rsidRDefault="003E77A7" w:rsidP="003E77A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3E77A7" w:rsidRPr="0051775F" w:rsidRDefault="003E77A7" w:rsidP="003E77A7">
            <w:pPr>
              <w:pStyle w:val="af2"/>
              <w:spacing w:after="0"/>
              <w:rPr>
                <w:iCs/>
                <w:color w:val="0070C0"/>
              </w:rPr>
            </w:pPr>
            <w:r w:rsidRPr="0051775F">
              <w:rPr>
                <w:iCs/>
                <w:color w:val="0070C0"/>
              </w:rPr>
              <w:t>3. Предельная высота зданий - 18 метров.</w:t>
            </w:r>
          </w:p>
          <w:p w:rsidR="003E77A7" w:rsidRPr="0051775F" w:rsidRDefault="003E77A7" w:rsidP="003E77A7">
            <w:pPr>
              <w:pStyle w:val="af2"/>
              <w:spacing w:after="0"/>
              <w:rPr>
                <w:iCs/>
                <w:color w:val="0070C0"/>
              </w:rPr>
            </w:pPr>
            <w:r w:rsidRPr="0051775F">
              <w:rPr>
                <w:iCs/>
                <w:color w:val="0070C0"/>
              </w:rPr>
              <w:t>4. Максимальный процент застройки в границах земельного участка - 60%.</w:t>
            </w:r>
          </w:p>
          <w:p w:rsidR="003E77A7" w:rsidRDefault="003E77A7" w:rsidP="003E77A7">
            <w:pPr>
              <w:pStyle w:val="af2"/>
              <w:spacing w:after="0"/>
              <w:rPr>
                <w:iCs/>
                <w:color w:val="0070C0"/>
              </w:rPr>
            </w:pPr>
            <w:r w:rsidRPr="0051775F">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466321" w:rsidRPr="003B1282" w:rsidRDefault="003E77A7" w:rsidP="003E77A7">
            <w:pPr>
              <w:rPr>
                <w:rFonts w:cs="Times New Roman"/>
                <w:color w:val="000000"/>
              </w:rPr>
            </w:pPr>
            <w:r w:rsidRPr="0051775F">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E51580" w:rsidRPr="003B1282" w:rsidTr="00466321">
        <w:trPr>
          <w:trHeight w:val="524"/>
        </w:trPr>
        <w:tc>
          <w:tcPr>
            <w:tcW w:w="710" w:type="dxa"/>
            <w:vAlign w:val="center"/>
          </w:tcPr>
          <w:p w:rsidR="00E51580" w:rsidRPr="003B1282" w:rsidRDefault="00E51580" w:rsidP="00466321">
            <w:pPr>
              <w:pStyle w:val="af"/>
              <w:jc w:val="center"/>
              <w:rPr>
                <w:rFonts w:cs="Times New Roman"/>
                <w:color w:val="000000"/>
              </w:rPr>
            </w:pPr>
            <w:r w:rsidRPr="003B1282">
              <w:rPr>
                <w:rFonts w:cs="Times New Roman"/>
                <w:color w:val="000000"/>
              </w:rPr>
              <w:t>3</w:t>
            </w:r>
          </w:p>
        </w:tc>
        <w:tc>
          <w:tcPr>
            <w:tcW w:w="3260" w:type="dxa"/>
            <w:vAlign w:val="center"/>
          </w:tcPr>
          <w:p w:rsidR="00E51580" w:rsidRPr="003B1282" w:rsidRDefault="00E51580" w:rsidP="00E51580">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Магазины (4.4)</w:t>
            </w:r>
          </w:p>
        </w:tc>
        <w:tc>
          <w:tcPr>
            <w:tcW w:w="11340" w:type="dxa"/>
          </w:tcPr>
          <w:p w:rsidR="00E51580" w:rsidRDefault="00E51580" w:rsidP="00CC07B2">
            <w:pPr>
              <w:pStyle w:val="af2"/>
              <w:spacing w:after="0"/>
              <w:rPr>
                <w:color w:val="000000"/>
              </w:rPr>
            </w:pPr>
            <w:r w:rsidRPr="003B1282">
              <w:rPr>
                <w:color w:val="000000"/>
              </w:rPr>
              <w:t>1. Минимальный размер земельного участка для объекта торговли, за исключением встроенных в капитальные здания - 0,08 га на 100 кв. м торговой площади.</w:t>
            </w:r>
          </w:p>
          <w:p w:rsidR="00E51580" w:rsidRDefault="00E51580" w:rsidP="00CC07B2">
            <w:pPr>
              <w:pStyle w:val="ConsPlusNormal"/>
              <w:spacing w:before="100"/>
              <w:ind w:firstLine="0"/>
              <w:rPr>
                <w:color w:val="000000"/>
              </w:rPr>
            </w:pPr>
            <w:r w:rsidRPr="0051775F">
              <w:rPr>
                <w:rFonts w:ascii="Times New Roman" w:hAnsi="Times New Roman" w:cs="Times New Roman"/>
                <w:iCs/>
                <w:color w:val="0070C0"/>
                <w:sz w:val="24"/>
                <w:szCs w:val="24"/>
              </w:rPr>
              <w:t>Максимальный размер земельного участка не устанавливается.</w:t>
            </w:r>
          </w:p>
          <w:p w:rsidR="00E51580" w:rsidRPr="00CF2A7B" w:rsidRDefault="00E51580" w:rsidP="00CC07B2">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E51580" w:rsidRPr="00F806CF" w:rsidRDefault="00E51580" w:rsidP="00CC07B2">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E51580" w:rsidRPr="003B1282" w:rsidRDefault="00E51580" w:rsidP="00CC07B2">
            <w:pPr>
              <w:pStyle w:val="af2"/>
              <w:spacing w:after="0" w:line="254" w:lineRule="auto"/>
              <w:rPr>
                <w:color w:val="000000"/>
              </w:rPr>
            </w:pPr>
            <w:r w:rsidRPr="003B1282">
              <w:rPr>
                <w:color w:val="000000"/>
              </w:rPr>
              <w:t xml:space="preserve">3. Предельная высота зданий – </w:t>
            </w:r>
            <w:r>
              <w:rPr>
                <w:color w:val="000000"/>
              </w:rPr>
              <w:t xml:space="preserve">28 </w:t>
            </w:r>
            <w:r w:rsidRPr="003B1282">
              <w:rPr>
                <w:color w:val="000000"/>
              </w:rPr>
              <w:t>метров</w:t>
            </w:r>
            <w:r w:rsidRPr="003B1282">
              <w:rPr>
                <w:iCs/>
                <w:color w:val="000000"/>
              </w:rPr>
              <w:t>.</w:t>
            </w:r>
          </w:p>
          <w:p w:rsidR="00E51580" w:rsidRPr="003B1282" w:rsidRDefault="00E51580" w:rsidP="00CC07B2">
            <w:pPr>
              <w:pStyle w:val="af2"/>
              <w:spacing w:after="0"/>
              <w:rPr>
                <w:color w:val="000000"/>
              </w:rPr>
            </w:pPr>
            <w:r w:rsidRPr="003B1282">
              <w:rPr>
                <w:color w:val="000000"/>
              </w:rPr>
              <w:t>4</w:t>
            </w:r>
            <w:r>
              <w:rPr>
                <w:color w:val="000000"/>
              </w:rPr>
              <w:t>.</w:t>
            </w:r>
            <w:r w:rsidRPr="003B1282">
              <w:rPr>
                <w:color w:val="000000"/>
              </w:rPr>
              <w:t xml:space="preserve"> Максимальный процент застройки в границах земельного участка - 60%.</w:t>
            </w:r>
          </w:p>
          <w:p w:rsidR="00E51580" w:rsidRPr="003B1282" w:rsidRDefault="00E51580" w:rsidP="00CC07B2">
            <w:pPr>
              <w:pStyle w:val="af2"/>
              <w:spacing w:after="0"/>
              <w:rPr>
                <w:color w:val="000000"/>
              </w:rPr>
            </w:pPr>
            <w:r w:rsidRPr="003B1282">
              <w:rPr>
                <w:color w:val="000000"/>
              </w:rPr>
              <w:t>5</w:t>
            </w:r>
            <w:r>
              <w:rPr>
                <w:color w:val="000000"/>
              </w:rPr>
              <w:t xml:space="preserve">. </w:t>
            </w:r>
            <w:r w:rsidRPr="003B1282">
              <w:rPr>
                <w:color w:val="000000"/>
              </w:rPr>
              <w:t xml:space="preserve"> Необходимо предусматривать места для парковки автотранспорта в соответствии с действующими градостроительными нормативами.</w:t>
            </w:r>
          </w:p>
          <w:p w:rsidR="00E51580" w:rsidRPr="005B4DEE" w:rsidRDefault="00E51580" w:rsidP="00CC07B2">
            <w:pPr>
              <w:rPr>
                <w:rFonts w:cs="Times New Roman"/>
                <w:iCs/>
                <w:color w:val="000000"/>
              </w:rPr>
            </w:pPr>
            <w:r w:rsidRPr="003B1282">
              <w:rPr>
                <w:rFonts w:cs="Times New Roman"/>
                <w:color w:val="000000"/>
              </w:rPr>
              <w:t>6</w:t>
            </w:r>
            <w:r>
              <w:rPr>
                <w:rFonts w:cs="Times New Roman"/>
                <w:color w:val="000000"/>
              </w:rPr>
              <w:t xml:space="preserve">. </w:t>
            </w:r>
            <w:r w:rsidRPr="003B1282">
              <w:rPr>
                <w:rFonts w:cs="Times New Roman"/>
                <w:color w:val="000000"/>
              </w:rPr>
              <w:t xml:space="preserve"> </w:t>
            </w:r>
            <w:r w:rsidRPr="003B1282">
              <w:rPr>
                <w:rFonts w:cs="Times New Roman"/>
                <w:iCs/>
                <w:color w:val="000000"/>
              </w:rPr>
              <w:t xml:space="preserve">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 </w:t>
            </w:r>
          </w:p>
        </w:tc>
      </w:tr>
      <w:tr w:rsidR="00E51580" w:rsidRPr="003B1282" w:rsidTr="00466321">
        <w:trPr>
          <w:trHeight w:val="280"/>
        </w:trPr>
        <w:tc>
          <w:tcPr>
            <w:tcW w:w="710" w:type="dxa"/>
            <w:vAlign w:val="center"/>
          </w:tcPr>
          <w:p w:rsidR="00E51580" w:rsidRPr="003B1282" w:rsidRDefault="00E51580" w:rsidP="00466321">
            <w:pPr>
              <w:pStyle w:val="af"/>
              <w:jc w:val="center"/>
              <w:rPr>
                <w:rFonts w:cs="Times New Roman"/>
                <w:color w:val="000000"/>
              </w:rPr>
            </w:pPr>
            <w:r w:rsidRPr="003B1282">
              <w:rPr>
                <w:rFonts w:cs="Times New Roman"/>
                <w:color w:val="000000"/>
              </w:rPr>
              <w:t>4</w:t>
            </w:r>
          </w:p>
        </w:tc>
        <w:tc>
          <w:tcPr>
            <w:tcW w:w="3260" w:type="dxa"/>
            <w:vAlign w:val="center"/>
          </w:tcPr>
          <w:p w:rsidR="00E51580" w:rsidRPr="003B1282" w:rsidRDefault="00E51580" w:rsidP="0046632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Общественное питание (4.6)</w:t>
            </w:r>
          </w:p>
        </w:tc>
        <w:tc>
          <w:tcPr>
            <w:tcW w:w="11340" w:type="dxa"/>
          </w:tcPr>
          <w:p w:rsidR="00E51580" w:rsidRPr="00AC21F1" w:rsidRDefault="00E51580" w:rsidP="00CC07B2">
            <w:pPr>
              <w:pStyle w:val="af2"/>
              <w:spacing w:after="0"/>
              <w:rPr>
                <w:color w:val="0070C0"/>
              </w:rPr>
            </w:pPr>
            <w:r w:rsidRPr="00AC21F1">
              <w:rPr>
                <w:color w:val="0070C0"/>
              </w:rPr>
              <w:t xml:space="preserve">1. Минимальный размер земельного участка для объекта общественного питания, за исключением встроенных в капитальные здания, на 100 мест, при числе мест: </w:t>
            </w:r>
          </w:p>
          <w:p w:rsidR="00E51580" w:rsidRPr="00AC21F1" w:rsidRDefault="00E51580" w:rsidP="00CC07B2">
            <w:pPr>
              <w:pStyle w:val="af2"/>
              <w:spacing w:after="0"/>
              <w:rPr>
                <w:color w:val="0070C0"/>
              </w:rPr>
            </w:pPr>
            <w:r w:rsidRPr="00AC21F1">
              <w:rPr>
                <w:color w:val="0070C0"/>
              </w:rPr>
              <w:t>до 100 мест - 0,2 га на объект;100 - 150 мест - 0,15 га на объект; свыше 150 мест - 0,1 га на объект;</w:t>
            </w:r>
          </w:p>
          <w:p w:rsidR="00E51580" w:rsidRDefault="00E51580" w:rsidP="00CC07B2">
            <w:pPr>
              <w:pStyle w:val="af2"/>
              <w:spacing w:after="0"/>
              <w:rPr>
                <w:iCs/>
                <w:color w:val="0000FF"/>
              </w:rPr>
            </w:pPr>
            <w:r w:rsidRPr="00AC21F1">
              <w:rPr>
                <w:iCs/>
                <w:color w:val="0000FF"/>
              </w:rPr>
              <w:t>но не менее – 500 кв.м.</w:t>
            </w:r>
          </w:p>
          <w:p w:rsidR="00E51580" w:rsidRPr="00AC21F1" w:rsidRDefault="00E51580" w:rsidP="00CC07B2">
            <w:pPr>
              <w:pStyle w:val="af2"/>
              <w:spacing w:after="0"/>
              <w:rPr>
                <w:color w:val="0070C0"/>
              </w:rPr>
            </w:pPr>
            <w:r w:rsidRPr="00AC21F1">
              <w:rPr>
                <w:color w:val="0000FF"/>
              </w:rPr>
              <w:t xml:space="preserve"> </w:t>
            </w:r>
            <w:r w:rsidRPr="00AC21F1">
              <w:rPr>
                <w:color w:val="0070C0"/>
              </w:rPr>
              <w:t>Максимальный размер земельного участка не устанавливается.</w:t>
            </w:r>
          </w:p>
          <w:p w:rsidR="00E51580" w:rsidRPr="00CF2A7B" w:rsidRDefault="00E51580" w:rsidP="00CC07B2">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E51580" w:rsidRPr="00F806CF" w:rsidRDefault="00E51580" w:rsidP="00CC07B2">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E51580" w:rsidRPr="003B1282" w:rsidRDefault="00E51580" w:rsidP="00CC07B2">
            <w:pPr>
              <w:pStyle w:val="af2"/>
              <w:spacing w:after="0"/>
              <w:rPr>
                <w:color w:val="000000"/>
              </w:rPr>
            </w:pPr>
            <w:r>
              <w:rPr>
                <w:color w:val="000000"/>
              </w:rPr>
              <w:t>3</w:t>
            </w:r>
            <w:r w:rsidRPr="003B1282">
              <w:rPr>
                <w:color w:val="000000"/>
              </w:rPr>
              <w:t xml:space="preserve">. Предельная высота зданий - </w:t>
            </w:r>
            <w:r>
              <w:rPr>
                <w:color w:val="000000"/>
              </w:rPr>
              <w:t>28</w:t>
            </w:r>
            <w:r w:rsidRPr="003B1282">
              <w:rPr>
                <w:color w:val="000000"/>
              </w:rPr>
              <w:t xml:space="preserve"> метров.</w:t>
            </w:r>
          </w:p>
          <w:p w:rsidR="00E51580" w:rsidRPr="003B1282" w:rsidRDefault="00E51580" w:rsidP="00CC07B2">
            <w:pPr>
              <w:pStyle w:val="af2"/>
              <w:spacing w:after="0"/>
              <w:rPr>
                <w:color w:val="000000"/>
              </w:rPr>
            </w:pPr>
            <w:r>
              <w:rPr>
                <w:color w:val="000000"/>
              </w:rPr>
              <w:t>4</w:t>
            </w:r>
            <w:r w:rsidRPr="003B1282">
              <w:rPr>
                <w:color w:val="000000"/>
              </w:rPr>
              <w:t>. Максимальный процент застройки в границах земельного участка - 60%.</w:t>
            </w:r>
          </w:p>
          <w:p w:rsidR="00E51580" w:rsidRPr="003B1282" w:rsidRDefault="00E51580" w:rsidP="00CC07B2">
            <w:pPr>
              <w:pStyle w:val="af2"/>
              <w:spacing w:after="0"/>
              <w:rPr>
                <w:color w:val="000000"/>
              </w:rPr>
            </w:pPr>
            <w:r>
              <w:rPr>
                <w:color w:val="000000"/>
              </w:rPr>
              <w:t>5.</w:t>
            </w:r>
            <w:r w:rsidRPr="003B1282">
              <w:rPr>
                <w:color w:val="000000"/>
              </w:rPr>
              <w:t xml:space="preserve"> Необходимо предусматривать места для парковки автотранспорта в соответствии с действующими градостроительными нормативами.</w:t>
            </w:r>
          </w:p>
          <w:p w:rsidR="00E51580" w:rsidRPr="003B1282" w:rsidRDefault="00E51580" w:rsidP="00CC07B2">
            <w:pPr>
              <w:pStyle w:val="ConsPlusNormal"/>
              <w:ind w:right="56" w:firstLine="0"/>
              <w:rPr>
                <w:rFonts w:ascii="Times New Roman" w:hAnsi="Times New Roman" w:cs="Times New Roman"/>
                <w:color w:val="000000"/>
                <w:sz w:val="24"/>
                <w:szCs w:val="24"/>
              </w:rPr>
            </w:pPr>
            <w:r>
              <w:rPr>
                <w:rFonts w:ascii="Times New Roman" w:hAnsi="Times New Roman" w:cs="Times New Roman"/>
                <w:color w:val="000000"/>
                <w:sz w:val="24"/>
                <w:szCs w:val="24"/>
              </w:rPr>
              <w:t>6</w:t>
            </w:r>
            <w:r w:rsidRPr="003B1282">
              <w:rPr>
                <w:rFonts w:ascii="Times New Roman" w:hAnsi="Times New Roman" w:cs="Times New Roman"/>
                <w:color w:val="000000"/>
                <w:sz w:val="24"/>
                <w:szCs w:val="24"/>
              </w:rPr>
              <w:t xml:space="preserve">. </w:t>
            </w:r>
            <w:r w:rsidRPr="003B1282">
              <w:rPr>
                <w:rFonts w:ascii="Times New Roman" w:hAnsi="Times New Roman" w:cs="Times New Roman"/>
                <w:iCs/>
                <w:color w:val="00000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3E77A7" w:rsidRPr="003B1282" w:rsidTr="003E77A7">
        <w:trPr>
          <w:trHeight w:val="1081"/>
        </w:trPr>
        <w:tc>
          <w:tcPr>
            <w:tcW w:w="710" w:type="dxa"/>
            <w:vAlign w:val="center"/>
          </w:tcPr>
          <w:p w:rsidR="003E77A7" w:rsidRPr="003B1282" w:rsidRDefault="003E77A7" w:rsidP="00466321">
            <w:pPr>
              <w:pStyle w:val="af"/>
              <w:jc w:val="center"/>
              <w:rPr>
                <w:rFonts w:cs="Times New Roman"/>
                <w:color w:val="000000"/>
              </w:rPr>
            </w:pPr>
            <w:r w:rsidRPr="003B1282">
              <w:rPr>
                <w:rFonts w:cs="Times New Roman"/>
                <w:color w:val="000000"/>
              </w:rPr>
              <w:t>5</w:t>
            </w:r>
          </w:p>
        </w:tc>
        <w:tc>
          <w:tcPr>
            <w:tcW w:w="3260" w:type="dxa"/>
            <w:vAlign w:val="center"/>
          </w:tcPr>
          <w:p w:rsidR="003E77A7" w:rsidRPr="003B1282" w:rsidRDefault="003E77A7" w:rsidP="0046632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Специальная деятельность (12.2)</w:t>
            </w:r>
          </w:p>
        </w:tc>
        <w:tc>
          <w:tcPr>
            <w:tcW w:w="11340" w:type="dxa"/>
            <w:vMerge w:val="restart"/>
          </w:tcPr>
          <w:p w:rsidR="003E77A7" w:rsidRDefault="003E77A7" w:rsidP="003E77A7">
            <w:pPr>
              <w:pStyle w:val="ConsPlusNormal"/>
              <w:ind w:firstLine="0"/>
              <w:rPr>
                <w:rFonts w:cs="Times New Roman"/>
                <w:color w:val="000000"/>
              </w:rPr>
            </w:pPr>
            <w:r w:rsidRPr="00086A04">
              <w:rPr>
                <w:rFonts w:ascii="Times New Roman" w:hAnsi="Times New Roman" w:cs="Times New Roman"/>
                <w:color w:val="000000"/>
                <w:sz w:val="24"/>
                <w:szCs w:val="24"/>
              </w:rPr>
              <w:t>1. Минимальный размер земельного участка для АЗС на 2 колонки - 0,1 га, на 5 колонок - 0,2 га.</w:t>
            </w:r>
          </w:p>
          <w:p w:rsidR="003E77A7" w:rsidRDefault="003E77A7" w:rsidP="00CC07B2">
            <w:pPr>
              <w:widowControl/>
              <w:suppressAutoHyphens w:val="0"/>
              <w:spacing w:before="100"/>
              <w:rPr>
                <w:rFonts w:cs="Times New Roman"/>
                <w:color w:val="0070C0"/>
              </w:rPr>
            </w:pPr>
            <w:r w:rsidRPr="005B4DEE">
              <w:rPr>
                <w:rFonts w:cs="Times New Roman"/>
                <w:color w:val="0070C0"/>
              </w:rPr>
              <w:t>Минимальный размер земельного участка на 1 машино/место - 30 кв. м</w:t>
            </w:r>
          </w:p>
          <w:p w:rsidR="003E77A7" w:rsidRPr="005B4DEE" w:rsidRDefault="003E77A7" w:rsidP="00CC07B2">
            <w:pPr>
              <w:widowControl/>
              <w:suppressAutoHyphens w:val="0"/>
              <w:spacing w:before="100"/>
              <w:rPr>
                <w:rFonts w:eastAsia="Times New Roman" w:cs="Times New Roman"/>
                <w:color w:val="0070C0"/>
                <w:lang w:eastAsia="ar-SA" w:bidi="ar-SA"/>
              </w:rPr>
            </w:pPr>
            <w:r w:rsidRPr="005B4DEE">
              <w:rPr>
                <w:rFonts w:eastAsia="Times New Roman" w:cs="Times New Roman"/>
                <w:color w:val="0070C0"/>
                <w:lang w:eastAsia="ar-SA" w:bidi="ar-SA"/>
              </w:rPr>
              <w:t>Минимальный размер земельного участка для станции технического обслуживания легковых автомобилей на 10 постов - 0,1 га.</w:t>
            </w:r>
          </w:p>
          <w:p w:rsidR="003E77A7" w:rsidRPr="00086A04" w:rsidRDefault="003E77A7" w:rsidP="00CC07B2">
            <w:pPr>
              <w:pStyle w:val="af2"/>
              <w:spacing w:after="0"/>
              <w:rPr>
                <w:color w:val="000000"/>
              </w:rPr>
            </w:pPr>
            <w:r w:rsidRPr="00086A04">
              <w:rPr>
                <w:iCs/>
                <w:color w:val="0070C0"/>
              </w:rPr>
              <w:t>Максимальный размер земельного участка не устанавливается.</w:t>
            </w:r>
          </w:p>
          <w:p w:rsidR="003E77A7" w:rsidRPr="00086A04" w:rsidRDefault="003E77A7" w:rsidP="00CC07B2">
            <w:pPr>
              <w:widowControl/>
              <w:suppressAutoHyphens w:val="0"/>
              <w:spacing w:before="100"/>
              <w:rPr>
                <w:rFonts w:cs="Times New Roman"/>
                <w:iCs/>
                <w:color w:val="000000"/>
              </w:rPr>
            </w:pPr>
            <w:r w:rsidRPr="00086A04">
              <w:rPr>
                <w:rFonts w:cs="Times New Roman"/>
                <w:color w:val="0070C0"/>
              </w:rPr>
              <w:t>2</w:t>
            </w:r>
            <w:r w:rsidRPr="00086A04">
              <w:rPr>
                <w:rFonts w:cs="Times New Roman"/>
                <w:iCs/>
                <w:color w:val="0070C0"/>
              </w:rPr>
              <w:t xml:space="preserve">. </w:t>
            </w:r>
            <w:r w:rsidRPr="00086A04">
              <w:rPr>
                <w:rFonts w:cs="Times New Roman"/>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3E77A7" w:rsidRPr="00086A04" w:rsidRDefault="003E77A7" w:rsidP="00CC07B2">
            <w:pPr>
              <w:pStyle w:val="af2"/>
              <w:spacing w:after="0"/>
              <w:rPr>
                <w:color w:val="000000"/>
              </w:rPr>
            </w:pPr>
            <w:r w:rsidRPr="00086A04">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3E77A7" w:rsidRDefault="003E77A7" w:rsidP="00CC07B2">
            <w:pPr>
              <w:pStyle w:val="af2"/>
              <w:spacing w:after="0"/>
              <w:rPr>
                <w:color w:val="000000"/>
              </w:rPr>
            </w:pPr>
            <w:r w:rsidRPr="00636AE5">
              <w:rPr>
                <w:color w:val="0070C0"/>
              </w:rPr>
              <w:t>3.</w:t>
            </w:r>
            <w:r w:rsidRPr="00086A04">
              <w:rPr>
                <w:color w:val="000000"/>
              </w:rPr>
              <w:t xml:space="preserve"> </w:t>
            </w:r>
            <w:r w:rsidRPr="00550B17">
              <w:rPr>
                <w:color w:val="0070C0"/>
              </w:rPr>
              <w:t xml:space="preserve">Предельная высота зданий - </w:t>
            </w:r>
            <w:r>
              <w:rPr>
                <w:color w:val="0070C0"/>
              </w:rPr>
              <w:t>6 метров</w:t>
            </w:r>
            <w:r w:rsidRPr="00550B17">
              <w:rPr>
                <w:color w:val="0070C0"/>
              </w:rPr>
              <w:t>.</w:t>
            </w:r>
          </w:p>
          <w:p w:rsidR="003E77A7" w:rsidRPr="00086A04" w:rsidRDefault="003E77A7" w:rsidP="00CC07B2">
            <w:pPr>
              <w:pStyle w:val="af2"/>
              <w:spacing w:after="0"/>
              <w:rPr>
                <w:color w:val="000000"/>
              </w:rPr>
            </w:pPr>
            <w:r w:rsidRPr="00550B17">
              <w:rPr>
                <w:color w:val="0070C0"/>
              </w:rPr>
              <w:t xml:space="preserve">4. Максимальный процент застройки в границах земельного участка </w:t>
            </w:r>
            <w:r w:rsidRPr="00086A04">
              <w:rPr>
                <w:iCs/>
                <w:color w:val="0070C0"/>
              </w:rPr>
              <w:t>не устанавливается.</w:t>
            </w:r>
          </w:p>
          <w:p w:rsidR="003E77A7" w:rsidRDefault="003E77A7" w:rsidP="00CC07B2">
            <w:pPr>
              <w:pStyle w:val="af2"/>
              <w:spacing w:after="0"/>
              <w:rPr>
                <w:iCs/>
                <w:color w:val="0070C0"/>
              </w:rPr>
            </w:pPr>
            <w:r w:rsidRPr="007D41D2">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3E77A7" w:rsidRPr="003B1282" w:rsidRDefault="003E77A7" w:rsidP="00CC07B2">
            <w:pPr>
              <w:pStyle w:val="af2"/>
              <w:jc w:val="both"/>
              <w:rPr>
                <w:color w:val="000000"/>
              </w:rPr>
            </w:pPr>
            <w:r w:rsidRPr="007D41D2">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3E77A7" w:rsidRPr="003B1282" w:rsidTr="003E77A7">
        <w:trPr>
          <w:trHeight w:val="983"/>
        </w:trPr>
        <w:tc>
          <w:tcPr>
            <w:tcW w:w="710" w:type="dxa"/>
            <w:vAlign w:val="center"/>
          </w:tcPr>
          <w:p w:rsidR="003E77A7" w:rsidRPr="003B1282" w:rsidRDefault="003E77A7" w:rsidP="00466321">
            <w:pPr>
              <w:pStyle w:val="af"/>
              <w:jc w:val="center"/>
              <w:rPr>
                <w:rFonts w:cs="Times New Roman"/>
                <w:color w:val="000000"/>
              </w:rPr>
            </w:pPr>
            <w:r w:rsidRPr="003B1282">
              <w:rPr>
                <w:rFonts w:cs="Times New Roman"/>
                <w:color w:val="000000"/>
              </w:rPr>
              <w:t>6</w:t>
            </w:r>
          </w:p>
        </w:tc>
        <w:tc>
          <w:tcPr>
            <w:tcW w:w="3260" w:type="dxa"/>
            <w:tcBorders>
              <w:top w:val="single" w:sz="4" w:space="0" w:color="auto"/>
            </w:tcBorders>
            <w:vAlign w:val="center"/>
          </w:tcPr>
          <w:p w:rsidR="003E77A7" w:rsidRPr="003B1282" w:rsidRDefault="003E77A7" w:rsidP="0046632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Хранение автотранспорта (2.7.1)</w:t>
            </w:r>
          </w:p>
        </w:tc>
        <w:tc>
          <w:tcPr>
            <w:tcW w:w="11340" w:type="dxa"/>
            <w:vMerge/>
          </w:tcPr>
          <w:p w:rsidR="003E77A7" w:rsidRPr="003B1282" w:rsidRDefault="003E77A7" w:rsidP="00CC07B2">
            <w:pPr>
              <w:pStyle w:val="af2"/>
              <w:snapToGrid w:val="0"/>
              <w:jc w:val="both"/>
              <w:rPr>
                <w:color w:val="000000"/>
              </w:rPr>
            </w:pPr>
          </w:p>
        </w:tc>
      </w:tr>
      <w:tr w:rsidR="003E77A7" w:rsidRPr="003B1282" w:rsidTr="003E77A7">
        <w:trPr>
          <w:trHeight w:val="827"/>
        </w:trPr>
        <w:tc>
          <w:tcPr>
            <w:tcW w:w="710" w:type="dxa"/>
            <w:vAlign w:val="center"/>
          </w:tcPr>
          <w:p w:rsidR="003E77A7" w:rsidRPr="003B1282" w:rsidRDefault="003E77A7" w:rsidP="00466321">
            <w:pPr>
              <w:pStyle w:val="af"/>
              <w:jc w:val="center"/>
              <w:rPr>
                <w:rFonts w:cs="Times New Roman"/>
                <w:color w:val="000000"/>
              </w:rPr>
            </w:pPr>
            <w:r w:rsidRPr="003B1282">
              <w:rPr>
                <w:rFonts w:cs="Times New Roman"/>
                <w:color w:val="000000"/>
              </w:rPr>
              <w:t>7</w:t>
            </w:r>
          </w:p>
        </w:tc>
        <w:tc>
          <w:tcPr>
            <w:tcW w:w="3260" w:type="dxa"/>
            <w:vAlign w:val="center"/>
          </w:tcPr>
          <w:p w:rsidR="003E77A7" w:rsidRPr="003B1282" w:rsidRDefault="003E77A7" w:rsidP="0046632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Связь (6.8)</w:t>
            </w:r>
          </w:p>
        </w:tc>
        <w:tc>
          <w:tcPr>
            <w:tcW w:w="11340" w:type="dxa"/>
            <w:vMerge/>
          </w:tcPr>
          <w:p w:rsidR="003E77A7" w:rsidRPr="003B1282" w:rsidRDefault="003E77A7" w:rsidP="00CC07B2">
            <w:pPr>
              <w:pStyle w:val="af2"/>
              <w:snapToGrid w:val="0"/>
              <w:jc w:val="both"/>
              <w:rPr>
                <w:color w:val="000000"/>
              </w:rPr>
            </w:pPr>
          </w:p>
        </w:tc>
      </w:tr>
      <w:tr w:rsidR="003E77A7" w:rsidRPr="003B1282" w:rsidTr="003E77A7">
        <w:trPr>
          <w:trHeight w:val="1088"/>
        </w:trPr>
        <w:tc>
          <w:tcPr>
            <w:tcW w:w="710" w:type="dxa"/>
            <w:vAlign w:val="center"/>
          </w:tcPr>
          <w:p w:rsidR="003E77A7" w:rsidRPr="003B1282" w:rsidRDefault="003E77A7" w:rsidP="00466321">
            <w:pPr>
              <w:pStyle w:val="af"/>
              <w:jc w:val="center"/>
              <w:rPr>
                <w:rFonts w:cs="Times New Roman"/>
                <w:color w:val="000000"/>
              </w:rPr>
            </w:pPr>
            <w:r w:rsidRPr="003B1282">
              <w:rPr>
                <w:rFonts w:cs="Times New Roman"/>
                <w:color w:val="000000"/>
              </w:rPr>
              <w:t>8</w:t>
            </w:r>
          </w:p>
        </w:tc>
        <w:tc>
          <w:tcPr>
            <w:tcW w:w="3260" w:type="dxa"/>
            <w:vAlign w:val="center"/>
          </w:tcPr>
          <w:p w:rsidR="003E77A7" w:rsidRPr="003B1282" w:rsidRDefault="003E77A7" w:rsidP="0046632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Ремонт автомобилей</w:t>
            </w:r>
          </w:p>
          <w:p w:rsidR="003E77A7" w:rsidRPr="003B1282" w:rsidRDefault="003E77A7" w:rsidP="0046632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(4.9.1.4)</w:t>
            </w:r>
          </w:p>
        </w:tc>
        <w:tc>
          <w:tcPr>
            <w:tcW w:w="11340" w:type="dxa"/>
            <w:vMerge/>
          </w:tcPr>
          <w:p w:rsidR="003E77A7" w:rsidRPr="003B1282" w:rsidRDefault="003E77A7" w:rsidP="00CC07B2">
            <w:pPr>
              <w:pStyle w:val="af2"/>
              <w:snapToGrid w:val="0"/>
              <w:jc w:val="both"/>
              <w:rPr>
                <w:color w:val="000000"/>
              </w:rPr>
            </w:pPr>
          </w:p>
        </w:tc>
      </w:tr>
      <w:tr w:rsidR="003E77A7" w:rsidRPr="003B1282" w:rsidTr="003E77A7">
        <w:trPr>
          <w:trHeight w:val="1082"/>
        </w:trPr>
        <w:tc>
          <w:tcPr>
            <w:tcW w:w="710" w:type="dxa"/>
            <w:vAlign w:val="center"/>
          </w:tcPr>
          <w:p w:rsidR="003E77A7" w:rsidRPr="003B1282" w:rsidRDefault="003E77A7" w:rsidP="00466321">
            <w:pPr>
              <w:pStyle w:val="af"/>
              <w:jc w:val="center"/>
              <w:rPr>
                <w:rFonts w:cs="Times New Roman"/>
                <w:color w:val="000000"/>
              </w:rPr>
            </w:pPr>
            <w:r w:rsidRPr="003B1282">
              <w:rPr>
                <w:rFonts w:cs="Times New Roman"/>
                <w:color w:val="000000"/>
              </w:rPr>
              <w:t>9</w:t>
            </w:r>
          </w:p>
        </w:tc>
        <w:tc>
          <w:tcPr>
            <w:tcW w:w="3260" w:type="dxa"/>
            <w:vAlign w:val="center"/>
          </w:tcPr>
          <w:p w:rsidR="003E77A7" w:rsidRPr="003B1282" w:rsidRDefault="003E77A7" w:rsidP="0046632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Склады (6.9)</w:t>
            </w:r>
          </w:p>
        </w:tc>
        <w:tc>
          <w:tcPr>
            <w:tcW w:w="11340" w:type="dxa"/>
            <w:vMerge/>
          </w:tcPr>
          <w:p w:rsidR="003E77A7" w:rsidRPr="003B1282" w:rsidRDefault="003E77A7" w:rsidP="00CC07B2">
            <w:pPr>
              <w:pStyle w:val="af2"/>
              <w:snapToGrid w:val="0"/>
              <w:jc w:val="both"/>
              <w:rPr>
                <w:color w:val="000000"/>
              </w:rPr>
            </w:pPr>
          </w:p>
        </w:tc>
      </w:tr>
      <w:tr w:rsidR="003E77A7" w:rsidRPr="003B1282" w:rsidTr="003E77A7">
        <w:trPr>
          <w:trHeight w:val="77"/>
        </w:trPr>
        <w:tc>
          <w:tcPr>
            <w:tcW w:w="710" w:type="dxa"/>
            <w:vAlign w:val="center"/>
          </w:tcPr>
          <w:p w:rsidR="003E77A7" w:rsidRPr="003B1282" w:rsidRDefault="003E77A7" w:rsidP="00466321">
            <w:pPr>
              <w:pStyle w:val="af"/>
              <w:jc w:val="center"/>
              <w:rPr>
                <w:rFonts w:cs="Times New Roman"/>
                <w:color w:val="000000"/>
              </w:rPr>
            </w:pPr>
            <w:r w:rsidRPr="003B1282">
              <w:rPr>
                <w:rFonts w:cs="Times New Roman"/>
                <w:color w:val="000000"/>
              </w:rPr>
              <w:t>10</w:t>
            </w:r>
          </w:p>
        </w:tc>
        <w:tc>
          <w:tcPr>
            <w:tcW w:w="3260" w:type="dxa"/>
            <w:vAlign w:val="center"/>
          </w:tcPr>
          <w:p w:rsidR="003E77A7" w:rsidRPr="003B1282" w:rsidRDefault="003E77A7" w:rsidP="0046632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Складские площадки (6.9.1)</w:t>
            </w:r>
          </w:p>
        </w:tc>
        <w:tc>
          <w:tcPr>
            <w:tcW w:w="11340" w:type="dxa"/>
            <w:vMerge/>
          </w:tcPr>
          <w:p w:rsidR="003E77A7" w:rsidRPr="003B1282" w:rsidRDefault="003E77A7" w:rsidP="00CC07B2">
            <w:pPr>
              <w:pStyle w:val="af2"/>
              <w:snapToGrid w:val="0"/>
              <w:jc w:val="both"/>
              <w:rPr>
                <w:color w:val="000000"/>
              </w:rPr>
            </w:pPr>
          </w:p>
        </w:tc>
      </w:tr>
      <w:tr w:rsidR="003E77A7" w:rsidRPr="003B1282" w:rsidTr="00466321">
        <w:trPr>
          <w:trHeight w:val="1870"/>
        </w:trPr>
        <w:tc>
          <w:tcPr>
            <w:tcW w:w="710" w:type="dxa"/>
            <w:vAlign w:val="center"/>
          </w:tcPr>
          <w:p w:rsidR="003E77A7" w:rsidRPr="003B1282" w:rsidRDefault="003E77A7" w:rsidP="00466321">
            <w:pPr>
              <w:pStyle w:val="af"/>
              <w:jc w:val="center"/>
              <w:rPr>
                <w:rFonts w:cs="Times New Roman"/>
                <w:color w:val="000000"/>
              </w:rPr>
            </w:pPr>
            <w:r w:rsidRPr="003B1282">
              <w:rPr>
                <w:rFonts w:cs="Times New Roman"/>
                <w:color w:val="000000"/>
              </w:rPr>
              <w:t>11</w:t>
            </w:r>
          </w:p>
        </w:tc>
        <w:tc>
          <w:tcPr>
            <w:tcW w:w="3260" w:type="dxa"/>
            <w:vAlign w:val="center"/>
          </w:tcPr>
          <w:p w:rsidR="003E77A7" w:rsidRPr="003B1282" w:rsidRDefault="003E77A7" w:rsidP="0046632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Объекты культурно-досуговой деятельности (3.6.1)</w:t>
            </w:r>
          </w:p>
        </w:tc>
        <w:tc>
          <w:tcPr>
            <w:tcW w:w="11340" w:type="dxa"/>
          </w:tcPr>
          <w:p w:rsidR="003E77A7" w:rsidRPr="00D328B0" w:rsidRDefault="003E77A7" w:rsidP="003E77A7">
            <w:pPr>
              <w:pStyle w:val="af2"/>
              <w:spacing w:after="0"/>
              <w:rPr>
                <w:color w:val="0070C0"/>
              </w:rPr>
            </w:pPr>
            <w:r w:rsidRPr="00D328B0">
              <w:rPr>
                <w:color w:val="0070C0"/>
              </w:rPr>
              <w:t xml:space="preserve">1. Минимальный размер земельного участка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3E77A7" w:rsidRPr="00CF2A7B" w:rsidRDefault="003E77A7" w:rsidP="003E77A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3E77A7" w:rsidRPr="00F806CF" w:rsidRDefault="003E77A7" w:rsidP="003E77A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3E77A7" w:rsidRPr="00D328B0" w:rsidRDefault="003E77A7" w:rsidP="003E77A7">
            <w:pPr>
              <w:pStyle w:val="af2"/>
              <w:spacing w:after="0"/>
              <w:rPr>
                <w:color w:val="0070C0"/>
              </w:rPr>
            </w:pPr>
            <w:r w:rsidRPr="00D328B0">
              <w:rPr>
                <w:color w:val="0070C0"/>
              </w:rPr>
              <w:t>3. Предельная высота зданий – 28 метров.</w:t>
            </w:r>
          </w:p>
          <w:p w:rsidR="003E77A7" w:rsidRPr="00D328B0" w:rsidRDefault="003E77A7" w:rsidP="003E77A7">
            <w:pPr>
              <w:pStyle w:val="af2"/>
              <w:spacing w:after="0"/>
              <w:rPr>
                <w:color w:val="0070C0"/>
              </w:rPr>
            </w:pPr>
            <w:r w:rsidRPr="00D328B0">
              <w:rPr>
                <w:color w:val="0070C0"/>
              </w:rPr>
              <w:t>4. Максимальный процент застройки в границах земельного участка - 60%.</w:t>
            </w:r>
          </w:p>
          <w:p w:rsidR="003E77A7" w:rsidRPr="00D328B0" w:rsidRDefault="003E77A7" w:rsidP="003E77A7">
            <w:pPr>
              <w:pStyle w:val="af2"/>
              <w:spacing w:after="0"/>
              <w:rPr>
                <w:color w:val="0070C0"/>
              </w:rPr>
            </w:pPr>
            <w:r w:rsidRPr="00D328B0">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3E77A7" w:rsidRPr="003B1282" w:rsidRDefault="003E77A7" w:rsidP="003E77A7">
            <w:pPr>
              <w:rPr>
                <w:rFonts w:cs="Times New Roman"/>
                <w:color w:val="000000"/>
              </w:rPr>
            </w:pPr>
            <w:r w:rsidRPr="00D328B0">
              <w:rPr>
                <w:rFonts w:cs="Times New Roman"/>
                <w:color w:val="0070C0"/>
              </w:rPr>
              <w:t xml:space="preserve">6. </w:t>
            </w:r>
            <w:r w:rsidRPr="00D328B0">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3E77A7" w:rsidRPr="003B1282" w:rsidTr="003E77A7">
        <w:trPr>
          <w:trHeight w:val="988"/>
        </w:trPr>
        <w:tc>
          <w:tcPr>
            <w:tcW w:w="710" w:type="dxa"/>
            <w:tcBorders>
              <w:bottom w:val="single" w:sz="4" w:space="0" w:color="auto"/>
            </w:tcBorders>
            <w:vAlign w:val="center"/>
          </w:tcPr>
          <w:p w:rsidR="003E77A7" w:rsidRPr="003B1282" w:rsidRDefault="003E77A7" w:rsidP="00466321">
            <w:pPr>
              <w:pStyle w:val="af"/>
              <w:jc w:val="center"/>
              <w:rPr>
                <w:rFonts w:cs="Times New Roman"/>
                <w:color w:val="000000"/>
              </w:rPr>
            </w:pPr>
            <w:r w:rsidRPr="003B1282">
              <w:rPr>
                <w:rFonts w:cs="Times New Roman"/>
                <w:color w:val="000000"/>
              </w:rPr>
              <w:t>12</w:t>
            </w:r>
          </w:p>
        </w:tc>
        <w:tc>
          <w:tcPr>
            <w:tcW w:w="3260" w:type="dxa"/>
            <w:tcBorders>
              <w:bottom w:val="single" w:sz="4" w:space="0" w:color="auto"/>
            </w:tcBorders>
            <w:vAlign w:val="center"/>
          </w:tcPr>
          <w:p w:rsidR="003E77A7" w:rsidRPr="003B1282" w:rsidRDefault="003E77A7" w:rsidP="0046632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Общежития (3.2.4)</w:t>
            </w:r>
          </w:p>
        </w:tc>
        <w:tc>
          <w:tcPr>
            <w:tcW w:w="11340" w:type="dxa"/>
            <w:tcBorders>
              <w:bottom w:val="single" w:sz="4" w:space="0" w:color="auto"/>
            </w:tcBorders>
          </w:tcPr>
          <w:p w:rsidR="003E77A7" w:rsidRPr="00550B17" w:rsidRDefault="003E77A7" w:rsidP="003E77A7">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1. Минимальный размер земельного участка устанавливается на 1 проживающего:</w:t>
            </w:r>
          </w:p>
          <w:p w:rsidR="003E77A7" w:rsidRPr="00550B17" w:rsidRDefault="003E77A7" w:rsidP="003E77A7">
            <w:pPr>
              <w:pStyle w:val="af2"/>
              <w:spacing w:after="0"/>
              <w:rPr>
                <w:color w:val="0070C0"/>
              </w:rPr>
            </w:pPr>
            <w:r w:rsidRPr="00550B17">
              <w:rPr>
                <w:color w:val="0070C0"/>
              </w:rPr>
              <w:t>до 50 человек – 45 кв. м на 1 проживающего;</w:t>
            </w:r>
          </w:p>
          <w:p w:rsidR="003E77A7" w:rsidRPr="00550B17" w:rsidRDefault="003E77A7" w:rsidP="003E77A7">
            <w:pPr>
              <w:pStyle w:val="af2"/>
              <w:spacing w:after="0"/>
              <w:rPr>
                <w:color w:val="0070C0"/>
              </w:rPr>
            </w:pPr>
            <w:r w:rsidRPr="00550B17">
              <w:rPr>
                <w:color w:val="0070C0"/>
              </w:rPr>
              <w:t>до 400 человек – 25 кв. м на 1 проживающего ;</w:t>
            </w:r>
          </w:p>
          <w:p w:rsidR="003E77A7" w:rsidRPr="00550B17" w:rsidRDefault="003E77A7" w:rsidP="003E77A7">
            <w:pPr>
              <w:widowControl/>
              <w:suppressAutoHyphens w:val="0"/>
              <w:spacing w:before="100"/>
              <w:rPr>
                <w:rFonts w:eastAsia="Times New Roman" w:cs="Times New Roman"/>
                <w:color w:val="0070C0"/>
                <w:lang w:eastAsia="ar-SA" w:bidi="ar-SA"/>
              </w:rPr>
            </w:pPr>
            <w:r w:rsidRPr="00550B17">
              <w:rPr>
                <w:color w:val="0070C0"/>
              </w:rPr>
              <w:t xml:space="preserve">до 1000 человек – 17 </w:t>
            </w:r>
            <w:r w:rsidRPr="00550B17">
              <w:rPr>
                <w:rFonts w:eastAsia="Times New Roman" w:cs="Times New Roman"/>
                <w:color w:val="0070C0"/>
                <w:lang w:eastAsia="ar-SA" w:bidi="ar-SA"/>
              </w:rPr>
              <w:t xml:space="preserve">кв. м на 1 </w:t>
            </w:r>
            <w:r w:rsidRPr="00550B17">
              <w:rPr>
                <w:color w:val="0070C0"/>
              </w:rPr>
              <w:t>проживающего</w:t>
            </w:r>
            <w:r w:rsidRPr="00550B17">
              <w:rPr>
                <w:rFonts w:eastAsia="Times New Roman" w:cs="Times New Roman"/>
                <w:color w:val="0070C0"/>
                <w:lang w:eastAsia="ar-SA" w:bidi="ar-SA"/>
              </w:rPr>
              <w:t xml:space="preserve"> ;</w:t>
            </w:r>
          </w:p>
          <w:p w:rsidR="003E77A7" w:rsidRPr="00D328B0" w:rsidRDefault="003E77A7" w:rsidP="003E77A7">
            <w:pPr>
              <w:pStyle w:val="af2"/>
              <w:spacing w:after="0"/>
              <w:rPr>
                <w:color w:val="0070C0"/>
              </w:rPr>
            </w:pPr>
            <w:r w:rsidRPr="00D328B0">
              <w:rPr>
                <w:iCs/>
                <w:color w:val="0070C0"/>
              </w:rPr>
              <w:t>Максимальный размер земельного участка не устанавливается.</w:t>
            </w:r>
          </w:p>
          <w:p w:rsidR="003E77A7" w:rsidRPr="00CF2A7B" w:rsidRDefault="003E77A7" w:rsidP="003E77A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3E77A7" w:rsidRPr="00F806CF" w:rsidRDefault="003E77A7" w:rsidP="003E77A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3E77A7" w:rsidRPr="00550B17" w:rsidRDefault="003E77A7" w:rsidP="003E77A7">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3. Предельная высота зданий - 28 м.</w:t>
            </w:r>
          </w:p>
          <w:p w:rsidR="003E77A7" w:rsidRPr="00550B17" w:rsidRDefault="003E77A7" w:rsidP="003E77A7">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4. Максимальный процент застройки в границах земельного участка - 40%.</w:t>
            </w:r>
          </w:p>
          <w:p w:rsidR="003E77A7" w:rsidRPr="00550B17" w:rsidRDefault="003E77A7" w:rsidP="003E77A7">
            <w:pPr>
              <w:pStyle w:val="af2"/>
              <w:spacing w:after="0"/>
              <w:rPr>
                <w:color w:val="0070C0"/>
              </w:rPr>
            </w:pPr>
            <w:r w:rsidRPr="00550B17">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3E77A7" w:rsidRPr="003B1282" w:rsidRDefault="003E77A7" w:rsidP="003E77A7">
            <w:pPr>
              <w:rPr>
                <w:rFonts w:cs="Times New Roman"/>
                <w:color w:val="000000"/>
              </w:rPr>
            </w:pPr>
            <w:r w:rsidRPr="00550B17">
              <w:rPr>
                <w:rFonts w:cs="Times New Roman"/>
                <w:color w:val="0070C0"/>
              </w:rPr>
              <w:t xml:space="preserve">6. </w:t>
            </w:r>
            <w:r w:rsidRPr="00550B17">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bl>
    <w:p w:rsidR="009E5A2A" w:rsidRPr="003B1282" w:rsidRDefault="009E5A2A" w:rsidP="009E5A2A">
      <w:pPr>
        <w:pStyle w:val="af2"/>
        <w:spacing w:after="0"/>
        <w:jc w:val="center"/>
        <w:rPr>
          <w:b/>
          <w:bCs/>
          <w:color w:val="000000"/>
        </w:rPr>
      </w:pPr>
      <w:r w:rsidRPr="003B1282">
        <w:rPr>
          <w:b/>
          <w:bCs/>
          <w:color w:val="000000"/>
        </w:rPr>
        <w:t xml:space="preserve">Статья </w:t>
      </w:r>
      <w:hyperlink r:id="rId11" w:history="1">
        <w:r w:rsidRPr="003B1282">
          <w:rPr>
            <w:rStyle w:val="a3"/>
            <w:b/>
            <w:bCs/>
            <w:color w:val="000000"/>
          </w:rPr>
          <w:t>38</w:t>
        </w:r>
      </w:hyperlink>
      <w:r w:rsidRPr="003B1282">
        <w:rPr>
          <w:b/>
          <w:bCs/>
          <w:color w:val="000000"/>
        </w:rPr>
        <w:t>. Градостроительные регламенты.</w:t>
      </w:r>
    </w:p>
    <w:p w:rsidR="009E5A2A" w:rsidRPr="003B1282" w:rsidRDefault="009E5A2A" w:rsidP="009E5A2A">
      <w:pPr>
        <w:pStyle w:val="af2"/>
        <w:spacing w:after="0"/>
        <w:jc w:val="center"/>
        <w:rPr>
          <w:color w:val="000000"/>
        </w:rPr>
      </w:pPr>
      <w:r w:rsidRPr="003B1282">
        <w:rPr>
          <w:b/>
          <w:bCs/>
          <w:color w:val="000000"/>
        </w:rPr>
        <w:t>ПК. Производственные и коммунальные зоны</w:t>
      </w:r>
    </w:p>
    <w:p w:rsidR="009E5A2A" w:rsidRPr="003B1282" w:rsidRDefault="009E5A2A" w:rsidP="009E5A2A">
      <w:pPr>
        <w:pStyle w:val="af2"/>
        <w:spacing w:after="0"/>
        <w:jc w:val="center"/>
        <w:rPr>
          <w:color w:val="000000"/>
        </w:rPr>
      </w:pPr>
      <w:r w:rsidRPr="003B1282">
        <w:rPr>
          <w:color w:val="000000"/>
        </w:rPr>
        <w:t xml:space="preserve">(в ред. </w:t>
      </w:r>
      <w:hyperlink r:id="rId12" w:history="1">
        <w:r w:rsidRPr="003B1282">
          <w:rPr>
            <w:rStyle w:val="a3"/>
            <w:color w:val="000000"/>
          </w:rPr>
          <w:t>решения</w:t>
        </w:r>
      </w:hyperlink>
      <w:r w:rsidRPr="003B1282">
        <w:rPr>
          <w:color w:val="000000"/>
        </w:rPr>
        <w:t xml:space="preserve"> Совета народных депутатов округа Муром</w:t>
      </w:r>
    </w:p>
    <w:p w:rsidR="009E5A2A" w:rsidRPr="003B1282" w:rsidRDefault="009E5A2A" w:rsidP="009E5A2A">
      <w:pPr>
        <w:pStyle w:val="af2"/>
        <w:spacing w:after="0"/>
        <w:jc w:val="center"/>
        <w:rPr>
          <w:color w:val="000000"/>
        </w:rPr>
      </w:pPr>
      <w:r w:rsidRPr="003B1282">
        <w:rPr>
          <w:color w:val="000000"/>
        </w:rPr>
        <w:t>от 27.06.2017 N 364)</w:t>
      </w:r>
    </w:p>
    <w:p w:rsidR="009E5A2A" w:rsidRPr="003B1282" w:rsidRDefault="009E5A2A" w:rsidP="009E5A2A">
      <w:pPr>
        <w:pStyle w:val="af2"/>
        <w:spacing w:after="0"/>
        <w:ind w:firstLine="539"/>
        <w:rPr>
          <w:color w:val="000000"/>
        </w:rPr>
      </w:pPr>
      <w:r w:rsidRPr="003B1282">
        <w:rPr>
          <w:color w:val="000000"/>
        </w:rPr>
        <w:t>Производственные зоны (ПК) предназначены для размещения промышленных, коммунальных и складских объектов, обеспечивающих их функционирование, объектов инженерной и транспортной инфраструктур, а также для установления санитарно-защитных зон таких объектов.</w:t>
      </w:r>
    </w:p>
    <w:p w:rsidR="009E5A2A" w:rsidRPr="003B1282" w:rsidRDefault="009E5A2A" w:rsidP="009E5A2A">
      <w:pPr>
        <w:pStyle w:val="af2"/>
        <w:spacing w:before="221" w:after="0"/>
        <w:ind w:firstLine="539"/>
        <w:rPr>
          <w:color w:val="000000"/>
        </w:rPr>
      </w:pPr>
      <w:r w:rsidRPr="003B1282">
        <w:rPr>
          <w:color w:val="000000"/>
        </w:rPr>
        <w:t>В соответствии с санитарной классификацией, в зависимости от минимальных размеров санитарно-защитных зон производственным предприятиям и другим объектам устанавливаются классы вредности:</w:t>
      </w:r>
    </w:p>
    <w:p w:rsidR="009E5A2A" w:rsidRPr="003B1282" w:rsidRDefault="009E5A2A" w:rsidP="009E5A2A">
      <w:pPr>
        <w:pStyle w:val="af2"/>
        <w:spacing w:before="221" w:after="0"/>
        <w:ind w:firstLine="539"/>
        <w:rPr>
          <w:color w:val="000000"/>
          <w:kern w:val="24"/>
        </w:rPr>
      </w:pPr>
      <w:r w:rsidRPr="003B1282">
        <w:rPr>
          <w:color w:val="000000"/>
          <w:kern w:val="24"/>
        </w:rPr>
        <w:t>предприятия I класса - 1000 м;</w:t>
      </w:r>
    </w:p>
    <w:p w:rsidR="009E5A2A" w:rsidRPr="003B1282" w:rsidRDefault="009E5A2A" w:rsidP="009E5A2A">
      <w:pPr>
        <w:pStyle w:val="af2"/>
        <w:spacing w:before="221" w:after="0"/>
        <w:ind w:firstLine="539"/>
        <w:rPr>
          <w:color w:val="000000"/>
          <w:kern w:val="24"/>
        </w:rPr>
      </w:pPr>
      <w:r w:rsidRPr="003B1282">
        <w:rPr>
          <w:color w:val="000000"/>
          <w:kern w:val="24"/>
        </w:rPr>
        <w:t>предприятия II класса - 500 м;</w:t>
      </w:r>
    </w:p>
    <w:p w:rsidR="009E5A2A" w:rsidRPr="003B1282" w:rsidRDefault="009E5A2A" w:rsidP="009E5A2A">
      <w:pPr>
        <w:pStyle w:val="af2"/>
        <w:spacing w:before="221" w:after="0"/>
        <w:ind w:firstLine="539"/>
        <w:rPr>
          <w:color w:val="000000"/>
          <w:kern w:val="24"/>
        </w:rPr>
      </w:pPr>
      <w:r w:rsidRPr="003B1282">
        <w:rPr>
          <w:color w:val="000000"/>
          <w:kern w:val="24"/>
        </w:rPr>
        <w:t>предприятия III класса - 300 м;</w:t>
      </w:r>
    </w:p>
    <w:p w:rsidR="009E5A2A" w:rsidRPr="003B1282" w:rsidRDefault="009E5A2A" w:rsidP="009E5A2A">
      <w:pPr>
        <w:pStyle w:val="af2"/>
        <w:spacing w:before="221" w:after="0"/>
        <w:ind w:firstLine="539"/>
        <w:rPr>
          <w:color w:val="000000"/>
          <w:kern w:val="24"/>
        </w:rPr>
      </w:pPr>
      <w:r w:rsidRPr="003B1282">
        <w:rPr>
          <w:color w:val="000000"/>
          <w:kern w:val="24"/>
        </w:rPr>
        <w:t>предприятия IV класса - 100 м;</w:t>
      </w:r>
    </w:p>
    <w:p w:rsidR="009E5A2A" w:rsidRPr="003B1282" w:rsidRDefault="009E5A2A" w:rsidP="009E5A2A">
      <w:pPr>
        <w:pStyle w:val="af2"/>
        <w:spacing w:before="221" w:after="0"/>
        <w:ind w:firstLine="539"/>
        <w:rPr>
          <w:color w:val="000000"/>
          <w:kern w:val="24"/>
        </w:rPr>
      </w:pPr>
      <w:r w:rsidRPr="003B1282">
        <w:rPr>
          <w:color w:val="000000"/>
          <w:kern w:val="24"/>
        </w:rPr>
        <w:t>предприятия V класса - 50 м.</w:t>
      </w:r>
    </w:p>
    <w:p w:rsidR="009E5A2A" w:rsidRPr="003B1282" w:rsidRDefault="009E5A2A" w:rsidP="009E5A2A">
      <w:pPr>
        <w:pStyle w:val="af2"/>
        <w:spacing w:before="221" w:after="0"/>
        <w:ind w:firstLine="539"/>
        <w:rPr>
          <w:color w:val="000000"/>
        </w:rPr>
      </w:pPr>
      <w:r w:rsidRPr="003B1282">
        <w:rPr>
          <w:color w:val="000000"/>
        </w:rPr>
        <w:t>Типы производственных зон устанавливаются в зависимости от предусматриваемых видов использования и определяются классом вредности.</w:t>
      </w:r>
    </w:p>
    <w:p w:rsidR="009E5A2A" w:rsidRPr="003B1282" w:rsidRDefault="009E5A2A" w:rsidP="009E5A2A">
      <w:pPr>
        <w:pStyle w:val="af2"/>
        <w:spacing w:before="221" w:after="0"/>
        <w:ind w:firstLine="539"/>
        <w:rPr>
          <w:color w:val="000000"/>
        </w:rPr>
      </w:pPr>
      <w:r w:rsidRPr="003B1282">
        <w:rPr>
          <w:color w:val="000000"/>
        </w:rPr>
        <w:t>Размещение новых и реконструкция существующих производственных предприятий должны производиться после получения положительного заключения центров государственного санитарно-эпидемиологического надзора, госэкспертизы и управлений государственной противопожарной службы, с организацией санитарно-защитных зон до жилой застройки.</w:t>
      </w:r>
    </w:p>
    <w:p w:rsidR="009E5A2A" w:rsidRPr="003B1282" w:rsidRDefault="009E5A2A" w:rsidP="009E5A2A">
      <w:pPr>
        <w:pStyle w:val="af2"/>
        <w:spacing w:before="221" w:after="0"/>
        <w:ind w:firstLine="539"/>
        <w:rPr>
          <w:color w:val="000000"/>
        </w:rPr>
      </w:pPr>
      <w:r w:rsidRPr="003B1282">
        <w:rPr>
          <w:color w:val="000000"/>
        </w:rPr>
        <w:t>Размеры санитарно-защитных зон от производственных и коммунальных предприятий могут быть уменьшены или увеличены исходя из результатов исследования уровня техногенного воздействия на границах санитарно-защитных зон и за их пределами. Изменение размеров санитарно-защитных зон осуществляется по решению Главного государственного врача РФ или его заместителя - для предприятий 1 и 2 классов, по решению Главного государственного врача субъекта РФ или его заместителя - для предприятий 3, 4 и 5 классов.</w:t>
      </w:r>
    </w:p>
    <w:p w:rsidR="009E5A2A" w:rsidRPr="003B1282" w:rsidRDefault="009E5A2A" w:rsidP="009E5A2A">
      <w:pPr>
        <w:pStyle w:val="af2"/>
        <w:spacing w:before="221" w:after="0"/>
        <w:ind w:firstLine="539"/>
        <w:rPr>
          <w:color w:val="000000"/>
        </w:rPr>
      </w:pPr>
      <w:r w:rsidRPr="003B1282">
        <w:rPr>
          <w:color w:val="000000"/>
        </w:rPr>
        <w:t>Временное сокращение объема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w:t>
      </w:r>
    </w:p>
    <w:p w:rsidR="009E5A2A" w:rsidRPr="003B1282" w:rsidRDefault="009E5A2A" w:rsidP="009E5A2A">
      <w:pPr>
        <w:pStyle w:val="af2"/>
        <w:spacing w:after="0"/>
        <w:rPr>
          <w:color w:val="000000"/>
        </w:rPr>
      </w:pPr>
    </w:p>
    <w:p w:rsidR="009E5A2A" w:rsidRPr="003B1282" w:rsidRDefault="009E5A2A" w:rsidP="009E5A2A">
      <w:pPr>
        <w:pStyle w:val="af2"/>
        <w:spacing w:after="0"/>
        <w:jc w:val="center"/>
        <w:rPr>
          <w:b/>
          <w:bCs/>
          <w:color w:val="000000"/>
        </w:rPr>
      </w:pPr>
      <w:r w:rsidRPr="003B1282">
        <w:rPr>
          <w:b/>
          <w:bCs/>
          <w:color w:val="000000"/>
        </w:rPr>
        <w:t>ПК-1. Зона производственно-коммунальных объектов</w:t>
      </w:r>
    </w:p>
    <w:p w:rsidR="009E5A2A" w:rsidRPr="003B1282" w:rsidRDefault="009E5A2A" w:rsidP="009E5A2A">
      <w:pPr>
        <w:pStyle w:val="af2"/>
        <w:spacing w:after="0"/>
        <w:jc w:val="center"/>
        <w:rPr>
          <w:color w:val="000000"/>
        </w:rPr>
      </w:pPr>
      <w:r w:rsidRPr="003B1282">
        <w:rPr>
          <w:b/>
          <w:bCs/>
          <w:color w:val="000000"/>
        </w:rPr>
        <w:t>I - II класса вредности</w:t>
      </w:r>
    </w:p>
    <w:p w:rsidR="009E5A2A" w:rsidRPr="003B1282" w:rsidRDefault="009E5A2A" w:rsidP="009E5A2A">
      <w:pPr>
        <w:pStyle w:val="af2"/>
        <w:spacing w:after="0"/>
        <w:rPr>
          <w:color w:val="000000"/>
        </w:rPr>
      </w:pPr>
    </w:p>
    <w:p w:rsidR="009E5A2A" w:rsidRPr="003B1282" w:rsidRDefault="009E5A2A" w:rsidP="009E5A2A">
      <w:pPr>
        <w:pStyle w:val="af2"/>
        <w:spacing w:after="0"/>
        <w:ind w:firstLine="539"/>
        <w:rPr>
          <w:color w:val="000000"/>
        </w:rPr>
      </w:pPr>
      <w:r w:rsidRPr="003B1282">
        <w:rPr>
          <w:color w:val="000000"/>
        </w:rPr>
        <w:t>Зона ПК-1 выделена для обеспечения правовых условий формирования промышленных и производственно-коммунальных предприятий 1 и 2 класса вредности,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E5A2A" w:rsidRPr="003B1282" w:rsidRDefault="009E5A2A" w:rsidP="009E5A2A">
      <w:pPr>
        <w:pStyle w:val="af2"/>
        <w:spacing w:after="0"/>
        <w:ind w:firstLine="539"/>
        <w:rPr>
          <w:color w:val="000000"/>
        </w:rPr>
      </w:pPr>
    </w:p>
    <w:tbl>
      <w:tblPr>
        <w:tblStyle w:val="af5"/>
        <w:tblW w:w="15452" w:type="dxa"/>
        <w:tblInd w:w="-318" w:type="dxa"/>
        <w:tblLayout w:type="fixed"/>
        <w:tblLook w:val="0000" w:firstRow="0" w:lastRow="0" w:firstColumn="0" w:lastColumn="0" w:noHBand="0" w:noVBand="0"/>
      </w:tblPr>
      <w:tblGrid>
        <w:gridCol w:w="710"/>
        <w:gridCol w:w="2977"/>
        <w:gridCol w:w="141"/>
        <w:gridCol w:w="11624"/>
      </w:tblGrid>
      <w:tr w:rsidR="009E5A2A" w:rsidRPr="003B1282" w:rsidTr="009E5A2A">
        <w:tc>
          <w:tcPr>
            <w:tcW w:w="710" w:type="dxa"/>
            <w:vAlign w:val="center"/>
          </w:tcPr>
          <w:p w:rsidR="009E5A2A" w:rsidRPr="003B1282" w:rsidRDefault="009E5A2A" w:rsidP="009E5A2A">
            <w:pPr>
              <w:pStyle w:val="320"/>
              <w:autoSpaceDE w:val="0"/>
              <w:spacing w:line="100" w:lineRule="atLeast"/>
              <w:ind w:firstLine="0"/>
              <w:jc w:val="center"/>
              <w:rPr>
                <w:rFonts w:cs="Times New Roman"/>
                <w:color w:val="000000"/>
                <w:sz w:val="24"/>
              </w:rPr>
            </w:pPr>
            <w:r w:rsidRPr="003B1282">
              <w:rPr>
                <w:rFonts w:cs="Times New Roman"/>
                <w:color w:val="000000"/>
                <w:sz w:val="24"/>
              </w:rPr>
              <w:t>№</w:t>
            </w:r>
          </w:p>
          <w:p w:rsidR="009E5A2A" w:rsidRPr="003B1282" w:rsidRDefault="009E5A2A" w:rsidP="009E5A2A">
            <w:pPr>
              <w:pStyle w:val="320"/>
              <w:autoSpaceDE w:val="0"/>
              <w:spacing w:line="100" w:lineRule="atLeast"/>
              <w:ind w:firstLine="0"/>
              <w:jc w:val="center"/>
              <w:rPr>
                <w:rFonts w:cs="Times New Roman"/>
                <w:color w:val="000000"/>
                <w:sz w:val="24"/>
              </w:rPr>
            </w:pPr>
          </w:p>
        </w:tc>
        <w:tc>
          <w:tcPr>
            <w:tcW w:w="3118" w:type="dxa"/>
            <w:gridSpan w:val="2"/>
            <w:vAlign w:val="center"/>
          </w:tcPr>
          <w:p w:rsidR="009E5A2A" w:rsidRPr="003B1282" w:rsidRDefault="009E5A2A" w:rsidP="009E5A2A">
            <w:pPr>
              <w:pStyle w:val="af0"/>
              <w:widowControl w:val="0"/>
              <w:autoSpaceDE w:val="0"/>
              <w:rPr>
                <w:color w:val="000000"/>
                <w:sz w:val="24"/>
                <w:szCs w:val="24"/>
              </w:rPr>
            </w:pPr>
            <w:r w:rsidRPr="003B1282">
              <w:rPr>
                <w:b w:val="0"/>
                <w:bCs w:val="0"/>
                <w:color w:val="000000"/>
                <w:sz w:val="24"/>
                <w:szCs w:val="24"/>
              </w:rPr>
              <w:t xml:space="preserve">Вид разрешенного использования </w:t>
            </w:r>
            <w:r w:rsidRPr="003B1282">
              <w:rPr>
                <w:b w:val="0"/>
                <w:bCs w:val="0"/>
                <w:color w:val="000000"/>
                <w:sz w:val="24"/>
                <w:szCs w:val="24"/>
              </w:rPr>
              <w:br/>
              <w:t>земельных участков и объектов капитального строительства и код</w:t>
            </w:r>
          </w:p>
        </w:tc>
        <w:tc>
          <w:tcPr>
            <w:tcW w:w="11624" w:type="dxa"/>
            <w:vAlign w:val="center"/>
          </w:tcPr>
          <w:p w:rsidR="009E5A2A" w:rsidRPr="003B1282" w:rsidRDefault="009E5A2A" w:rsidP="009E5A2A">
            <w:pPr>
              <w:jc w:val="center"/>
              <w:rPr>
                <w:rFonts w:cs="Times New Roman"/>
                <w:color w:val="000000"/>
              </w:rPr>
            </w:pPr>
            <w:r w:rsidRPr="00DD30A5">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E5A2A" w:rsidRPr="003B1282" w:rsidTr="009E5A2A">
        <w:trPr>
          <w:trHeight w:val="749"/>
        </w:trPr>
        <w:tc>
          <w:tcPr>
            <w:tcW w:w="15452" w:type="dxa"/>
            <w:gridSpan w:val="4"/>
            <w:vAlign w:val="center"/>
          </w:tcPr>
          <w:p w:rsidR="009E5A2A" w:rsidRPr="003B1282" w:rsidRDefault="009E5A2A" w:rsidP="009E5A2A">
            <w:pPr>
              <w:spacing w:before="60" w:after="60" w:line="100" w:lineRule="atLeast"/>
              <w:jc w:val="center"/>
              <w:rPr>
                <w:rFonts w:cs="Times New Roman"/>
                <w:color w:val="000000"/>
              </w:rPr>
            </w:pPr>
            <w:r w:rsidRPr="003B1282">
              <w:rPr>
                <w:rFonts w:cs="Times New Roman"/>
                <w:b/>
                <w:color w:val="000000"/>
              </w:rPr>
              <w:t>Основные виды разрешённого использования</w:t>
            </w:r>
          </w:p>
        </w:tc>
      </w:tr>
      <w:tr w:rsidR="009E5A2A" w:rsidRPr="003B1282" w:rsidTr="009E5A2A">
        <w:trPr>
          <w:trHeight w:val="276"/>
        </w:trPr>
        <w:tc>
          <w:tcPr>
            <w:tcW w:w="710" w:type="dxa"/>
            <w:vAlign w:val="center"/>
          </w:tcPr>
          <w:p w:rsidR="009E5A2A" w:rsidRPr="003B1282" w:rsidRDefault="009E5A2A" w:rsidP="009E5A2A">
            <w:pPr>
              <w:pStyle w:val="af"/>
              <w:jc w:val="center"/>
              <w:rPr>
                <w:rFonts w:cs="Times New Roman"/>
                <w:color w:val="000000"/>
              </w:rPr>
            </w:pPr>
            <w:r w:rsidRPr="003B1282">
              <w:rPr>
                <w:rFonts w:cs="Times New Roman"/>
                <w:color w:val="000000"/>
              </w:rPr>
              <w:t>1</w:t>
            </w:r>
          </w:p>
        </w:tc>
        <w:tc>
          <w:tcPr>
            <w:tcW w:w="3118" w:type="dxa"/>
            <w:gridSpan w:val="2"/>
            <w:vAlign w:val="center"/>
          </w:tcPr>
          <w:p w:rsidR="009E5A2A" w:rsidRPr="003B1282" w:rsidRDefault="009E5A2A" w:rsidP="009E5A2A">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Тяжелая промышленность (6.2)</w:t>
            </w:r>
          </w:p>
        </w:tc>
        <w:tc>
          <w:tcPr>
            <w:tcW w:w="11624" w:type="dxa"/>
            <w:vMerge w:val="restart"/>
          </w:tcPr>
          <w:p w:rsidR="009E5A2A" w:rsidRDefault="009E5A2A" w:rsidP="009E5A2A">
            <w:pPr>
              <w:widowControl/>
              <w:suppressAutoHyphens w:val="0"/>
              <w:spacing w:before="100"/>
              <w:rPr>
                <w:rFonts w:eastAsia="Times New Roman" w:cs="Times New Roman"/>
                <w:color w:val="000000"/>
                <w:kern w:val="0"/>
                <w:lang w:eastAsia="ru-RU" w:bidi="ar-SA"/>
              </w:rPr>
            </w:pPr>
            <w:r w:rsidRPr="003B1282">
              <w:rPr>
                <w:rFonts w:eastAsia="Times New Roman" w:cs="Times New Roman"/>
                <w:color w:val="000000"/>
                <w:kern w:val="0"/>
                <w:lang w:eastAsia="ru-RU" w:bidi="ar-SA"/>
              </w:rPr>
              <w:t>1. Минимальный и максимальный размер земельного участка не подлежит установлению.</w:t>
            </w:r>
          </w:p>
          <w:p w:rsidR="009E5A2A" w:rsidRPr="003B1282" w:rsidRDefault="009E5A2A" w:rsidP="009E5A2A">
            <w:pPr>
              <w:widowControl/>
              <w:suppressAutoHyphens w:val="0"/>
              <w:spacing w:before="100"/>
              <w:rPr>
                <w:rFonts w:eastAsia="Times New Roman" w:cs="Times New Roman"/>
                <w:color w:val="000000"/>
                <w:kern w:val="0"/>
                <w:lang w:eastAsia="ru-RU" w:bidi="ar-SA"/>
              </w:rPr>
            </w:pPr>
            <w:r w:rsidRPr="003B1282">
              <w:rPr>
                <w:rFonts w:eastAsia="Times New Roman" w:cs="Times New Roman"/>
                <w:color w:val="000000"/>
                <w:kern w:val="0"/>
                <w:lang w:eastAsia="ru-RU" w:bidi="ar-SA"/>
              </w:rPr>
              <w:t>2. Минимальный отступ от границ земельного участка - 3 метра. В условиях сложившейся застройки главный фасад здания располагается по линии застройки улицы.</w:t>
            </w:r>
          </w:p>
          <w:p w:rsidR="009E5A2A" w:rsidRPr="009E5A2A" w:rsidRDefault="009E5A2A" w:rsidP="009E5A2A">
            <w:pPr>
              <w:widowControl/>
              <w:suppressAutoHyphens w:val="0"/>
              <w:spacing w:before="100"/>
              <w:rPr>
                <w:rFonts w:eastAsia="Times New Roman" w:cs="Times New Roman"/>
                <w:color w:val="0070C0"/>
                <w:kern w:val="0"/>
                <w:lang w:eastAsia="ru-RU" w:bidi="ar-SA"/>
              </w:rPr>
            </w:pPr>
            <w:r w:rsidRPr="009E5A2A">
              <w:rPr>
                <w:rFonts w:eastAsia="Times New Roman" w:cs="Times New Roman"/>
                <w:color w:val="0070C0"/>
                <w:kern w:val="0"/>
                <w:lang w:eastAsia="ru-RU" w:bidi="ar-SA"/>
              </w:rPr>
              <w:t>3. Предельная высота зданий - 28 метров.</w:t>
            </w:r>
          </w:p>
          <w:p w:rsidR="009E5A2A" w:rsidRPr="009E5A2A" w:rsidRDefault="009E5A2A" w:rsidP="009E5A2A">
            <w:pPr>
              <w:widowControl/>
              <w:suppressAutoHyphens w:val="0"/>
              <w:spacing w:before="100"/>
              <w:rPr>
                <w:rFonts w:eastAsia="Times New Roman" w:cs="Times New Roman"/>
                <w:color w:val="0070C0"/>
                <w:kern w:val="0"/>
                <w:lang w:eastAsia="ru-RU" w:bidi="ar-SA"/>
              </w:rPr>
            </w:pPr>
            <w:r w:rsidRPr="009E5A2A">
              <w:rPr>
                <w:rFonts w:eastAsia="Times New Roman" w:cs="Times New Roman"/>
                <w:color w:val="0070C0"/>
                <w:kern w:val="0"/>
                <w:lang w:eastAsia="ru-RU" w:bidi="ar-SA"/>
              </w:rPr>
              <w:t>4. Максимальный процент застройки в границах земельного участка - 60%.</w:t>
            </w:r>
          </w:p>
          <w:p w:rsidR="009E5A2A" w:rsidRPr="003B1282" w:rsidRDefault="009E5A2A" w:rsidP="009E5A2A">
            <w:pPr>
              <w:widowControl/>
              <w:suppressAutoHyphens w:val="0"/>
              <w:spacing w:before="100"/>
              <w:rPr>
                <w:rFonts w:eastAsia="Times New Roman" w:cs="Times New Roman"/>
                <w:color w:val="000000"/>
                <w:kern w:val="0"/>
                <w:lang w:eastAsia="ru-RU" w:bidi="ar-SA"/>
              </w:rPr>
            </w:pPr>
            <w:r>
              <w:rPr>
                <w:rFonts w:eastAsia="Times New Roman" w:cs="Times New Roman"/>
                <w:color w:val="000000"/>
                <w:kern w:val="0"/>
                <w:lang w:eastAsia="ru-RU" w:bidi="ar-SA"/>
              </w:rPr>
              <w:t>5</w:t>
            </w:r>
            <w:r w:rsidRPr="003B1282">
              <w:rPr>
                <w:rFonts w:eastAsia="Times New Roman" w:cs="Times New Roman"/>
                <w:color w:val="000000"/>
                <w:kern w:val="0"/>
                <w:lang w:eastAsia="ru-RU" w:bidi="ar-SA"/>
              </w:rPr>
              <w:t>. Расстояние от границ участка производственного предприятия до жилых зданий, участков детских дошкольных учреждений, общеобразовательных школ, учреждений здравоохранения и отдыха должно быть не менее 50 м.</w:t>
            </w:r>
          </w:p>
          <w:p w:rsidR="009E5A2A" w:rsidRPr="003B1282" w:rsidRDefault="009E5A2A" w:rsidP="009E5A2A">
            <w:pPr>
              <w:widowControl/>
              <w:suppressAutoHyphens w:val="0"/>
              <w:spacing w:before="100"/>
              <w:rPr>
                <w:rFonts w:eastAsia="Times New Roman" w:cs="Times New Roman"/>
                <w:color w:val="000000"/>
                <w:kern w:val="0"/>
                <w:lang w:eastAsia="ru-RU" w:bidi="ar-SA"/>
              </w:rPr>
            </w:pPr>
            <w:r>
              <w:rPr>
                <w:rFonts w:eastAsia="Times New Roman" w:cs="Times New Roman"/>
                <w:color w:val="000000"/>
                <w:kern w:val="0"/>
                <w:lang w:eastAsia="ru-RU" w:bidi="ar-SA"/>
              </w:rPr>
              <w:t>6</w:t>
            </w:r>
            <w:r w:rsidRPr="003B1282">
              <w:rPr>
                <w:rFonts w:eastAsia="Times New Roman" w:cs="Times New Roman"/>
                <w:color w:val="000000"/>
                <w:kern w:val="0"/>
                <w:lang w:eastAsia="ru-RU" w:bidi="ar-SA"/>
              </w:rPr>
              <w:t>. Пожарные депо располагаются с отступом от красных линий не менее 10 м, расстояние от границ участка пожарного депо до жилых и общественных зданий не менее 15 м, до границ участков детских дошкольных учреждений, общеобразовательных школ и лечебных учреждений со стационаром не менее 30 м.</w:t>
            </w:r>
          </w:p>
          <w:p w:rsidR="009E5A2A" w:rsidRDefault="009E5A2A" w:rsidP="009E5A2A">
            <w:pPr>
              <w:pStyle w:val="af2"/>
              <w:spacing w:after="0"/>
              <w:rPr>
                <w:color w:val="0070C0"/>
              </w:rPr>
            </w:pPr>
            <w:r>
              <w:rPr>
                <w:color w:val="0070C0"/>
              </w:rPr>
              <w:t>7</w:t>
            </w:r>
            <w:r w:rsidRPr="00550B17">
              <w:rPr>
                <w:color w:val="0070C0"/>
              </w:rPr>
              <w:t>. Необходимо предусматривать места для парковки автотранспорта в соответствии с действующими градостроительными нормативами.</w:t>
            </w:r>
          </w:p>
          <w:p w:rsidR="009E5A2A" w:rsidRPr="003B1282" w:rsidRDefault="009E5A2A" w:rsidP="009E5A2A">
            <w:pPr>
              <w:pStyle w:val="af2"/>
              <w:spacing w:after="0"/>
              <w:rPr>
                <w:color w:val="000000"/>
              </w:rPr>
            </w:pPr>
            <w:r>
              <w:rPr>
                <w:color w:val="0070C0"/>
              </w:rPr>
              <w:t>8</w:t>
            </w:r>
            <w:r w:rsidRPr="00550B17">
              <w:rPr>
                <w:color w:val="0070C0"/>
              </w:rPr>
              <w:t xml:space="preserve">. </w:t>
            </w:r>
            <w:r w:rsidRPr="00550B17">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9E5A2A" w:rsidRPr="003B1282" w:rsidTr="009E5A2A">
        <w:trPr>
          <w:trHeight w:val="234"/>
        </w:trPr>
        <w:tc>
          <w:tcPr>
            <w:tcW w:w="710" w:type="dxa"/>
            <w:vAlign w:val="center"/>
          </w:tcPr>
          <w:p w:rsidR="009E5A2A" w:rsidRPr="003B1282" w:rsidRDefault="009E5A2A" w:rsidP="009E5A2A">
            <w:pPr>
              <w:pStyle w:val="af"/>
              <w:jc w:val="center"/>
              <w:rPr>
                <w:rFonts w:cs="Times New Roman"/>
                <w:color w:val="000000"/>
              </w:rPr>
            </w:pPr>
            <w:r w:rsidRPr="003B1282">
              <w:rPr>
                <w:rFonts w:cs="Times New Roman"/>
                <w:color w:val="000000"/>
              </w:rPr>
              <w:t>2</w:t>
            </w:r>
          </w:p>
        </w:tc>
        <w:tc>
          <w:tcPr>
            <w:tcW w:w="3118" w:type="dxa"/>
            <w:gridSpan w:val="2"/>
            <w:vAlign w:val="center"/>
          </w:tcPr>
          <w:p w:rsidR="009E5A2A" w:rsidRPr="003B1282" w:rsidRDefault="009E5A2A" w:rsidP="009E5A2A">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Автомобилестроительная промышленность (6.2.1)</w:t>
            </w:r>
          </w:p>
        </w:tc>
        <w:tc>
          <w:tcPr>
            <w:tcW w:w="11624" w:type="dxa"/>
            <w:vMerge/>
          </w:tcPr>
          <w:p w:rsidR="009E5A2A" w:rsidRPr="003B1282" w:rsidRDefault="009E5A2A" w:rsidP="00CC07B2">
            <w:pPr>
              <w:pStyle w:val="ConsPlusNormal"/>
              <w:snapToGrid w:val="0"/>
              <w:ind w:left="56" w:right="56" w:firstLine="19"/>
              <w:jc w:val="both"/>
              <w:rPr>
                <w:rFonts w:ascii="Times New Roman" w:hAnsi="Times New Roman" w:cs="Times New Roman"/>
                <w:iCs/>
                <w:color w:val="000000"/>
                <w:sz w:val="24"/>
                <w:szCs w:val="24"/>
              </w:rPr>
            </w:pPr>
          </w:p>
        </w:tc>
      </w:tr>
      <w:tr w:rsidR="009E5A2A" w:rsidRPr="003B1282" w:rsidTr="009E5A2A">
        <w:trPr>
          <w:trHeight w:val="280"/>
        </w:trPr>
        <w:tc>
          <w:tcPr>
            <w:tcW w:w="710" w:type="dxa"/>
            <w:vAlign w:val="center"/>
          </w:tcPr>
          <w:p w:rsidR="009E5A2A" w:rsidRPr="003B1282" w:rsidRDefault="009E5A2A" w:rsidP="009E5A2A">
            <w:pPr>
              <w:pStyle w:val="af"/>
              <w:jc w:val="center"/>
              <w:rPr>
                <w:rFonts w:cs="Times New Roman"/>
                <w:color w:val="000000"/>
              </w:rPr>
            </w:pPr>
            <w:r w:rsidRPr="003B1282">
              <w:rPr>
                <w:rFonts w:cs="Times New Roman"/>
                <w:color w:val="000000"/>
              </w:rPr>
              <w:t>3</w:t>
            </w:r>
          </w:p>
        </w:tc>
        <w:tc>
          <w:tcPr>
            <w:tcW w:w="3118" w:type="dxa"/>
            <w:gridSpan w:val="2"/>
            <w:vAlign w:val="center"/>
          </w:tcPr>
          <w:p w:rsidR="009E5A2A" w:rsidRPr="003B1282" w:rsidRDefault="009E5A2A" w:rsidP="009E5A2A">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Легкая промышленность (6.3)</w:t>
            </w:r>
          </w:p>
        </w:tc>
        <w:tc>
          <w:tcPr>
            <w:tcW w:w="11624" w:type="dxa"/>
            <w:vMerge/>
          </w:tcPr>
          <w:p w:rsidR="009E5A2A" w:rsidRPr="003B1282" w:rsidRDefault="009E5A2A" w:rsidP="00CC07B2">
            <w:pPr>
              <w:pStyle w:val="ConsPlusNormal"/>
              <w:snapToGrid w:val="0"/>
              <w:ind w:left="56" w:right="56" w:firstLine="19"/>
              <w:jc w:val="both"/>
              <w:rPr>
                <w:rFonts w:ascii="Times New Roman" w:hAnsi="Times New Roman" w:cs="Times New Roman"/>
                <w:iCs/>
                <w:color w:val="000000"/>
                <w:sz w:val="24"/>
                <w:szCs w:val="24"/>
              </w:rPr>
            </w:pPr>
          </w:p>
        </w:tc>
      </w:tr>
      <w:tr w:rsidR="009E5A2A" w:rsidRPr="003B1282" w:rsidTr="009E5A2A">
        <w:trPr>
          <w:trHeight w:val="314"/>
        </w:trPr>
        <w:tc>
          <w:tcPr>
            <w:tcW w:w="710" w:type="dxa"/>
            <w:vAlign w:val="center"/>
          </w:tcPr>
          <w:p w:rsidR="009E5A2A" w:rsidRPr="003B1282" w:rsidRDefault="009E5A2A" w:rsidP="009E5A2A">
            <w:pPr>
              <w:pStyle w:val="af"/>
              <w:jc w:val="center"/>
              <w:rPr>
                <w:rFonts w:cs="Times New Roman"/>
                <w:color w:val="000000"/>
              </w:rPr>
            </w:pPr>
            <w:r w:rsidRPr="003B1282">
              <w:rPr>
                <w:rFonts w:cs="Times New Roman"/>
                <w:color w:val="000000"/>
              </w:rPr>
              <w:t>4</w:t>
            </w:r>
          </w:p>
        </w:tc>
        <w:tc>
          <w:tcPr>
            <w:tcW w:w="3118" w:type="dxa"/>
            <w:gridSpan w:val="2"/>
            <w:vAlign w:val="center"/>
          </w:tcPr>
          <w:p w:rsidR="009E5A2A" w:rsidRPr="003B1282" w:rsidRDefault="009E5A2A" w:rsidP="009E5A2A">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Фармацевтическая промышленность (3.3.1)</w:t>
            </w:r>
          </w:p>
        </w:tc>
        <w:tc>
          <w:tcPr>
            <w:tcW w:w="11624" w:type="dxa"/>
            <w:vMerge/>
          </w:tcPr>
          <w:p w:rsidR="009E5A2A" w:rsidRPr="003B1282" w:rsidRDefault="009E5A2A" w:rsidP="00CC07B2">
            <w:pPr>
              <w:pStyle w:val="ConsPlusNormal"/>
              <w:snapToGrid w:val="0"/>
              <w:ind w:left="56" w:right="56" w:firstLine="19"/>
              <w:jc w:val="both"/>
              <w:rPr>
                <w:rFonts w:ascii="Times New Roman" w:hAnsi="Times New Roman" w:cs="Times New Roman"/>
                <w:iCs/>
                <w:color w:val="000000"/>
                <w:sz w:val="24"/>
                <w:szCs w:val="24"/>
              </w:rPr>
            </w:pPr>
          </w:p>
        </w:tc>
      </w:tr>
      <w:tr w:rsidR="009E5A2A" w:rsidRPr="003B1282" w:rsidTr="009E5A2A">
        <w:trPr>
          <w:trHeight w:val="276"/>
        </w:trPr>
        <w:tc>
          <w:tcPr>
            <w:tcW w:w="710" w:type="dxa"/>
            <w:vAlign w:val="center"/>
          </w:tcPr>
          <w:p w:rsidR="009E5A2A" w:rsidRPr="003B1282" w:rsidRDefault="009E5A2A" w:rsidP="009E5A2A">
            <w:pPr>
              <w:pStyle w:val="af"/>
              <w:jc w:val="center"/>
              <w:rPr>
                <w:rFonts w:cs="Times New Roman"/>
                <w:color w:val="000000"/>
              </w:rPr>
            </w:pPr>
            <w:r w:rsidRPr="003B1282">
              <w:rPr>
                <w:rFonts w:cs="Times New Roman"/>
                <w:color w:val="000000"/>
              </w:rPr>
              <w:t>5</w:t>
            </w:r>
          </w:p>
        </w:tc>
        <w:tc>
          <w:tcPr>
            <w:tcW w:w="3118" w:type="dxa"/>
            <w:gridSpan w:val="2"/>
            <w:vAlign w:val="center"/>
          </w:tcPr>
          <w:p w:rsidR="009E5A2A" w:rsidRPr="003B1282" w:rsidRDefault="009E5A2A" w:rsidP="009E5A2A">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Пищевая промышленность (6.4)</w:t>
            </w:r>
          </w:p>
        </w:tc>
        <w:tc>
          <w:tcPr>
            <w:tcW w:w="11624" w:type="dxa"/>
            <w:vMerge/>
          </w:tcPr>
          <w:p w:rsidR="009E5A2A" w:rsidRPr="003B1282" w:rsidRDefault="009E5A2A" w:rsidP="00CC07B2">
            <w:pPr>
              <w:pStyle w:val="ConsPlusNormal"/>
              <w:snapToGrid w:val="0"/>
              <w:ind w:left="56" w:right="56" w:firstLine="19"/>
              <w:jc w:val="both"/>
              <w:rPr>
                <w:rFonts w:ascii="Times New Roman" w:hAnsi="Times New Roman" w:cs="Times New Roman"/>
                <w:iCs/>
                <w:color w:val="000000"/>
                <w:sz w:val="24"/>
                <w:szCs w:val="24"/>
              </w:rPr>
            </w:pPr>
          </w:p>
        </w:tc>
      </w:tr>
      <w:tr w:rsidR="009E5A2A" w:rsidRPr="003B1282" w:rsidTr="009E5A2A">
        <w:trPr>
          <w:trHeight w:val="151"/>
        </w:trPr>
        <w:tc>
          <w:tcPr>
            <w:tcW w:w="710" w:type="dxa"/>
            <w:vAlign w:val="center"/>
          </w:tcPr>
          <w:p w:rsidR="009E5A2A" w:rsidRPr="003B1282" w:rsidRDefault="009E5A2A" w:rsidP="009E5A2A">
            <w:pPr>
              <w:pStyle w:val="af"/>
              <w:jc w:val="center"/>
              <w:rPr>
                <w:rFonts w:cs="Times New Roman"/>
                <w:color w:val="000000"/>
              </w:rPr>
            </w:pPr>
            <w:r w:rsidRPr="003B1282">
              <w:rPr>
                <w:rFonts w:cs="Times New Roman"/>
                <w:color w:val="000000"/>
              </w:rPr>
              <w:t>6</w:t>
            </w:r>
          </w:p>
        </w:tc>
        <w:tc>
          <w:tcPr>
            <w:tcW w:w="3118" w:type="dxa"/>
            <w:gridSpan w:val="2"/>
            <w:vAlign w:val="center"/>
          </w:tcPr>
          <w:p w:rsidR="009E5A2A" w:rsidRPr="003B1282" w:rsidRDefault="009E5A2A" w:rsidP="009E5A2A">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Нефтихимическая промышленность (6.5)</w:t>
            </w:r>
          </w:p>
        </w:tc>
        <w:tc>
          <w:tcPr>
            <w:tcW w:w="11624" w:type="dxa"/>
            <w:vMerge/>
          </w:tcPr>
          <w:p w:rsidR="009E5A2A" w:rsidRPr="003B1282" w:rsidRDefault="009E5A2A" w:rsidP="00CC07B2">
            <w:pPr>
              <w:pStyle w:val="ConsPlusNormal"/>
              <w:snapToGrid w:val="0"/>
              <w:ind w:left="56" w:right="56" w:firstLine="19"/>
              <w:jc w:val="both"/>
              <w:rPr>
                <w:rFonts w:ascii="Times New Roman" w:hAnsi="Times New Roman" w:cs="Times New Roman"/>
                <w:iCs/>
                <w:color w:val="000000"/>
                <w:sz w:val="24"/>
                <w:szCs w:val="24"/>
              </w:rPr>
            </w:pPr>
          </w:p>
        </w:tc>
      </w:tr>
      <w:tr w:rsidR="009E5A2A" w:rsidRPr="003B1282" w:rsidTr="009E5A2A">
        <w:trPr>
          <w:trHeight w:val="276"/>
        </w:trPr>
        <w:tc>
          <w:tcPr>
            <w:tcW w:w="710" w:type="dxa"/>
            <w:vAlign w:val="center"/>
          </w:tcPr>
          <w:p w:rsidR="009E5A2A" w:rsidRPr="003B1282" w:rsidRDefault="009E5A2A" w:rsidP="009E5A2A">
            <w:pPr>
              <w:pStyle w:val="af"/>
              <w:jc w:val="center"/>
              <w:rPr>
                <w:rFonts w:cs="Times New Roman"/>
                <w:color w:val="000000"/>
              </w:rPr>
            </w:pPr>
            <w:r w:rsidRPr="003B1282">
              <w:rPr>
                <w:rFonts w:cs="Times New Roman"/>
                <w:color w:val="000000"/>
              </w:rPr>
              <w:t>7</w:t>
            </w:r>
          </w:p>
        </w:tc>
        <w:tc>
          <w:tcPr>
            <w:tcW w:w="3118" w:type="dxa"/>
            <w:gridSpan w:val="2"/>
            <w:vAlign w:val="center"/>
          </w:tcPr>
          <w:p w:rsidR="009E5A2A" w:rsidRPr="003B1282" w:rsidRDefault="009E5A2A" w:rsidP="009E5A2A">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Строительная промышленность (6.6)</w:t>
            </w:r>
          </w:p>
        </w:tc>
        <w:tc>
          <w:tcPr>
            <w:tcW w:w="11624" w:type="dxa"/>
            <w:vMerge/>
          </w:tcPr>
          <w:p w:rsidR="009E5A2A" w:rsidRPr="003B1282" w:rsidRDefault="009E5A2A" w:rsidP="00CC07B2">
            <w:pPr>
              <w:pStyle w:val="ConsPlusNormal"/>
              <w:snapToGrid w:val="0"/>
              <w:ind w:left="56" w:right="56" w:firstLine="19"/>
              <w:jc w:val="both"/>
              <w:rPr>
                <w:rFonts w:ascii="Times New Roman" w:hAnsi="Times New Roman" w:cs="Times New Roman"/>
                <w:iCs/>
                <w:color w:val="000000"/>
                <w:sz w:val="24"/>
                <w:szCs w:val="24"/>
              </w:rPr>
            </w:pPr>
          </w:p>
        </w:tc>
      </w:tr>
      <w:tr w:rsidR="009E5A2A" w:rsidRPr="003B1282" w:rsidTr="009E5A2A">
        <w:trPr>
          <w:trHeight w:val="194"/>
        </w:trPr>
        <w:tc>
          <w:tcPr>
            <w:tcW w:w="710" w:type="dxa"/>
            <w:vAlign w:val="center"/>
          </w:tcPr>
          <w:p w:rsidR="009E5A2A" w:rsidRPr="003B1282" w:rsidRDefault="009E5A2A" w:rsidP="009E5A2A">
            <w:pPr>
              <w:pStyle w:val="af"/>
              <w:jc w:val="center"/>
              <w:rPr>
                <w:rFonts w:cs="Times New Roman"/>
                <w:color w:val="000000"/>
              </w:rPr>
            </w:pPr>
            <w:r w:rsidRPr="003B1282">
              <w:rPr>
                <w:rFonts w:cs="Times New Roman"/>
                <w:color w:val="000000"/>
              </w:rPr>
              <w:t>8</w:t>
            </w:r>
          </w:p>
        </w:tc>
        <w:tc>
          <w:tcPr>
            <w:tcW w:w="3118" w:type="dxa"/>
            <w:gridSpan w:val="2"/>
            <w:vAlign w:val="center"/>
          </w:tcPr>
          <w:p w:rsidR="009E5A2A" w:rsidRPr="003B1282" w:rsidRDefault="009E5A2A" w:rsidP="009E5A2A">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Энергетика (6.7)</w:t>
            </w:r>
          </w:p>
        </w:tc>
        <w:tc>
          <w:tcPr>
            <w:tcW w:w="11624" w:type="dxa"/>
            <w:vMerge/>
          </w:tcPr>
          <w:p w:rsidR="009E5A2A" w:rsidRPr="003B1282" w:rsidRDefault="009E5A2A" w:rsidP="00CC07B2">
            <w:pPr>
              <w:pStyle w:val="af2"/>
              <w:snapToGrid w:val="0"/>
              <w:jc w:val="both"/>
              <w:rPr>
                <w:color w:val="000000"/>
              </w:rPr>
            </w:pPr>
          </w:p>
        </w:tc>
      </w:tr>
      <w:tr w:rsidR="009E5A2A" w:rsidRPr="003B1282" w:rsidTr="009E5A2A">
        <w:trPr>
          <w:trHeight w:val="237"/>
        </w:trPr>
        <w:tc>
          <w:tcPr>
            <w:tcW w:w="710" w:type="dxa"/>
            <w:vAlign w:val="center"/>
          </w:tcPr>
          <w:p w:rsidR="009E5A2A" w:rsidRPr="003B1282" w:rsidRDefault="009E5A2A" w:rsidP="009E5A2A">
            <w:pPr>
              <w:pStyle w:val="af"/>
              <w:jc w:val="center"/>
              <w:rPr>
                <w:rFonts w:cs="Times New Roman"/>
                <w:color w:val="000000"/>
              </w:rPr>
            </w:pPr>
            <w:r w:rsidRPr="003B1282">
              <w:rPr>
                <w:rFonts w:cs="Times New Roman"/>
                <w:color w:val="000000"/>
              </w:rPr>
              <w:t>9</w:t>
            </w:r>
          </w:p>
        </w:tc>
        <w:tc>
          <w:tcPr>
            <w:tcW w:w="3118" w:type="dxa"/>
            <w:gridSpan w:val="2"/>
            <w:vAlign w:val="center"/>
          </w:tcPr>
          <w:p w:rsidR="009E5A2A" w:rsidRPr="003B1282" w:rsidRDefault="009E5A2A" w:rsidP="009E5A2A">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Связь (6.8)</w:t>
            </w:r>
          </w:p>
        </w:tc>
        <w:tc>
          <w:tcPr>
            <w:tcW w:w="11624" w:type="dxa"/>
            <w:vMerge/>
          </w:tcPr>
          <w:p w:rsidR="009E5A2A" w:rsidRPr="003B1282" w:rsidRDefault="009E5A2A" w:rsidP="00CC07B2">
            <w:pPr>
              <w:pStyle w:val="af2"/>
              <w:snapToGrid w:val="0"/>
              <w:jc w:val="both"/>
              <w:rPr>
                <w:color w:val="000000"/>
              </w:rPr>
            </w:pPr>
          </w:p>
        </w:tc>
      </w:tr>
      <w:tr w:rsidR="009E5A2A" w:rsidRPr="003B1282" w:rsidTr="009E5A2A">
        <w:trPr>
          <w:trHeight w:val="258"/>
        </w:trPr>
        <w:tc>
          <w:tcPr>
            <w:tcW w:w="710" w:type="dxa"/>
            <w:vAlign w:val="center"/>
          </w:tcPr>
          <w:p w:rsidR="009E5A2A" w:rsidRPr="003B1282" w:rsidRDefault="009E5A2A" w:rsidP="009E5A2A">
            <w:pPr>
              <w:pStyle w:val="af"/>
              <w:jc w:val="center"/>
              <w:rPr>
                <w:rFonts w:cs="Times New Roman"/>
                <w:color w:val="000000"/>
              </w:rPr>
            </w:pPr>
            <w:r w:rsidRPr="003B1282">
              <w:rPr>
                <w:rFonts w:cs="Times New Roman"/>
                <w:color w:val="000000"/>
              </w:rPr>
              <w:t>10</w:t>
            </w:r>
          </w:p>
        </w:tc>
        <w:tc>
          <w:tcPr>
            <w:tcW w:w="3118" w:type="dxa"/>
            <w:gridSpan w:val="2"/>
            <w:vAlign w:val="center"/>
          </w:tcPr>
          <w:p w:rsidR="009E5A2A" w:rsidRPr="003B1282" w:rsidRDefault="009E5A2A" w:rsidP="009E5A2A">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Склады (6.9)</w:t>
            </w:r>
          </w:p>
        </w:tc>
        <w:tc>
          <w:tcPr>
            <w:tcW w:w="11624" w:type="dxa"/>
            <w:vMerge/>
          </w:tcPr>
          <w:p w:rsidR="009E5A2A" w:rsidRPr="003B1282" w:rsidRDefault="009E5A2A" w:rsidP="00CC07B2">
            <w:pPr>
              <w:pStyle w:val="af2"/>
              <w:snapToGrid w:val="0"/>
              <w:jc w:val="both"/>
              <w:rPr>
                <w:color w:val="000000"/>
              </w:rPr>
            </w:pPr>
          </w:p>
        </w:tc>
      </w:tr>
      <w:tr w:rsidR="009E5A2A" w:rsidRPr="003B1282" w:rsidTr="009E5A2A">
        <w:trPr>
          <w:trHeight w:val="323"/>
        </w:trPr>
        <w:tc>
          <w:tcPr>
            <w:tcW w:w="710" w:type="dxa"/>
            <w:vAlign w:val="center"/>
          </w:tcPr>
          <w:p w:rsidR="009E5A2A" w:rsidRPr="003B1282" w:rsidRDefault="009E5A2A" w:rsidP="009E5A2A">
            <w:pPr>
              <w:pStyle w:val="af"/>
              <w:jc w:val="center"/>
              <w:rPr>
                <w:rFonts w:cs="Times New Roman"/>
                <w:color w:val="000000"/>
              </w:rPr>
            </w:pPr>
            <w:r w:rsidRPr="003B1282">
              <w:rPr>
                <w:rFonts w:cs="Times New Roman"/>
                <w:color w:val="000000"/>
              </w:rPr>
              <w:t>11</w:t>
            </w:r>
          </w:p>
        </w:tc>
        <w:tc>
          <w:tcPr>
            <w:tcW w:w="3118" w:type="dxa"/>
            <w:gridSpan w:val="2"/>
            <w:vAlign w:val="center"/>
          </w:tcPr>
          <w:p w:rsidR="009E5A2A" w:rsidRPr="003B1282" w:rsidRDefault="009E5A2A" w:rsidP="009E5A2A">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Складские площадки (6.9.1)</w:t>
            </w:r>
          </w:p>
        </w:tc>
        <w:tc>
          <w:tcPr>
            <w:tcW w:w="11624" w:type="dxa"/>
            <w:vMerge/>
          </w:tcPr>
          <w:p w:rsidR="009E5A2A" w:rsidRPr="003B1282" w:rsidRDefault="009E5A2A" w:rsidP="00CC07B2">
            <w:pPr>
              <w:pStyle w:val="af2"/>
              <w:snapToGrid w:val="0"/>
              <w:jc w:val="both"/>
              <w:rPr>
                <w:color w:val="000000"/>
              </w:rPr>
            </w:pPr>
          </w:p>
        </w:tc>
      </w:tr>
      <w:tr w:rsidR="009E5A2A" w:rsidRPr="003B1282" w:rsidTr="009E5A2A">
        <w:trPr>
          <w:trHeight w:val="258"/>
        </w:trPr>
        <w:tc>
          <w:tcPr>
            <w:tcW w:w="710" w:type="dxa"/>
            <w:vAlign w:val="center"/>
          </w:tcPr>
          <w:p w:rsidR="009E5A2A" w:rsidRPr="003B1282" w:rsidRDefault="009E5A2A" w:rsidP="009E5A2A">
            <w:pPr>
              <w:pStyle w:val="af"/>
              <w:jc w:val="center"/>
              <w:rPr>
                <w:rFonts w:cs="Times New Roman"/>
                <w:color w:val="000000"/>
              </w:rPr>
            </w:pPr>
            <w:r w:rsidRPr="003B1282">
              <w:rPr>
                <w:rFonts w:cs="Times New Roman"/>
                <w:color w:val="000000"/>
              </w:rPr>
              <w:t>12</w:t>
            </w:r>
          </w:p>
        </w:tc>
        <w:tc>
          <w:tcPr>
            <w:tcW w:w="3118" w:type="dxa"/>
            <w:gridSpan w:val="2"/>
            <w:vAlign w:val="center"/>
          </w:tcPr>
          <w:p w:rsidR="009E5A2A" w:rsidRPr="003B1282" w:rsidRDefault="009E5A2A" w:rsidP="009E5A2A">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Целлюлозно-бумажная промышленность(6.11)</w:t>
            </w:r>
          </w:p>
        </w:tc>
        <w:tc>
          <w:tcPr>
            <w:tcW w:w="11624" w:type="dxa"/>
            <w:vMerge/>
          </w:tcPr>
          <w:p w:rsidR="009E5A2A" w:rsidRPr="003B1282" w:rsidRDefault="009E5A2A" w:rsidP="00CC07B2">
            <w:pPr>
              <w:pStyle w:val="af2"/>
              <w:snapToGrid w:val="0"/>
              <w:jc w:val="both"/>
              <w:rPr>
                <w:color w:val="000000"/>
              </w:rPr>
            </w:pPr>
          </w:p>
        </w:tc>
      </w:tr>
      <w:tr w:rsidR="009E5A2A" w:rsidRPr="003B1282" w:rsidTr="009E5A2A">
        <w:trPr>
          <w:trHeight w:val="215"/>
        </w:trPr>
        <w:tc>
          <w:tcPr>
            <w:tcW w:w="710" w:type="dxa"/>
            <w:vAlign w:val="center"/>
          </w:tcPr>
          <w:p w:rsidR="009E5A2A" w:rsidRPr="003B1282" w:rsidRDefault="009E5A2A" w:rsidP="009E5A2A">
            <w:pPr>
              <w:pStyle w:val="af"/>
              <w:jc w:val="center"/>
              <w:rPr>
                <w:rFonts w:cs="Times New Roman"/>
                <w:color w:val="000000"/>
              </w:rPr>
            </w:pPr>
            <w:r w:rsidRPr="003B1282">
              <w:rPr>
                <w:rFonts w:cs="Times New Roman"/>
                <w:color w:val="000000"/>
              </w:rPr>
              <w:t>13</w:t>
            </w:r>
          </w:p>
        </w:tc>
        <w:tc>
          <w:tcPr>
            <w:tcW w:w="3118" w:type="dxa"/>
            <w:gridSpan w:val="2"/>
            <w:vAlign w:val="center"/>
          </w:tcPr>
          <w:p w:rsidR="009E5A2A" w:rsidRPr="003B1282" w:rsidRDefault="009E5A2A" w:rsidP="009E5A2A">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Научно-производственная деятельность (6.12)</w:t>
            </w:r>
          </w:p>
        </w:tc>
        <w:tc>
          <w:tcPr>
            <w:tcW w:w="11624" w:type="dxa"/>
            <w:vMerge/>
          </w:tcPr>
          <w:p w:rsidR="009E5A2A" w:rsidRPr="003B1282" w:rsidRDefault="009E5A2A" w:rsidP="00CC07B2">
            <w:pPr>
              <w:pStyle w:val="af2"/>
              <w:snapToGrid w:val="0"/>
              <w:jc w:val="both"/>
              <w:rPr>
                <w:color w:val="000000"/>
              </w:rPr>
            </w:pPr>
          </w:p>
        </w:tc>
      </w:tr>
      <w:tr w:rsidR="009E5A2A" w:rsidRPr="003B1282" w:rsidTr="009E5A2A">
        <w:trPr>
          <w:trHeight w:val="608"/>
        </w:trPr>
        <w:tc>
          <w:tcPr>
            <w:tcW w:w="15452" w:type="dxa"/>
            <w:gridSpan w:val="4"/>
            <w:vAlign w:val="center"/>
          </w:tcPr>
          <w:p w:rsidR="009E5A2A" w:rsidRPr="003B1282" w:rsidRDefault="009E5A2A" w:rsidP="009E5A2A">
            <w:pPr>
              <w:pStyle w:val="af"/>
              <w:jc w:val="center"/>
              <w:rPr>
                <w:rFonts w:cs="Times New Roman"/>
                <w:color w:val="000000"/>
              </w:rPr>
            </w:pPr>
            <w:r w:rsidRPr="003B1282">
              <w:rPr>
                <w:rFonts w:cs="Times New Roman"/>
                <w:b/>
                <w:color w:val="000000"/>
              </w:rPr>
              <w:t>Вспомогательные виды разрешённого использования</w:t>
            </w:r>
          </w:p>
        </w:tc>
      </w:tr>
      <w:tr w:rsidR="009E5A2A" w:rsidRPr="003B1282" w:rsidTr="009E5A2A">
        <w:trPr>
          <w:trHeight w:val="318"/>
        </w:trPr>
        <w:tc>
          <w:tcPr>
            <w:tcW w:w="710" w:type="dxa"/>
            <w:tcBorders>
              <w:bottom w:val="single" w:sz="4" w:space="0" w:color="auto"/>
            </w:tcBorders>
            <w:vAlign w:val="center"/>
          </w:tcPr>
          <w:p w:rsidR="009E5A2A" w:rsidRPr="003B1282" w:rsidRDefault="009E5A2A" w:rsidP="00CC07B2">
            <w:pPr>
              <w:pStyle w:val="af"/>
              <w:jc w:val="center"/>
              <w:rPr>
                <w:rFonts w:cs="Times New Roman"/>
                <w:color w:val="000000"/>
              </w:rPr>
            </w:pPr>
            <w:r>
              <w:rPr>
                <w:rFonts w:cs="Times New Roman"/>
                <w:color w:val="000000"/>
              </w:rPr>
              <w:t>1</w:t>
            </w:r>
          </w:p>
        </w:tc>
        <w:tc>
          <w:tcPr>
            <w:tcW w:w="3118" w:type="dxa"/>
            <w:gridSpan w:val="2"/>
            <w:tcBorders>
              <w:bottom w:val="single" w:sz="4" w:space="0" w:color="auto"/>
            </w:tcBorders>
            <w:vAlign w:val="center"/>
          </w:tcPr>
          <w:p w:rsidR="009E5A2A" w:rsidRPr="003B1282" w:rsidRDefault="009E5A2A" w:rsidP="00CC07B2">
            <w:pPr>
              <w:pStyle w:val="ConsPlusNormal"/>
              <w:spacing w:beforeLines="100" w:before="24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Благоустройство территории (12.0.2)</w:t>
            </w:r>
          </w:p>
        </w:tc>
        <w:tc>
          <w:tcPr>
            <w:tcW w:w="11624" w:type="dxa"/>
            <w:tcBorders>
              <w:bottom w:val="single" w:sz="4" w:space="0" w:color="auto"/>
            </w:tcBorders>
            <w:vAlign w:val="center"/>
          </w:tcPr>
          <w:p w:rsidR="009E5A2A" w:rsidRPr="00F448F9" w:rsidRDefault="009E5A2A" w:rsidP="00CC07B2">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9E5A2A" w:rsidRPr="00CF2A7B" w:rsidRDefault="009E5A2A" w:rsidP="00CC07B2">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w:t>
            </w:r>
          </w:p>
          <w:p w:rsidR="009E5A2A" w:rsidRPr="00F448F9" w:rsidRDefault="009E5A2A" w:rsidP="00CC07B2">
            <w:pPr>
              <w:pStyle w:val="af2"/>
              <w:spacing w:after="0"/>
              <w:rPr>
                <w:iCs/>
                <w:color w:val="0000FF"/>
              </w:rPr>
            </w:pPr>
            <w:r w:rsidRPr="00F448F9">
              <w:rPr>
                <w:iCs/>
                <w:color w:val="0000FF"/>
              </w:rPr>
              <w:t>3. Предельная высота зданий -6 метров.</w:t>
            </w:r>
          </w:p>
          <w:p w:rsidR="009E5A2A" w:rsidRPr="00522A2B" w:rsidRDefault="009E5A2A" w:rsidP="00CC07B2">
            <w:pPr>
              <w:pStyle w:val="ConsPlusNormal"/>
              <w:spacing w:before="100"/>
              <w:ind w:right="225" w:firstLine="0"/>
              <w:rPr>
                <w:rFonts w:ascii="Times New Roman" w:hAnsi="Times New Roman" w:cs="Times New Roman"/>
                <w:iCs/>
                <w:color w:val="0000FF"/>
                <w:sz w:val="24"/>
                <w:szCs w:val="24"/>
              </w:rPr>
            </w:pPr>
            <w:r w:rsidRPr="00522A2B">
              <w:rPr>
                <w:rFonts w:ascii="Times New Roman" w:hAnsi="Times New Roman" w:cs="Times New Roman"/>
                <w:iCs/>
                <w:color w:val="0000FF"/>
                <w:sz w:val="24"/>
                <w:szCs w:val="24"/>
              </w:rPr>
              <w:t xml:space="preserve">4. </w:t>
            </w:r>
            <w:r>
              <w:rPr>
                <w:rFonts w:ascii="Times New Roman" w:hAnsi="Times New Roman" w:cs="Times New Roman"/>
                <w:iCs/>
                <w:color w:val="0000FF"/>
                <w:sz w:val="24"/>
                <w:szCs w:val="24"/>
              </w:rPr>
              <w:t>Площадь застройки некапитальных зданий не более 200 кв.м</w:t>
            </w:r>
            <w:r w:rsidRPr="00522A2B">
              <w:rPr>
                <w:rFonts w:ascii="Times New Roman" w:hAnsi="Times New Roman" w:cs="Times New Roman"/>
                <w:iCs/>
                <w:color w:val="0000FF"/>
                <w:sz w:val="24"/>
                <w:szCs w:val="24"/>
              </w:rPr>
              <w:t>.</w:t>
            </w:r>
          </w:p>
          <w:p w:rsidR="009E5A2A" w:rsidRPr="00522A2B" w:rsidRDefault="009E5A2A" w:rsidP="00CC07B2">
            <w:pPr>
              <w:pStyle w:val="ConsPlusNormal"/>
              <w:spacing w:before="100"/>
              <w:ind w:right="225" w:firstLine="0"/>
              <w:rPr>
                <w:rFonts w:ascii="Times New Roman" w:hAnsi="Times New Roman" w:cs="Times New Roman"/>
                <w:color w:val="000000"/>
                <w:sz w:val="24"/>
                <w:szCs w:val="24"/>
              </w:rPr>
            </w:pPr>
            <w:r w:rsidRPr="00522A2B">
              <w:rPr>
                <w:rFonts w:ascii="Times New Roman" w:hAnsi="Times New Roman" w:cs="Times New Roman"/>
                <w:iCs/>
                <w:color w:val="0000FF"/>
                <w:sz w:val="24"/>
                <w:szCs w:val="24"/>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9E5A2A" w:rsidRPr="003B1282" w:rsidTr="009E5A2A">
        <w:trPr>
          <w:trHeight w:val="1496"/>
        </w:trPr>
        <w:tc>
          <w:tcPr>
            <w:tcW w:w="710" w:type="dxa"/>
            <w:tcBorders>
              <w:top w:val="single" w:sz="4" w:space="0" w:color="auto"/>
              <w:bottom w:val="single" w:sz="4" w:space="0" w:color="auto"/>
            </w:tcBorders>
            <w:vAlign w:val="center"/>
          </w:tcPr>
          <w:p w:rsidR="009E5A2A" w:rsidRPr="003B1282" w:rsidRDefault="009E5A2A" w:rsidP="00CC07B2">
            <w:pPr>
              <w:pStyle w:val="af"/>
              <w:jc w:val="center"/>
              <w:rPr>
                <w:rFonts w:cs="Times New Roman"/>
                <w:color w:val="000000"/>
              </w:rPr>
            </w:pPr>
            <w:r>
              <w:rPr>
                <w:rFonts w:cs="Times New Roman"/>
                <w:color w:val="000000"/>
              </w:rPr>
              <w:t xml:space="preserve"> 2</w:t>
            </w:r>
          </w:p>
        </w:tc>
        <w:tc>
          <w:tcPr>
            <w:tcW w:w="3118" w:type="dxa"/>
            <w:gridSpan w:val="2"/>
            <w:tcBorders>
              <w:top w:val="single" w:sz="4" w:space="0" w:color="auto"/>
              <w:bottom w:val="single" w:sz="4" w:space="0" w:color="auto"/>
            </w:tcBorders>
            <w:vAlign w:val="center"/>
          </w:tcPr>
          <w:p w:rsidR="009E5A2A" w:rsidRPr="00805C84" w:rsidRDefault="009E5A2A" w:rsidP="00CC07B2">
            <w:pPr>
              <w:pStyle w:val="ae"/>
              <w:ind w:left="-33"/>
              <w:jc w:val="center"/>
            </w:pPr>
            <w:r w:rsidRPr="00805C84">
              <w:t>Улично-дорожная сеть (12.0.1)</w:t>
            </w:r>
          </w:p>
        </w:tc>
        <w:tc>
          <w:tcPr>
            <w:tcW w:w="11624" w:type="dxa"/>
            <w:tcBorders>
              <w:top w:val="single" w:sz="4" w:space="0" w:color="auto"/>
              <w:bottom w:val="single" w:sz="4" w:space="0" w:color="auto"/>
            </w:tcBorders>
            <w:vAlign w:val="center"/>
          </w:tcPr>
          <w:p w:rsidR="009E5A2A" w:rsidRPr="00F448F9" w:rsidRDefault="009E5A2A" w:rsidP="00CC07B2">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9E5A2A" w:rsidRPr="0056779E" w:rsidRDefault="009E5A2A" w:rsidP="00CC07B2">
            <w:pPr>
              <w:pStyle w:val="af2"/>
              <w:spacing w:after="0"/>
              <w:rPr>
                <w:color w:val="0000FF"/>
              </w:rPr>
            </w:pPr>
            <w:r w:rsidRPr="0056779E">
              <w:rPr>
                <w:color w:val="0000FF"/>
              </w:rPr>
              <w:t>2</w:t>
            </w:r>
            <w:r w:rsidRPr="0056779E">
              <w:rPr>
                <w:iCs/>
                <w:color w:val="0000FF"/>
              </w:rPr>
              <w:t xml:space="preserve">. </w:t>
            </w:r>
            <w:r w:rsidRPr="0056779E">
              <w:rPr>
                <w:color w:val="0000FF"/>
              </w:rPr>
              <w:t>Площадь застройки некапитальных зданий не более 200 кв.м.</w:t>
            </w:r>
          </w:p>
          <w:p w:rsidR="009E5A2A" w:rsidRPr="0056779E" w:rsidRDefault="009E5A2A" w:rsidP="00CC07B2">
            <w:pPr>
              <w:pStyle w:val="af2"/>
              <w:spacing w:after="0"/>
              <w:rPr>
                <w:color w:val="0000FF"/>
              </w:rPr>
            </w:pPr>
            <w:r w:rsidRPr="0056779E">
              <w:rPr>
                <w:color w:val="0000FF"/>
              </w:rPr>
              <w:t>3. Предельная высота зданий -6 метров.</w:t>
            </w:r>
          </w:p>
          <w:p w:rsidR="009E5A2A" w:rsidRPr="003B1282" w:rsidRDefault="009E5A2A" w:rsidP="00CC07B2">
            <w:pPr>
              <w:snapToGrid w:val="0"/>
              <w:spacing w:before="100"/>
              <w:rPr>
                <w:rFonts w:cs="Times New Roman"/>
                <w:color w:val="000000"/>
              </w:rPr>
            </w:pPr>
            <w:r w:rsidRPr="0056779E">
              <w:rPr>
                <w:color w:val="0000FF"/>
              </w:rPr>
              <w:t xml:space="preserve">4. </w:t>
            </w:r>
            <w:r w:rsidRPr="0056779E">
              <w:rPr>
                <w:rFonts w:cs="Times New Roman"/>
                <w:iCs/>
                <w:color w:val="0000FF"/>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9E5A2A" w:rsidRPr="003B1282" w:rsidTr="009E5A2A">
        <w:trPr>
          <w:trHeight w:val="392"/>
        </w:trPr>
        <w:tc>
          <w:tcPr>
            <w:tcW w:w="710" w:type="dxa"/>
            <w:tcBorders>
              <w:top w:val="single" w:sz="4" w:space="0" w:color="auto"/>
              <w:bottom w:val="single" w:sz="4" w:space="0" w:color="auto"/>
            </w:tcBorders>
            <w:vAlign w:val="center"/>
          </w:tcPr>
          <w:p w:rsidR="009E5A2A" w:rsidRDefault="009E5A2A" w:rsidP="00CC07B2">
            <w:pPr>
              <w:pStyle w:val="af"/>
              <w:jc w:val="center"/>
              <w:rPr>
                <w:rFonts w:cs="Times New Roman"/>
                <w:color w:val="000000"/>
              </w:rPr>
            </w:pPr>
            <w:r>
              <w:rPr>
                <w:rFonts w:cs="Times New Roman"/>
                <w:color w:val="000000"/>
              </w:rPr>
              <w:t>3</w:t>
            </w:r>
          </w:p>
        </w:tc>
        <w:tc>
          <w:tcPr>
            <w:tcW w:w="3118" w:type="dxa"/>
            <w:gridSpan w:val="2"/>
            <w:tcBorders>
              <w:top w:val="single" w:sz="4" w:space="0" w:color="auto"/>
              <w:bottom w:val="single" w:sz="4" w:space="0" w:color="auto"/>
            </w:tcBorders>
            <w:vAlign w:val="center"/>
          </w:tcPr>
          <w:p w:rsidR="009E5A2A" w:rsidRPr="00805C84" w:rsidRDefault="009E5A2A" w:rsidP="00CC07B2">
            <w:pPr>
              <w:pStyle w:val="ae"/>
              <w:ind w:left="-33"/>
              <w:jc w:val="center"/>
            </w:pPr>
            <w:r w:rsidRPr="003B1282">
              <w:rPr>
                <w:rFonts w:cs="Times New Roman"/>
                <w:color w:val="000000"/>
              </w:rPr>
              <w:t>Религиозного использования (3.7)</w:t>
            </w:r>
          </w:p>
        </w:tc>
        <w:tc>
          <w:tcPr>
            <w:tcW w:w="11624" w:type="dxa"/>
            <w:tcBorders>
              <w:top w:val="single" w:sz="4" w:space="0" w:color="auto"/>
              <w:bottom w:val="single" w:sz="4" w:space="0" w:color="auto"/>
            </w:tcBorders>
            <w:vAlign w:val="center"/>
          </w:tcPr>
          <w:p w:rsidR="00CC07B2" w:rsidRDefault="00CC07B2" w:rsidP="00CC07B2">
            <w:pPr>
              <w:pStyle w:val="ConsPlusNormal"/>
              <w:spacing w:before="100"/>
              <w:ind w:firstLine="0"/>
              <w:rPr>
                <w:rFonts w:ascii="Times New Roman" w:hAnsi="Times New Roman" w:cs="Times New Roman"/>
                <w:color w:val="000000"/>
                <w:sz w:val="24"/>
                <w:szCs w:val="24"/>
              </w:rPr>
            </w:pPr>
            <w:r>
              <w:rPr>
                <w:rFonts w:ascii="Times New Roman" w:hAnsi="Times New Roman" w:cs="Times New Roman"/>
                <w:color w:val="000000"/>
                <w:sz w:val="24"/>
                <w:szCs w:val="24"/>
              </w:rPr>
              <w:t>1</w:t>
            </w:r>
            <w:r w:rsidRPr="003B1282">
              <w:rPr>
                <w:rFonts w:ascii="Times New Roman" w:hAnsi="Times New Roman" w:cs="Times New Roman"/>
                <w:color w:val="000000"/>
                <w:sz w:val="24"/>
                <w:szCs w:val="24"/>
              </w:rPr>
              <w:t xml:space="preserve">. Минимальный размер земельного участка для провославных храмов устанавливается из обеспеченности 7,5 места в храме на 1000 верующих, 7,5 м2 на 1 место в храме. </w:t>
            </w:r>
          </w:p>
          <w:p w:rsidR="00CC07B2" w:rsidRDefault="00CC07B2" w:rsidP="00CC07B2">
            <w:pPr>
              <w:pStyle w:val="ConsPlusNormal"/>
              <w:spacing w:before="100"/>
              <w:ind w:firstLine="0"/>
              <w:rPr>
                <w:rFonts w:ascii="Times New Roman" w:hAnsi="Times New Roman" w:cs="Times New Roman"/>
                <w:color w:val="000000"/>
                <w:sz w:val="24"/>
                <w:szCs w:val="24"/>
              </w:rPr>
            </w:pPr>
            <w:r w:rsidRPr="003B1282">
              <w:rPr>
                <w:rFonts w:ascii="Times New Roman" w:hAnsi="Times New Roman" w:cs="Times New Roman"/>
                <w:color w:val="000000"/>
                <w:sz w:val="24"/>
                <w:szCs w:val="24"/>
              </w:rPr>
              <w:t>Максимальный размер земельного участка не нормируется (размещается по сог</w:t>
            </w:r>
            <w:r>
              <w:rPr>
                <w:rFonts w:ascii="Times New Roman" w:hAnsi="Times New Roman" w:cs="Times New Roman"/>
                <w:color w:val="000000"/>
                <w:sz w:val="24"/>
                <w:szCs w:val="24"/>
              </w:rPr>
              <w:t>ласованию с местной епархией).</w:t>
            </w:r>
          </w:p>
          <w:p w:rsidR="00CC07B2" w:rsidRPr="003B1282" w:rsidRDefault="00CC07B2" w:rsidP="00CC07B2">
            <w:pPr>
              <w:pStyle w:val="af2"/>
              <w:spacing w:after="0"/>
              <w:rPr>
                <w:color w:val="000000"/>
              </w:rPr>
            </w:pPr>
            <w:r w:rsidRPr="00D328B0">
              <w:rPr>
                <w:color w:val="0070C0"/>
              </w:rPr>
              <w:t xml:space="preserve"> Минимальный размер земельного участка </w:t>
            </w:r>
            <w:r w:rsidRPr="003B1282">
              <w:rPr>
                <w:color w:val="000000"/>
              </w:rPr>
              <w:t>объекты культового назначения разл</w:t>
            </w:r>
            <w:r>
              <w:rPr>
                <w:color w:val="000000"/>
              </w:rPr>
              <w:t>ичных конфессий</w:t>
            </w:r>
            <w:r w:rsidRPr="00D328B0">
              <w:rPr>
                <w:color w:val="0070C0"/>
              </w:rPr>
              <w:t xml:space="preserve">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CC07B2" w:rsidRPr="00CF2A7B" w:rsidRDefault="00CC07B2" w:rsidP="00CC07B2">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C07B2" w:rsidRPr="003B1282" w:rsidRDefault="00CC07B2" w:rsidP="00CC07B2">
            <w:pPr>
              <w:pStyle w:val="af2"/>
              <w:spacing w:after="0"/>
              <w:rPr>
                <w:color w:val="000000"/>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r w:rsidRPr="003B1282">
              <w:rPr>
                <w:color w:val="000000"/>
              </w:rPr>
              <w:t>.</w:t>
            </w:r>
          </w:p>
          <w:p w:rsidR="00CC07B2" w:rsidRPr="003B1282" w:rsidRDefault="00CC07B2" w:rsidP="00CC07B2">
            <w:pPr>
              <w:pStyle w:val="af2"/>
              <w:spacing w:after="0"/>
              <w:rPr>
                <w:color w:val="000000"/>
              </w:rPr>
            </w:pPr>
            <w:r w:rsidRPr="003B1282">
              <w:rPr>
                <w:color w:val="000000"/>
              </w:rPr>
              <w:t>3. Предельная высота зданий - 1</w:t>
            </w:r>
            <w:r>
              <w:rPr>
                <w:color w:val="000000"/>
              </w:rPr>
              <w:t>8</w:t>
            </w:r>
            <w:r w:rsidRPr="003B1282">
              <w:rPr>
                <w:color w:val="000000"/>
              </w:rPr>
              <w:t xml:space="preserve"> метров, за исключением башен, колоколен и шпилей.</w:t>
            </w:r>
          </w:p>
          <w:p w:rsidR="00CC07B2" w:rsidRPr="003B1282" w:rsidRDefault="00CC07B2" w:rsidP="00CC07B2">
            <w:pPr>
              <w:pStyle w:val="af2"/>
              <w:spacing w:after="0"/>
              <w:jc w:val="both"/>
              <w:rPr>
                <w:color w:val="000000"/>
              </w:rPr>
            </w:pPr>
            <w:r w:rsidRPr="003B1282">
              <w:rPr>
                <w:color w:val="000000"/>
              </w:rPr>
              <w:t>4. Максимальный процент застройки в границах земельного участка - 60%.</w:t>
            </w:r>
          </w:p>
          <w:p w:rsidR="00CC07B2" w:rsidRPr="003B1282" w:rsidRDefault="00CC07B2" w:rsidP="00CC07B2">
            <w:pPr>
              <w:pStyle w:val="af2"/>
              <w:spacing w:after="0"/>
              <w:jc w:val="both"/>
              <w:rPr>
                <w:color w:val="000000"/>
              </w:rPr>
            </w:pPr>
            <w:r w:rsidRPr="003B1282">
              <w:rPr>
                <w:color w:val="000000"/>
              </w:rPr>
              <w:t>5. Необходимо предусматривать места для парковки автотранспорта в соответствии с действующими градостроительными нормативами.</w:t>
            </w:r>
          </w:p>
          <w:p w:rsidR="009E5A2A" w:rsidRPr="00F448F9" w:rsidRDefault="00CC07B2" w:rsidP="00CC07B2">
            <w:pPr>
              <w:snapToGrid w:val="0"/>
              <w:spacing w:before="100"/>
              <w:rPr>
                <w:rFonts w:cs="Times New Roman"/>
                <w:color w:val="0000FF"/>
              </w:rPr>
            </w:pPr>
            <w:r>
              <w:rPr>
                <w:rFonts w:cs="Times New Roman"/>
                <w:color w:val="000000"/>
              </w:rPr>
              <w:t>6</w:t>
            </w:r>
            <w:r w:rsidRPr="003B1282">
              <w:rPr>
                <w:rFonts w:cs="Times New Roman"/>
                <w:color w:val="000000"/>
              </w:rPr>
              <w:t xml:space="preserve">. </w:t>
            </w:r>
            <w:r w:rsidRPr="003B1282">
              <w:rPr>
                <w:rFonts w:cs="Times New Roman"/>
                <w:iCs/>
                <w:color w:val="00000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C07B2" w:rsidRPr="003B1282" w:rsidTr="00CC07B2">
        <w:trPr>
          <w:trHeight w:val="1037"/>
        </w:trPr>
        <w:tc>
          <w:tcPr>
            <w:tcW w:w="710" w:type="dxa"/>
            <w:tcBorders>
              <w:top w:val="single" w:sz="4" w:space="0" w:color="auto"/>
              <w:bottom w:val="single" w:sz="4" w:space="0" w:color="auto"/>
            </w:tcBorders>
            <w:vAlign w:val="center"/>
          </w:tcPr>
          <w:p w:rsidR="00CC07B2" w:rsidRDefault="00CC07B2" w:rsidP="00CC07B2">
            <w:pPr>
              <w:pStyle w:val="af"/>
              <w:jc w:val="center"/>
              <w:rPr>
                <w:rFonts w:cs="Times New Roman"/>
                <w:color w:val="000000"/>
              </w:rPr>
            </w:pPr>
            <w:r>
              <w:rPr>
                <w:rFonts w:cs="Times New Roman"/>
                <w:color w:val="000000"/>
              </w:rPr>
              <w:t>4</w:t>
            </w:r>
          </w:p>
        </w:tc>
        <w:tc>
          <w:tcPr>
            <w:tcW w:w="3118" w:type="dxa"/>
            <w:gridSpan w:val="2"/>
            <w:tcBorders>
              <w:top w:val="single" w:sz="4" w:space="0" w:color="auto"/>
              <w:bottom w:val="single" w:sz="4" w:space="0" w:color="auto"/>
            </w:tcBorders>
            <w:vAlign w:val="center"/>
          </w:tcPr>
          <w:p w:rsidR="00CC07B2" w:rsidRPr="003B1282" w:rsidRDefault="00CC07B2" w:rsidP="00CC07B2">
            <w:pPr>
              <w:pStyle w:val="ae"/>
              <w:ind w:left="-33"/>
              <w:jc w:val="center"/>
              <w:rPr>
                <w:rFonts w:cs="Times New Roman"/>
                <w:color w:val="000000"/>
              </w:rPr>
            </w:pPr>
            <w:r w:rsidRPr="003B1282">
              <w:rPr>
                <w:color w:val="000000"/>
              </w:rPr>
              <w:t>Железнодорожные тупи (7.1.1)</w:t>
            </w:r>
          </w:p>
        </w:tc>
        <w:tc>
          <w:tcPr>
            <w:tcW w:w="11624" w:type="dxa"/>
            <w:vMerge w:val="restart"/>
            <w:tcBorders>
              <w:top w:val="single" w:sz="4" w:space="0" w:color="auto"/>
            </w:tcBorders>
            <w:vAlign w:val="center"/>
          </w:tcPr>
          <w:p w:rsidR="00CC07B2" w:rsidRPr="00F448F9" w:rsidRDefault="00CC07B2" w:rsidP="00CC07B2">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CC07B2" w:rsidRPr="0056779E" w:rsidRDefault="00CC07B2" w:rsidP="00CC07B2">
            <w:pPr>
              <w:pStyle w:val="af2"/>
              <w:spacing w:after="0"/>
              <w:rPr>
                <w:color w:val="0000FF"/>
              </w:rPr>
            </w:pPr>
            <w:r w:rsidRPr="0056779E">
              <w:rPr>
                <w:color w:val="0000FF"/>
              </w:rPr>
              <w:t>2</w:t>
            </w:r>
            <w:r w:rsidRPr="0056779E">
              <w:rPr>
                <w:iCs/>
                <w:color w:val="0000FF"/>
              </w:rPr>
              <w:t xml:space="preserve">. </w:t>
            </w:r>
            <w:r w:rsidRPr="0056779E">
              <w:rPr>
                <w:color w:val="0000FF"/>
              </w:rPr>
              <w:t>Площадь застройки некапитальных зданий не более 200 кв.м.</w:t>
            </w:r>
          </w:p>
          <w:p w:rsidR="00CC07B2" w:rsidRPr="0056779E" w:rsidRDefault="00CC07B2" w:rsidP="00CC07B2">
            <w:pPr>
              <w:pStyle w:val="af2"/>
              <w:spacing w:after="0"/>
              <w:rPr>
                <w:color w:val="0000FF"/>
              </w:rPr>
            </w:pPr>
            <w:r w:rsidRPr="0056779E">
              <w:rPr>
                <w:color w:val="0000FF"/>
              </w:rPr>
              <w:t>3. Предельная высота зданий -6 метров.</w:t>
            </w:r>
          </w:p>
          <w:p w:rsidR="00CC07B2" w:rsidRPr="00F448F9" w:rsidRDefault="00CC07B2" w:rsidP="00CC07B2">
            <w:pPr>
              <w:snapToGrid w:val="0"/>
              <w:spacing w:before="100"/>
              <w:rPr>
                <w:rFonts w:cs="Times New Roman"/>
                <w:color w:val="0000FF"/>
              </w:rPr>
            </w:pPr>
            <w:r w:rsidRPr="0056779E">
              <w:rPr>
                <w:color w:val="0000FF"/>
              </w:rPr>
              <w:t xml:space="preserve">4. </w:t>
            </w:r>
            <w:r w:rsidRPr="0056779E">
              <w:rPr>
                <w:rFonts w:cs="Times New Roman"/>
                <w:iCs/>
                <w:color w:val="0000FF"/>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C07B2" w:rsidRPr="003B1282" w:rsidTr="00CC07B2">
        <w:trPr>
          <w:trHeight w:val="981"/>
        </w:trPr>
        <w:tc>
          <w:tcPr>
            <w:tcW w:w="710" w:type="dxa"/>
            <w:tcBorders>
              <w:top w:val="single" w:sz="4" w:space="0" w:color="auto"/>
              <w:bottom w:val="single" w:sz="4" w:space="0" w:color="auto"/>
            </w:tcBorders>
            <w:vAlign w:val="center"/>
          </w:tcPr>
          <w:p w:rsidR="00CC07B2" w:rsidRDefault="00CC07B2" w:rsidP="00CC07B2">
            <w:pPr>
              <w:pStyle w:val="af"/>
              <w:jc w:val="center"/>
              <w:rPr>
                <w:rFonts w:cs="Times New Roman"/>
                <w:color w:val="000000"/>
              </w:rPr>
            </w:pPr>
            <w:r>
              <w:rPr>
                <w:rFonts w:cs="Times New Roman"/>
                <w:color w:val="000000"/>
              </w:rPr>
              <w:t>5</w:t>
            </w:r>
          </w:p>
        </w:tc>
        <w:tc>
          <w:tcPr>
            <w:tcW w:w="3118" w:type="dxa"/>
            <w:gridSpan w:val="2"/>
            <w:tcBorders>
              <w:top w:val="single" w:sz="4" w:space="0" w:color="auto"/>
              <w:bottom w:val="single" w:sz="4" w:space="0" w:color="auto"/>
            </w:tcBorders>
            <w:vAlign w:val="center"/>
          </w:tcPr>
          <w:p w:rsidR="00CC07B2" w:rsidRPr="00CC07B2" w:rsidRDefault="00CC07B2" w:rsidP="00CC07B2">
            <w:pPr>
              <w:widowControl/>
              <w:suppressAutoHyphens w:val="0"/>
              <w:spacing w:before="100" w:beforeAutospacing="1"/>
              <w:jc w:val="center"/>
              <w:rPr>
                <w:rFonts w:eastAsia="Times New Roman" w:cs="Times New Roman"/>
                <w:kern w:val="0"/>
                <w:lang w:eastAsia="ru-RU" w:bidi="ar-SA"/>
              </w:rPr>
            </w:pPr>
            <w:r w:rsidRPr="00CC07B2">
              <w:rPr>
                <w:rFonts w:eastAsia="Times New Roman" w:cs="Times New Roman"/>
                <w:color w:val="000000"/>
                <w:kern w:val="0"/>
                <w:lang w:eastAsia="ru-RU" w:bidi="ar-SA"/>
              </w:rPr>
              <w:t>Обслуживание железнодорожных перевозок (7.1.2)</w:t>
            </w:r>
          </w:p>
          <w:p w:rsidR="00CC07B2" w:rsidRPr="003B1282" w:rsidRDefault="00CC07B2" w:rsidP="00CC07B2">
            <w:pPr>
              <w:pStyle w:val="ae"/>
              <w:ind w:left="-33"/>
              <w:jc w:val="center"/>
              <w:rPr>
                <w:color w:val="000000"/>
              </w:rPr>
            </w:pPr>
          </w:p>
        </w:tc>
        <w:tc>
          <w:tcPr>
            <w:tcW w:w="11624" w:type="dxa"/>
            <w:vMerge/>
            <w:tcBorders>
              <w:bottom w:val="single" w:sz="4" w:space="0" w:color="auto"/>
            </w:tcBorders>
            <w:vAlign w:val="center"/>
          </w:tcPr>
          <w:p w:rsidR="00CC07B2" w:rsidRPr="00F448F9" w:rsidRDefault="00CC07B2" w:rsidP="00CC07B2">
            <w:pPr>
              <w:pStyle w:val="ConsPlusNormal"/>
              <w:spacing w:before="100"/>
              <w:ind w:firstLine="0"/>
              <w:rPr>
                <w:rFonts w:ascii="Times New Roman" w:hAnsi="Times New Roman" w:cs="Times New Roman"/>
                <w:color w:val="0000FF"/>
                <w:sz w:val="24"/>
                <w:szCs w:val="24"/>
              </w:rPr>
            </w:pPr>
          </w:p>
        </w:tc>
      </w:tr>
      <w:tr w:rsidR="009E5A2A" w:rsidRPr="003B1282" w:rsidTr="009E5A2A">
        <w:trPr>
          <w:trHeight w:val="131"/>
        </w:trPr>
        <w:tc>
          <w:tcPr>
            <w:tcW w:w="710" w:type="dxa"/>
            <w:tcBorders>
              <w:top w:val="single" w:sz="4" w:space="0" w:color="auto"/>
              <w:bottom w:val="single" w:sz="4" w:space="0" w:color="auto"/>
            </w:tcBorders>
            <w:vAlign w:val="center"/>
          </w:tcPr>
          <w:p w:rsidR="009E5A2A" w:rsidRDefault="00CC07B2" w:rsidP="00CC07B2">
            <w:pPr>
              <w:pStyle w:val="af"/>
              <w:jc w:val="center"/>
              <w:rPr>
                <w:rFonts w:cs="Times New Roman"/>
                <w:color w:val="000000"/>
              </w:rPr>
            </w:pPr>
            <w:r>
              <w:rPr>
                <w:rFonts w:cs="Times New Roman"/>
                <w:color w:val="000000"/>
              </w:rPr>
              <w:t>6</w:t>
            </w:r>
          </w:p>
        </w:tc>
        <w:tc>
          <w:tcPr>
            <w:tcW w:w="3118" w:type="dxa"/>
            <w:gridSpan w:val="2"/>
            <w:tcBorders>
              <w:top w:val="single" w:sz="4" w:space="0" w:color="auto"/>
              <w:bottom w:val="single" w:sz="4" w:space="0" w:color="auto"/>
            </w:tcBorders>
            <w:vAlign w:val="center"/>
          </w:tcPr>
          <w:p w:rsidR="009E5A2A" w:rsidRPr="003B1282" w:rsidRDefault="009E5A2A" w:rsidP="00CC07B2">
            <w:pPr>
              <w:pStyle w:val="ae"/>
              <w:ind w:left="-33"/>
              <w:jc w:val="center"/>
              <w:rPr>
                <w:rFonts w:cs="Times New Roman"/>
                <w:color w:val="000000"/>
              </w:rPr>
            </w:pPr>
            <w:r w:rsidRPr="003B1282">
              <w:rPr>
                <w:color w:val="000000"/>
              </w:rPr>
              <w:t>Амбулаторно-поликлиническое обслуживание (3.4.1)</w:t>
            </w:r>
          </w:p>
        </w:tc>
        <w:tc>
          <w:tcPr>
            <w:tcW w:w="11624" w:type="dxa"/>
            <w:tcBorders>
              <w:top w:val="single" w:sz="4" w:space="0" w:color="auto"/>
              <w:bottom w:val="single" w:sz="4" w:space="0" w:color="auto"/>
            </w:tcBorders>
            <w:vAlign w:val="center"/>
          </w:tcPr>
          <w:p w:rsidR="00CC07B2" w:rsidRPr="0051775F" w:rsidRDefault="00CC07B2" w:rsidP="00CC07B2">
            <w:pPr>
              <w:widowControl/>
              <w:suppressAutoHyphens w:val="0"/>
              <w:spacing w:before="100"/>
              <w:ind w:right="57"/>
              <w:rPr>
                <w:rFonts w:cs="Times New Roman"/>
                <w:color w:val="0070C0"/>
              </w:rPr>
            </w:pPr>
            <w:r w:rsidRPr="0051775F">
              <w:rPr>
                <w:rFonts w:cs="Times New Roman"/>
                <w:color w:val="0070C0"/>
              </w:rPr>
              <w:t xml:space="preserve">1. Размер земельного участка </w:t>
            </w:r>
            <w:r w:rsidRPr="0051775F">
              <w:rPr>
                <w:rFonts w:eastAsia="Times New Roman" w:cs="Times New Roman"/>
                <w:color w:val="0070C0"/>
                <w:lang w:eastAsia="ar-SA" w:bidi="ar-SA"/>
              </w:rPr>
              <w:t>0,1 га на 100 посещений в смену, но не менее:</w:t>
            </w:r>
          </w:p>
          <w:p w:rsidR="00CC07B2" w:rsidRPr="0051775F" w:rsidRDefault="00CC07B2" w:rsidP="00CC07B2">
            <w:pPr>
              <w:widowControl/>
              <w:suppressAutoHyphens w:val="0"/>
              <w:spacing w:before="100"/>
              <w:ind w:right="57"/>
              <w:rPr>
                <w:rFonts w:cs="Times New Roman"/>
                <w:color w:val="0070C0"/>
              </w:rPr>
            </w:pPr>
            <w:r w:rsidRPr="0051775F">
              <w:rPr>
                <w:rFonts w:cs="Times New Roman"/>
                <w:color w:val="0070C0"/>
              </w:rPr>
              <w:t>- 0,3 га на объект;</w:t>
            </w:r>
          </w:p>
          <w:p w:rsidR="00CC07B2" w:rsidRPr="0051775F" w:rsidRDefault="00CC07B2" w:rsidP="00CC07B2">
            <w:pPr>
              <w:pStyle w:val="af2"/>
              <w:spacing w:after="0"/>
              <w:rPr>
                <w:color w:val="0070C0"/>
              </w:rPr>
            </w:pPr>
            <w:r w:rsidRPr="0051775F">
              <w:rPr>
                <w:color w:val="0070C0"/>
              </w:rPr>
              <w:t xml:space="preserve">- встроенные - 0,2 га на объект. </w:t>
            </w:r>
          </w:p>
          <w:p w:rsidR="00CC07B2" w:rsidRPr="003B1282" w:rsidRDefault="00CC07B2" w:rsidP="00CC07B2">
            <w:pPr>
              <w:pStyle w:val="ConsPlusNormal"/>
              <w:ind w:firstLine="0"/>
              <w:rPr>
                <w:color w:val="000000"/>
              </w:rPr>
            </w:pPr>
            <w:r w:rsidRPr="0051775F">
              <w:rPr>
                <w:rFonts w:ascii="Times New Roman" w:hAnsi="Times New Roman" w:cs="Times New Roman"/>
                <w:iCs/>
                <w:color w:val="0070C0"/>
                <w:sz w:val="24"/>
                <w:szCs w:val="24"/>
              </w:rPr>
              <w:t>Максимальный размер земельного участка не устанавливается.</w:t>
            </w:r>
          </w:p>
          <w:p w:rsidR="00CC07B2" w:rsidRPr="00CF2A7B" w:rsidRDefault="00CC07B2" w:rsidP="00CC07B2">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C07B2" w:rsidRPr="00F806CF" w:rsidRDefault="00CC07B2" w:rsidP="00CC07B2">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C07B2" w:rsidRPr="0051775F" w:rsidRDefault="00CC07B2" w:rsidP="00CC07B2">
            <w:pPr>
              <w:pStyle w:val="af2"/>
              <w:spacing w:after="0"/>
              <w:rPr>
                <w:iCs/>
                <w:color w:val="0070C0"/>
              </w:rPr>
            </w:pPr>
            <w:r w:rsidRPr="0051775F">
              <w:rPr>
                <w:iCs/>
                <w:color w:val="0070C0"/>
              </w:rPr>
              <w:t>3. Предельная высота зданий - 18 метров.</w:t>
            </w:r>
          </w:p>
          <w:p w:rsidR="00CC07B2" w:rsidRPr="0051775F" w:rsidRDefault="00CC07B2" w:rsidP="00CC07B2">
            <w:pPr>
              <w:pStyle w:val="af2"/>
              <w:spacing w:after="0"/>
              <w:rPr>
                <w:iCs/>
                <w:color w:val="0070C0"/>
              </w:rPr>
            </w:pPr>
            <w:r w:rsidRPr="0051775F">
              <w:rPr>
                <w:iCs/>
                <w:color w:val="0070C0"/>
              </w:rPr>
              <w:t>4. Максимальный процент застройки в границах земельного участка - 60%.</w:t>
            </w:r>
          </w:p>
          <w:p w:rsidR="00CC07B2" w:rsidRDefault="00CC07B2" w:rsidP="00CC07B2">
            <w:pPr>
              <w:pStyle w:val="af2"/>
              <w:spacing w:after="0"/>
              <w:rPr>
                <w:iCs/>
                <w:color w:val="0070C0"/>
              </w:rPr>
            </w:pPr>
            <w:r w:rsidRPr="0051775F">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9E5A2A" w:rsidRPr="00F448F9" w:rsidRDefault="00CC07B2" w:rsidP="00CC07B2">
            <w:pPr>
              <w:snapToGrid w:val="0"/>
              <w:spacing w:before="100"/>
              <w:rPr>
                <w:rFonts w:cs="Times New Roman"/>
                <w:color w:val="0000FF"/>
              </w:rPr>
            </w:pPr>
            <w:r w:rsidRPr="0051775F">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9E5A2A" w:rsidRPr="003B1282" w:rsidTr="009E5A2A">
        <w:trPr>
          <w:trHeight w:val="227"/>
        </w:trPr>
        <w:tc>
          <w:tcPr>
            <w:tcW w:w="710" w:type="dxa"/>
            <w:tcBorders>
              <w:top w:val="single" w:sz="4" w:space="0" w:color="auto"/>
            </w:tcBorders>
            <w:vAlign w:val="center"/>
          </w:tcPr>
          <w:p w:rsidR="009E5A2A" w:rsidRDefault="00CC07B2" w:rsidP="00CC07B2">
            <w:pPr>
              <w:pStyle w:val="af"/>
              <w:jc w:val="center"/>
              <w:rPr>
                <w:rFonts w:cs="Times New Roman"/>
                <w:color w:val="000000"/>
              </w:rPr>
            </w:pPr>
            <w:r>
              <w:rPr>
                <w:rFonts w:cs="Times New Roman"/>
                <w:color w:val="000000"/>
              </w:rPr>
              <w:t>7</w:t>
            </w:r>
          </w:p>
        </w:tc>
        <w:tc>
          <w:tcPr>
            <w:tcW w:w="3118" w:type="dxa"/>
            <w:gridSpan w:val="2"/>
            <w:tcBorders>
              <w:top w:val="single" w:sz="4" w:space="0" w:color="auto"/>
            </w:tcBorders>
            <w:vAlign w:val="center"/>
          </w:tcPr>
          <w:p w:rsidR="009E5A2A" w:rsidRPr="003B1282" w:rsidRDefault="009E5A2A" w:rsidP="00CC07B2">
            <w:pPr>
              <w:pStyle w:val="ae"/>
              <w:ind w:left="-33"/>
              <w:jc w:val="center"/>
              <w:rPr>
                <w:rFonts w:cs="Times New Roman"/>
                <w:color w:val="000000"/>
              </w:rPr>
            </w:pPr>
            <w:r w:rsidRPr="003B1282">
              <w:rPr>
                <w:color w:val="000000"/>
              </w:rPr>
              <w:t>Общежитие (3.2.4)</w:t>
            </w:r>
          </w:p>
        </w:tc>
        <w:tc>
          <w:tcPr>
            <w:tcW w:w="11624" w:type="dxa"/>
            <w:tcBorders>
              <w:top w:val="single" w:sz="4" w:space="0" w:color="auto"/>
            </w:tcBorders>
            <w:vAlign w:val="center"/>
          </w:tcPr>
          <w:p w:rsidR="00CC07B2" w:rsidRPr="00550B17" w:rsidRDefault="00CC07B2" w:rsidP="00CC07B2">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1. Минимальный размер земельного участка устанавливается на 1 проживающего:</w:t>
            </w:r>
          </w:p>
          <w:p w:rsidR="00CC07B2" w:rsidRPr="00550B17" w:rsidRDefault="00CC07B2" w:rsidP="00CC07B2">
            <w:pPr>
              <w:pStyle w:val="af2"/>
              <w:spacing w:after="0"/>
              <w:rPr>
                <w:color w:val="0070C0"/>
              </w:rPr>
            </w:pPr>
            <w:r w:rsidRPr="00550B17">
              <w:rPr>
                <w:color w:val="0070C0"/>
              </w:rPr>
              <w:t>до 50 человек – 45 кв. м на 1 проживающего;</w:t>
            </w:r>
          </w:p>
          <w:p w:rsidR="00CC07B2" w:rsidRPr="00550B17" w:rsidRDefault="00CC07B2" w:rsidP="00CC07B2">
            <w:pPr>
              <w:pStyle w:val="af2"/>
              <w:spacing w:after="0"/>
              <w:rPr>
                <w:color w:val="0070C0"/>
              </w:rPr>
            </w:pPr>
            <w:r w:rsidRPr="00550B17">
              <w:rPr>
                <w:color w:val="0070C0"/>
              </w:rPr>
              <w:t>до 400 человек – 25 кв. м на 1 проживающего ;</w:t>
            </w:r>
          </w:p>
          <w:p w:rsidR="00CC07B2" w:rsidRPr="00550B17" w:rsidRDefault="00CC07B2" w:rsidP="00CC07B2">
            <w:pPr>
              <w:widowControl/>
              <w:suppressAutoHyphens w:val="0"/>
              <w:spacing w:before="100"/>
              <w:rPr>
                <w:rFonts w:eastAsia="Times New Roman" w:cs="Times New Roman"/>
                <w:color w:val="0070C0"/>
                <w:lang w:eastAsia="ar-SA" w:bidi="ar-SA"/>
              </w:rPr>
            </w:pPr>
            <w:r w:rsidRPr="00550B17">
              <w:rPr>
                <w:color w:val="0070C0"/>
              </w:rPr>
              <w:t xml:space="preserve">до 1000 человек – 17 </w:t>
            </w:r>
            <w:r w:rsidRPr="00550B17">
              <w:rPr>
                <w:rFonts w:eastAsia="Times New Roman" w:cs="Times New Roman"/>
                <w:color w:val="0070C0"/>
                <w:lang w:eastAsia="ar-SA" w:bidi="ar-SA"/>
              </w:rPr>
              <w:t xml:space="preserve">кв. м на 1 </w:t>
            </w:r>
            <w:r w:rsidRPr="00550B17">
              <w:rPr>
                <w:color w:val="0070C0"/>
              </w:rPr>
              <w:t>проживающего</w:t>
            </w:r>
            <w:r w:rsidRPr="00550B17">
              <w:rPr>
                <w:rFonts w:eastAsia="Times New Roman" w:cs="Times New Roman"/>
                <w:color w:val="0070C0"/>
                <w:lang w:eastAsia="ar-SA" w:bidi="ar-SA"/>
              </w:rPr>
              <w:t xml:space="preserve"> ;</w:t>
            </w:r>
          </w:p>
          <w:p w:rsidR="00CC07B2" w:rsidRPr="00D328B0" w:rsidRDefault="00CC07B2" w:rsidP="00CC07B2">
            <w:pPr>
              <w:pStyle w:val="af2"/>
              <w:spacing w:after="0"/>
              <w:rPr>
                <w:color w:val="0070C0"/>
              </w:rPr>
            </w:pPr>
            <w:r w:rsidRPr="00D328B0">
              <w:rPr>
                <w:iCs/>
                <w:color w:val="0070C0"/>
              </w:rPr>
              <w:t>Максимальный размер земельного участка не устанавливается.</w:t>
            </w:r>
          </w:p>
          <w:p w:rsidR="00CC07B2" w:rsidRPr="00CF2A7B" w:rsidRDefault="00CC07B2" w:rsidP="00CC07B2">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C07B2" w:rsidRPr="00F806CF" w:rsidRDefault="00CC07B2" w:rsidP="00CC07B2">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C07B2" w:rsidRPr="00550B17" w:rsidRDefault="00CC07B2" w:rsidP="00CC07B2">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3. Предельная высота зданий - 28 м.</w:t>
            </w:r>
          </w:p>
          <w:p w:rsidR="00CC07B2" w:rsidRPr="00550B17" w:rsidRDefault="00CC07B2" w:rsidP="00CC07B2">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4. Максимальный процент застройки в границах земельного участка - 40%.</w:t>
            </w:r>
          </w:p>
          <w:p w:rsidR="00CC07B2" w:rsidRPr="00550B17" w:rsidRDefault="00CC07B2" w:rsidP="00CC07B2">
            <w:pPr>
              <w:pStyle w:val="af2"/>
              <w:spacing w:after="0"/>
              <w:rPr>
                <w:color w:val="0070C0"/>
              </w:rPr>
            </w:pPr>
            <w:r w:rsidRPr="00550B17">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9E5A2A" w:rsidRPr="00F448F9" w:rsidRDefault="00CC07B2" w:rsidP="00CC07B2">
            <w:pPr>
              <w:snapToGrid w:val="0"/>
              <w:spacing w:before="100"/>
              <w:rPr>
                <w:rFonts w:cs="Times New Roman"/>
                <w:color w:val="0000FF"/>
              </w:rPr>
            </w:pPr>
            <w:r w:rsidRPr="00550B17">
              <w:rPr>
                <w:rFonts w:cs="Times New Roman"/>
                <w:color w:val="0070C0"/>
              </w:rPr>
              <w:t xml:space="preserve">6. </w:t>
            </w:r>
            <w:r w:rsidRPr="00550B17">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9E5A2A" w:rsidRPr="003B1282" w:rsidTr="009E5A2A">
        <w:trPr>
          <w:trHeight w:val="624"/>
        </w:trPr>
        <w:tc>
          <w:tcPr>
            <w:tcW w:w="15452" w:type="dxa"/>
            <w:gridSpan w:val="4"/>
            <w:vAlign w:val="center"/>
          </w:tcPr>
          <w:p w:rsidR="009E5A2A" w:rsidRPr="003B1282" w:rsidRDefault="009E5A2A" w:rsidP="009E5A2A">
            <w:pPr>
              <w:pStyle w:val="ConsPlusNormal"/>
              <w:ind w:right="225"/>
              <w:jc w:val="center"/>
              <w:rPr>
                <w:rFonts w:ascii="Times New Roman" w:hAnsi="Times New Roman" w:cs="Times New Roman"/>
                <w:color w:val="000000"/>
                <w:sz w:val="24"/>
                <w:szCs w:val="24"/>
              </w:rPr>
            </w:pPr>
            <w:r w:rsidRPr="003B1282">
              <w:rPr>
                <w:rFonts w:ascii="Times New Roman" w:hAnsi="Times New Roman" w:cs="Times New Roman"/>
                <w:b/>
                <w:color w:val="000000"/>
                <w:sz w:val="24"/>
                <w:szCs w:val="24"/>
              </w:rPr>
              <w:t>Условно разрешенные виды использования</w:t>
            </w:r>
          </w:p>
        </w:tc>
      </w:tr>
      <w:tr w:rsidR="00CC07B2" w:rsidRPr="003B1282" w:rsidTr="005B6345">
        <w:trPr>
          <w:trHeight w:val="887"/>
        </w:trPr>
        <w:tc>
          <w:tcPr>
            <w:tcW w:w="710" w:type="dxa"/>
            <w:vAlign w:val="center"/>
          </w:tcPr>
          <w:p w:rsidR="00CC07B2" w:rsidRPr="003B1282" w:rsidRDefault="00CC07B2" w:rsidP="009E5A2A">
            <w:pPr>
              <w:pStyle w:val="af"/>
              <w:jc w:val="center"/>
              <w:rPr>
                <w:rFonts w:cs="Times New Roman"/>
                <w:color w:val="000000"/>
              </w:rPr>
            </w:pPr>
            <w:r w:rsidRPr="003B1282">
              <w:rPr>
                <w:rFonts w:cs="Times New Roman"/>
                <w:color w:val="000000"/>
              </w:rPr>
              <w:t>1</w:t>
            </w:r>
          </w:p>
        </w:tc>
        <w:tc>
          <w:tcPr>
            <w:tcW w:w="2977" w:type="dxa"/>
            <w:vAlign w:val="center"/>
          </w:tcPr>
          <w:p w:rsidR="00CC07B2" w:rsidRPr="003B1282" w:rsidRDefault="00CC07B2" w:rsidP="009E5A2A">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внутреннего правопорядка (8.3)</w:t>
            </w:r>
          </w:p>
        </w:tc>
        <w:tc>
          <w:tcPr>
            <w:tcW w:w="11765" w:type="dxa"/>
            <w:gridSpan w:val="2"/>
            <w:vAlign w:val="center"/>
          </w:tcPr>
          <w:p w:rsidR="00CC07B2" w:rsidRPr="00F806CF" w:rsidRDefault="00CC07B2" w:rsidP="00CC07B2">
            <w:pPr>
              <w:pStyle w:val="af2"/>
              <w:spacing w:after="0"/>
              <w:rPr>
                <w:iCs/>
                <w:color w:val="0070C0"/>
              </w:rPr>
            </w:pPr>
            <w:r w:rsidRPr="00F806CF">
              <w:rPr>
                <w:color w:val="0070C0"/>
              </w:rPr>
              <w:t>1. Минимальный и максимальный размер земельного участка не устанавливаются.</w:t>
            </w:r>
          </w:p>
          <w:p w:rsidR="00CC07B2" w:rsidRPr="00CF2A7B" w:rsidRDefault="00CC07B2" w:rsidP="00CC07B2">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C07B2" w:rsidRPr="00F806CF" w:rsidRDefault="00CC07B2" w:rsidP="00CC07B2">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C07B2" w:rsidRPr="00F806CF" w:rsidRDefault="00CC07B2" w:rsidP="00CC07B2">
            <w:pPr>
              <w:pStyle w:val="af2"/>
              <w:spacing w:after="0"/>
              <w:rPr>
                <w:iCs/>
                <w:color w:val="0070C0"/>
              </w:rPr>
            </w:pPr>
            <w:r w:rsidRPr="00F806CF">
              <w:rPr>
                <w:iCs/>
                <w:color w:val="0070C0"/>
              </w:rPr>
              <w:t xml:space="preserve">3. Предельная высота зданий - </w:t>
            </w:r>
            <w:r>
              <w:rPr>
                <w:iCs/>
                <w:color w:val="0070C0"/>
              </w:rPr>
              <w:t>18</w:t>
            </w:r>
            <w:r w:rsidRPr="00F806CF">
              <w:rPr>
                <w:iCs/>
                <w:color w:val="0070C0"/>
              </w:rPr>
              <w:t xml:space="preserve"> метров.</w:t>
            </w:r>
          </w:p>
          <w:p w:rsidR="00CC07B2" w:rsidRPr="00F806CF" w:rsidRDefault="00CC07B2" w:rsidP="00CC07B2">
            <w:pPr>
              <w:pStyle w:val="af2"/>
              <w:spacing w:after="0"/>
              <w:rPr>
                <w:iCs/>
                <w:color w:val="0070C0"/>
              </w:rPr>
            </w:pPr>
            <w:r w:rsidRPr="00F806CF">
              <w:rPr>
                <w:iCs/>
                <w:color w:val="0070C0"/>
              </w:rPr>
              <w:t>4. Максимальный процент застройки в границах земельного участка - 60%.</w:t>
            </w:r>
          </w:p>
          <w:p w:rsidR="00CC07B2" w:rsidRDefault="00CC07B2" w:rsidP="00CC07B2">
            <w:pPr>
              <w:pStyle w:val="af2"/>
              <w:spacing w:after="0"/>
              <w:rPr>
                <w:iCs/>
                <w:color w:val="0070C0"/>
              </w:rPr>
            </w:pPr>
            <w:r w:rsidRPr="00F806CF">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C07B2" w:rsidRPr="00F806CF" w:rsidRDefault="00CC07B2" w:rsidP="00CC07B2">
            <w:pPr>
              <w:pStyle w:val="af2"/>
              <w:spacing w:after="0"/>
              <w:rPr>
                <w:color w:val="0070C0"/>
              </w:rPr>
            </w:pPr>
            <w:r w:rsidRPr="00F806CF">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C07B2" w:rsidRPr="003B1282" w:rsidTr="005B6345">
        <w:trPr>
          <w:trHeight w:val="895"/>
        </w:trPr>
        <w:tc>
          <w:tcPr>
            <w:tcW w:w="710" w:type="dxa"/>
            <w:vAlign w:val="center"/>
          </w:tcPr>
          <w:p w:rsidR="00CC07B2" w:rsidRPr="003B1282" w:rsidRDefault="00CC07B2" w:rsidP="009E5A2A">
            <w:pPr>
              <w:pStyle w:val="af"/>
              <w:jc w:val="center"/>
              <w:rPr>
                <w:rFonts w:cs="Times New Roman"/>
                <w:color w:val="000000"/>
              </w:rPr>
            </w:pPr>
            <w:r w:rsidRPr="003B1282">
              <w:rPr>
                <w:rFonts w:cs="Times New Roman"/>
                <w:color w:val="000000"/>
              </w:rPr>
              <w:t>2</w:t>
            </w:r>
          </w:p>
        </w:tc>
        <w:tc>
          <w:tcPr>
            <w:tcW w:w="2977" w:type="dxa"/>
            <w:vAlign w:val="center"/>
          </w:tcPr>
          <w:p w:rsidR="00CC07B2" w:rsidRPr="003B1282" w:rsidRDefault="00CC07B2" w:rsidP="00CC07B2">
            <w:pPr>
              <w:widowControl/>
              <w:suppressAutoHyphens w:val="0"/>
              <w:spacing w:before="100" w:beforeAutospacing="1"/>
              <w:jc w:val="center"/>
              <w:rPr>
                <w:rFonts w:eastAsia="Times New Roman" w:cs="Times New Roman"/>
                <w:color w:val="000000"/>
                <w:kern w:val="0"/>
                <w:lang w:eastAsia="ru-RU" w:bidi="ar-SA"/>
              </w:rPr>
            </w:pPr>
            <w:r w:rsidRPr="003B1282">
              <w:rPr>
                <w:rFonts w:eastAsia="Times New Roman" w:cs="Times New Roman"/>
                <w:color w:val="000000"/>
                <w:kern w:val="0"/>
                <w:lang w:eastAsia="ru-RU" w:bidi="ar-SA"/>
              </w:rPr>
              <w:t>Коммунальное обслуживание</w:t>
            </w:r>
          </w:p>
          <w:p w:rsidR="00CC07B2" w:rsidRPr="003B1282" w:rsidRDefault="00CC07B2" w:rsidP="00CC07B2">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(3.1)</w:t>
            </w:r>
          </w:p>
        </w:tc>
        <w:tc>
          <w:tcPr>
            <w:tcW w:w="11765" w:type="dxa"/>
            <w:gridSpan w:val="2"/>
          </w:tcPr>
          <w:p w:rsidR="00CC07B2" w:rsidRDefault="00CC07B2" w:rsidP="00CC07B2">
            <w:pPr>
              <w:pStyle w:val="ConsPlusNormal"/>
              <w:spacing w:before="100"/>
              <w:ind w:firstLine="0"/>
              <w:rPr>
                <w:rFonts w:ascii="Times New Roman" w:hAnsi="Times New Roman" w:cs="Times New Roman"/>
                <w:iCs/>
                <w:color w:val="0070C0"/>
                <w:sz w:val="24"/>
                <w:szCs w:val="24"/>
              </w:rPr>
            </w:pPr>
            <w:r w:rsidRPr="007D41D2">
              <w:rPr>
                <w:rFonts w:ascii="Times New Roman" w:hAnsi="Times New Roman" w:cs="Times New Roman"/>
                <w:color w:val="0070C0"/>
                <w:sz w:val="24"/>
                <w:szCs w:val="24"/>
              </w:rPr>
              <w:t>1. Минимальный и м</w:t>
            </w:r>
            <w:r w:rsidRPr="007D41D2">
              <w:rPr>
                <w:rFonts w:ascii="Times New Roman" w:hAnsi="Times New Roman" w:cs="Times New Roman"/>
                <w:iCs/>
                <w:color w:val="0070C0"/>
                <w:sz w:val="24"/>
                <w:szCs w:val="24"/>
              </w:rPr>
              <w:t>аксимальный размер земельного участка не устанавливается.</w:t>
            </w:r>
          </w:p>
          <w:p w:rsidR="00CC07B2" w:rsidRPr="002A33A5" w:rsidRDefault="00CC07B2" w:rsidP="00CC07B2">
            <w:pPr>
              <w:pStyle w:val="ConsPlusNormal"/>
              <w:spacing w:before="100"/>
              <w:ind w:firstLine="0"/>
              <w:rPr>
                <w:rFonts w:ascii="Times New Roman" w:hAnsi="Times New Roman" w:cs="Times New Roman"/>
                <w:color w:val="0070C0"/>
                <w:sz w:val="24"/>
                <w:szCs w:val="24"/>
              </w:rPr>
            </w:pPr>
            <w:r>
              <w:rPr>
                <w:rFonts w:ascii="Times New Roman" w:hAnsi="Times New Roman" w:cs="Times New Roman"/>
                <w:iCs/>
                <w:color w:val="0070C0"/>
                <w:sz w:val="24"/>
                <w:szCs w:val="24"/>
              </w:rPr>
              <w:t>Минимальный размер земельного участка административных зданий не менее 500 кв. м. Максимальный размер не устанавливается.</w:t>
            </w:r>
          </w:p>
          <w:p w:rsidR="00CC07B2" w:rsidRPr="007D41D2" w:rsidRDefault="00CC07B2" w:rsidP="00CC07B2">
            <w:pPr>
              <w:pStyle w:val="af2"/>
              <w:spacing w:after="0"/>
              <w:rPr>
                <w:iCs/>
                <w:color w:val="0070C0"/>
              </w:rPr>
            </w:pPr>
            <w:r w:rsidRPr="007D41D2">
              <w:rPr>
                <w:color w:val="0070C0"/>
              </w:rPr>
              <w:t>2</w:t>
            </w:r>
            <w:r w:rsidRPr="007D41D2">
              <w:rPr>
                <w:iCs/>
                <w:color w:val="0070C0"/>
              </w:rPr>
              <w:t xml:space="preserve">. </w:t>
            </w:r>
            <w:r w:rsidRPr="007D41D2">
              <w:rPr>
                <w:color w:val="0070C0"/>
              </w:rPr>
              <w:t>Минимальный отступ от границ земельных участков - 1 м. Минимальный отступ от красной линии улицы - 5 м. Минимальный отступ от красной линии в сложившейся застройки устанавливается по линии застройки квартала, с учетом требований санитарных норм и правил, технических регламентов, сводов правил, нормативов градостроительного проектирования.</w:t>
            </w:r>
          </w:p>
          <w:p w:rsidR="00CC07B2" w:rsidRPr="007D41D2" w:rsidRDefault="00CC07B2" w:rsidP="00CC07B2">
            <w:pPr>
              <w:pStyle w:val="af2"/>
              <w:spacing w:after="0"/>
              <w:rPr>
                <w:iCs/>
                <w:color w:val="0070C0"/>
              </w:rPr>
            </w:pPr>
            <w:r w:rsidRPr="007D41D2">
              <w:rPr>
                <w:iCs/>
                <w:color w:val="0070C0"/>
              </w:rPr>
              <w:t>3. Предельная высота зданий - 18 метров.</w:t>
            </w:r>
          </w:p>
          <w:p w:rsidR="00CC07B2" w:rsidRPr="007D41D2" w:rsidRDefault="00CC07B2" w:rsidP="00CC07B2">
            <w:pPr>
              <w:pStyle w:val="af2"/>
              <w:spacing w:after="0"/>
              <w:rPr>
                <w:iCs/>
                <w:color w:val="0070C0"/>
              </w:rPr>
            </w:pPr>
            <w:r w:rsidRPr="007D41D2">
              <w:rPr>
                <w:iCs/>
                <w:color w:val="0070C0"/>
              </w:rPr>
              <w:t>4. Максимальный процент застройки в границах земельного участка - 60%.</w:t>
            </w:r>
          </w:p>
          <w:p w:rsidR="00CC07B2" w:rsidRDefault="00CC07B2" w:rsidP="00CC07B2">
            <w:pPr>
              <w:pStyle w:val="af2"/>
              <w:spacing w:after="0"/>
              <w:rPr>
                <w:iCs/>
                <w:color w:val="0070C0"/>
              </w:rPr>
            </w:pPr>
            <w:r w:rsidRPr="007D41D2">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C07B2" w:rsidRPr="003B1282" w:rsidRDefault="00CC07B2" w:rsidP="00CC07B2">
            <w:pPr>
              <w:pStyle w:val="af2"/>
              <w:spacing w:after="0"/>
              <w:rPr>
                <w:color w:val="000000"/>
              </w:rPr>
            </w:pPr>
            <w:r w:rsidRPr="007D41D2">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C07B2" w:rsidRPr="003B1282" w:rsidTr="005B6345">
        <w:trPr>
          <w:trHeight w:val="1019"/>
        </w:trPr>
        <w:tc>
          <w:tcPr>
            <w:tcW w:w="710" w:type="dxa"/>
            <w:vAlign w:val="center"/>
          </w:tcPr>
          <w:p w:rsidR="00CC07B2" w:rsidRPr="003B1282" w:rsidRDefault="00CC07B2" w:rsidP="009E5A2A">
            <w:pPr>
              <w:pStyle w:val="af"/>
              <w:jc w:val="center"/>
              <w:rPr>
                <w:rFonts w:cs="Times New Roman"/>
                <w:color w:val="000000"/>
              </w:rPr>
            </w:pPr>
            <w:r w:rsidRPr="003B1282">
              <w:rPr>
                <w:rFonts w:cs="Times New Roman"/>
                <w:color w:val="000000"/>
              </w:rPr>
              <w:t>3</w:t>
            </w:r>
          </w:p>
        </w:tc>
        <w:tc>
          <w:tcPr>
            <w:tcW w:w="2977" w:type="dxa"/>
            <w:vAlign w:val="center"/>
          </w:tcPr>
          <w:p w:rsidR="00CC07B2" w:rsidRPr="003B1282" w:rsidRDefault="00CC07B2" w:rsidP="00CC07B2">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Бытовое обслуживание (3.3)</w:t>
            </w:r>
          </w:p>
        </w:tc>
        <w:tc>
          <w:tcPr>
            <w:tcW w:w="11765" w:type="dxa"/>
            <w:gridSpan w:val="2"/>
            <w:tcBorders>
              <w:bottom w:val="single" w:sz="4" w:space="0" w:color="auto"/>
            </w:tcBorders>
          </w:tcPr>
          <w:p w:rsidR="00CC07B2" w:rsidRPr="00F806CF" w:rsidRDefault="00CC07B2" w:rsidP="00CC07B2">
            <w:pPr>
              <w:pStyle w:val="af2"/>
              <w:spacing w:after="0" w:line="254" w:lineRule="auto"/>
              <w:rPr>
                <w:color w:val="0070C0"/>
              </w:rPr>
            </w:pPr>
            <w:r w:rsidRPr="00F806CF">
              <w:rPr>
                <w:color w:val="0070C0"/>
              </w:rPr>
              <w:t>1</w:t>
            </w:r>
            <w:r>
              <w:rPr>
                <w:color w:val="0070C0"/>
              </w:rPr>
              <w:t>.</w:t>
            </w:r>
            <w:r w:rsidRPr="00F806CF">
              <w:rPr>
                <w:color w:val="0070C0"/>
              </w:rPr>
              <w:t xml:space="preserve"> Минимальный размер земельного участка объектов бытового обслуживания на 10 рабочих мест для предприятий мощностью, рабочих мест:</w:t>
            </w:r>
          </w:p>
          <w:p w:rsidR="00CC07B2" w:rsidRPr="00F806CF" w:rsidRDefault="00CC07B2" w:rsidP="00CC07B2">
            <w:pPr>
              <w:pStyle w:val="af2"/>
              <w:spacing w:after="0" w:line="254" w:lineRule="auto"/>
              <w:rPr>
                <w:color w:val="0070C0"/>
              </w:rPr>
            </w:pPr>
            <w:r w:rsidRPr="00F806CF">
              <w:rPr>
                <w:color w:val="0070C0"/>
              </w:rPr>
              <w:t>10-50 – 0,1-0,2 га;</w:t>
            </w:r>
          </w:p>
          <w:p w:rsidR="00CC07B2" w:rsidRPr="00F806CF" w:rsidRDefault="00CC07B2" w:rsidP="00CC07B2">
            <w:pPr>
              <w:pStyle w:val="af2"/>
              <w:spacing w:after="0" w:line="254" w:lineRule="auto"/>
              <w:rPr>
                <w:color w:val="0070C0"/>
              </w:rPr>
            </w:pPr>
            <w:r w:rsidRPr="00F806CF">
              <w:rPr>
                <w:color w:val="0070C0"/>
              </w:rPr>
              <w:t>50-150 – 0,05-0,08 га;</w:t>
            </w:r>
          </w:p>
          <w:p w:rsidR="00CC07B2" w:rsidRPr="00F806CF" w:rsidRDefault="00CC07B2" w:rsidP="00CC07B2">
            <w:pPr>
              <w:pStyle w:val="af2"/>
              <w:spacing w:after="0" w:line="254" w:lineRule="auto"/>
              <w:ind w:right="57"/>
              <w:rPr>
                <w:color w:val="0070C0"/>
              </w:rPr>
            </w:pPr>
            <w:r w:rsidRPr="00F806CF">
              <w:rPr>
                <w:color w:val="0070C0"/>
              </w:rPr>
              <w:t>св. 150 – 0,03-0,04 га.</w:t>
            </w:r>
          </w:p>
          <w:p w:rsidR="00CC07B2" w:rsidRPr="00FF5814" w:rsidRDefault="00CC07B2" w:rsidP="00CC07B2">
            <w:pPr>
              <w:pStyle w:val="af2"/>
              <w:spacing w:after="0" w:line="254" w:lineRule="auto"/>
              <w:rPr>
                <w:color w:val="0000FF"/>
              </w:rPr>
            </w:pPr>
            <w:r w:rsidRPr="00F806CF">
              <w:rPr>
                <w:color w:val="0070C0"/>
              </w:rPr>
              <w:t>Максимальный размер земельного участка не устанавливается.</w:t>
            </w:r>
          </w:p>
          <w:p w:rsidR="00CC07B2" w:rsidRPr="00CF2A7B" w:rsidRDefault="00CC07B2" w:rsidP="00CC07B2">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C07B2" w:rsidRPr="00F806CF" w:rsidRDefault="00CC07B2" w:rsidP="00CC07B2">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C07B2" w:rsidRPr="00F806CF" w:rsidRDefault="00CC07B2" w:rsidP="00CC07B2">
            <w:pPr>
              <w:pStyle w:val="af2"/>
              <w:spacing w:after="0"/>
              <w:rPr>
                <w:color w:val="0070C0"/>
              </w:rPr>
            </w:pPr>
            <w:r w:rsidRPr="00F806CF">
              <w:rPr>
                <w:color w:val="0070C0"/>
              </w:rPr>
              <w:t>3. Предельная высота зданий - 18 метров.</w:t>
            </w:r>
          </w:p>
          <w:p w:rsidR="00CC07B2" w:rsidRPr="00F806CF" w:rsidRDefault="00CC07B2" w:rsidP="00CC07B2">
            <w:pPr>
              <w:pStyle w:val="af2"/>
              <w:spacing w:after="0"/>
              <w:rPr>
                <w:color w:val="0070C0"/>
              </w:rPr>
            </w:pPr>
            <w:r w:rsidRPr="00F806CF">
              <w:rPr>
                <w:color w:val="0070C0"/>
              </w:rPr>
              <w:t>4. Максимальный процент застройки в границах земельного участка - 60%.</w:t>
            </w:r>
          </w:p>
          <w:p w:rsidR="00D02FD5" w:rsidRDefault="00CC07B2" w:rsidP="00D02FD5">
            <w:pPr>
              <w:pStyle w:val="af2"/>
              <w:spacing w:after="0"/>
              <w:rPr>
                <w:color w:val="0070C0"/>
              </w:rPr>
            </w:pPr>
            <w:r w:rsidRPr="00F806C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C07B2" w:rsidRPr="00D02FD5" w:rsidRDefault="00CC07B2" w:rsidP="00D02FD5">
            <w:pPr>
              <w:pStyle w:val="af2"/>
              <w:spacing w:after="0"/>
              <w:rPr>
                <w:color w:val="0070C0"/>
              </w:rPr>
            </w:pPr>
            <w:r w:rsidRPr="00F806CF">
              <w:rPr>
                <w:color w:val="0070C0"/>
              </w:rPr>
              <w:t xml:space="preserve">6. </w:t>
            </w:r>
            <w:r w:rsidRPr="00F806CF">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02FD5" w:rsidRPr="003B1282" w:rsidTr="005B6345">
        <w:trPr>
          <w:trHeight w:val="1830"/>
        </w:trPr>
        <w:tc>
          <w:tcPr>
            <w:tcW w:w="710" w:type="dxa"/>
            <w:vAlign w:val="center"/>
          </w:tcPr>
          <w:p w:rsidR="00D02FD5" w:rsidRPr="003B1282" w:rsidRDefault="00D02FD5" w:rsidP="009E5A2A">
            <w:pPr>
              <w:pStyle w:val="af"/>
              <w:jc w:val="center"/>
              <w:rPr>
                <w:rFonts w:cs="Times New Roman"/>
                <w:color w:val="000000"/>
              </w:rPr>
            </w:pPr>
            <w:r w:rsidRPr="003B1282">
              <w:rPr>
                <w:rFonts w:cs="Times New Roman"/>
                <w:color w:val="000000"/>
              </w:rPr>
              <w:t>4</w:t>
            </w:r>
          </w:p>
        </w:tc>
        <w:tc>
          <w:tcPr>
            <w:tcW w:w="2977" w:type="dxa"/>
            <w:vAlign w:val="center"/>
          </w:tcPr>
          <w:p w:rsidR="00D02FD5" w:rsidRPr="00CC07B2" w:rsidRDefault="00D02FD5" w:rsidP="009E5A2A">
            <w:pPr>
              <w:pStyle w:val="ConsPlusNormal"/>
              <w:snapToGrid w:val="0"/>
              <w:ind w:left="56" w:right="56" w:firstLine="19"/>
              <w:jc w:val="center"/>
              <w:rPr>
                <w:rFonts w:ascii="Times New Roman" w:hAnsi="Times New Roman" w:cs="Times New Roman"/>
                <w:sz w:val="24"/>
                <w:szCs w:val="24"/>
              </w:rPr>
            </w:pPr>
            <w:r w:rsidRPr="00CC07B2">
              <w:rPr>
                <w:rFonts w:ascii="Times New Roman" w:hAnsi="Times New Roman" w:cs="Times New Roman"/>
                <w:kern w:val="0"/>
                <w:sz w:val="24"/>
                <w:szCs w:val="24"/>
                <w:lang w:eastAsia="ru-RU"/>
              </w:rPr>
              <w:t>Объекты торговли (торговые центры, торгово-развлекательные центры (комплексы) (4.2)</w:t>
            </w:r>
          </w:p>
        </w:tc>
        <w:tc>
          <w:tcPr>
            <w:tcW w:w="11765" w:type="dxa"/>
            <w:gridSpan w:val="2"/>
            <w:vMerge w:val="restart"/>
            <w:tcBorders>
              <w:top w:val="single" w:sz="4" w:space="0" w:color="auto"/>
            </w:tcBorders>
          </w:tcPr>
          <w:p w:rsidR="00D02FD5" w:rsidRDefault="00D02FD5" w:rsidP="00D02FD5">
            <w:pPr>
              <w:pStyle w:val="af2"/>
              <w:spacing w:after="0"/>
              <w:rPr>
                <w:iCs/>
                <w:color w:val="0000FF"/>
              </w:rPr>
            </w:pPr>
            <w:r w:rsidRPr="00F806CF">
              <w:rPr>
                <w:color w:val="0070C0"/>
              </w:rPr>
              <w:t>1. Минимальный размер земельного участка для объекта торговли, за исключением встроенных в капитальные здания - 0,08 га на 100 кв. м торговой площади</w:t>
            </w:r>
            <w:r>
              <w:rPr>
                <w:color w:val="0070C0"/>
              </w:rPr>
              <w:t xml:space="preserve">, </w:t>
            </w:r>
            <w:r w:rsidRPr="00F448F9">
              <w:rPr>
                <w:iCs/>
                <w:color w:val="0000FF"/>
              </w:rPr>
              <w:t>но не менее – 500 кв.м.</w:t>
            </w:r>
            <w:r w:rsidRPr="00F448F9">
              <w:rPr>
                <w:color w:val="0000FF"/>
              </w:rPr>
              <w:t xml:space="preserve"> </w:t>
            </w:r>
            <w:r w:rsidRPr="00F448F9">
              <w:rPr>
                <w:iCs/>
                <w:color w:val="0000FF"/>
              </w:rPr>
              <w:t xml:space="preserve"> </w:t>
            </w:r>
          </w:p>
          <w:p w:rsidR="00D02FD5" w:rsidRPr="00F806CF" w:rsidRDefault="00D02FD5" w:rsidP="00D02FD5">
            <w:pPr>
              <w:pStyle w:val="af2"/>
              <w:spacing w:after="0"/>
              <w:rPr>
                <w:color w:val="0070C0"/>
              </w:rPr>
            </w:pPr>
            <w:r w:rsidRPr="0026635E">
              <w:rPr>
                <w:color w:val="0070C0"/>
              </w:rPr>
              <w:t>Минимальный размер земельного участка для аптек: I - II группы - 0,3 га, III - V группы - 0,25 га, VI - VIII группы - 0,3 га</w:t>
            </w:r>
            <w:r>
              <w:rPr>
                <w:color w:val="0070C0"/>
              </w:rPr>
              <w:t>;</w:t>
            </w:r>
            <w:r w:rsidRPr="00F448F9">
              <w:rPr>
                <w:iCs/>
                <w:color w:val="0000FF"/>
              </w:rPr>
              <w:t xml:space="preserve"> но не менее – 500 кв.м. </w:t>
            </w:r>
          </w:p>
          <w:p w:rsidR="00D02FD5" w:rsidRDefault="00D02FD5" w:rsidP="00D02FD5">
            <w:pPr>
              <w:pStyle w:val="af2"/>
              <w:spacing w:after="0"/>
              <w:rPr>
                <w:color w:val="0070C0"/>
              </w:rPr>
            </w:pPr>
            <w:r w:rsidRPr="00F806CF">
              <w:rPr>
                <w:color w:val="0070C0"/>
              </w:rPr>
              <w:t>Минимальный размер земельного участка для объекта общественного питания, за исключением встроенных в капитальные здания, на 100 мест, при числе мест:</w:t>
            </w:r>
            <w:r>
              <w:rPr>
                <w:color w:val="0070C0"/>
              </w:rPr>
              <w:t xml:space="preserve"> </w:t>
            </w:r>
          </w:p>
          <w:p w:rsidR="00D02FD5" w:rsidRDefault="00D02FD5" w:rsidP="00D02FD5">
            <w:pPr>
              <w:pStyle w:val="af2"/>
              <w:spacing w:after="0"/>
              <w:rPr>
                <w:color w:val="0070C0"/>
              </w:rPr>
            </w:pPr>
            <w:r w:rsidRPr="00F806CF">
              <w:rPr>
                <w:color w:val="0070C0"/>
              </w:rPr>
              <w:t>до 100 мест - 0,2 га на объект;100 - 150 мест - 0,15 га на объект;</w:t>
            </w:r>
            <w:r>
              <w:rPr>
                <w:color w:val="0070C0"/>
              </w:rPr>
              <w:t xml:space="preserve"> </w:t>
            </w:r>
            <w:r w:rsidRPr="00F806CF">
              <w:rPr>
                <w:color w:val="0070C0"/>
              </w:rPr>
              <w:t>св</w:t>
            </w:r>
            <w:r>
              <w:rPr>
                <w:color w:val="0070C0"/>
              </w:rPr>
              <w:t>ыше 150 мест - 0,1 га на объект;</w:t>
            </w:r>
          </w:p>
          <w:p w:rsidR="005049FF" w:rsidRDefault="00D02FD5" w:rsidP="005049FF">
            <w:pPr>
              <w:pStyle w:val="af2"/>
              <w:spacing w:after="0"/>
              <w:rPr>
                <w:color w:val="0000FF"/>
              </w:rPr>
            </w:pPr>
            <w:r w:rsidRPr="00F448F9">
              <w:rPr>
                <w:iCs/>
                <w:color w:val="0000FF"/>
              </w:rPr>
              <w:t>но не менее – 500 кв.м.</w:t>
            </w:r>
            <w:r w:rsidRPr="00F448F9">
              <w:rPr>
                <w:color w:val="0000FF"/>
              </w:rPr>
              <w:t xml:space="preserve"> </w:t>
            </w:r>
          </w:p>
          <w:p w:rsidR="005049FF" w:rsidRPr="00DD30A5" w:rsidRDefault="005049FF" w:rsidP="005049FF">
            <w:pPr>
              <w:pStyle w:val="af2"/>
              <w:spacing w:after="0"/>
              <w:rPr>
                <w:color w:val="0070C0"/>
              </w:rPr>
            </w:pPr>
            <w:r w:rsidRPr="00DD30A5">
              <w:rPr>
                <w:color w:val="0070C0"/>
              </w:rPr>
              <w:t>Минимальный размер земельного участка рынков и рыночных комплексов:</w:t>
            </w:r>
          </w:p>
          <w:p w:rsidR="005049FF" w:rsidRPr="00DD30A5" w:rsidRDefault="005049FF" w:rsidP="005049FF">
            <w:pPr>
              <w:pStyle w:val="af2"/>
              <w:spacing w:after="0"/>
              <w:rPr>
                <w:color w:val="0070C0"/>
              </w:rPr>
            </w:pPr>
            <w:r w:rsidRPr="00DD30A5">
              <w:rPr>
                <w:color w:val="0070C0"/>
              </w:rPr>
              <w:t>при торговой площади до 600 кв.м - 14 кв.м на 1 кв.м торговой площади.</w:t>
            </w:r>
          </w:p>
          <w:p w:rsidR="005049FF" w:rsidRPr="00DD30A5" w:rsidRDefault="005049FF" w:rsidP="005049FF">
            <w:pPr>
              <w:pStyle w:val="af2"/>
              <w:spacing w:after="0"/>
              <w:rPr>
                <w:color w:val="0070C0"/>
              </w:rPr>
            </w:pPr>
            <w:r w:rsidRPr="00DD30A5">
              <w:rPr>
                <w:color w:val="0070C0"/>
              </w:rPr>
              <w:t>при торговой площади св. 3000 кв.м - 7 кв.м на 1 кв.м торговой площади.</w:t>
            </w:r>
          </w:p>
          <w:p w:rsidR="005049FF" w:rsidRPr="00DD30A5" w:rsidRDefault="005049FF" w:rsidP="005049FF">
            <w:pPr>
              <w:pStyle w:val="af2"/>
              <w:spacing w:after="0"/>
              <w:rPr>
                <w:color w:val="0070C0"/>
              </w:rPr>
            </w:pPr>
            <w:r w:rsidRPr="00DD30A5">
              <w:rPr>
                <w:color w:val="0070C0"/>
              </w:rPr>
              <w:t xml:space="preserve">Торговые центры местного значения с числом обслуживаемого населения, тыс. чел.: </w:t>
            </w:r>
          </w:p>
          <w:p w:rsidR="005049FF" w:rsidRPr="00DD30A5" w:rsidRDefault="005049FF" w:rsidP="005049FF">
            <w:pPr>
              <w:pStyle w:val="af2"/>
              <w:spacing w:after="0" w:line="254" w:lineRule="auto"/>
              <w:ind w:right="28"/>
              <w:rPr>
                <w:color w:val="0070C0"/>
              </w:rPr>
            </w:pPr>
            <w:r w:rsidRPr="00DD30A5">
              <w:rPr>
                <w:color w:val="0070C0"/>
              </w:rPr>
              <w:t>от 4 до 6 – 0,4-0,6 га на объект;</w:t>
            </w:r>
          </w:p>
          <w:p w:rsidR="005049FF" w:rsidRPr="00DD30A5" w:rsidRDefault="005049FF" w:rsidP="005049FF">
            <w:pPr>
              <w:pStyle w:val="af2"/>
              <w:spacing w:after="0" w:line="254" w:lineRule="auto"/>
              <w:rPr>
                <w:color w:val="0070C0"/>
              </w:rPr>
            </w:pPr>
            <w:r w:rsidRPr="00DD30A5">
              <w:rPr>
                <w:color w:val="0070C0"/>
              </w:rPr>
              <w:t xml:space="preserve">от 6 до 10 – 0,6-0,8 га на объект; </w:t>
            </w:r>
          </w:p>
          <w:p w:rsidR="005049FF" w:rsidRPr="00DD30A5" w:rsidRDefault="005049FF" w:rsidP="005049FF">
            <w:pPr>
              <w:pStyle w:val="af2"/>
              <w:spacing w:after="0" w:line="254" w:lineRule="auto"/>
              <w:rPr>
                <w:color w:val="0070C0"/>
              </w:rPr>
            </w:pPr>
            <w:r w:rsidRPr="00DD30A5">
              <w:rPr>
                <w:color w:val="0070C0"/>
              </w:rPr>
              <w:t>от 10 до 15 – 0,8-1,1 га на объект;</w:t>
            </w:r>
          </w:p>
          <w:p w:rsidR="00D02FD5" w:rsidRDefault="005049FF" w:rsidP="005049FF">
            <w:pPr>
              <w:pStyle w:val="af2"/>
              <w:spacing w:after="0" w:line="254" w:lineRule="auto"/>
              <w:rPr>
                <w:iCs/>
                <w:color w:val="0000FF"/>
              </w:rPr>
            </w:pPr>
            <w:r w:rsidRPr="00DD30A5">
              <w:rPr>
                <w:color w:val="0070C0"/>
              </w:rPr>
              <w:t xml:space="preserve">от 15 до 20 – 1,1-1,3 га на объект; </w:t>
            </w:r>
          </w:p>
          <w:p w:rsidR="00D02FD5" w:rsidRPr="00F806CF" w:rsidRDefault="00D02FD5" w:rsidP="00D02FD5">
            <w:pPr>
              <w:pStyle w:val="af2"/>
              <w:spacing w:after="0" w:line="254" w:lineRule="auto"/>
              <w:rPr>
                <w:color w:val="0070C0"/>
              </w:rPr>
            </w:pPr>
            <w:r w:rsidRPr="00F806CF">
              <w:rPr>
                <w:color w:val="0070C0"/>
              </w:rPr>
              <w:t>Максимальный размер земельного участка не устанавливается.</w:t>
            </w:r>
          </w:p>
          <w:p w:rsidR="00D02FD5" w:rsidRPr="00CF2A7B" w:rsidRDefault="00D02FD5" w:rsidP="00D02FD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D02FD5" w:rsidRPr="00F806CF" w:rsidRDefault="00D02FD5" w:rsidP="00D02FD5">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D02FD5" w:rsidRPr="00F806CF" w:rsidRDefault="00D02FD5" w:rsidP="00D02FD5">
            <w:pPr>
              <w:pStyle w:val="af2"/>
              <w:spacing w:after="0" w:line="254" w:lineRule="auto"/>
              <w:rPr>
                <w:color w:val="0070C0"/>
              </w:rPr>
            </w:pPr>
            <w:r w:rsidRPr="00F806CF">
              <w:rPr>
                <w:color w:val="0070C0"/>
              </w:rPr>
              <w:t>3. Предельная высота зданий - 28 метров</w:t>
            </w:r>
            <w:r w:rsidRPr="00F806CF">
              <w:rPr>
                <w:iCs/>
                <w:color w:val="0070C0"/>
              </w:rPr>
              <w:t>.</w:t>
            </w:r>
          </w:p>
          <w:p w:rsidR="00D02FD5" w:rsidRPr="00F806CF" w:rsidRDefault="00D02FD5" w:rsidP="00D02FD5">
            <w:pPr>
              <w:pStyle w:val="af2"/>
              <w:spacing w:after="0"/>
              <w:rPr>
                <w:color w:val="0070C0"/>
              </w:rPr>
            </w:pPr>
            <w:r w:rsidRPr="00F806CF">
              <w:rPr>
                <w:color w:val="0070C0"/>
              </w:rPr>
              <w:t>4. Максимальный процент застройки в границах земельного участка - 60%.</w:t>
            </w:r>
          </w:p>
          <w:p w:rsidR="00D02FD5" w:rsidRDefault="00D02FD5" w:rsidP="00D02FD5">
            <w:pPr>
              <w:pStyle w:val="af2"/>
              <w:spacing w:after="0"/>
              <w:rPr>
                <w:color w:val="0070C0"/>
              </w:rPr>
            </w:pPr>
            <w:r w:rsidRPr="00F806C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D02FD5" w:rsidRPr="00CC07B2" w:rsidRDefault="00D02FD5" w:rsidP="00D02FD5">
            <w:pPr>
              <w:pStyle w:val="af2"/>
              <w:spacing w:after="0"/>
            </w:pPr>
            <w:r w:rsidRPr="00F806CF">
              <w:rPr>
                <w:color w:val="0070C0"/>
              </w:rPr>
              <w:t xml:space="preserve">6. </w:t>
            </w:r>
            <w:r w:rsidRPr="00F806CF">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02FD5" w:rsidRPr="003B1282" w:rsidTr="005B6345">
        <w:trPr>
          <w:trHeight w:val="1827"/>
        </w:trPr>
        <w:tc>
          <w:tcPr>
            <w:tcW w:w="710" w:type="dxa"/>
            <w:vAlign w:val="center"/>
          </w:tcPr>
          <w:p w:rsidR="00D02FD5" w:rsidRPr="003B1282" w:rsidRDefault="00D02FD5" w:rsidP="009E5A2A">
            <w:pPr>
              <w:pStyle w:val="af"/>
              <w:jc w:val="center"/>
              <w:rPr>
                <w:rFonts w:cs="Times New Roman"/>
                <w:color w:val="000000"/>
              </w:rPr>
            </w:pPr>
            <w:r w:rsidRPr="003B1282">
              <w:rPr>
                <w:rFonts w:cs="Times New Roman"/>
                <w:color w:val="000000"/>
              </w:rPr>
              <w:t>5</w:t>
            </w:r>
          </w:p>
        </w:tc>
        <w:tc>
          <w:tcPr>
            <w:tcW w:w="2977" w:type="dxa"/>
            <w:vAlign w:val="center"/>
          </w:tcPr>
          <w:p w:rsidR="00D02FD5" w:rsidRPr="00CC07B2" w:rsidRDefault="00D02FD5" w:rsidP="009E5A2A">
            <w:pPr>
              <w:pStyle w:val="ConsPlusNormal"/>
              <w:snapToGrid w:val="0"/>
              <w:ind w:left="56" w:right="56" w:firstLine="19"/>
              <w:jc w:val="center"/>
              <w:rPr>
                <w:rFonts w:ascii="Times New Roman" w:hAnsi="Times New Roman" w:cs="Times New Roman"/>
                <w:sz w:val="24"/>
                <w:szCs w:val="24"/>
              </w:rPr>
            </w:pPr>
            <w:r w:rsidRPr="00CC07B2">
              <w:rPr>
                <w:rFonts w:ascii="Times New Roman" w:hAnsi="Times New Roman" w:cs="Times New Roman"/>
                <w:sz w:val="24"/>
                <w:szCs w:val="24"/>
              </w:rPr>
              <w:t>Рынки (4.3)</w:t>
            </w:r>
          </w:p>
        </w:tc>
        <w:tc>
          <w:tcPr>
            <w:tcW w:w="11765" w:type="dxa"/>
            <w:gridSpan w:val="2"/>
            <w:vMerge/>
          </w:tcPr>
          <w:p w:rsidR="00D02FD5" w:rsidRPr="00CC07B2" w:rsidRDefault="00D02FD5" w:rsidP="00CC07B2">
            <w:pPr>
              <w:rPr>
                <w:rFonts w:cs="Times New Roman"/>
              </w:rPr>
            </w:pPr>
          </w:p>
        </w:tc>
      </w:tr>
      <w:tr w:rsidR="00D02FD5" w:rsidRPr="003B1282" w:rsidTr="005B6345">
        <w:trPr>
          <w:trHeight w:val="1673"/>
        </w:trPr>
        <w:tc>
          <w:tcPr>
            <w:tcW w:w="710" w:type="dxa"/>
            <w:vAlign w:val="center"/>
          </w:tcPr>
          <w:p w:rsidR="00D02FD5" w:rsidRPr="003B1282" w:rsidRDefault="00D02FD5" w:rsidP="009E5A2A">
            <w:pPr>
              <w:pStyle w:val="af"/>
              <w:jc w:val="center"/>
              <w:rPr>
                <w:rFonts w:cs="Times New Roman"/>
                <w:color w:val="000000"/>
              </w:rPr>
            </w:pPr>
            <w:r w:rsidRPr="003B1282">
              <w:rPr>
                <w:rFonts w:cs="Times New Roman"/>
                <w:color w:val="000000"/>
              </w:rPr>
              <w:t>6</w:t>
            </w:r>
          </w:p>
        </w:tc>
        <w:tc>
          <w:tcPr>
            <w:tcW w:w="2977" w:type="dxa"/>
            <w:vAlign w:val="center"/>
          </w:tcPr>
          <w:p w:rsidR="00D02FD5" w:rsidRPr="00CC07B2" w:rsidRDefault="00D02FD5" w:rsidP="009E5A2A">
            <w:pPr>
              <w:spacing w:before="100" w:beforeAutospacing="1" w:line="312" w:lineRule="auto"/>
              <w:jc w:val="center"/>
              <w:rPr>
                <w:rFonts w:cs="Times New Roman"/>
              </w:rPr>
            </w:pPr>
            <w:r w:rsidRPr="00CC07B2">
              <w:rPr>
                <w:rFonts w:cs="Times New Roman"/>
                <w:kern w:val="0"/>
                <w:lang w:eastAsia="ru-RU"/>
              </w:rPr>
              <w:t>Магазины (4.4)</w:t>
            </w:r>
          </w:p>
        </w:tc>
        <w:tc>
          <w:tcPr>
            <w:tcW w:w="11765" w:type="dxa"/>
            <w:gridSpan w:val="2"/>
            <w:vMerge/>
          </w:tcPr>
          <w:p w:rsidR="00D02FD5" w:rsidRPr="00CC07B2" w:rsidRDefault="00D02FD5" w:rsidP="00CC07B2">
            <w:pPr>
              <w:pStyle w:val="ConsPlusNormal"/>
              <w:ind w:right="56" w:firstLine="0"/>
              <w:rPr>
                <w:rFonts w:ascii="Times New Roman" w:hAnsi="Times New Roman" w:cs="Times New Roman"/>
                <w:sz w:val="24"/>
                <w:szCs w:val="24"/>
              </w:rPr>
            </w:pPr>
          </w:p>
        </w:tc>
      </w:tr>
      <w:tr w:rsidR="00D02FD5" w:rsidRPr="003B1282" w:rsidTr="005B6345">
        <w:trPr>
          <w:trHeight w:val="108"/>
        </w:trPr>
        <w:tc>
          <w:tcPr>
            <w:tcW w:w="710" w:type="dxa"/>
            <w:vAlign w:val="center"/>
          </w:tcPr>
          <w:p w:rsidR="00D02FD5" w:rsidRPr="003B1282" w:rsidRDefault="00D02FD5" w:rsidP="009E5A2A">
            <w:pPr>
              <w:pStyle w:val="af"/>
              <w:jc w:val="center"/>
              <w:rPr>
                <w:rFonts w:cs="Times New Roman"/>
                <w:color w:val="000000"/>
              </w:rPr>
            </w:pPr>
            <w:r w:rsidRPr="003B1282">
              <w:rPr>
                <w:rFonts w:cs="Times New Roman"/>
                <w:color w:val="000000"/>
              </w:rPr>
              <w:t>7</w:t>
            </w:r>
          </w:p>
        </w:tc>
        <w:tc>
          <w:tcPr>
            <w:tcW w:w="2977" w:type="dxa"/>
            <w:vAlign w:val="center"/>
          </w:tcPr>
          <w:p w:rsidR="00D02FD5" w:rsidRPr="00CC07B2" w:rsidRDefault="00D02FD5" w:rsidP="009E5A2A">
            <w:pPr>
              <w:pStyle w:val="ConsPlusNormal"/>
              <w:ind w:left="56" w:right="56" w:firstLine="19"/>
              <w:jc w:val="center"/>
              <w:rPr>
                <w:rFonts w:ascii="Times New Roman" w:hAnsi="Times New Roman" w:cs="Times New Roman"/>
                <w:sz w:val="24"/>
                <w:szCs w:val="24"/>
              </w:rPr>
            </w:pPr>
            <w:r w:rsidRPr="00CC07B2">
              <w:rPr>
                <w:rFonts w:ascii="Times New Roman" w:hAnsi="Times New Roman" w:cs="Times New Roman"/>
                <w:kern w:val="0"/>
                <w:sz w:val="24"/>
                <w:szCs w:val="24"/>
                <w:lang w:eastAsia="ru-RU"/>
              </w:rPr>
              <w:t>Общественное питание (4.6)</w:t>
            </w:r>
          </w:p>
        </w:tc>
        <w:tc>
          <w:tcPr>
            <w:tcW w:w="11765" w:type="dxa"/>
            <w:gridSpan w:val="2"/>
            <w:vMerge/>
          </w:tcPr>
          <w:p w:rsidR="00D02FD5" w:rsidRPr="00CC07B2" w:rsidRDefault="00D02FD5" w:rsidP="00CC07B2">
            <w:pPr>
              <w:pStyle w:val="ConsPlusNormal"/>
              <w:ind w:right="56" w:firstLine="0"/>
              <w:jc w:val="both"/>
              <w:rPr>
                <w:rFonts w:ascii="Times New Roman" w:hAnsi="Times New Roman" w:cs="Times New Roman"/>
                <w:sz w:val="24"/>
                <w:szCs w:val="24"/>
              </w:rPr>
            </w:pPr>
          </w:p>
        </w:tc>
      </w:tr>
      <w:tr w:rsidR="00CC07B2" w:rsidRPr="003B1282" w:rsidTr="005B6345">
        <w:trPr>
          <w:trHeight w:val="599"/>
        </w:trPr>
        <w:tc>
          <w:tcPr>
            <w:tcW w:w="710" w:type="dxa"/>
            <w:vAlign w:val="center"/>
          </w:tcPr>
          <w:p w:rsidR="00CC07B2" w:rsidRPr="003B1282" w:rsidRDefault="00CC07B2" w:rsidP="00CC07B2">
            <w:pPr>
              <w:pStyle w:val="af"/>
              <w:jc w:val="center"/>
              <w:rPr>
                <w:rFonts w:cs="Times New Roman"/>
                <w:color w:val="000000"/>
              </w:rPr>
            </w:pPr>
            <w:r>
              <w:rPr>
                <w:rFonts w:cs="Times New Roman"/>
                <w:color w:val="000000"/>
              </w:rPr>
              <w:t>8</w:t>
            </w:r>
          </w:p>
        </w:tc>
        <w:tc>
          <w:tcPr>
            <w:tcW w:w="2977" w:type="dxa"/>
            <w:vAlign w:val="center"/>
          </w:tcPr>
          <w:p w:rsidR="00CC07B2" w:rsidRPr="00CC07B2" w:rsidRDefault="00CC07B2" w:rsidP="00CC07B2">
            <w:pPr>
              <w:pStyle w:val="ConsPlusNormal"/>
              <w:ind w:left="56" w:right="56" w:firstLine="19"/>
              <w:jc w:val="center"/>
              <w:rPr>
                <w:rFonts w:ascii="Times New Roman" w:hAnsi="Times New Roman" w:cs="Times New Roman"/>
                <w:color w:val="000000"/>
                <w:sz w:val="24"/>
                <w:szCs w:val="24"/>
              </w:rPr>
            </w:pPr>
            <w:r w:rsidRPr="00CC07B2">
              <w:rPr>
                <w:rFonts w:ascii="Times New Roman" w:hAnsi="Times New Roman" w:cs="Times New Roman"/>
                <w:color w:val="000000"/>
                <w:sz w:val="24"/>
                <w:szCs w:val="24"/>
              </w:rPr>
              <w:t>Гостиничное обслуживание (4.7)</w:t>
            </w:r>
          </w:p>
        </w:tc>
        <w:tc>
          <w:tcPr>
            <w:tcW w:w="11765" w:type="dxa"/>
            <w:gridSpan w:val="2"/>
            <w:vAlign w:val="center"/>
          </w:tcPr>
          <w:p w:rsidR="00CC07B2" w:rsidRPr="00F806CF" w:rsidRDefault="00CC07B2" w:rsidP="00CC07B2">
            <w:pPr>
              <w:pStyle w:val="af2"/>
              <w:spacing w:after="0"/>
              <w:rPr>
                <w:color w:val="0070C0"/>
              </w:rPr>
            </w:pPr>
            <w:r w:rsidRPr="00F806CF">
              <w:rPr>
                <w:color w:val="0070C0"/>
              </w:rPr>
              <w:t>1. Минимальный размер земельного участка при числе мест гостиницы:</w:t>
            </w:r>
          </w:p>
          <w:p w:rsidR="00CC07B2" w:rsidRPr="00F806CF" w:rsidRDefault="00CC07B2" w:rsidP="00CC07B2">
            <w:pPr>
              <w:pStyle w:val="af2"/>
              <w:spacing w:after="0"/>
              <w:rPr>
                <w:color w:val="0070C0"/>
              </w:rPr>
            </w:pPr>
            <w:r w:rsidRPr="00F806CF">
              <w:rPr>
                <w:color w:val="0070C0"/>
              </w:rPr>
              <w:t>от 25 до 100 – 55 кв. м на 1 место;</w:t>
            </w:r>
          </w:p>
          <w:p w:rsidR="00CC07B2" w:rsidRPr="00F806CF" w:rsidRDefault="00CC07B2" w:rsidP="00CC07B2">
            <w:pPr>
              <w:pStyle w:val="af2"/>
              <w:spacing w:after="0"/>
              <w:rPr>
                <w:color w:val="0070C0"/>
              </w:rPr>
            </w:pPr>
            <w:r w:rsidRPr="00F806CF">
              <w:rPr>
                <w:color w:val="0070C0"/>
              </w:rPr>
              <w:t>св. 100 до 500 – 30 кв. м на 1 место;</w:t>
            </w:r>
          </w:p>
          <w:p w:rsidR="00CC07B2" w:rsidRPr="00F806CF" w:rsidRDefault="00CC07B2" w:rsidP="00CC07B2">
            <w:pPr>
              <w:pStyle w:val="af2"/>
              <w:spacing w:after="0"/>
              <w:rPr>
                <w:color w:val="0070C0"/>
              </w:rPr>
            </w:pPr>
            <w:r w:rsidRPr="00F806CF">
              <w:rPr>
                <w:color w:val="0070C0"/>
              </w:rPr>
              <w:t>св. 500 до 1000 – 20 кв. м на 1 место;</w:t>
            </w:r>
          </w:p>
          <w:p w:rsidR="00CC07B2" w:rsidRPr="00F806CF" w:rsidRDefault="00CC07B2" w:rsidP="00CC07B2">
            <w:pPr>
              <w:pStyle w:val="af2"/>
              <w:spacing w:after="0" w:line="254" w:lineRule="auto"/>
              <w:rPr>
                <w:color w:val="0070C0"/>
              </w:rPr>
            </w:pPr>
            <w:r w:rsidRPr="00F806CF">
              <w:rPr>
                <w:color w:val="0070C0"/>
              </w:rPr>
              <w:t>Максимальный размер земельного участка не устанавливается.</w:t>
            </w:r>
          </w:p>
          <w:p w:rsidR="00CC07B2" w:rsidRPr="00CF2A7B" w:rsidRDefault="00CC07B2" w:rsidP="00CC07B2">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C07B2" w:rsidRPr="00F806CF" w:rsidRDefault="00CC07B2" w:rsidP="00CC07B2">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C07B2" w:rsidRPr="00F806CF" w:rsidRDefault="00CC07B2" w:rsidP="00CC07B2">
            <w:pPr>
              <w:pStyle w:val="af2"/>
              <w:spacing w:after="0"/>
              <w:rPr>
                <w:color w:val="0070C0"/>
              </w:rPr>
            </w:pPr>
            <w:r w:rsidRPr="00F806CF">
              <w:rPr>
                <w:color w:val="0070C0"/>
              </w:rPr>
              <w:t>3. Предельная высота зданий - 28 м.</w:t>
            </w:r>
          </w:p>
          <w:p w:rsidR="00CC07B2" w:rsidRPr="00F806CF" w:rsidRDefault="00CC07B2" w:rsidP="00CC07B2">
            <w:pPr>
              <w:pStyle w:val="af2"/>
              <w:spacing w:after="0"/>
              <w:rPr>
                <w:color w:val="0070C0"/>
              </w:rPr>
            </w:pPr>
            <w:r w:rsidRPr="00F806CF">
              <w:rPr>
                <w:color w:val="0070C0"/>
              </w:rPr>
              <w:t>4. Максимальный процент застройки в границах земельного участка - 60%.</w:t>
            </w:r>
          </w:p>
          <w:p w:rsidR="00CC07B2" w:rsidRPr="00F806CF" w:rsidRDefault="00CC07B2" w:rsidP="00CC07B2">
            <w:pPr>
              <w:pStyle w:val="af2"/>
              <w:spacing w:after="0"/>
              <w:rPr>
                <w:color w:val="0070C0"/>
              </w:rPr>
            </w:pPr>
            <w:r w:rsidRPr="00F806C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C07B2" w:rsidRPr="00F806CF" w:rsidRDefault="00CC07B2" w:rsidP="00CC07B2">
            <w:pPr>
              <w:pStyle w:val="af2"/>
              <w:spacing w:after="0"/>
              <w:rPr>
                <w:color w:val="0070C0"/>
              </w:rPr>
            </w:pPr>
            <w:r w:rsidRPr="00F806CF">
              <w:rPr>
                <w:color w:val="0070C0"/>
              </w:rPr>
              <w:t xml:space="preserve">6. </w:t>
            </w:r>
            <w:r w:rsidRPr="00F806CF">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C07B2" w:rsidRPr="003B1282" w:rsidTr="005B6345">
        <w:trPr>
          <w:trHeight w:val="1909"/>
        </w:trPr>
        <w:tc>
          <w:tcPr>
            <w:tcW w:w="710" w:type="dxa"/>
            <w:vAlign w:val="center"/>
          </w:tcPr>
          <w:p w:rsidR="00CC07B2" w:rsidRPr="003B1282" w:rsidRDefault="00CC07B2" w:rsidP="009E5A2A">
            <w:pPr>
              <w:pStyle w:val="af"/>
              <w:jc w:val="center"/>
              <w:rPr>
                <w:rFonts w:cs="Times New Roman"/>
                <w:color w:val="000000"/>
              </w:rPr>
            </w:pPr>
            <w:r w:rsidRPr="003B1282">
              <w:rPr>
                <w:rFonts w:cs="Times New Roman"/>
                <w:color w:val="000000"/>
              </w:rPr>
              <w:t>9</w:t>
            </w:r>
          </w:p>
        </w:tc>
        <w:tc>
          <w:tcPr>
            <w:tcW w:w="2977" w:type="dxa"/>
            <w:vAlign w:val="center"/>
          </w:tcPr>
          <w:p w:rsidR="00CC07B2" w:rsidRPr="003B1282" w:rsidRDefault="00CC07B2" w:rsidP="009E5A2A">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Обеспечение научной деятельности (3.9)</w:t>
            </w:r>
          </w:p>
        </w:tc>
        <w:tc>
          <w:tcPr>
            <w:tcW w:w="11765" w:type="dxa"/>
            <w:gridSpan w:val="2"/>
            <w:vMerge w:val="restart"/>
          </w:tcPr>
          <w:p w:rsidR="005B6345" w:rsidRPr="00DD30A5" w:rsidRDefault="005B6345" w:rsidP="005B6345">
            <w:pPr>
              <w:pStyle w:val="af2"/>
              <w:spacing w:after="0"/>
              <w:rPr>
                <w:color w:val="0070C0"/>
              </w:rPr>
            </w:pPr>
            <w:r w:rsidRPr="00DD30A5">
              <w:rPr>
                <w:color w:val="0070C0"/>
              </w:rPr>
              <w:t>1. Минимальный размер земельного при этажности здания, м</w:t>
            </w:r>
            <w:r w:rsidRPr="00DD30A5">
              <w:rPr>
                <w:color w:val="0070C0"/>
                <w:vertAlign w:val="superscript"/>
              </w:rPr>
              <w:t>2</w:t>
            </w:r>
            <w:r w:rsidRPr="00DD30A5">
              <w:rPr>
                <w:color w:val="0070C0"/>
              </w:rPr>
              <w:t xml:space="preserve"> на 1 сотрудника, </w:t>
            </w:r>
            <w:r w:rsidRPr="00DD30A5">
              <w:rPr>
                <w:iCs/>
                <w:color w:val="0070C0"/>
              </w:rPr>
              <w:t>но не менее 500 м</w:t>
            </w:r>
            <w:r w:rsidRPr="00DD30A5">
              <w:rPr>
                <w:iCs/>
                <w:color w:val="0070C0"/>
                <w:vertAlign w:val="superscript"/>
              </w:rPr>
              <w:t>2</w:t>
            </w:r>
            <w:r w:rsidRPr="00DD30A5">
              <w:rPr>
                <w:color w:val="0070C0"/>
              </w:rPr>
              <w:t>:</w:t>
            </w:r>
          </w:p>
          <w:p w:rsidR="005B6345" w:rsidRPr="00DD30A5" w:rsidRDefault="005B6345" w:rsidP="005B6345">
            <w:pPr>
              <w:pStyle w:val="af2"/>
              <w:spacing w:after="0" w:line="254" w:lineRule="auto"/>
              <w:rPr>
                <w:color w:val="0070C0"/>
              </w:rPr>
            </w:pPr>
            <w:r w:rsidRPr="00DD30A5">
              <w:rPr>
                <w:color w:val="0070C0"/>
              </w:rPr>
              <w:t>2-5 этажей – 15-30 м</w:t>
            </w:r>
            <w:r w:rsidRPr="00DD30A5">
              <w:rPr>
                <w:color w:val="0070C0"/>
                <w:vertAlign w:val="superscript"/>
              </w:rPr>
              <w:t>2</w:t>
            </w:r>
            <w:r w:rsidRPr="00DD30A5">
              <w:rPr>
                <w:color w:val="0070C0"/>
              </w:rPr>
              <w:t>; Максимальный размер земельного участка не устанавливается.</w:t>
            </w:r>
          </w:p>
          <w:p w:rsidR="005B6345" w:rsidRPr="00DD30A5" w:rsidRDefault="005B6345" w:rsidP="005B6345">
            <w:pPr>
              <w:pStyle w:val="af2"/>
              <w:spacing w:after="0"/>
              <w:rPr>
                <w:color w:val="0070C0"/>
              </w:rPr>
            </w:pPr>
            <w:r w:rsidRPr="00DD30A5">
              <w:rPr>
                <w:color w:val="0070C0"/>
              </w:rPr>
              <w:t>2</w:t>
            </w:r>
            <w:r w:rsidRPr="00DD30A5">
              <w:rPr>
                <w:iCs/>
                <w:color w:val="0070C0"/>
              </w:rPr>
              <w:t xml:space="preserve">. </w:t>
            </w:r>
            <w:r w:rsidRPr="00DD30A5">
              <w:rPr>
                <w:color w:val="0070C0"/>
              </w:rPr>
              <w:t>Минимальный отступ от границ земельных участков - 1 м. Минимальный отступ от красной линии улицы - 5 м. Минимальный отступ от красной линии в сложившейся застройки устанавливается по линии застройки квартала, с учетом требований санитарных норм и правил, технических регламентов, сводов правил, нормативов градостроительного проектирования.</w:t>
            </w:r>
          </w:p>
          <w:p w:rsidR="005B6345" w:rsidRPr="00DD30A5" w:rsidRDefault="005B6345" w:rsidP="005B6345">
            <w:pPr>
              <w:pStyle w:val="af2"/>
              <w:spacing w:after="0"/>
              <w:rPr>
                <w:color w:val="0070C0"/>
              </w:rPr>
            </w:pPr>
            <w:r w:rsidRPr="00DD30A5">
              <w:rPr>
                <w:color w:val="0070C0"/>
              </w:rPr>
              <w:t>3. Предельная высота зданий - 18 метров.</w:t>
            </w:r>
          </w:p>
          <w:p w:rsidR="005B6345" w:rsidRPr="00DD30A5" w:rsidRDefault="005B6345" w:rsidP="005B6345">
            <w:pPr>
              <w:pStyle w:val="af2"/>
              <w:spacing w:after="0"/>
              <w:rPr>
                <w:color w:val="0070C0"/>
              </w:rPr>
            </w:pPr>
            <w:r w:rsidRPr="00DD30A5">
              <w:rPr>
                <w:color w:val="0070C0"/>
              </w:rPr>
              <w:t>4. Максимальный процент застройки в границах земельного участка - 60%.</w:t>
            </w:r>
          </w:p>
          <w:p w:rsidR="005B6345" w:rsidRPr="00DD30A5" w:rsidRDefault="005B6345" w:rsidP="005B6345">
            <w:pPr>
              <w:pStyle w:val="af2"/>
              <w:spacing w:after="0"/>
              <w:rPr>
                <w:color w:val="0070C0"/>
              </w:rPr>
            </w:pPr>
            <w:r w:rsidRPr="00DD30A5">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C07B2" w:rsidRPr="003B1282" w:rsidRDefault="005B6345" w:rsidP="005B6345">
            <w:pPr>
              <w:jc w:val="both"/>
              <w:rPr>
                <w:rFonts w:cs="Times New Roman"/>
                <w:color w:val="000000"/>
              </w:rPr>
            </w:pPr>
            <w:r w:rsidRPr="00DD30A5">
              <w:rPr>
                <w:rFonts w:cs="Times New Roman"/>
                <w:color w:val="0070C0"/>
              </w:rPr>
              <w:t xml:space="preserve">6. </w:t>
            </w:r>
            <w:r w:rsidRPr="00DD30A5">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C07B2" w:rsidRPr="003B1282" w:rsidTr="005B6345">
        <w:trPr>
          <w:trHeight w:val="845"/>
        </w:trPr>
        <w:tc>
          <w:tcPr>
            <w:tcW w:w="710" w:type="dxa"/>
            <w:vAlign w:val="center"/>
          </w:tcPr>
          <w:p w:rsidR="00CC07B2" w:rsidRPr="003B1282" w:rsidRDefault="00CC07B2" w:rsidP="009E5A2A">
            <w:pPr>
              <w:pStyle w:val="af"/>
              <w:jc w:val="center"/>
              <w:rPr>
                <w:rFonts w:cs="Times New Roman"/>
                <w:color w:val="000000"/>
              </w:rPr>
            </w:pPr>
            <w:r w:rsidRPr="003B1282">
              <w:rPr>
                <w:rFonts w:cs="Times New Roman"/>
                <w:color w:val="000000"/>
              </w:rPr>
              <w:t>10</w:t>
            </w:r>
          </w:p>
        </w:tc>
        <w:tc>
          <w:tcPr>
            <w:tcW w:w="2977" w:type="dxa"/>
            <w:vAlign w:val="center"/>
          </w:tcPr>
          <w:p w:rsidR="00CC07B2" w:rsidRPr="003B1282" w:rsidRDefault="00CC07B2" w:rsidP="009E5A2A">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 xml:space="preserve">Обеспечение деятельности в области </w:t>
            </w:r>
            <w:r>
              <w:rPr>
                <w:rFonts w:ascii="Times New Roman" w:hAnsi="Times New Roman" w:cs="Times New Roman"/>
                <w:color w:val="000000"/>
                <w:kern w:val="0"/>
                <w:sz w:val="24"/>
                <w:szCs w:val="24"/>
                <w:lang w:eastAsia="ru-RU"/>
              </w:rPr>
              <w:t>г</w:t>
            </w:r>
            <w:r w:rsidRPr="003B1282">
              <w:rPr>
                <w:rFonts w:ascii="Times New Roman" w:hAnsi="Times New Roman" w:cs="Times New Roman"/>
                <w:color w:val="000000"/>
                <w:kern w:val="0"/>
                <w:sz w:val="24"/>
                <w:szCs w:val="24"/>
                <w:lang w:eastAsia="ru-RU"/>
              </w:rPr>
              <w:t>идрометеорологии и смежных с ней областях (3.9.1)</w:t>
            </w:r>
          </w:p>
        </w:tc>
        <w:tc>
          <w:tcPr>
            <w:tcW w:w="11765" w:type="dxa"/>
            <w:gridSpan w:val="2"/>
            <w:vMerge/>
          </w:tcPr>
          <w:p w:rsidR="00CC07B2" w:rsidRPr="003B1282" w:rsidRDefault="00CC07B2" w:rsidP="00CC07B2">
            <w:pPr>
              <w:pStyle w:val="ConsPlusNormal"/>
              <w:ind w:left="56" w:right="56" w:firstLine="19"/>
              <w:jc w:val="both"/>
              <w:rPr>
                <w:rFonts w:ascii="Times New Roman" w:hAnsi="Times New Roman" w:cs="Times New Roman"/>
                <w:color w:val="000000"/>
                <w:sz w:val="24"/>
                <w:szCs w:val="24"/>
              </w:rPr>
            </w:pPr>
          </w:p>
        </w:tc>
      </w:tr>
      <w:tr w:rsidR="00CC07B2" w:rsidRPr="003B1282" w:rsidTr="005B6345">
        <w:trPr>
          <w:trHeight w:val="943"/>
        </w:trPr>
        <w:tc>
          <w:tcPr>
            <w:tcW w:w="710" w:type="dxa"/>
            <w:vAlign w:val="center"/>
          </w:tcPr>
          <w:p w:rsidR="00CC07B2" w:rsidRPr="003B1282" w:rsidRDefault="00CC07B2" w:rsidP="009E5A2A">
            <w:pPr>
              <w:pStyle w:val="af"/>
              <w:jc w:val="center"/>
              <w:rPr>
                <w:rFonts w:cs="Times New Roman"/>
                <w:color w:val="000000"/>
              </w:rPr>
            </w:pPr>
            <w:r w:rsidRPr="003B1282">
              <w:rPr>
                <w:rFonts w:cs="Times New Roman"/>
                <w:color w:val="000000"/>
              </w:rPr>
              <w:t>11</w:t>
            </w:r>
          </w:p>
        </w:tc>
        <w:tc>
          <w:tcPr>
            <w:tcW w:w="2977" w:type="dxa"/>
            <w:vAlign w:val="center"/>
          </w:tcPr>
          <w:p w:rsidR="00CC07B2" w:rsidRPr="003B1282" w:rsidRDefault="00CC07B2" w:rsidP="009E5A2A">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Объекты гаражного назначения (2.7.1)</w:t>
            </w:r>
          </w:p>
        </w:tc>
        <w:tc>
          <w:tcPr>
            <w:tcW w:w="11765" w:type="dxa"/>
            <w:gridSpan w:val="2"/>
            <w:vMerge w:val="restart"/>
          </w:tcPr>
          <w:p w:rsidR="005B6345" w:rsidRDefault="005B6345" w:rsidP="005B6345">
            <w:pPr>
              <w:pStyle w:val="ConsPlusNormal"/>
              <w:ind w:firstLine="0"/>
              <w:rPr>
                <w:rFonts w:cs="Times New Roman"/>
                <w:color w:val="000000"/>
              </w:rPr>
            </w:pPr>
            <w:r w:rsidRPr="00086A04">
              <w:rPr>
                <w:rFonts w:ascii="Times New Roman" w:hAnsi="Times New Roman" w:cs="Times New Roman"/>
                <w:color w:val="000000"/>
                <w:sz w:val="24"/>
                <w:szCs w:val="24"/>
              </w:rPr>
              <w:t>1. Минимальный размер земельного участка для АЗС на 2 колонки - 0,1 га, на 5 колонок - 0,2 га.</w:t>
            </w:r>
          </w:p>
          <w:p w:rsidR="005B6345" w:rsidRDefault="005B6345" w:rsidP="005B6345">
            <w:pPr>
              <w:widowControl/>
              <w:suppressAutoHyphens w:val="0"/>
              <w:spacing w:before="100"/>
              <w:rPr>
                <w:rFonts w:cs="Times New Roman"/>
                <w:color w:val="0070C0"/>
              </w:rPr>
            </w:pPr>
            <w:r w:rsidRPr="005B4DEE">
              <w:rPr>
                <w:rFonts w:cs="Times New Roman"/>
                <w:color w:val="0070C0"/>
              </w:rPr>
              <w:t>Минимальный размер земельного участка на 1 машино/место - 30 кв. м</w:t>
            </w:r>
          </w:p>
          <w:p w:rsidR="005B6345" w:rsidRPr="005B4DEE" w:rsidRDefault="005B6345" w:rsidP="005B6345">
            <w:pPr>
              <w:widowControl/>
              <w:suppressAutoHyphens w:val="0"/>
              <w:spacing w:before="100"/>
              <w:rPr>
                <w:rFonts w:eastAsia="Times New Roman" w:cs="Times New Roman"/>
                <w:color w:val="0070C0"/>
                <w:lang w:eastAsia="ar-SA" w:bidi="ar-SA"/>
              </w:rPr>
            </w:pPr>
            <w:r w:rsidRPr="005B4DEE">
              <w:rPr>
                <w:rFonts w:eastAsia="Times New Roman" w:cs="Times New Roman"/>
                <w:color w:val="0070C0"/>
                <w:lang w:eastAsia="ar-SA" w:bidi="ar-SA"/>
              </w:rPr>
              <w:t>Минимальный размер земельного участка для станции технического обслуживания легковых автомобилей на 10 постов - 0,1 га.</w:t>
            </w:r>
          </w:p>
          <w:p w:rsidR="005B6345" w:rsidRPr="00086A04" w:rsidRDefault="005B6345" w:rsidP="005B6345">
            <w:pPr>
              <w:pStyle w:val="af2"/>
              <w:spacing w:after="0"/>
              <w:rPr>
                <w:color w:val="000000"/>
              </w:rPr>
            </w:pPr>
            <w:r w:rsidRPr="00086A04">
              <w:rPr>
                <w:iCs/>
                <w:color w:val="0070C0"/>
              </w:rPr>
              <w:t>Максимальный размер земельного участка не устанавливается.</w:t>
            </w:r>
          </w:p>
          <w:p w:rsidR="005B6345" w:rsidRPr="00086A04" w:rsidRDefault="005B6345" w:rsidP="005B6345">
            <w:pPr>
              <w:widowControl/>
              <w:suppressAutoHyphens w:val="0"/>
              <w:spacing w:before="100"/>
              <w:rPr>
                <w:rFonts w:cs="Times New Roman"/>
                <w:iCs/>
                <w:color w:val="000000"/>
              </w:rPr>
            </w:pPr>
            <w:r w:rsidRPr="00086A04">
              <w:rPr>
                <w:rFonts w:cs="Times New Roman"/>
                <w:color w:val="0070C0"/>
              </w:rPr>
              <w:t>2</w:t>
            </w:r>
            <w:r w:rsidRPr="00086A04">
              <w:rPr>
                <w:rFonts w:cs="Times New Roman"/>
                <w:iCs/>
                <w:color w:val="0070C0"/>
              </w:rPr>
              <w:t xml:space="preserve">. </w:t>
            </w:r>
            <w:r w:rsidRPr="00086A04">
              <w:rPr>
                <w:rFonts w:cs="Times New Roman"/>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5B6345" w:rsidRPr="00086A04" w:rsidRDefault="005B6345" w:rsidP="005B6345">
            <w:pPr>
              <w:pStyle w:val="af2"/>
              <w:spacing w:after="0"/>
              <w:rPr>
                <w:color w:val="000000"/>
              </w:rPr>
            </w:pPr>
            <w:r w:rsidRPr="00086A04">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5B6345" w:rsidRDefault="005B6345" w:rsidP="005B6345">
            <w:pPr>
              <w:pStyle w:val="af2"/>
              <w:spacing w:after="0"/>
              <w:rPr>
                <w:color w:val="000000"/>
              </w:rPr>
            </w:pPr>
            <w:r w:rsidRPr="00636AE5">
              <w:rPr>
                <w:color w:val="0070C0"/>
              </w:rPr>
              <w:t>3.</w:t>
            </w:r>
            <w:r w:rsidRPr="00086A04">
              <w:rPr>
                <w:color w:val="000000"/>
              </w:rPr>
              <w:t xml:space="preserve"> </w:t>
            </w:r>
            <w:r w:rsidRPr="00550B17">
              <w:rPr>
                <w:color w:val="0070C0"/>
              </w:rPr>
              <w:t xml:space="preserve">Предельная высота зданий - </w:t>
            </w:r>
            <w:r>
              <w:rPr>
                <w:color w:val="0070C0"/>
              </w:rPr>
              <w:t>6 метров</w:t>
            </w:r>
            <w:r w:rsidRPr="00550B17">
              <w:rPr>
                <w:color w:val="0070C0"/>
              </w:rPr>
              <w:t>.</w:t>
            </w:r>
          </w:p>
          <w:p w:rsidR="005B6345" w:rsidRPr="00086A04" w:rsidRDefault="005B6345" w:rsidP="005B6345">
            <w:pPr>
              <w:pStyle w:val="af2"/>
              <w:spacing w:after="0"/>
              <w:rPr>
                <w:color w:val="000000"/>
              </w:rPr>
            </w:pPr>
            <w:r w:rsidRPr="00550B17">
              <w:rPr>
                <w:color w:val="0070C0"/>
              </w:rPr>
              <w:t xml:space="preserve">4. Максимальный процент застройки в границах земельного участка </w:t>
            </w:r>
            <w:r w:rsidRPr="00086A04">
              <w:rPr>
                <w:iCs/>
                <w:color w:val="0070C0"/>
              </w:rPr>
              <w:t>не устанавливается.</w:t>
            </w:r>
          </w:p>
          <w:p w:rsidR="005B6345" w:rsidRDefault="005B6345" w:rsidP="005B6345">
            <w:pPr>
              <w:pStyle w:val="af2"/>
              <w:spacing w:after="0"/>
              <w:rPr>
                <w:iCs/>
                <w:color w:val="0070C0"/>
              </w:rPr>
            </w:pPr>
            <w:r w:rsidRPr="007D41D2">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C07B2" w:rsidRPr="003B1282" w:rsidRDefault="005B6345" w:rsidP="005B6345">
            <w:pPr>
              <w:pStyle w:val="af2"/>
              <w:spacing w:after="0"/>
              <w:rPr>
                <w:color w:val="000000"/>
              </w:rPr>
            </w:pPr>
            <w:r w:rsidRPr="007D41D2">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C07B2" w:rsidRPr="003B1282" w:rsidTr="005B6345">
        <w:trPr>
          <w:trHeight w:val="923"/>
        </w:trPr>
        <w:tc>
          <w:tcPr>
            <w:tcW w:w="710" w:type="dxa"/>
            <w:vAlign w:val="center"/>
          </w:tcPr>
          <w:p w:rsidR="00CC07B2" w:rsidRPr="003B1282" w:rsidRDefault="00CC07B2" w:rsidP="009E5A2A">
            <w:pPr>
              <w:pStyle w:val="af"/>
              <w:jc w:val="center"/>
              <w:rPr>
                <w:rFonts w:cs="Times New Roman"/>
                <w:color w:val="000000"/>
              </w:rPr>
            </w:pPr>
            <w:r w:rsidRPr="003B1282">
              <w:rPr>
                <w:rFonts w:cs="Times New Roman"/>
                <w:color w:val="000000"/>
              </w:rPr>
              <w:t>12</w:t>
            </w:r>
          </w:p>
        </w:tc>
        <w:tc>
          <w:tcPr>
            <w:tcW w:w="2977" w:type="dxa"/>
            <w:vAlign w:val="center"/>
          </w:tcPr>
          <w:p w:rsidR="00CC07B2" w:rsidRPr="003B1282" w:rsidRDefault="00CC07B2" w:rsidP="009E5A2A">
            <w:pPr>
              <w:widowControl/>
              <w:suppressAutoHyphens w:val="0"/>
              <w:spacing w:before="100" w:beforeAutospacing="1"/>
              <w:jc w:val="center"/>
              <w:rPr>
                <w:rFonts w:eastAsia="Times New Roman" w:cs="Times New Roman"/>
                <w:color w:val="000000"/>
                <w:kern w:val="0"/>
                <w:lang w:eastAsia="ru-RU" w:bidi="ar-SA"/>
              </w:rPr>
            </w:pPr>
            <w:r w:rsidRPr="003B1282">
              <w:rPr>
                <w:rFonts w:eastAsia="Times New Roman" w:cs="Times New Roman"/>
                <w:color w:val="000000"/>
                <w:kern w:val="0"/>
                <w:lang w:eastAsia="ru-RU" w:bidi="ar-SA"/>
              </w:rPr>
              <w:t>Обслуживание автотранспорта</w:t>
            </w:r>
          </w:p>
          <w:p w:rsidR="00CC07B2" w:rsidRPr="003B1282" w:rsidRDefault="00CC07B2" w:rsidP="009E5A2A">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(4.9)</w:t>
            </w:r>
          </w:p>
        </w:tc>
        <w:tc>
          <w:tcPr>
            <w:tcW w:w="11765" w:type="dxa"/>
            <w:gridSpan w:val="2"/>
            <w:vMerge/>
          </w:tcPr>
          <w:p w:rsidR="00CC07B2" w:rsidRPr="003B1282" w:rsidRDefault="00CC07B2" w:rsidP="00CC07B2">
            <w:pPr>
              <w:pStyle w:val="ConsPlusNormal"/>
              <w:ind w:left="56" w:right="56" w:firstLine="19"/>
              <w:jc w:val="both"/>
              <w:rPr>
                <w:rFonts w:ascii="Times New Roman" w:hAnsi="Times New Roman" w:cs="Times New Roman"/>
                <w:color w:val="000000"/>
                <w:sz w:val="24"/>
                <w:szCs w:val="24"/>
              </w:rPr>
            </w:pPr>
          </w:p>
        </w:tc>
      </w:tr>
      <w:tr w:rsidR="00CC07B2" w:rsidRPr="003B1282" w:rsidTr="005B6345">
        <w:trPr>
          <w:trHeight w:val="1089"/>
        </w:trPr>
        <w:tc>
          <w:tcPr>
            <w:tcW w:w="710" w:type="dxa"/>
            <w:vAlign w:val="center"/>
          </w:tcPr>
          <w:p w:rsidR="00CC07B2" w:rsidRPr="003B1282" w:rsidRDefault="00CC07B2" w:rsidP="009E5A2A">
            <w:pPr>
              <w:pStyle w:val="af2"/>
              <w:spacing w:after="0"/>
              <w:jc w:val="center"/>
              <w:rPr>
                <w:color w:val="000000"/>
              </w:rPr>
            </w:pPr>
            <w:r w:rsidRPr="003B1282">
              <w:rPr>
                <w:color w:val="000000"/>
              </w:rPr>
              <w:t>13</w:t>
            </w:r>
          </w:p>
        </w:tc>
        <w:tc>
          <w:tcPr>
            <w:tcW w:w="2977" w:type="dxa"/>
            <w:vAlign w:val="center"/>
          </w:tcPr>
          <w:p w:rsidR="00CC07B2" w:rsidRPr="003B1282" w:rsidRDefault="00CC07B2" w:rsidP="009E5A2A">
            <w:pPr>
              <w:pStyle w:val="af2"/>
              <w:spacing w:after="0"/>
              <w:jc w:val="center"/>
              <w:rPr>
                <w:color w:val="000000"/>
              </w:rPr>
            </w:pPr>
            <w:r w:rsidRPr="003B1282">
              <w:rPr>
                <w:color w:val="000000"/>
                <w:kern w:val="0"/>
                <w:lang w:eastAsia="ru-RU"/>
              </w:rPr>
              <w:t>Объекты придорожного сервиса (4.9.1)</w:t>
            </w:r>
          </w:p>
        </w:tc>
        <w:tc>
          <w:tcPr>
            <w:tcW w:w="11765" w:type="dxa"/>
            <w:gridSpan w:val="2"/>
            <w:vMerge/>
          </w:tcPr>
          <w:p w:rsidR="00CC07B2" w:rsidRPr="003B1282" w:rsidRDefault="00CC07B2" w:rsidP="00CC07B2">
            <w:pPr>
              <w:pStyle w:val="af2"/>
              <w:spacing w:after="0"/>
              <w:rPr>
                <w:color w:val="000000"/>
              </w:rPr>
            </w:pPr>
          </w:p>
        </w:tc>
      </w:tr>
      <w:tr w:rsidR="00CC07B2" w:rsidRPr="003B1282" w:rsidTr="005B6345">
        <w:trPr>
          <w:trHeight w:val="829"/>
        </w:trPr>
        <w:tc>
          <w:tcPr>
            <w:tcW w:w="710" w:type="dxa"/>
            <w:vAlign w:val="center"/>
          </w:tcPr>
          <w:p w:rsidR="00CC07B2" w:rsidRPr="003B1282" w:rsidRDefault="00CC07B2" w:rsidP="009E5A2A">
            <w:pPr>
              <w:pStyle w:val="af2"/>
              <w:jc w:val="center"/>
              <w:rPr>
                <w:color w:val="000000"/>
              </w:rPr>
            </w:pPr>
            <w:r w:rsidRPr="003B1282">
              <w:rPr>
                <w:color w:val="000000"/>
              </w:rPr>
              <w:t>14</w:t>
            </w:r>
          </w:p>
        </w:tc>
        <w:tc>
          <w:tcPr>
            <w:tcW w:w="2977" w:type="dxa"/>
            <w:vAlign w:val="center"/>
          </w:tcPr>
          <w:p w:rsidR="00CC07B2" w:rsidRPr="003B1282" w:rsidRDefault="00CC07B2" w:rsidP="009E5A2A">
            <w:pPr>
              <w:pStyle w:val="af2"/>
              <w:spacing w:after="0"/>
              <w:jc w:val="center"/>
              <w:rPr>
                <w:color w:val="000000"/>
              </w:rPr>
            </w:pPr>
            <w:r w:rsidRPr="003B1282">
              <w:rPr>
                <w:color w:val="000000"/>
              </w:rPr>
              <w:t>Заправка транспортных средств (4.9.1.1)</w:t>
            </w:r>
          </w:p>
        </w:tc>
        <w:tc>
          <w:tcPr>
            <w:tcW w:w="11765" w:type="dxa"/>
            <w:gridSpan w:val="2"/>
            <w:vMerge/>
          </w:tcPr>
          <w:p w:rsidR="00CC07B2" w:rsidRPr="003B1282" w:rsidRDefault="00CC07B2" w:rsidP="00CC07B2">
            <w:pPr>
              <w:pStyle w:val="af2"/>
              <w:spacing w:after="0"/>
              <w:rPr>
                <w:color w:val="000000"/>
              </w:rPr>
            </w:pPr>
          </w:p>
        </w:tc>
      </w:tr>
      <w:tr w:rsidR="00CC07B2" w:rsidRPr="003B1282" w:rsidTr="005B6345">
        <w:trPr>
          <w:trHeight w:val="224"/>
        </w:trPr>
        <w:tc>
          <w:tcPr>
            <w:tcW w:w="710" w:type="dxa"/>
            <w:vAlign w:val="center"/>
          </w:tcPr>
          <w:p w:rsidR="00CC07B2" w:rsidRPr="003B1282" w:rsidRDefault="00CC07B2" w:rsidP="009E5A2A">
            <w:pPr>
              <w:pStyle w:val="af2"/>
              <w:jc w:val="center"/>
              <w:rPr>
                <w:color w:val="000000"/>
              </w:rPr>
            </w:pPr>
            <w:r w:rsidRPr="003B1282">
              <w:rPr>
                <w:color w:val="000000"/>
              </w:rPr>
              <w:t>15</w:t>
            </w:r>
          </w:p>
        </w:tc>
        <w:tc>
          <w:tcPr>
            <w:tcW w:w="2977" w:type="dxa"/>
            <w:vAlign w:val="center"/>
          </w:tcPr>
          <w:p w:rsidR="00CC07B2" w:rsidRPr="003B1282" w:rsidRDefault="00CC07B2" w:rsidP="009E5A2A">
            <w:pPr>
              <w:pStyle w:val="af2"/>
              <w:spacing w:after="0"/>
              <w:jc w:val="center"/>
              <w:rPr>
                <w:color w:val="000000"/>
              </w:rPr>
            </w:pPr>
            <w:r w:rsidRPr="003B1282">
              <w:rPr>
                <w:color w:val="000000"/>
              </w:rPr>
              <w:t>Автомобильные мойки (4.9.1.3)</w:t>
            </w:r>
          </w:p>
        </w:tc>
        <w:tc>
          <w:tcPr>
            <w:tcW w:w="11765" w:type="dxa"/>
            <w:gridSpan w:val="2"/>
            <w:vMerge/>
          </w:tcPr>
          <w:p w:rsidR="00CC07B2" w:rsidRPr="003B1282" w:rsidRDefault="00CC07B2" w:rsidP="00CC07B2">
            <w:pPr>
              <w:pStyle w:val="af2"/>
              <w:spacing w:after="0"/>
              <w:rPr>
                <w:color w:val="000000"/>
              </w:rPr>
            </w:pPr>
          </w:p>
        </w:tc>
      </w:tr>
      <w:tr w:rsidR="00CC07B2" w:rsidRPr="003B1282" w:rsidTr="005B6345">
        <w:trPr>
          <w:trHeight w:val="262"/>
        </w:trPr>
        <w:tc>
          <w:tcPr>
            <w:tcW w:w="710" w:type="dxa"/>
            <w:vAlign w:val="center"/>
          </w:tcPr>
          <w:p w:rsidR="00CC07B2" w:rsidRPr="003B1282" w:rsidRDefault="00CC07B2" w:rsidP="009E5A2A">
            <w:pPr>
              <w:pStyle w:val="af2"/>
              <w:jc w:val="center"/>
              <w:rPr>
                <w:color w:val="000000"/>
              </w:rPr>
            </w:pPr>
            <w:r w:rsidRPr="003B1282">
              <w:rPr>
                <w:color w:val="000000"/>
              </w:rPr>
              <w:t>16</w:t>
            </w:r>
          </w:p>
        </w:tc>
        <w:tc>
          <w:tcPr>
            <w:tcW w:w="2977" w:type="dxa"/>
            <w:vAlign w:val="center"/>
          </w:tcPr>
          <w:p w:rsidR="00CC07B2" w:rsidRPr="003B1282" w:rsidRDefault="00CC07B2" w:rsidP="009E5A2A">
            <w:pPr>
              <w:pStyle w:val="af2"/>
              <w:spacing w:after="0"/>
              <w:jc w:val="center"/>
              <w:rPr>
                <w:color w:val="000000"/>
              </w:rPr>
            </w:pPr>
            <w:r w:rsidRPr="003B1282">
              <w:rPr>
                <w:color w:val="000000"/>
              </w:rPr>
              <w:t>Ремонт автомобилей (4.9.1.4)</w:t>
            </w:r>
          </w:p>
        </w:tc>
        <w:tc>
          <w:tcPr>
            <w:tcW w:w="11765" w:type="dxa"/>
            <w:gridSpan w:val="2"/>
            <w:vMerge/>
          </w:tcPr>
          <w:p w:rsidR="00CC07B2" w:rsidRPr="003B1282" w:rsidRDefault="00CC07B2" w:rsidP="00CC07B2">
            <w:pPr>
              <w:pStyle w:val="af2"/>
              <w:spacing w:after="0"/>
              <w:rPr>
                <w:color w:val="000000"/>
              </w:rPr>
            </w:pPr>
          </w:p>
        </w:tc>
      </w:tr>
      <w:tr w:rsidR="00CC07B2" w:rsidRPr="003B1282" w:rsidTr="005B6345">
        <w:trPr>
          <w:trHeight w:val="879"/>
        </w:trPr>
        <w:tc>
          <w:tcPr>
            <w:tcW w:w="710" w:type="dxa"/>
            <w:vAlign w:val="center"/>
          </w:tcPr>
          <w:p w:rsidR="00CC07B2" w:rsidRPr="003B1282" w:rsidRDefault="00CC07B2" w:rsidP="00CC07B2">
            <w:pPr>
              <w:pStyle w:val="af2"/>
              <w:jc w:val="center"/>
              <w:rPr>
                <w:color w:val="000000"/>
              </w:rPr>
            </w:pPr>
            <w:r w:rsidRPr="003B1282">
              <w:rPr>
                <w:color w:val="000000"/>
              </w:rPr>
              <w:t>17</w:t>
            </w:r>
          </w:p>
        </w:tc>
        <w:tc>
          <w:tcPr>
            <w:tcW w:w="2977" w:type="dxa"/>
            <w:vAlign w:val="center"/>
          </w:tcPr>
          <w:p w:rsidR="00CC07B2" w:rsidRPr="003B1282" w:rsidRDefault="00CC07B2" w:rsidP="009E5A2A">
            <w:pPr>
              <w:pStyle w:val="af2"/>
              <w:spacing w:after="0"/>
              <w:jc w:val="center"/>
              <w:rPr>
                <w:color w:val="000000"/>
              </w:rPr>
            </w:pPr>
            <w:r w:rsidRPr="003B1282">
              <w:rPr>
                <w:color w:val="000000"/>
              </w:rPr>
              <w:t>Специальная деятельность (12.2)</w:t>
            </w:r>
          </w:p>
        </w:tc>
        <w:tc>
          <w:tcPr>
            <w:tcW w:w="11765" w:type="dxa"/>
            <w:gridSpan w:val="2"/>
            <w:vMerge/>
          </w:tcPr>
          <w:p w:rsidR="00CC07B2" w:rsidRPr="003B1282" w:rsidRDefault="00CC07B2" w:rsidP="00CC07B2">
            <w:pPr>
              <w:pStyle w:val="af2"/>
              <w:spacing w:after="0"/>
              <w:rPr>
                <w:color w:val="000000"/>
              </w:rPr>
            </w:pPr>
          </w:p>
        </w:tc>
      </w:tr>
      <w:tr w:rsidR="00CC07B2" w:rsidRPr="003B1282" w:rsidTr="005B6345">
        <w:trPr>
          <w:trHeight w:val="1027"/>
        </w:trPr>
        <w:tc>
          <w:tcPr>
            <w:tcW w:w="710" w:type="dxa"/>
            <w:vAlign w:val="center"/>
          </w:tcPr>
          <w:p w:rsidR="00CC07B2" w:rsidRPr="003B1282" w:rsidRDefault="00CC07B2" w:rsidP="009E5A2A">
            <w:pPr>
              <w:pStyle w:val="af2"/>
              <w:jc w:val="center"/>
              <w:rPr>
                <w:color w:val="000000"/>
              </w:rPr>
            </w:pPr>
            <w:r>
              <w:rPr>
                <w:color w:val="000000"/>
              </w:rPr>
              <w:t>18</w:t>
            </w:r>
          </w:p>
        </w:tc>
        <w:tc>
          <w:tcPr>
            <w:tcW w:w="2977" w:type="dxa"/>
            <w:vAlign w:val="center"/>
          </w:tcPr>
          <w:p w:rsidR="00CC07B2" w:rsidRPr="003B1282" w:rsidRDefault="00CC07B2" w:rsidP="009E5A2A">
            <w:pPr>
              <w:pStyle w:val="af2"/>
              <w:spacing w:after="0"/>
              <w:jc w:val="center"/>
              <w:rPr>
                <w:color w:val="000000"/>
              </w:rPr>
            </w:pPr>
            <w:r w:rsidRPr="003B1282">
              <w:rPr>
                <w:color w:val="000000"/>
              </w:rPr>
              <w:t>Выстовочно-ярморочная деятельность (4.10)</w:t>
            </w:r>
          </w:p>
        </w:tc>
        <w:tc>
          <w:tcPr>
            <w:tcW w:w="11765" w:type="dxa"/>
            <w:gridSpan w:val="2"/>
          </w:tcPr>
          <w:p w:rsidR="005B6345" w:rsidRPr="001A5663" w:rsidRDefault="005B6345" w:rsidP="005B6345">
            <w:pPr>
              <w:pStyle w:val="ConsPlusNormal"/>
              <w:spacing w:before="100"/>
              <w:ind w:firstLine="0"/>
              <w:rPr>
                <w:rFonts w:ascii="Times New Roman" w:hAnsi="Times New Roman" w:cs="Times New Roman"/>
                <w:color w:val="0070C0"/>
                <w:sz w:val="24"/>
                <w:szCs w:val="24"/>
              </w:rPr>
            </w:pPr>
            <w:r w:rsidRPr="001A5663">
              <w:rPr>
                <w:rFonts w:ascii="Times New Roman" w:hAnsi="Times New Roman" w:cs="Times New Roman"/>
                <w:color w:val="0070C0"/>
                <w:sz w:val="24"/>
                <w:szCs w:val="24"/>
              </w:rPr>
              <w:t xml:space="preserve">1. Минимальный  и максимальный размер земельного участка </w:t>
            </w:r>
            <w:r w:rsidRPr="001A5663">
              <w:rPr>
                <w:rFonts w:ascii="Times New Roman" w:hAnsi="Times New Roman" w:cs="Times New Roman"/>
                <w:iCs/>
                <w:color w:val="0070C0"/>
                <w:sz w:val="24"/>
                <w:szCs w:val="24"/>
              </w:rPr>
              <w:t>не устанавливается.</w:t>
            </w:r>
          </w:p>
          <w:p w:rsidR="005B6345" w:rsidRPr="00CF2A7B" w:rsidRDefault="005B6345" w:rsidP="005B634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5B6345" w:rsidRPr="001A5663" w:rsidRDefault="005B6345" w:rsidP="005B6345">
            <w:pPr>
              <w:pStyle w:val="af2"/>
              <w:spacing w:after="0"/>
              <w:rPr>
                <w:iCs/>
                <w:color w:val="0070C0"/>
              </w:rPr>
            </w:pPr>
            <w:r w:rsidRPr="001A5663">
              <w:rPr>
                <w:iCs/>
                <w:color w:val="0070C0"/>
              </w:rPr>
              <w:t>3. Предельная высота зданий -</w:t>
            </w:r>
            <w:r>
              <w:rPr>
                <w:iCs/>
                <w:color w:val="0070C0"/>
              </w:rPr>
              <w:t>9</w:t>
            </w:r>
            <w:r w:rsidRPr="001A5663">
              <w:rPr>
                <w:iCs/>
                <w:color w:val="0070C0"/>
              </w:rPr>
              <w:t xml:space="preserve"> метров.</w:t>
            </w:r>
          </w:p>
          <w:p w:rsidR="005B6345" w:rsidRPr="001A5663" w:rsidRDefault="005B6345" w:rsidP="005B6345">
            <w:pPr>
              <w:pStyle w:val="af2"/>
              <w:spacing w:after="0"/>
              <w:rPr>
                <w:color w:val="0070C0"/>
              </w:rPr>
            </w:pPr>
            <w:r w:rsidRPr="001A5663">
              <w:rPr>
                <w:color w:val="0070C0"/>
              </w:rPr>
              <w:t>4. Максимальный процент застройки в границах земельного участка - 60%.</w:t>
            </w:r>
          </w:p>
          <w:p w:rsidR="00CC07B2" w:rsidRPr="003B1282" w:rsidRDefault="005B6345" w:rsidP="005B6345">
            <w:pPr>
              <w:pStyle w:val="af2"/>
              <w:spacing w:after="0"/>
              <w:rPr>
                <w:color w:val="000000"/>
              </w:rPr>
            </w:pPr>
            <w:r w:rsidRPr="001A5663">
              <w:rPr>
                <w:iCs/>
                <w:color w:val="0070C0"/>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C07B2" w:rsidRPr="003B1282" w:rsidTr="005B6345">
        <w:trPr>
          <w:trHeight w:val="374"/>
        </w:trPr>
        <w:tc>
          <w:tcPr>
            <w:tcW w:w="710" w:type="dxa"/>
            <w:vAlign w:val="center"/>
          </w:tcPr>
          <w:p w:rsidR="00CC07B2" w:rsidRPr="003B1282" w:rsidRDefault="00CC07B2" w:rsidP="009E5A2A">
            <w:pPr>
              <w:pStyle w:val="af2"/>
              <w:jc w:val="center"/>
              <w:rPr>
                <w:color w:val="000000"/>
              </w:rPr>
            </w:pPr>
            <w:r>
              <w:rPr>
                <w:color w:val="000000"/>
              </w:rPr>
              <w:t>19</w:t>
            </w:r>
          </w:p>
        </w:tc>
        <w:tc>
          <w:tcPr>
            <w:tcW w:w="2977" w:type="dxa"/>
            <w:vAlign w:val="center"/>
          </w:tcPr>
          <w:p w:rsidR="00CC07B2" w:rsidRPr="003B1282" w:rsidRDefault="005B6345" w:rsidP="009E5A2A">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Объекты культурно-досуговой деятельности (3.6.1)</w:t>
            </w:r>
          </w:p>
        </w:tc>
        <w:tc>
          <w:tcPr>
            <w:tcW w:w="11765" w:type="dxa"/>
            <w:gridSpan w:val="2"/>
            <w:tcBorders>
              <w:bottom w:val="single" w:sz="4" w:space="0" w:color="auto"/>
            </w:tcBorders>
          </w:tcPr>
          <w:p w:rsidR="005B6345" w:rsidRPr="00DC4C89" w:rsidRDefault="005B6345" w:rsidP="005B6345">
            <w:pPr>
              <w:pStyle w:val="af2"/>
              <w:spacing w:after="0"/>
              <w:rPr>
                <w:color w:val="0000FF"/>
              </w:rPr>
            </w:pPr>
            <w:r w:rsidRPr="00DC4C89">
              <w:rPr>
                <w:color w:val="0000FF"/>
              </w:rPr>
              <w:t xml:space="preserve">1. Минимальный размер земельного участка устанавливается </w:t>
            </w:r>
            <w:r w:rsidRPr="00DC4C89">
              <w:rPr>
                <w:iCs/>
                <w:color w:val="0000FF"/>
              </w:rPr>
              <w:t>не менее – 500 кв.м</w:t>
            </w:r>
            <w:r w:rsidRPr="00DC4C89">
              <w:rPr>
                <w:color w:val="0000FF"/>
              </w:rPr>
              <w:t>.</w:t>
            </w:r>
            <w:r w:rsidRPr="00DC4C89">
              <w:rPr>
                <w:iCs/>
                <w:color w:val="0000FF"/>
              </w:rPr>
              <w:t xml:space="preserve"> Максимальный размер земельного участка не устанавливается.</w:t>
            </w:r>
          </w:p>
          <w:p w:rsidR="005B6345" w:rsidRPr="00CF2A7B" w:rsidRDefault="005B6345" w:rsidP="005B634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5B6345" w:rsidRPr="00F806CF" w:rsidRDefault="005B6345" w:rsidP="005B6345">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5B6345" w:rsidRPr="003E2A24" w:rsidRDefault="005B6345" w:rsidP="005B6345">
            <w:pPr>
              <w:pStyle w:val="af2"/>
              <w:spacing w:after="0"/>
              <w:rPr>
                <w:color w:val="0000FF"/>
              </w:rPr>
            </w:pPr>
            <w:r w:rsidRPr="003E2A24">
              <w:rPr>
                <w:color w:val="0000FF"/>
              </w:rPr>
              <w:t>3. Предельная высота зданий – 28 метров.</w:t>
            </w:r>
          </w:p>
          <w:p w:rsidR="005B6345" w:rsidRPr="003B1282" w:rsidRDefault="005B6345" w:rsidP="005B6345">
            <w:pPr>
              <w:pStyle w:val="af2"/>
              <w:spacing w:after="0"/>
              <w:rPr>
                <w:color w:val="0000FF"/>
              </w:rPr>
            </w:pPr>
            <w:r w:rsidRPr="003B1282">
              <w:rPr>
                <w:color w:val="0000FF"/>
              </w:rPr>
              <w:t>4. Максимальный процент застройки в границах земельного участка - 60%.</w:t>
            </w:r>
          </w:p>
          <w:p w:rsidR="005B6345" w:rsidRPr="003E2A24" w:rsidRDefault="005B6345" w:rsidP="005B6345">
            <w:pPr>
              <w:pStyle w:val="af2"/>
              <w:spacing w:after="0"/>
              <w:rPr>
                <w:color w:val="0000FF"/>
              </w:rPr>
            </w:pPr>
            <w:r w:rsidRPr="003E2A24">
              <w:rPr>
                <w:color w:val="0000FF"/>
              </w:rPr>
              <w:t>5. Необходимо предусматривать места для парковки автотранспорта в соответствии с действующими градостроительными нормативами.</w:t>
            </w:r>
          </w:p>
          <w:p w:rsidR="00CC07B2" w:rsidRPr="003B1282" w:rsidRDefault="005B6345" w:rsidP="005B6345">
            <w:pPr>
              <w:pStyle w:val="af2"/>
              <w:spacing w:after="0"/>
              <w:rPr>
                <w:color w:val="000000"/>
              </w:rPr>
            </w:pPr>
            <w:r w:rsidRPr="003E2A24">
              <w:rPr>
                <w:color w:val="0000FF"/>
              </w:rPr>
              <w:t xml:space="preserve">6. </w:t>
            </w:r>
            <w:r w:rsidRPr="003E2A24">
              <w:rPr>
                <w:iCs/>
                <w:color w:val="0000FF"/>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436A04" w:rsidRPr="003B1282" w:rsidTr="00DA65AD">
        <w:trPr>
          <w:trHeight w:val="4969"/>
        </w:trPr>
        <w:tc>
          <w:tcPr>
            <w:tcW w:w="710" w:type="dxa"/>
            <w:vAlign w:val="center"/>
          </w:tcPr>
          <w:p w:rsidR="00436A04" w:rsidRPr="003B1282" w:rsidRDefault="00436A04" w:rsidP="009E5A2A">
            <w:pPr>
              <w:pStyle w:val="af2"/>
              <w:jc w:val="center"/>
              <w:rPr>
                <w:color w:val="000000"/>
              </w:rPr>
            </w:pPr>
            <w:r>
              <w:rPr>
                <w:color w:val="000000"/>
              </w:rPr>
              <w:t>20</w:t>
            </w:r>
          </w:p>
        </w:tc>
        <w:tc>
          <w:tcPr>
            <w:tcW w:w="2977" w:type="dxa"/>
            <w:vAlign w:val="center"/>
          </w:tcPr>
          <w:p w:rsidR="00436A04" w:rsidRPr="003B1282" w:rsidRDefault="00436A04" w:rsidP="009E5A2A">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занятий спортом в помещениях (5.1.2)</w:t>
            </w:r>
          </w:p>
        </w:tc>
        <w:tc>
          <w:tcPr>
            <w:tcW w:w="11765" w:type="dxa"/>
            <w:gridSpan w:val="2"/>
            <w:tcBorders>
              <w:top w:val="single" w:sz="4" w:space="0" w:color="auto"/>
            </w:tcBorders>
          </w:tcPr>
          <w:p w:rsidR="00436A04" w:rsidRPr="00631E3B" w:rsidRDefault="00436A04" w:rsidP="00DA65AD">
            <w:pPr>
              <w:pStyle w:val="af2"/>
              <w:rPr>
                <w:color w:val="0070C0"/>
              </w:rPr>
            </w:pPr>
            <w:r w:rsidRPr="00D328B0">
              <w:rPr>
                <w:color w:val="0070C0"/>
              </w:rPr>
              <w:t xml:space="preserve">1. Минимальный размер земельного участка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436A04" w:rsidRPr="00CF2A7B" w:rsidRDefault="00436A04" w:rsidP="005B6345">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436A04" w:rsidRPr="00F806CF" w:rsidRDefault="00436A04" w:rsidP="005B6345">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436A04" w:rsidRPr="002A33A5" w:rsidRDefault="00436A04" w:rsidP="005B6345">
            <w:pPr>
              <w:pStyle w:val="af2"/>
              <w:spacing w:after="0"/>
              <w:rPr>
                <w:iCs/>
                <w:color w:val="0070C0"/>
              </w:rPr>
            </w:pPr>
            <w:r w:rsidRPr="002A33A5">
              <w:rPr>
                <w:iCs/>
                <w:color w:val="0070C0"/>
              </w:rPr>
              <w:t xml:space="preserve">3. Предельная высота зданий - </w:t>
            </w:r>
            <w:r>
              <w:rPr>
                <w:iCs/>
                <w:color w:val="0070C0"/>
              </w:rPr>
              <w:t>15</w:t>
            </w:r>
            <w:r w:rsidRPr="002A33A5">
              <w:rPr>
                <w:iCs/>
                <w:color w:val="0070C0"/>
              </w:rPr>
              <w:t xml:space="preserve"> метров.</w:t>
            </w:r>
          </w:p>
          <w:p w:rsidR="00436A04" w:rsidRPr="002A33A5" w:rsidRDefault="00436A04" w:rsidP="005B6345">
            <w:pPr>
              <w:pStyle w:val="af2"/>
              <w:spacing w:after="0"/>
              <w:rPr>
                <w:iCs/>
                <w:color w:val="0070C0"/>
              </w:rPr>
            </w:pPr>
            <w:r w:rsidRPr="002A33A5">
              <w:rPr>
                <w:iCs/>
                <w:color w:val="0070C0"/>
              </w:rPr>
              <w:t>4. Максимальный процент застройки в границах земельного участка - 60%.</w:t>
            </w:r>
          </w:p>
          <w:p w:rsidR="00436A04" w:rsidRDefault="00436A04" w:rsidP="005B6345">
            <w:pPr>
              <w:pStyle w:val="af2"/>
              <w:spacing w:after="0"/>
              <w:rPr>
                <w:iCs/>
                <w:color w:val="0070C0"/>
              </w:rPr>
            </w:pPr>
            <w:r w:rsidRPr="002A33A5">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436A04" w:rsidRPr="00631E3B" w:rsidRDefault="00436A04" w:rsidP="00436A04">
            <w:pPr>
              <w:snapToGrid w:val="0"/>
              <w:spacing w:before="100"/>
              <w:rPr>
                <w:rFonts w:cs="Times New Roman"/>
                <w:color w:val="0070C0"/>
              </w:rPr>
            </w:pPr>
            <w:r w:rsidRPr="002A33A5">
              <w:rPr>
                <w:rFonts w:cs="Times New Roman"/>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5B6345" w:rsidRPr="003B1282" w:rsidTr="00436A04">
        <w:trPr>
          <w:trHeight w:val="823"/>
        </w:trPr>
        <w:tc>
          <w:tcPr>
            <w:tcW w:w="710" w:type="dxa"/>
            <w:vAlign w:val="center"/>
          </w:tcPr>
          <w:p w:rsidR="005B6345" w:rsidRPr="003B1282" w:rsidRDefault="005B6345" w:rsidP="009E5A2A">
            <w:pPr>
              <w:pStyle w:val="af2"/>
              <w:jc w:val="center"/>
              <w:rPr>
                <w:color w:val="000000"/>
              </w:rPr>
            </w:pPr>
            <w:r>
              <w:rPr>
                <w:color w:val="000000"/>
              </w:rPr>
              <w:t>21</w:t>
            </w:r>
          </w:p>
        </w:tc>
        <w:tc>
          <w:tcPr>
            <w:tcW w:w="2977" w:type="dxa"/>
            <w:vAlign w:val="center"/>
          </w:tcPr>
          <w:p w:rsidR="005B6345" w:rsidRPr="003B1282" w:rsidRDefault="005B6345" w:rsidP="009E5A2A">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Площадки для занятия спортом (5.1.3)</w:t>
            </w:r>
          </w:p>
        </w:tc>
        <w:tc>
          <w:tcPr>
            <w:tcW w:w="11765" w:type="dxa"/>
            <w:gridSpan w:val="2"/>
            <w:vMerge w:val="restart"/>
            <w:tcBorders>
              <w:top w:val="single" w:sz="4" w:space="0" w:color="auto"/>
            </w:tcBorders>
          </w:tcPr>
          <w:p w:rsidR="005B6345" w:rsidRPr="00631E3B" w:rsidRDefault="005B6345" w:rsidP="00DA65AD">
            <w:pPr>
              <w:pStyle w:val="ConsPlusNormal"/>
              <w:spacing w:before="100"/>
              <w:ind w:firstLine="0"/>
              <w:rPr>
                <w:rFonts w:ascii="Times New Roman" w:hAnsi="Times New Roman" w:cs="Times New Roman"/>
                <w:color w:val="0070C0"/>
                <w:sz w:val="24"/>
                <w:szCs w:val="24"/>
              </w:rPr>
            </w:pPr>
            <w:r w:rsidRPr="00631E3B">
              <w:rPr>
                <w:rFonts w:ascii="Times New Roman" w:hAnsi="Times New Roman" w:cs="Times New Roman"/>
                <w:color w:val="0070C0"/>
                <w:sz w:val="24"/>
                <w:szCs w:val="24"/>
              </w:rPr>
              <w:t xml:space="preserve">1. Минимальный  и максимальный размер земельного участка </w:t>
            </w:r>
            <w:r w:rsidRPr="00631E3B">
              <w:rPr>
                <w:rFonts w:ascii="Times New Roman" w:hAnsi="Times New Roman" w:cs="Times New Roman"/>
                <w:iCs/>
                <w:color w:val="0070C0"/>
                <w:sz w:val="24"/>
                <w:szCs w:val="24"/>
              </w:rPr>
              <w:t>не устанавливается.</w:t>
            </w:r>
          </w:p>
          <w:p w:rsidR="005B6345" w:rsidRPr="00631E3B" w:rsidRDefault="005B6345" w:rsidP="00DA65AD">
            <w:pPr>
              <w:pStyle w:val="af2"/>
              <w:spacing w:after="0"/>
              <w:rPr>
                <w:color w:val="0070C0"/>
              </w:rPr>
            </w:pPr>
            <w:r w:rsidRPr="00631E3B">
              <w:rPr>
                <w:color w:val="0070C0"/>
              </w:rPr>
              <w:t>2</w:t>
            </w:r>
            <w:r w:rsidRPr="00631E3B">
              <w:rPr>
                <w:iCs/>
                <w:color w:val="0070C0"/>
              </w:rPr>
              <w:t xml:space="preserve">. </w:t>
            </w:r>
            <w:r w:rsidRPr="00631E3B">
              <w:rPr>
                <w:color w:val="0070C0"/>
              </w:rPr>
              <w:t>Необходимо предусматривать места для парковки автотранспорта в соответствии с действующими градостроительными нормативами</w:t>
            </w:r>
          </w:p>
          <w:p w:rsidR="005B6345" w:rsidRPr="003B1282" w:rsidRDefault="005B6345" w:rsidP="00DA65AD">
            <w:pPr>
              <w:snapToGrid w:val="0"/>
              <w:spacing w:before="100"/>
              <w:rPr>
                <w:color w:val="000000"/>
              </w:rPr>
            </w:pPr>
            <w:r>
              <w:rPr>
                <w:color w:val="0070C0"/>
              </w:rPr>
              <w:t>3</w:t>
            </w:r>
            <w:r w:rsidRPr="00631E3B">
              <w:rPr>
                <w:color w:val="0070C0"/>
              </w:rPr>
              <w:t xml:space="preserve">. </w:t>
            </w:r>
            <w:r w:rsidRPr="00631E3B">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5B6345" w:rsidRPr="003B1282" w:rsidTr="00436A04">
        <w:trPr>
          <w:trHeight w:val="698"/>
        </w:trPr>
        <w:tc>
          <w:tcPr>
            <w:tcW w:w="710" w:type="dxa"/>
            <w:vAlign w:val="center"/>
          </w:tcPr>
          <w:p w:rsidR="005B6345" w:rsidRPr="003B1282" w:rsidRDefault="005B6345" w:rsidP="005B6345">
            <w:pPr>
              <w:pStyle w:val="af2"/>
              <w:jc w:val="center"/>
              <w:rPr>
                <w:color w:val="000000"/>
              </w:rPr>
            </w:pPr>
            <w:r>
              <w:rPr>
                <w:color w:val="000000"/>
              </w:rPr>
              <w:t>22</w:t>
            </w:r>
          </w:p>
        </w:tc>
        <w:tc>
          <w:tcPr>
            <w:tcW w:w="2977" w:type="dxa"/>
            <w:vAlign w:val="center"/>
          </w:tcPr>
          <w:p w:rsidR="005B6345" w:rsidRPr="005B6345" w:rsidRDefault="005B6345" w:rsidP="009E5A2A">
            <w:pPr>
              <w:pStyle w:val="ConsPlusNormal"/>
              <w:ind w:left="56" w:right="56" w:firstLine="19"/>
              <w:jc w:val="center"/>
              <w:rPr>
                <w:rFonts w:ascii="Times New Roman" w:hAnsi="Times New Roman" w:cs="Times New Roman"/>
                <w:color w:val="000000"/>
                <w:sz w:val="24"/>
                <w:szCs w:val="24"/>
              </w:rPr>
            </w:pPr>
            <w:r w:rsidRPr="005B6345">
              <w:rPr>
                <w:rFonts w:ascii="Times New Roman" w:hAnsi="Times New Roman" w:cs="Times New Roman"/>
                <w:color w:val="000000"/>
                <w:sz w:val="24"/>
                <w:szCs w:val="24"/>
              </w:rPr>
              <w:t>Оборудованные площадки для занятия спортом (5.1.4)</w:t>
            </w:r>
          </w:p>
        </w:tc>
        <w:tc>
          <w:tcPr>
            <w:tcW w:w="11765" w:type="dxa"/>
            <w:gridSpan w:val="2"/>
            <w:vMerge/>
          </w:tcPr>
          <w:p w:rsidR="005B6345" w:rsidRPr="003B1282" w:rsidRDefault="005B6345" w:rsidP="00CC07B2">
            <w:pPr>
              <w:pStyle w:val="af2"/>
              <w:spacing w:after="0"/>
              <w:rPr>
                <w:color w:val="000000"/>
              </w:rPr>
            </w:pPr>
          </w:p>
        </w:tc>
      </w:tr>
      <w:tr w:rsidR="005B6345" w:rsidRPr="003B1282" w:rsidTr="005B6345">
        <w:trPr>
          <w:trHeight w:val="526"/>
        </w:trPr>
        <w:tc>
          <w:tcPr>
            <w:tcW w:w="710" w:type="dxa"/>
            <w:vAlign w:val="center"/>
          </w:tcPr>
          <w:p w:rsidR="005B6345" w:rsidRPr="003B1282" w:rsidRDefault="005B6345" w:rsidP="005B6345">
            <w:pPr>
              <w:pStyle w:val="af2"/>
              <w:jc w:val="center"/>
              <w:rPr>
                <w:color w:val="000000"/>
              </w:rPr>
            </w:pPr>
            <w:r>
              <w:rPr>
                <w:color w:val="000000"/>
              </w:rPr>
              <w:t>23</w:t>
            </w:r>
          </w:p>
        </w:tc>
        <w:tc>
          <w:tcPr>
            <w:tcW w:w="2977" w:type="dxa"/>
            <w:vAlign w:val="center"/>
          </w:tcPr>
          <w:p w:rsidR="005B6345" w:rsidRPr="003B1282" w:rsidRDefault="005B6345" w:rsidP="009E5A2A">
            <w:pPr>
              <w:pStyle w:val="af2"/>
              <w:jc w:val="center"/>
              <w:rPr>
                <w:color w:val="000000"/>
              </w:rPr>
            </w:pPr>
            <w:r w:rsidRPr="003B1282">
              <w:rPr>
                <w:color w:val="000000"/>
              </w:rPr>
              <w:t>Воздушный транспорт (7.4)</w:t>
            </w:r>
          </w:p>
        </w:tc>
        <w:tc>
          <w:tcPr>
            <w:tcW w:w="11765" w:type="dxa"/>
            <w:gridSpan w:val="2"/>
          </w:tcPr>
          <w:p w:rsidR="00436A04" w:rsidRPr="00F448F9" w:rsidRDefault="00436A04" w:rsidP="00436A04">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436A04" w:rsidRPr="0056779E" w:rsidRDefault="00436A04" w:rsidP="00436A04">
            <w:pPr>
              <w:pStyle w:val="af2"/>
              <w:spacing w:after="0"/>
              <w:rPr>
                <w:color w:val="0000FF"/>
              </w:rPr>
            </w:pPr>
            <w:r w:rsidRPr="0056779E">
              <w:rPr>
                <w:color w:val="0000FF"/>
              </w:rPr>
              <w:t>2</w:t>
            </w:r>
            <w:r w:rsidRPr="0056779E">
              <w:rPr>
                <w:iCs/>
                <w:color w:val="0000FF"/>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436A04" w:rsidRDefault="00436A04" w:rsidP="00436A04">
            <w:pPr>
              <w:pStyle w:val="af2"/>
              <w:spacing w:after="0"/>
              <w:rPr>
                <w:color w:val="0000FF"/>
              </w:rPr>
            </w:pPr>
            <w:r w:rsidRPr="0056779E">
              <w:rPr>
                <w:color w:val="0000FF"/>
              </w:rPr>
              <w:t>3. Предельная высота зданий -6 метров.</w:t>
            </w:r>
          </w:p>
          <w:p w:rsidR="00436A04" w:rsidRPr="00436A04" w:rsidRDefault="00436A04" w:rsidP="00436A04">
            <w:pPr>
              <w:pStyle w:val="af2"/>
              <w:spacing w:after="0"/>
              <w:rPr>
                <w:color w:val="0070C0"/>
              </w:rPr>
            </w:pPr>
            <w:r w:rsidRPr="00436A04">
              <w:rPr>
                <w:color w:val="0070C0"/>
              </w:rPr>
              <w:t xml:space="preserve">4. Максимальный процент застройки в границах земельного участка </w:t>
            </w:r>
            <w:r w:rsidRPr="00436A04">
              <w:rPr>
                <w:iCs/>
                <w:color w:val="0070C0"/>
              </w:rPr>
              <w:t>не устанавливается.</w:t>
            </w:r>
          </w:p>
          <w:p w:rsidR="00436A04" w:rsidRDefault="00436A04" w:rsidP="00436A04">
            <w:pPr>
              <w:pStyle w:val="af2"/>
              <w:spacing w:after="0"/>
              <w:rPr>
                <w:iCs/>
                <w:color w:val="0070C0"/>
              </w:rPr>
            </w:pPr>
            <w:r w:rsidRPr="002A33A5">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5B6345" w:rsidRPr="003B1282" w:rsidRDefault="00436A04" w:rsidP="00436A04">
            <w:pPr>
              <w:pStyle w:val="af2"/>
              <w:rPr>
                <w:color w:val="000000"/>
              </w:rPr>
            </w:pPr>
            <w:r w:rsidRPr="002A33A5">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bl>
    <w:p w:rsidR="009E5A2A" w:rsidRPr="003B1282" w:rsidRDefault="009E5A2A" w:rsidP="009E5A2A">
      <w:pPr>
        <w:pStyle w:val="af2"/>
        <w:spacing w:after="0"/>
        <w:ind w:firstLine="539"/>
        <w:rPr>
          <w:color w:val="000000"/>
        </w:rPr>
      </w:pPr>
    </w:p>
    <w:p w:rsidR="00F978D0" w:rsidRPr="003B1282" w:rsidRDefault="00F978D0" w:rsidP="00F978D0">
      <w:pPr>
        <w:widowControl/>
        <w:suppressAutoHyphens w:val="0"/>
        <w:spacing w:before="100" w:beforeAutospacing="1"/>
        <w:jc w:val="center"/>
        <w:rPr>
          <w:rFonts w:eastAsia="Times New Roman" w:cs="Times New Roman"/>
          <w:color w:val="000000"/>
          <w:kern w:val="0"/>
          <w:lang w:eastAsia="ru-RU" w:bidi="ar-SA"/>
        </w:rPr>
      </w:pPr>
      <w:r w:rsidRPr="003B1282">
        <w:rPr>
          <w:rFonts w:eastAsia="Times New Roman" w:cs="Times New Roman"/>
          <w:b/>
          <w:bCs/>
          <w:color w:val="000000"/>
          <w:kern w:val="0"/>
          <w:lang w:eastAsia="ru-RU" w:bidi="ar-SA"/>
        </w:rPr>
        <w:t>ПК-2. Зона производственно-коммунальных объектов</w:t>
      </w:r>
    </w:p>
    <w:p w:rsidR="00F978D0" w:rsidRPr="003B1282" w:rsidRDefault="00F978D0" w:rsidP="00F978D0">
      <w:pPr>
        <w:widowControl/>
        <w:suppressAutoHyphens w:val="0"/>
        <w:spacing w:before="100" w:beforeAutospacing="1"/>
        <w:jc w:val="center"/>
        <w:rPr>
          <w:rFonts w:eastAsia="Times New Roman" w:cs="Times New Roman"/>
          <w:color w:val="000000"/>
          <w:kern w:val="0"/>
          <w:lang w:eastAsia="ru-RU" w:bidi="ar-SA"/>
        </w:rPr>
      </w:pPr>
      <w:r w:rsidRPr="003B1282">
        <w:rPr>
          <w:rFonts w:eastAsia="Times New Roman" w:cs="Times New Roman"/>
          <w:b/>
          <w:bCs/>
          <w:color w:val="000000"/>
          <w:kern w:val="0"/>
          <w:lang w:eastAsia="ru-RU" w:bidi="ar-SA"/>
        </w:rPr>
        <w:t>III класса вредности</w:t>
      </w:r>
    </w:p>
    <w:p w:rsidR="00F978D0" w:rsidRDefault="00F978D0" w:rsidP="00F978D0">
      <w:pPr>
        <w:widowControl/>
        <w:suppressAutoHyphens w:val="0"/>
        <w:spacing w:before="100" w:beforeAutospacing="1"/>
        <w:ind w:firstLine="539"/>
        <w:rPr>
          <w:rFonts w:eastAsia="Times New Roman" w:cs="Times New Roman"/>
          <w:color w:val="000000"/>
          <w:kern w:val="0"/>
          <w:lang w:eastAsia="ru-RU" w:bidi="ar-SA"/>
        </w:rPr>
      </w:pPr>
      <w:r w:rsidRPr="003B1282">
        <w:rPr>
          <w:rFonts w:eastAsia="Times New Roman" w:cs="Times New Roman"/>
          <w:color w:val="000000"/>
          <w:kern w:val="0"/>
          <w:lang w:eastAsia="ru-RU" w:bidi="ar-SA"/>
        </w:rPr>
        <w:t>Зона ПК-2 выделена для обеспечения правовых условий формирования коммунально-производственных предприятий не выше III класса вредности.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978D0" w:rsidRPr="003B1282" w:rsidRDefault="00F978D0" w:rsidP="00F978D0">
      <w:pPr>
        <w:widowControl/>
        <w:suppressAutoHyphens w:val="0"/>
        <w:spacing w:before="100" w:beforeAutospacing="1"/>
        <w:ind w:firstLine="539"/>
        <w:rPr>
          <w:rFonts w:eastAsia="Times New Roman" w:cs="Times New Roman"/>
          <w:color w:val="000000"/>
          <w:kern w:val="0"/>
          <w:lang w:eastAsia="ru-RU" w:bidi="ar-SA"/>
        </w:rPr>
      </w:pPr>
    </w:p>
    <w:tbl>
      <w:tblPr>
        <w:tblStyle w:val="af5"/>
        <w:tblW w:w="15452" w:type="dxa"/>
        <w:tblInd w:w="-318" w:type="dxa"/>
        <w:tblLayout w:type="fixed"/>
        <w:tblLook w:val="0000" w:firstRow="0" w:lastRow="0" w:firstColumn="0" w:lastColumn="0" w:noHBand="0" w:noVBand="0"/>
      </w:tblPr>
      <w:tblGrid>
        <w:gridCol w:w="710"/>
        <w:gridCol w:w="2977"/>
        <w:gridCol w:w="141"/>
        <w:gridCol w:w="11624"/>
      </w:tblGrid>
      <w:tr w:rsidR="00F978D0" w:rsidRPr="003B1282" w:rsidTr="00DA65AD">
        <w:tc>
          <w:tcPr>
            <w:tcW w:w="710" w:type="dxa"/>
            <w:vAlign w:val="center"/>
          </w:tcPr>
          <w:p w:rsidR="00F978D0" w:rsidRPr="003B1282" w:rsidRDefault="00F978D0" w:rsidP="00DA65AD">
            <w:pPr>
              <w:pStyle w:val="320"/>
              <w:autoSpaceDE w:val="0"/>
              <w:spacing w:line="100" w:lineRule="atLeast"/>
              <w:ind w:firstLine="0"/>
              <w:jc w:val="center"/>
              <w:rPr>
                <w:rFonts w:cs="Times New Roman"/>
                <w:color w:val="000000"/>
                <w:sz w:val="24"/>
              </w:rPr>
            </w:pPr>
            <w:r w:rsidRPr="003B1282">
              <w:rPr>
                <w:rFonts w:cs="Times New Roman"/>
                <w:color w:val="000000"/>
                <w:sz w:val="24"/>
              </w:rPr>
              <w:t>№</w:t>
            </w:r>
          </w:p>
          <w:p w:rsidR="00F978D0" w:rsidRPr="003B1282" w:rsidRDefault="00F978D0" w:rsidP="00DA65AD">
            <w:pPr>
              <w:pStyle w:val="320"/>
              <w:autoSpaceDE w:val="0"/>
              <w:spacing w:line="100" w:lineRule="atLeast"/>
              <w:ind w:firstLine="0"/>
              <w:jc w:val="center"/>
              <w:rPr>
                <w:rFonts w:cs="Times New Roman"/>
                <w:color w:val="000000"/>
                <w:sz w:val="24"/>
              </w:rPr>
            </w:pPr>
          </w:p>
        </w:tc>
        <w:tc>
          <w:tcPr>
            <w:tcW w:w="3118" w:type="dxa"/>
            <w:gridSpan w:val="2"/>
            <w:vAlign w:val="center"/>
          </w:tcPr>
          <w:p w:rsidR="00F978D0" w:rsidRPr="003B1282" w:rsidRDefault="00F978D0" w:rsidP="00DA65AD">
            <w:pPr>
              <w:pStyle w:val="af0"/>
              <w:widowControl w:val="0"/>
              <w:autoSpaceDE w:val="0"/>
              <w:rPr>
                <w:color w:val="000000"/>
                <w:sz w:val="24"/>
                <w:szCs w:val="24"/>
              </w:rPr>
            </w:pPr>
            <w:r w:rsidRPr="003B1282">
              <w:rPr>
                <w:b w:val="0"/>
                <w:bCs w:val="0"/>
                <w:color w:val="000000"/>
                <w:sz w:val="24"/>
                <w:szCs w:val="24"/>
              </w:rPr>
              <w:t xml:space="preserve">Вид разрешенного использования </w:t>
            </w:r>
            <w:r w:rsidRPr="003B1282">
              <w:rPr>
                <w:b w:val="0"/>
                <w:bCs w:val="0"/>
                <w:color w:val="000000"/>
                <w:sz w:val="24"/>
                <w:szCs w:val="24"/>
              </w:rPr>
              <w:br/>
              <w:t>земельных участков и объектов капитального строительства и код</w:t>
            </w:r>
          </w:p>
        </w:tc>
        <w:tc>
          <w:tcPr>
            <w:tcW w:w="11624" w:type="dxa"/>
            <w:vAlign w:val="center"/>
          </w:tcPr>
          <w:p w:rsidR="00F978D0" w:rsidRPr="003B1282" w:rsidRDefault="00F978D0" w:rsidP="00DA65AD">
            <w:pPr>
              <w:jc w:val="center"/>
              <w:rPr>
                <w:rFonts w:cs="Times New Roman"/>
                <w:color w:val="000000"/>
              </w:rPr>
            </w:pPr>
            <w:r w:rsidRPr="00DD30A5">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78D0" w:rsidRPr="003B1282" w:rsidTr="00DA65AD">
        <w:trPr>
          <w:trHeight w:val="749"/>
        </w:trPr>
        <w:tc>
          <w:tcPr>
            <w:tcW w:w="15452" w:type="dxa"/>
            <w:gridSpan w:val="4"/>
            <w:vAlign w:val="center"/>
          </w:tcPr>
          <w:p w:rsidR="00F978D0" w:rsidRPr="003B1282" w:rsidRDefault="00F978D0" w:rsidP="00DA65AD">
            <w:pPr>
              <w:spacing w:before="60" w:after="60" w:line="100" w:lineRule="atLeast"/>
              <w:jc w:val="center"/>
              <w:rPr>
                <w:rFonts w:cs="Times New Roman"/>
                <w:color w:val="000000"/>
              </w:rPr>
            </w:pPr>
            <w:r w:rsidRPr="003B1282">
              <w:rPr>
                <w:rFonts w:cs="Times New Roman"/>
                <w:b/>
                <w:color w:val="000000"/>
              </w:rPr>
              <w:t>Основные виды разрешённого использования</w:t>
            </w:r>
          </w:p>
        </w:tc>
      </w:tr>
      <w:tr w:rsidR="00F978D0" w:rsidRPr="003B1282" w:rsidTr="00DA65AD">
        <w:trPr>
          <w:trHeight w:val="276"/>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1</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Тяжелая промышленность (6.2)</w:t>
            </w:r>
          </w:p>
        </w:tc>
        <w:tc>
          <w:tcPr>
            <w:tcW w:w="11624" w:type="dxa"/>
            <w:vMerge w:val="restart"/>
          </w:tcPr>
          <w:p w:rsidR="00F978D0" w:rsidRDefault="00F978D0" w:rsidP="00DA65AD">
            <w:pPr>
              <w:widowControl/>
              <w:suppressAutoHyphens w:val="0"/>
              <w:spacing w:before="100"/>
              <w:rPr>
                <w:rFonts w:eastAsia="Times New Roman" w:cs="Times New Roman"/>
                <w:color w:val="000000"/>
                <w:kern w:val="0"/>
                <w:lang w:eastAsia="ru-RU" w:bidi="ar-SA"/>
              </w:rPr>
            </w:pPr>
            <w:r w:rsidRPr="003B1282">
              <w:rPr>
                <w:rFonts w:eastAsia="Times New Roman" w:cs="Times New Roman"/>
                <w:color w:val="000000"/>
                <w:kern w:val="0"/>
                <w:lang w:eastAsia="ru-RU" w:bidi="ar-SA"/>
              </w:rPr>
              <w:t>1. Минимальный и максимальный размер земельного участка не подлежит установлению.</w:t>
            </w:r>
          </w:p>
          <w:p w:rsidR="00F978D0" w:rsidRPr="003B1282" w:rsidRDefault="00F978D0" w:rsidP="00DA65AD">
            <w:pPr>
              <w:widowControl/>
              <w:suppressAutoHyphens w:val="0"/>
              <w:spacing w:before="100"/>
              <w:rPr>
                <w:rFonts w:eastAsia="Times New Roman" w:cs="Times New Roman"/>
                <w:color w:val="000000"/>
                <w:kern w:val="0"/>
                <w:lang w:eastAsia="ru-RU" w:bidi="ar-SA"/>
              </w:rPr>
            </w:pPr>
            <w:r w:rsidRPr="003B1282">
              <w:rPr>
                <w:rFonts w:eastAsia="Times New Roman" w:cs="Times New Roman"/>
                <w:color w:val="000000"/>
                <w:kern w:val="0"/>
                <w:lang w:eastAsia="ru-RU" w:bidi="ar-SA"/>
              </w:rPr>
              <w:t>2. Минимальный отступ от границ земельного участка - 3 метра. В условиях сложившейся застройки главный фасад здания располагается по линии застройки улицы.</w:t>
            </w:r>
          </w:p>
          <w:p w:rsidR="00F978D0" w:rsidRPr="009E5A2A" w:rsidRDefault="00F978D0" w:rsidP="00DA65AD">
            <w:pPr>
              <w:widowControl/>
              <w:suppressAutoHyphens w:val="0"/>
              <w:spacing w:before="100"/>
              <w:rPr>
                <w:rFonts w:eastAsia="Times New Roman" w:cs="Times New Roman"/>
                <w:color w:val="0070C0"/>
                <w:kern w:val="0"/>
                <w:lang w:eastAsia="ru-RU" w:bidi="ar-SA"/>
              </w:rPr>
            </w:pPr>
            <w:r w:rsidRPr="009E5A2A">
              <w:rPr>
                <w:rFonts w:eastAsia="Times New Roman" w:cs="Times New Roman"/>
                <w:color w:val="0070C0"/>
                <w:kern w:val="0"/>
                <w:lang w:eastAsia="ru-RU" w:bidi="ar-SA"/>
              </w:rPr>
              <w:t>3. Предельная высота зданий - 28 метров.</w:t>
            </w:r>
          </w:p>
          <w:p w:rsidR="00F978D0" w:rsidRPr="009E5A2A" w:rsidRDefault="00F978D0" w:rsidP="00DA65AD">
            <w:pPr>
              <w:widowControl/>
              <w:suppressAutoHyphens w:val="0"/>
              <w:spacing w:before="100"/>
              <w:rPr>
                <w:rFonts w:eastAsia="Times New Roman" w:cs="Times New Roman"/>
                <w:color w:val="0070C0"/>
                <w:kern w:val="0"/>
                <w:lang w:eastAsia="ru-RU" w:bidi="ar-SA"/>
              </w:rPr>
            </w:pPr>
            <w:r w:rsidRPr="009E5A2A">
              <w:rPr>
                <w:rFonts w:eastAsia="Times New Roman" w:cs="Times New Roman"/>
                <w:color w:val="0070C0"/>
                <w:kern w:val="0"/>
                <w:lang w:eastAsia="ru-RU" w:bidi="ar-SA"/>
              </w:rPr>
              <w:t>4. Максимальный процент застройки в границах земельного участка - 60%.</w:t>
            </w:r>
          </w:p>
          <w:p w:rsidR="00F978D0" w:rsidRPr="003B1282" w:rsidRDefault="00F978D0" w:rsidP="00DA65AD">
            <w:pPr>
              <w:widowControl/>
              <w:suppressAutoHyphens w:val="0"/>
              <w:spacing w:before="100"/>
              <w:rPr>
                <w:rFonts w:eastAsia="Times New Roman" w:cs="Times New Roman"/>
                <w:color w:val="000000"/>
                <w:kern w:val="0"/>
                <w:lang w:eastAsia="ru-RU" w:bidi="ar-SA"/>
              </w:rPr>
            </w:pPr>
            <w:r>
              <w:rPr>
                <w:rFonts w:eastAsia="Times New Roman" w:cs="Times New Roman"/>
                <w:color w:val="000000"/>
                <w:kern w:val="0"/>
                <w:lang w:eastAsia="ru-RU" w:bidi="ar-SA"/>
              </w:rPr>
              <w:t>5</w:t>
            </w:r>
            <w:r w:rsidRPr="003B1282">
              <w:rPr>
                <w:rFonts w:eastAsia="Times New Roman" w:cs="Times New Roman"/>
                <w:color w:val="000000"/>
                <w:kern w:val="0"/>
                <w:lang w:eastAsia="ru-RU" w:bidi="ar-SA"/>
              </w:rPr>
              <w:t>. Расстояние от границ участка производственного предприятия до жилых зданий, участков детских дошкольных учреждений, общеобразовательных школ, учреждений здравоохранения и отдыха должно быть не менее 50 м.</w:t>
            </w:r>
          </w:p>
          <w:p w:rsidR="00F978D0" w:rsidRPr="003B1282" w:rsidRDefault="00F978D0" w:rsidP="00DA65AD">
            <w:pPr>
              <w:widowControl/>
              <w:suppressAutoHyphens w:val="0"/>
              <w:spacing w:before="100"/>
              <w:rPr>
                <w:rFonts w:eastAsia="Times New Roman" w:cs="Times New Roman"/>
                <w:color w:val="000000"/>
                <w:kern w:val="0"/>
                <w:lang w:eastAsia="ru-RU" w:bidi="ar-SA"/>
              </w:rPr>
            </w:pPr>
            <w:r>
              <w:rPr>
                <w:rFonts w:eastAsia="Times New Roman" w:cs="Times New Roman"/>
                <w:color w:val="000000"/>
                <w:kern w:val="0"/>
                <w:lang w:eastAsia="ru-RU" w:bidi="ar-SA"/>
              </w:rPr>
              <w:t>6</w:t>
            </w:r>
            <w:r w:rsidRPr="003B1282">
              <w:rPr>
                <w:rFonts w:eastAsia="Times New Roman" w:cs="Times New Roman"/>
                <w:color w:val="000000"/>
                <w:kern w:val="0"/>
                <w:lang w:eastAsia="ru-RU" w:bidi="ar-SA"/>
              </w:rPr>
              <w:t>. Пожарные депо располагаются с отступом от красных линий не менее 10 м, расстояние от границ участка пожарного депо до жилых и общественных зданий не менее 15 м, до границ участков детских дошкольных учреждений, общеобразовательных школ и лечебных учреждений со стационаром не менее 30 м.</w:t>
            </w:r>
          </w:p>
          <w:p w:rsidR="00F978D0" w:rsidRDefault="00F978D0" w:rsidP="00DA65AD">
            <w:pPr>
              <w:pStyle w:val="af2"/>
              <w:spacing w:after="0"/>
              <w:rPr>
                <w:color w:val="0070C0"/>
              </w:rPr>
            </w:pPr>
            <w:r>
              <w:rPr>
                <w:color w:val="0070C0"/>
              </w:rPr>
              <w:t>7</w:t>
            </w:r>
            <w:r w:rsidRPr="00550B17">
              <w:rPr>
                <w:color w:val="0070C0"/>
              </w:rPr>
              <w:t>. Необходимо предусматривать места для парковки автотранспорта в соответствии с действующими градостроительными нормативами.</w:t>
            </w:r>
          </w:p>
          <w:p w:rsidR="00F978D0" w:rsidRPr="003B1282" w:rsidRDefault="00F978D0" w:rsidP="00DA65AD">
            <w:pPr>
              <w:pStyle w:val="af2"/>
              <w:spacing w:after="0"/>
              <w:rPr>
                <w:color w:val="000000"/>
              </w:rPr>
            </w:pPr>
            <w:r>
              <w:rPr>
                <w:color w:val="0070C0"/>
              </w:rPr>
              <w:t>8</w:t>
            </w:r>
            <w:r w:rsidRPr="00550B17">
              <w:rPr>
                <w:color w:val="0070C0"/>
              </w:rPr>
              <w:t xml:space="preserve">. </w:t>
            </w:r>
            <w:r w:rsidRPr="00550B17">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234"/>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2</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Автомобилестроительная промышленность (6.2.1)</w:t>
            </w:r>
          </w:p>
        </w:tc>
        <w:tc>
          <w:tcPr>
            <w:tcW w:w="11624" w:type="dxa"/>
            <w:vMerge/>
          </w:tcPr>
          <w:p w:rsidR="00F978D0" w:rsidRPr="003B1282" w:rsidRDefault="00F978D0" w:rsidP="00DA65AD">
            <w:pPr>
              <w:pStyle w:val="ConsPlusNormal"/>
              <w:snapToGrid w:val="0"/>
              <w:ind w:left="56" w:right="56" w:firstLine="19"/>
              <w:jc w:val="both"/>
              <w:rPr>
                <w:rFonts w:ascii="Times New Roman" w:hAnsi="Times New Roman" w:cs="Times New Roman"/>
                <w:iCs/>
                <w:color w:val="000000"/>
                <w:sz w:val="24"/>
                <w:szCs w:val="24"/>
              </w:rPr>
            </w:pPr>
          </w:p>
        </w:tc>
      </w:tr>
      <w:tr w:rsidR="00F978D0" w:rsidRPr="003B1282" w:rsidTr="00DA65AD">
        <w:trPr>
          <w:trHeight w:val="280"/>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3</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Легкая промышленность (6.3)</w:t>
            </w:r>
          </w:p>
        </w:tc>
        <w:tc>
          <w:tcPr>
            <w:tcW w:w="11624" w:type="dxa"/>
            <w:vMerge/>
          </w:tcPr>
          <w:p w:rsidR="00F978D0" w:rsidRPr="003B1282" w:rsidRDefault="00F978D0" w:rsidP="00DA65AD">
            <w:pPr>
              <w:pStyle w:val="ConsPlusNormal"/>
              <w:snapToGrid w:val="0"/>
              <w:ind w:left="56" w:right="56" w:firstLine="19"/>
              <w:jc w:val="both"/>
              <w:rPr>
                <w:rFonts w:ascii="Times New Roman" w:hAnsi="Times New Roman" w:cs="Times New Roman"/>
                <w:iCs/>
                <w:color w:val="000000"/>
                <w:sz w:val="24"/>
                <w:szCs w:val="24"/>
              </w:rPr>
            </w:pPr>
          </w:p>
        </w:tc>
      </w:tr>
      <w:tr w:rsidR="00F978D0" w:rsidRPr="003B1282" w:rsidTr="00DA65AD">
        <w:trPr>
          <w:trHeight w:val="314"/>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4</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Фармацевтическая промышленность (3.3.1)</w:t>
            </w:r>
          </w:p>
        </w:tc>
        <w:tc>
          <w:tcPr>
            <w:tcW w:w="11624" w:type="dxa"/>
            <w:vMerge/>
          </w:tcPr>
          <w:p w:rsidR="00F978D0" w:rsidRPr="003B1282" w:rsidRDefault="00F978D0" w:rsidP="00DA65AD">
            <w:pPr>
              <w:pStyle w:val="ConsPlusNormal"/>
              <w:snapToGrid w:val="0"/>
              <w:ind w:left="56" w:right="56" w:firstLine="19"/>
              <w:jc w:val="both"/>
              <w:rPr>
                <w:rFonts w:ascii="Times New Roman" w:hAnsi="Times New Roman" w:cs="Times New Roman"/>
                <w:iCs/>
                <w:color w:val="000000"/>
                <w:sz w:val="24"/>
                <w:szCs w:val="24"/>
              </w:rPr>
            </w:pPr>
          </w:p>
        </w:tc>
      </w:tr>
      <w:tr w:rsidR="00F978D0" w:rsidRPr="003B1282" w:rsidTr="00DA65AD">
        <w:trPr>
          <w:trHeight w:val="276"/>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5</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Пищевая промышленность (6.4)</w:t>
            </w:r>
          </w:p>
        </w:tc>
        <w:tc>
          <w:tcPr>
            <w:tcW w:w="11624" w:type="dxa"/>
            <w:vMerge/>
          </w:tcPr>
          <w:p w:rsidR="00F978D0" w:rsidRPr="003B1282" w:rsidRDefault="00F978D0" w:rsidP="00DA65AD">
            <w:pPr>
              <w:pStyle w:val="ConsPlusNormal"/>
              <w:snapToGrid w:val="0"/>
              <w:ind w:left="56" w:right="56" w:firstLine="19"/>
              <w:jc w:val="both"/>
              <w:rPr>
                <w:rFonts w:ascii="Times New Roman" w:hAnsi="Times New Roman" w:cs="Times New Roman"/>
                <w:iCs/>
                <w:color w:val="000000"/>
                <w:sz w:val="24"/>
                <w:szCs w:val="24"/>
              </w:rPr>
            </w:pPr>
          </w:p>
        </w:tc>
      </w:tr>
      <w:tr w:rsidR="00F978D0" w:rsidRPr="003B1282" w:rsidTr="00DA65AD">
        <w:trPr>
          <w:trHeight w:val="151"/>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6</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Нефтихимическая промышленность (6.5)</w:t>
            </w:r>
          </w:p>
        </w:tc>
        <w:tc>
          <w:tcPr>
            <w:tcW w:w="11624" w:type="dxa"/>
            <w:vMerge/>
          </w:tcPr>
          <w:p w:rsidR="00F978D0" w:rsidRPr="003B1282" w:rsidRDefault="00F978D0" w:rsidP="00DA65AD">
            <w:pPr>
              <w:pStyle w:val="ConsPlusNormal"/>
              <w:snapToGrid w:val="0"/>
              <w:ind w:left="56" w:right="56" w:firstLine="19"/>
              <w:jc w:val="both"/>
              <w:rPr>
                <w:rFonts w:ascii="Times New Roman" w:hAnsi="Times New Roman" w:cs="Times New Roman"/>
                <w:iCs/>
                <w:color w:val="000000"/>
                <w:sz w:val="24"/>
                <w:szCs w:val="24"/>
              </w:rPr>
            </w:pPr>
          </w:p>
        </w:tc>
      </w:tr>
      <w:tr w:rsidR="00F978D0" w:rsidRPr="003B1282" w:rsidTr="00DA65AD">
        <w:trPr>
          <w:trHeight w:val="276"/>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7</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Строительная промышленность (6.6)</w:t>
            </w:r>
          </w:p>
        </w:tc>
        <w:tc>
          <w:tcPr>
            <w:tcW w:w="11624" w:type="dxa"/>
            <w:vMerge/>
          </w:tcPr>
          <w:p w:rsidR="00F978D0" w:rsidRPr="003B1282" w:rsidRDefault="00F978D0" w:rsidP="00DA65AD">
            <w:pPr>
              <w:pStyle w:val="ConsPlusNormal"/>
              <w:snapToGrid w:val="0"/>
              <w:ind w:left="56" w:right="56" w:firstLine="19"/>
              <w:jc w:val="both"/>
              <w:rPr>
                <w:rFonts w:ascii="Times New Roman" w:hAnsi="Times New Roman" w:cs="Times New Roman"/>
                <w:iCs/>
                <w:color w:val="000000"/>
                <w:sz w:val="24"/>
                <w:szCs w:val="24"/>
              </w:rPr>
            </w:pPr>
          </w:p>
        </w:tc>
      </w:tr>
      <w:tr w:rsidR="00F978D0" w:rsidRPr="003B1282" w:rsidTr="00DA65AD">
        <w:trPr>
          <w:trHeight w:val="194"/>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8</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Энергетика (6.7)</w:t>
            </w:r>
          </w:p>
        </w:tc>
        <w:tc>
          <w:tcPr>
            <w:tcW w:w="11624" w:type="dxa"/>
            <w:vMerge/>
          </w:tcPr>
          <w:p w:rsidR="00F978D0" w:rsidRPr="003B1282" w:rsidRDefault="00F978D0" w:rsidP="00DA65AD">
            <w:pPr>
              <w:pStyle w:val="af2"/>
              <w:snapToGrid w:val="0"/>
              <w:jc w:val="both"/>
              <w:rPr>
                <w:color w:val="000000"/>
              </w:rPr>
            </w:pPr>
          </w:p>
        </w:tc>
      </w:tr>
      <w:tr w:rsidR="00F978D0" w:rsidRPr="003B1282" w:rsidTr="00DA65AD">
        <w:trPr>
          <w:trHeight w:val="237"/>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9</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Связь (6.8)</w:t>
            </w:r>
          </w:p>
        </w:tc>
        <w:tc>
          <w:tcPr>
            <w:tcW w:w="11624" w:type="dxa"/>
            <w:vMerge/>
          </w:tcPr>
          <w:p w:rsidR="00F978D0" w:rsidRPr="003B1282" w:rsidRDefault="00F978D0" w:rsidP="00DA65AD">
            <w:pPr>
              <w:pStyle w:val="af2"/>
              <w:snapToGrid w:val="0"/>
              <w:jc w:val="both"/>
              <w:rPr>
                <w:color w:val="000000"/>
              </w:rPr>
            </w:pPr>
          </w:p>
        </w:tc>
      </w:tr>
      <w:tr w:rsidR="00F978D0" w:rsidRPr="003B1282" w:rsidTr="00DA65AD">
        <w:trPr>
          <w:trHeight w:val="258"/>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10</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Склады (6.9)</w:t>
            </w:r>
          </w:p>
        </w:tc>
        <w:tc>
          <w:tcPr>
            <w:tcW w:w="11624" w:type="dxa"/>
            <w:vMerge/>
          </w:tcPr>
          <w:p w:rsidR="00F978D0" w:rsidRPr="003B1282" w:rsidRDefault="00F978D0" w:rsidP="00DA65AD">
            <w:pPr>
              <w:pStyle w:val="af2"/>
              <w:snapToGrid w:val="0"/>
              <w:jc w:val="both"/>
              <w:rPr>
                <w:color w:val="000000"/>
              </w:rPr>
            </w:pPr>
          </w:p>
        </w:tc>
      </w:tr>
      <w:tr w:rsidR="00F978D0" w:rsidRPr="003B1282" w:rsidTr="00DA65AD">
        <w:trPr>
          <w:trHeight w:val="323"/>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11</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Складские площадки (6.9.1)</w:t>
            </w:r>
          </w:p>
        </w:tc>
        <w:tc>
          <w:tcPr>
            <w:tcW w:w="11624" w:type="dxa"/>
            <w:vMerge/>
          </w:tcPr>
          <w:p w:rsidR="00F978D0" w:rsidRPr="003B1282" w:rsidRDefault="00F978D0" w:rsidP="00DA65AD">
            <w:pPr>
              <w:pStyle w:val="af2"/>
              <w:snapToGrid w:val="0"/>
              <w:jc w:val="both"/>
              <w:rPr>
                <w:color w:val="000000"/>
              </w:rPr>
            </w:pPr>
          </w:p>
        </w:tc>
      </w:tr>
      <w:tr w:rsidR="00F978D0" w:rsidRPr="003B1282" w:rsidTr="00DA65AD">
        <w:trPr>
          <w:trHeight w:val="258"/>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12</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Целлюлозно-бумажная промышленность(6.11)</w:t>
            </w:r>
          </w:p>
        </w:tc>
        <w:tc>
          <w:tcPr>
            <w:tcW w:w="11624" w:type="dxa"/>
            <w:vMerge/>
          </w:tcPr>
          <w:p w:rsidR="00F978D0" w:rsidRPr="003B1282" w:rsidRDefault="00F978D0" w:rsidP="00DA65AD">
            <w:pPr>
              <w:pStyle w:val="af2"/>
              <w:snapToGrid w:val="0"/>
              <w:jc w:val="both"/>
              <w:rPr>
                <w:color w:val="000000"/>
              </w:rPr>
            </w:pPr>
          </w:p>
        </w:tc>
      </w:tr>
      <w:tr w:rsidR="00F978D0" w:rsidRPr="003B1282" w:rsidTr="00DA65AD">
        <w:trPr>
          <w:trHeight w:val="215"/>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13</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Научно-производственная деятельность (6.12)</w:t>
            </w:r>
          </w:p>
        </w:tc>
        <w:tc>
          <w:tcPr>
            <w:tcW w:w="11624" w:type="dxa"/>
            <w:vMerge/>
          </w:tcPr>
          <w:p w:rsidR="00F978D0" w:rsidRPr="003B1282" w:rsidRDefault="00F978D0" w:rsidP="00DA65AD">
            <w:pPr>
              <w:pStyle w:val="af2"/>
              <w:snapToGrid w:val="0"/>
              <w:jc w:val="both"/>
              <w:rPr>
                <w:color w:val="000000"/>
              </w:rPr>
            </w:pPr>
          </w:p>
        </w:tc>
      </w:tr>
      <w:tr w:rsidR="00F978D0" w:rsidRPr="003B1282" w:rsidTr="00DA65AD">
        <w:trPr>
          <w:trHeight w:val="608"/>
        </w:trPr>
        <w:tc>
          <w:tcPr>
            <w:tcW w:w="15452" w:type="dxa"/>
            <w:gridSpan w:val="4"/>
            <w:vAlign w:val="center"/>
          </w:tcPr>
          <w:p w:rsidR="00F978D0" w:rsidRPr="003B1282" w:rsidRDefault="00F978D0" w:rsidP="00DA65AD">
            <w:pPr>
              <w:pStyle w:val="af"/>
              <w:jc w:val="center"/>
              <w:rPr>
                <w:rFonts w:cs="Times New Roman"/>
                <w:color w:val="000000"/>
              </w:rPr>
            </w:pPr>
            <w:r w:rsidRPr="003B1282">
              <w:rPr>
                <w:rFonts w:cs="Times New Roman"/>
                <w:b/>
                <w:color w:val="000000"/>
              </w:rPr>
              <w:t>Вспомогательные виды разрешённого использования</w:t>
            </w:r>
          </w:p>
        </w:tc>
      </w:tr>
      <w:tr w:rsidR="00F978D0" w:rsidRPr="003B1282" w:rsidTr="00DA65AD">
        <w:trPr>
          <w:trHeight w:val="318"/>
        </w:trPr>
        <w:tc>
          <w:tcPr>
            <w:tcW w:w="710" w:type="dxa"/>
            <w:tcBorders>
              <w:bottom w:val="single" w:sz="4" w:space="0" w:color="auto"/>
            </w:tcBorders>
            <w:vAlign w:val="center"/>
          </w:tcPr>
          <w:p w:rsidR="00F978D0" w:rsidRPr="003B1282" w:rsidRDefault="00F978D0" w:rsidP="00DA65AD">
            <w:pPr>
              <w:pStyle w:val="af"/>
              <w:jc w:val="center"/>
              <w:rPr>
                <w:rFonts w:cs="Times New Roman"/>
                <w:color w:val="000000"/>
              </w:rPr>
            </w:pPr>
            <w:r>
              <w:rPr>
                <w:rFonts w:cs="Times New Roman"/>
                <w:color w:val="000000"/>
              </w:rPr>
              <w:t>1</w:t>
            </w:r>
          </w:p>
        </w:tc>
        <w:tc>
          <w:tcPr>
            <w:tcW w:w="3118" w:type="dxa"/>
            <w:gridSpan w:val="2"/>
            <w:tcBorders>
              <w:bottom w:val="single" w:sz="4" w:space="0" w:color="auto"/>
            </w:tcBorders>
            <w:vAlign w:val="center"/>
          </w:tcPr>
          <w:p w:rsidR="00F978D0" w:rsidRPr="003B1282" w:rsidRDefault="00F978D0" w:rsidP="00DA65AD">
            <w:pPr>
              <w:pStyle w:val="ConsPlusNormal"/>
              <w:spacing w:beforeLines="100" w:before="24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Благоустройство территории (12.0.2)</w:t>
            </w:r>
          </w:p>
        </w:tc>
        <w:tc>
          <w:tcPr>
            <w:tcW w:w="11624" w:type="dxa"/>
            <w:tcBorders>
              <w:bottom w:val="single" w:sz="4" w:space="0" w:color="auto"/>
            </w:tcBorders>
            <w:vAlign w:val="center"/>
          </w:tcPr>
          <w:p w:rsidR="00F978D0" w:rsidRPr="00F448F9" w:rsidRDefault="00F978D0" w:rsidP="00DA65AD">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w:t>
            </w:r>
          </w:p>
          <w:p w:rsidR="00F978D0" w:rsidRPr="00F448F9" w:rsidRDefault="00F978D0" w:rsidP="00DA65AD">
            <w:pPr>
              <w:pStyle w:val="af2"/>
              <w:spacing w:after="0"/>
              <w:rPr>
                <w:iCs/>
                <w:color w:val="0000FF"/>
              </w:rPr>
            </w:pPr>
            <w:r w:rsidRPr="00F448F9">
              <w:rPr>
                <w:iCs/>
                <w:color w:val="0000FF"/>
              </w:rPr>
              <w:t>3. Предельная высота зданий -6 метров.</w:t>
            </w:r>
          </w:p>
          <w:p w:rsidR="00F978D0" w:rsidRPr="00522A2B" w:rsidRDefault="00F978D0" w:rsidP="00DA65AD">
            <w:pPr>
              <w:pStyle w:val="ConsPlusNormal"/>
              <w:spacing w:before="100"/>
              <w:ind w:right="225" w:firstLine="0"/>
              <w:rPr>
                <w:rFonts w:ascii="Times New Roman" w:hAnsi="Times New Roman" w:cs="Times New Roman"/>
                <w:iCs/>
                <w:color w:val="0000FF"/>
                <w:sz w:val="24"/>
                <w:szCs w:val="24"/>
              </w:rPr>
            </w:pPr>
            <w:r w:rsidRPr="00522A2B">
              <w:rPr>
                <w:rFonts w:ascii="Times New Roman" w:hAnsi="Times New Roman" w:cs="Times New Roman"/>
                <w:iCs/>
                <w:color w:val="0000FF"/>
                <w:sz w:val="24"/>
                <w:szCs w:val="24"/>
              </w:rPr>
              <w:t xml:space="preserve">4. </w:t>
            </w:r>
            <w:r>
              <w:rPr>
                <w:rFonts w:ascii="Times New Roman" w:hAnsi="Times New Roman" w:cs="Times New Roman"/>
                <w:iCs/>
                <w:color w:val="0000FF"/>
                <w:sz w:val="24"/>
                <w:szCs w:val="24"/>
              </w:rPr>
              <w:t>Площадь застройки некапитальных зданий не более 200 кв.м</w:t>
            </w:r>
            <w:r w:rsidRPr="00522A2B">
              <w:rPr>
                <w:rFonts w:ascii="Times New Roman" w:hAnsi="Times New Roman" w:cs="Times New Roman"/>
                <w:iCs/>
                <w:color w:val="0000FF"/>
                <w:sz w:val="24"/>
                <w:szCs w:val="24"/>
              </w:rPr>
              <w:t>.</w:t>
            </w:r>
          </w:p>
          <w:p w:rsidR="00F978D0" w:rsidRPr="00522A2B" w:rsidRDefault="00F978D0" w:rsidP="00DA65AD">
            <w:pPr>
              <w:pStyle w:val="ConsPlusNormal"/>
              <w:spacing w:before="100"/>
              <w:ind w:right="225" w:firstLine="0"/>
              <w:rPr>
                <w:rFonts w:ascii="Times New Roman" w:hAnsi="Times New Roman" w:cs="Times New Roman"/>
                <w:color w:val="000000"/>
                <w:sz w:val="24"/>
                <w:szCs w:val="24"/>
              </w:rPr>
            </w:pPr>
            <w:r w:rsidRPr="00522A2B">
              <w:rPr>
                <w:rFonts w:ascii="Times New Roman" w:hAnsi="Times New Roman" w:cs="Times New Roman"/>
                <w:iCs/>
                <w:color w:val="0000FF"/>
                <w:sz w:val="24"/>
                <w:szCs w:val="24"/>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1496"/>
        </w:trPr>
        <w:tc>
          <w:tcPr>
            <w:tcW w:w="710" w:type="dxa"/>
            <w:tcBorders>
              <w:top w:val="single" w:sz="4" w:space="0" w:color="auto"/>
              <w:bottom w:val="single" w:sz="4" w:space="0" w:color="auto"/>
            </w:tcBorders>
            <w:vAlign w:val="center"/>
          </w:tcPr>
          <w:p w:rsidR="00F978D0" w:rsidRPr="003B1282" w:rsidRDefault="00F978D0" w:rsidP="00DA65AD">
            <w:pPr>
              <w:pStyle w:val="af"/>
              <w:jc w:val="center"/>
              <w:rPr>
                <w:rFonts w:cs="Times New Roman"/>
                <w:color w:val="000000"/>
              </w:rPr>
            </w:pPr>
            <w:r>
              <w:rPr>
                <w:rFonts w:cs="Times New Roman"/>
                <w:color w:val="000000"/>
              </w:rPr>
              <w:t xml:space="preserve"> 2</w:t>
            </w:r>
          </w:p>
        </w:tc>
        <w:tc>
          <w:tcPr>
            <w:tcW w:w="3118" w:type="dxa"/>
            <w:gridSpan w:val="2"/>
            <w:tcBorders>
              <w:top w:val="single" w:sz="4" w:space="0" w:color="auto"/>
              <w:bottom w:val="single" w:sz="4" w:space="0" w:color="auto"/>
            </w:tcBorders>
            <w:vAlign w:val="center"/>
          </w:tcPr>
          <w:p w:rsidR="00F978D0" w:rsidRPr="00805C84" w:rsidRDefault="00F978D0" w:rsidP="00DA65AD">
            <w:pPr>
              <w:pStyle w:val="ae"/>
              <w:ind w:left="-33"/>
              <w:jc w:val="center"/>
            </w:pPr>
            <w:r w:rsidRPr="00805C84">
              <w:t>Улично-дорожная сеть (12.0.1)</w:t>
            </w:r>
          </w:p>
        </w:tc>
        <w:tc>
          <w:tcPr>
            <w:tcW w:w="11624" w:type="dxa"/>
            <w:tcBorders>
              <w:top w:val="single" w:sz="4" w:space="0" w:color="auto"/>
              <w:bottom w:val="single" w:sz="4" w:space="0" w:color="auto"/>
            </w:tcBorders>
            <w:vAlign w:val="center"/>
          </w:tcPr>
          <w:p w:rsidR="00F978D0" w:rsidRPr="00F448F9" w:rsidRDefault="00F978D0" w:rsidP="00DA65AD">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F978D0" w:rsidRPr="0056779E" w:rsidRDefault="00F978D0" w:rsidP="00DA65AD">
            <w:pPr>
              <w:pStyle w:val="af2"/>
              <w:spacing w:after="0"/>
              <w:rPr>
                <w:color w:val="0000FF"/>
              </w:rPr>
            </w:pPr>
            <w:r w:rsidRPr="0056779E">
              <w:rPr>
                <w:color w:val="0000FF"/>
              </w:rPr>
              <w:t>2</w:t>
            </w:r>
            <w:r w:rsidRPr="0056779E">
              <w:rPr>
                <w:iCs/>
                <w:color w:val="0000FF"/>
              </w:rPr>
              <w:t xml:space="preserve">. </w:t>
            </w:r>
            <w:r w:rsidRPr="0056779E">
              <w:rPr>
                <w:color w:val="0000FF"/>
              </w:rPr>
              <w:t>Площадь застройки некапитальных зданий не более 200 кв.м.</w:t>
            </w:r>
          </w:p>
          <w:p w:rsidR="00F978D0" w:rsidRPr="0056779E" w:rsidRDefault="00F978D0" w:rsidP="00DA65AD">
            <w:pPr>
              <w:pStyle w:val="af2"/>
              <w:spacing w:after="0"/>
              <w:rPr>
                <w:color w:val="0000FF"/>
              </w:rPr>
            </w:pPr>
            <w:r w:rsidRPr="0056779E">
              <w:rPr>
                <w:color w:val="0000FF"/>
              </w:rPr>
              <w:t>3. Предельная высота зданий -6 метров.</w:t>
            </w:r>
          </w:p>
          <w:p w:rsidR="00F978D0" w:rsidRPr="003B1282" w:rsidRDefault="00F978D0" w:rsidP="00DA65AD">
            <w:pPr>
              <w:snapToGrid w:val="0"/>
              <w:spacing w:before="100"/>
              <w:rPr>
                <w:rFonts w:cs="Times New Roman"/>
                <w:color w:val="000000"/>
              </w:rPr>
            </w:pPr>
            <w:r w:rsidRPr="0056779E">
              <w:rPr>
                <w:color w:val="0000FF"/>
              </w:rPr>
              <w:t xml:space="preserve">4. </w:t>
            </w:r>
            <w:r w:rsidRPr="0056779E">
              <w:rPr>
                <w:rFonts w:cs="Times New Roman"/>
                <w:iCs/>
                <w:color w:val="0000FF"/>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392"/>
        </w:trPr>
        <w:tc>
          <w:tcPr>
            <w:tcW w:w="710" w:type="dxa"/>
            <w:tcBorders>
              <w:top w:val="single" w:sz="4" w:space="0" w:color="auto"/>
              <w:bottom w:val="single" w:sz="4" w:space="0" w:color="auto"/>
            </w:tcBorders>
            <w:vAlign w:val="center"/>
          </w:tcPr>
          <w:p w:rsidR="00F978D0" w:rsidRDefault="00F978D0" w:rsidP="00DA65AD">
            <w:pPr>
              <w:pStyle w:val="af"/>
              <w:jc w:val="center"/>
              <w:rPr>
                <w:rFonts w:cs="Times New Roman"/>
                <w:color w:val="000000"/>
              </w:rPr>
            </w:pPr>
            <w:r>
              <w:rPr>
                <w:rFonts w:cs="Times New Roman"/>
                <w:color w:val="000000"/>
              </w:rPr>
              <w:t>3</w:t>
            </w:r>
          </w:p>
        </w:tc>
        <w:tc>
          <w:tcPr>
            <w:tcW w:w="3118" w:type="dxa"/>
            <w:gridSpan w:val="2"/>
            <w:tcBorders>
              <w:top w:val="single" w:sz="4" w:space="0" w:color="auto"/>
              <w:bottom w:val="single" w:sz="4" w:space="0" w:color="auto"/>
            </w:tcBorders>
            <w:vAlign w:val="center"/>
          </w:tcPr>
          <w:p w:rsidR="00F978D0" w:rsidRPr="00805C84" w:rsidRDefault="00F978D0" w:rsidP="00DA65AD">
            <w:pPr>
              <w:pStyle w:val="ae"/>
              <w:ind w:left="-33"/>
              <w:jc w:val="center"/>
            </w:pPr>
            <w:r w:rsidRPr="003B1282">
              <w:rPr>
                <w:rFonts w:cs="Times New Roman"/>
                <w:color w:val="000000"/>
              </w:rPr>
              <w:t>Религиозного использования (3.7)</w:t>
            </w:r>
          </w:p>
        </w:tc>
        <w:tc>
          <w:tcPr>
            <w:tcW w:w="11624" w:type="dxa"/>
            <w:tcBorders>
              <w:top w:val="single" w:sz="4" w:space="0" w:color="auto"/>
              <w:bottom w:val="single" w:sz="4" w:space="0" w:color="auto"/>
            </w:tcBorders>
            <w:vAlign w:val="center"/>
          </w:tcPr>
          <w:p w:rsidR="00F978D0" w:rsidRDefault="00F978D0" w:rsidP="00DA65AD">
            <w:pPr>
              <w:pStyle w:val="ConsPlusNormal"/>
              <w:spacing w:before="100"/>
              <w:ind w:firstLine="0"/>
              <w:rPr>
                <w:rFonts w:ascii="Times New Roman" w:hAnsi="Times New Roman" w:cs="Times New Roman"/>
                <w:color w:val="000000"/>
                <w:sz w:val="24"/>
                <w:szCs w:val="24"/>
              </w:rPr>
            </w:pPr>
            <w:r>
              <w:rPr>
                <w:rFonts w:ascii="Times New Roman" w:hAnsi="Times New Roman" w:cs="Times New Roman"/>
                <w:color w:val="000000"/>
                <w:sz w:val="24"/>
                <w:szCs w:val="24"/>
              </w:rPr>
              <w:t>1</w:t>
            </w:r>
            <w:r w:rsidRPr="003B1282">
              <w:rPr>
                <w:rFonts w:ascii="Times New Roman" w:hAnsi="Times New Roman" w:cs="Times New Roman"/>
                <w:color w:val="000000"/>
                <w:sz w:val="24"/>
                <w:szCs w:val="24"/>
              </w:rPr>
              <w:t xml:space="preserve">. Минимальный размер земельного участка для провославных храмов устанавливается из обеспеченности 7,5 места в храме на 1000 верующих, 7,5 м2 на 1 место в храме. </w:t>
            </w:r>
          </w:p>
          <w:p w:rsidR="00F978D0" w:rsidRDefault="00F978D0" w:rsidP="00DA65AD">
            <w:pPr>
              <w:pStyle w:val="ConsPlusNormal"/>
              <w:spacing w:before="100"/>
              <w:ind w:firstLine="0"/>
              <w:rPr>
                <w:rFonts w:ascii="Times New Roman" w:hAnsi="Times New Roman" w:cs="Times New Roman"/>
                <w:color w:val="000000"/>
                <w:sz w:val="24"/>
                <w:szCs w:val="24"/>
              </w:rPr>
            </w:pPr>
            <w:r w:rsidRPr="003B1282">
              <w:rPr>
                <w:rFonts w:ascii="Times New Roman" w:hAnsi="Times New Roman" w:cs="Times New Roman"/>
                <w:color w:val="000000"/>
                <w:sz w:val="24"/>
                <w:szCs w:val="24"/>
              </w:rPr>
              <w:t>Максимальный размер земельного участка не нормируется (размещается по сог</w:t>
            </w:r>
            <w:r>
              <w:rPr>
                <w:rFonts w:ascii="Times New Roman" w:hAnsi="Times New Roman" w:cs="Times New Roman"/>
                <w:color w:val="000000"/>
                <w:sz w:val="24"/>
                <w:szCs w:val="24"/>
              </w:rPr>
              <w:t>ласованию с местной епархией).</w:t>
            </w:r>
          </w:p>
          <w:p w:rsidR="00F978D0" w:rsidRPr="003B1282" w:rsidRDefault="00F978D0" w:rsidP="00DA65AD">
            <w:pPr>
              <w:pStyle w:val="af2"/>
              <w:spacing w:after="0"/>
              <w:rPr>
                <w:color w:val="000000"/>
              </w:rPr>
            </w:pPr>
            <w:r w:rsidRPr="00D328B0">
              <w:rPr>
                <w:color w:val="0070C0"/>
              </w:rPr>
              <w:t xml:space="preserve"> Минимальный размер земельного участка </w:t>
            </w:r>
            <w:r w:rsidRPr="003B1282">
              <w:rPr>
                <w:color w:val="000000"/>
              </w:rPr>
              <w:t>объекты культового назначения разл</w:t>
            </w:r>
            <w:r>
              <w:rPr>
                <w:color w:val="000000"/>
              </w:rPr>
              <w:t>ичных конфессий</w:t>
            </w:r>
            <w:r w:rsidRPr="00D328B0">
              <w:rPr>
                <w:color w:val="0070C0"/>
              </w:rPr>
              <w:t xml:space="preserve">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3B1282" w:rsidRDefault="00F978D0" w:rsidP="00DA65AD">
            <w:pPr>
              <w:pStyle w:val="af2"/>
              <w:spacing w:after="0"/>
              <w:rPr>
                <w:color w:val="000000"/>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r w:rsidRPr="003B1282">
              <w:rPr>
                <w:color w:val="000000"/>
              </w:rPr>
              <w:t>.</w:t>
            </w:r>
          </w:p>
          <w:p w:rsidR="00F978D0" w:rsidRPr="003B1282" w:rsidRDefault="00F978D0" w:rsidP="00DA65AD">
            <w:pPr>
              <w:pStyle w:val="af2"/>
              <w:spacing w:after="0"/>
              <w:rPr>
                <w:color w:val="000000"/>
              </w:rPr>
            </w:pPr>
            <w:r w:rsidRPr="003B1282">
              <w:rPr>
                <w:color w:val="000000"/>
              </w:rPr>
              <w:t>3. Предельная высота зданий - 1</w:t>
            </w:r>
            <w:r>
              <w:rPr>
                <w:color w:val="000000"/>
              </w:rPr>
              <w:t>8</w:t>
            </w:r>
            <w:r w:rsidRPr="003B1282">
              <w:rPr>
                <w:color w:val="000000"/>
              </w:rPr>
              <w:t xml:space="preserve"> метров, за исключением башен, колоколен и шпилей.</w:t>
            </w:r>
          </w:p>
          <w:p w:rsidR="00F978D0" w:rsidRPr="003B1282" w:rsidRDefault="00F978D0" w:rsidP="00DA65AD">
            <w:pPr>
              <w:pStyle w:val="af2"/>
              <w:spacing w:after="0"/>
              <w:jc w:val="both"/>
              <w:rPr>
                <w:color w:val="000000"/>
              </w:rPr>
            </w:pPr>
            <w:r w:rsidRPr="003B1282">
              <w:rPr>
                <w:color w:val="000000"/>
              </w:rPr>
              <w:t>4. Максимальный процент застройки в границах земельного участка - 60%.</w:t>
            </w:r>
          </w:p>
          <w:p w:rsidR="00F978D0" w:rsidRPr="003B1282" w:rsidRDefault="00F978D0" w:rsidP="00DA65AD">
            <w:pPr>
              <w:pStyle w:val="af2"/>
              <w:spacing w:after="0"/>
              <w:jc w:val="both"/>
              <w:rPr>
                <w:color w:val="000000"/>
              </w:rPr>
            </w:pPr>
            <w:r w:rsidRPr="003B1282">
              <w:rPr>
                <w:color w:val="000000"/>
              </w:rPr>
              <w:t>5. Необходимо предусматривать места для парковки автотранспорта в соответствии с действующими градостроительными нормативами.</w:t>
            </w:r>
          </w:p>
          <w:p w:rsidR="00F978D0" w:rsidRPr="00F448F9" w:rsidRDefault="00F978D0" w:rsidP="00DA65AD">
            <w:pPr>
              <w:snapToGrid w:val="0"/>
              <w:spacing w:before="100"/>
              <w:rPr>
                <w:rFonts w:cs="Times New Roman"/>
                <w:color w:val="0000FF"/>
              </w:rPr>
            </w:pPr>
            <w:r>
              <w:rPr>
                <w:rFonts w:cs="Times New Roman"/>
                <w:color w:val="000000"/>
              </w:rPr>
              <w:t>6</w:t>
            </w:r>
            <w:r w:rsidRPr="003B1282">
              <w:rPr>
                <w:rFonts w:cs="Times New Roman"/>
                <w:color w:val="000000"/>
              </w:rPr>
              <w:t xml:space="preserve">. </w:t>
            </w:r>
            <w:r w:rsidRPr="003B1282">
              <w:rPr>
                <w:rFonts w:cs="Times New Roman"/>
                <w:iCs/>
                <w:color w:val="00000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1037"/>
        </w:trPr>
        <w:tc>
          <w:tcPr>
            <w:tcW w:w="710" w:type="dxa"/>
            <w:tcBorders>
              <w:top w:val="single" w:sz="4" w:space="0" w:color="auto"/>
              <w:bottom w:val="single" w:sz="4" w:space="0" w:color="auto"/>
            </w:tcBorders>
            <w:vAlign w:val="center"/>
          </w:tcPr>
          <w:p w:rsidR="00F978D0" w:rsidRDefault="00F978D0" w:rsidP="00DA65AD">
            <w:pPr>
              <w:pStyle w:val="af"/>
              <w:jc w:val="center"/>
              <w:rPr>
                <w:rFonts w:cs="Times New Roman"/>
                <w:color w:val="000000"/>
              </w:rPr>
            </w:pPr>
            <w:r>
              <w:rPr>
                <w:rFonts w:cs="Times New Roman"/>
                <w:color w:val="000000"/>
              </w:rPr>
              <w:t>4</w:t>
            </w:r>
          </w:p>
        </w:tc>
        <w:tc>
          <w:tcPr>
            <w:tcW w:w="3118" w:type="dxa"/>
            <w:gridSpan w:val="2"/>
            <w:tcBorders>
              <w:top w:val="single" w:sz="4" w:space="0" w:color="auto"/>
              <w:bottom w:val="single" w:sz="4" w:space="0" w:color="auto"/>
            </w:tcBorders>
            <w:vAlign w:val="center"/>
          </w:tcPr>
          <w:p w:rsidR="00F978D0" w:rsidRPr="003B1282" w:rsidRDefault="00F978D0" w:rsidP="00DA65AD">
            <w:pPr>
              <w:pStyle w:val="ae"/>
              <w:ind w:left="-33"/>
              <w:jc w:val="center"/>
              <w:rPr>
                <w:rFonts w:cs="Times New Roman"/>
                <w:color w:val="000000"/>
              </w:rPr>
            </w:pPr>
            <w:r w:rsidRPr="003B1282">
              <w:rPr>
                <w:color w:val="000000"/>
              </w:rPr>
              <w:t>Железнодорожные тупи (7.1.1)</w:t>
            </w:r>
          </w:p>
        </w:tc>
        <w:tc>
          <w:tcPr>
            <w:tcW w:w="11624" w:type="dxa"/>
            <w:vMerge w:val="restart"/>
            <w:tcBorders>
              <w:top w:val="single" w:sz="4" w:space="0" w:color="auto"/>
            </w:tcBorders>
            <w:vAlign w:val="center"/>
          </w:tcPr>
          <w:p w:rsidR="00F978D0" w:rsidRPr="00F448F9" w:rsidRDefault="00F978D0" w:rsidP="00DA65AD">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F978D0" w:rsidRPr="0056779E" w:rsidRDefault="00F978D0" w:rsidP="00DA65AD">
            <w:pPr>
              <w:pStyle w:val="af2"/>
              <w:spacing w:after="0"/>
              <w:rPr>
                <w:color w:val="0000FF"/>
              </w:rPr>
            </w:pPr>
            <w:r w:rsidRPr="0056779E">
              <w:rPr>
                <w:color w:val="0000FF"/>
              </w:rPr>
              <w:t>2</w:t>
            </w:r>
            <w:r w:rsidRPr="0056779E">
              <w:rPr>
                <w:iCs/>
                <w:color w:val="0000FF"/>
              </w:rPr>
              <w:t xml:space="preserve">. </w:t>
            </w:r>
            <w:r w:rsidRPr="0056779E">
              <w:rPr>
                <w:color w:val="0000FF"/>
              </w:rPr>
              <w:t>Площадь застройки некапитальных зданий не более 200 кв.м.</w:t>
            </w:r>
          </w:p>
          <w:p w:rsidR="00F978D0" w:rsidRPr="0056779E" w:rsidRDefault="00F978D0" w:rsidP="00DA65AD">
            <w:pPr>
              <w:pStyle w:val="af2"/>
              <w:spacing w:after="0"/>
              <w:rPr>
                <w:color w:val="0000FF"/>
              </w:rPr>
            </w:pPr>
            <w:r w:rsidRPr="0056779E">
              <w:rPr>
                <w:color w:val="0000FF"/>
              </w:rPr>
              <w:t>3. Предельная высота зданий -6 метров.</w:t>
            </w:r>
          </w:p>
          <w:p w:rsidR="00F978D0" w:rsidRPr="00F448F9" w:rsidRDefault="00F978D0" w:rsidP="00DA65AD">
            <w:pPr>
              <w:snapToGrid w:val="0"/>
              <w:spacing w:before="100"/>
              <w:rPr>
                <w:rFonts w:cs="Times New Roman"/>
                <w:color w:val="0000FF"/>
              </w:rPr>
            </w:pPr>
            <w:r w:rsidRPr="0056779E">
              <w:rPr>
                <w:color w:val="0000FF"/>
              </w:rPr>
              <w:t xml:space="preserve">4. </w:t>
            </w:r>
            <w:r w:rsidRPr="0056779E">
              <w:rPr>
                <w:rFonts w:cs="Times New Roman"/>
                <w:iCs/>
                <w:color w:val="0000FF"/>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981"/>
        </w:trPr>
        <w:tc>
          <w:tcPr>
            <w:tcW w:w="710" w:type="dxa"/>
            <w:tcBorders>
              <w:top w:val="single" w:sz="4" w:space="0" w:color="auto"/>
              <w:bottom w:val="single" w:sz="4" w:space="0" w:color="auto"/>
            </w:tcBorders>
            <w:vAlign w:val="center"/>
          </w:tcPr>
          <w:p w:rsidR="00F978D0" w:rsidRDefault="00F978D0" w:rsidP="00DA65AD">
            <w:pPr>
              <w:pStyle w:val="af"/>
              <w:jc w:val="center"/>
              <w:rPr>
                <w:rFonts w:cs="Times New Roman"/>
                <w:color w:val="000000"/>
              </w:rPr>
            </w:pPr>
            <w:r>
              <w:rPr>
                <w:rFonts w:cs="Times New Roman"/>
                <w:color w:val="000000"/>
              </w:rPr>
              <w:t>5</w:t>
            </w:r>
          </w:p>
        </w:tc>
        <w:tc>
          <w:tcPr>
            <w:tcW w:w="3118" w:type="dxa"/>
            <w:gridSpan w:val="2"/>
            <w:tcBorders>
              <w:top w:val="single" w:sz="4" w:space="0" w:color="auto"/>
              <w:bottom w:val="single" w:sz="4" w:space="0" w:color="auto"/>
            </w:tcBorders>
            <w:vAlign w:val="center"/>
          </w:tcPr>
          <w:p w:rsidR="00F978D0" w:rsidRPr="00CC07B2" w:rsidRDefault="00F978D0" w:rsidP="00DA65AD">
            <w:pPr>
              <w:widowControl/>
              <w:suppressAutoHyphens w:val="0"/>
              <w:spacing w:before="100" w:beforeAutospacing="1"/>
              <w:jc w:val="center"/>
              <w:rPr>
                <w:rFonts w:eastAsia="Times New Roman" w:cs="Times New Roman"/>
                <w:kern w:val="0"/>
                <w:lang w:eastAsia="ru-RU" w:bidi="ar-SA"/>
              </w:rPr>
            </w:pPr>
            <w:r w:rsidRPr="00CC07B2">
              <w:rPr>
                <w:rFonts w:eastAsia="Times New Roman" w:cs="Times New Roman"/>
                <w:color w:val="000000"/>
                <w:kern w:val="0"/>
                <w:lang w:eastAsia="ru-RU" w:bidi="ar-SA"/>
              </w:rPr>
              <w:t>Обслуживание железнодорожных перевозок (7.1.2)</w:t>
            </w:r>
          </w:p>
          <w:p w:rsidR="00F978D0" w:rsidRPr="003B1282" w:rsidRDefault="00F978D0" w:rsidP="00DA65AD">
            <w:pPr>
              <w:pStyle w:val="ae"/>
              <w:ind w:left="-33"/>
              <w:jc w:val="center"/>
              <w:rPr>
                <w:color w:val="000000"/>
              </w:rPr>
            </w:pPr>
          </w:p>
        </w:tc>
        <w:tc>
          <w:tcPr>
            <w:tcW w:w="11624" w:type="dxa"/>
            <w:vMerge/>
            <w:tcBorders>
              <w:bottom w:val="single" w:sz="4" w:space="0" w:color="auto"/>
            </w:tcBorders>
            <w:vAlign w:val="center"/>
          </w:tcPr>
          <w:p w:rsidR="00F978D0" w:rsidRPr="00F448F9" w:rsidRDefault="00F978D0" w:rsidP="00DA65AD">
            <w:pPr>
              <w:pStyle w:val="ConsPlusNormal"/>
              <w:spacing w:before="100"/>
              <w:ind w:firstLine="0"/>
              <w:rPr>
                <w:rFonts w:ascii="Times New Roman" w:hAnsi="Times New Roman" w:cs="Times New Roman"/>
                <w:color w:val="0000FF"/>
                <w:sz w:val="24"/>
                <w:szCs w:val="24"/>
              </w:rPr>
            </w:pPr>
          </w:p>
        </w:tc>
      </w:tr>
      <w:tr w:rsidR="00F978D0" w:rsidRPr="003B1282" w:rsidTr="00DA65AD">
        <w:trPr>
          <w:trHeight w:val="131"/>
        </w:trPr>
        <w:tc>
          <w:tcPr>
            <w:tcW w:w="710" w:type="dxa"/>
            <w:tcBorders>
              <w:top w:val="single" w:sz="4" w:space="0" w:color="auto"/>
              <w:bottom w:val="single" w:sz="4" w:space="0" w:color="auto"/>
            </w:tcBorders>
            <w:vAlign w:val="center"/>
          </w:tcPr>
          <w:p w:rsidR="00F978D0" w:rsidRDefault="00F978D0" w:rsidP="00DA65AD">
            <w:pPr>
              <w:pStyle w:val="af"/>
              <w:jc w:val="center"/>
              <w:rPr>
                <w:rFonts w:cs="Times New Roman"/>
                <w:color w:val="000000"/>
              </w:rPr>
            </w:pPr>
            <w:r>
              <w:rPr>
                <w:rFonts w:cs="Times New Roman"/>
                <w:color w:val="000000"/>
              </w:rPr>
              <w:t>6</w:t>
            </w:r>
          </w:p>
        </w:tc>
        <w:tc>
          <w:tcPr>
            <w:tcW w:w="3118" w:type="dxa"/>
            <w:gridSpan w:val="2"/>
            <w:tcBorders>
              <w:top w:val="single" w:sz="4" w:space="0" w:color="auto"/>
              <w:bottom w:val="single" w:sz="4" w:space="0" w:color="auto"/>
            </w:tcBorders>
            <w:vAlign w:val="center"/>
          </w:tcPr>
          <w:p w:rsidR="00F978D0" w:rsidRPr="003B1282" w:rsidRDefault="00F978D0" w:rsidP="00DA65AD">
            <w:pPr>
              <w:pStyle w:val="ae"/>
              <w:ind w:left="-33"/>
              <w:jc w:val="center"/>
              <w:rPr>
                <w:rFonts w:cs="Times New Roman"/>
                <w:color w:val="000000"/>
              </w:rPr>
            </w:pPr>
            <w:r w:rsidRPr="003B1282">
              <w:rPr>
                <w:color w:val="000000"/>
              </w:rPr>
              <w:t>Амбулаторно-поликлиническое обслуживание (3.4.1)</w:t>
            </w:r>
          </w:p>
        </w:tc>
        <w:tc>
          <w:tcPr>
            <w:tcW w:w="11624" w:type="dxa"/>
            <w:tcBorders>
              <w:top w:val="single" w:sz="4" w:space="0" w:color="auto"/>
              <w:bottom w:val="single" w:sz="4" w:space="0" w:color="auto"/>
            </w:tcBorders>
            <w:vAlign w:val="center"/>
          </w:tcPr>
          <w:p w:rsidR="00F978D0" w:rsidRPr="0051775F" w:rsidRDefault="00F978D0" w:rsidP="00DA65AD">
            <w:pPr>
              <w:widowControl/>
              <w:suppressAutoHyphens w:val="0"/>
              <w:spacing w:before="100"/>
              <w:ind w:right="57"/>
              <w:rPr>
                <w:rFonts w:cs="Times New Roman"/>
                <w:color w:val="0070C0"/>
              </w:rPr>
            </w:pPr>
            <w:r w:rsidRPr="0051775F">
              <w:rPr>
                <w:rFonts w:cs="Times New Roman"/>
                <w:color w:val="0070C0"/>
              </w:rPr>
              <w:t xml:space="preserve">1. Размер земельного участка </w:t>
            </w:r>
            <w:r w:rsidRPr="0051775F">
              <w:rPr>
                <w:rFonts w:eastAsia="Times New Roman" w:cs="Times New Roman"/>
                <w:color w:val="0070C0"/>
                <w:lang w:eastAsia="ar-SA" w:bidi="ar-SA"/>
              </w:rPr>
              <w:t>0,1 га на 100 посещений в смену, но не менее:</w:t>
            </w:r>
          </w:p>
          <w:p w:rsidR="00F978D0" w:rsidRPr="0051775F" w:rsidRDefault="00F978D0" w:rsidP="00DA65AD">
            <w:pPr>
              <w:widowControl/>
              <w:suppressAutoHyphens w:val="0"/>
              <w:spacing w:before="100"/>
              <w:ind w:right="57"/>
              <w:rPr>
                <w:rFonts w:cs="Times New Roman"/>
                <w:color w:val="0070C0"/>
              </w:rPr>
            </w:pPr>
            <w:r w:rsidRPr="0051775F">
              <w:rPr>
                <w:rFonts w:cs="Times New Roman"/>
                <w:color w:val="0070C0"/>
              </w:rPr>
              <w:t>- 0,3 га на объект;</w:t>
            </w:r>
          </w:p>
          <w:p w:rsidR="00F978D0" w:rsidRPr="0051775F" w:rsidRDefault="00F978D0" w:rsidP="00DA65AD">
            <w:pPr>
              <w:pStyle w:val="af2"/>
              <w:spacing w:after="0"/>
              <w:rPr>
                <w:color w:val="0070C0"/>
              </w:rPr>
            </w:pPr>
            <w:r w:rsidRPr="0051775F">
              <w:rPr>
                <w:color w:val="0070C0"/>
              </w:rPr>
              <w:t xml:space="preserve">- встроенные - 0,2 га на объект. </w:t>
            </w:r>
          </w:p>
          <w:p w:rsidR="00F978D0" w:rsidRPr="003B1282" w:rsidRDefault="00F978D0" w:rsidP="00DA65AD">
            <w:pPr>
              <w:pStyle w:val="ConsPlusNormal"/>
              <w:ind w:firstLine="0"/>
              <w:rPr>
                <w:color w:val="000000"/>
              </w:rPr>
            </w:pPr>
            <w:r w:rsidRPr="0051775F">
              <w:rPr>
                <w:rFonts w:ascii="Times New Roman" w:hAnsi="Times New Roman" w:cs="Times New Roman"/>
                <w:iCs/>
                <w:color w:val="0070C0"/>
                <w:sz w:val="24"/>
                <w:szCs w:val="24"/>
              </w:rPr>
              <w:t>Максимальный размер земельного участка не устанавливается.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F806CF" w:rsidRDefault="00F978D0" w:rsidP="00DA65AD">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F978D0" w:rsidRPr="0051775F" w:rsidRDefault="00F978D0" w:rsidP="00DA65AD">
            <w:pPr>
              <w:pStyle w:val="af2"/>
              <w:spacing w:after="0"/>
              <w:rPr>
                <w:iCs/>
                <w:color w:val="0070C0"/>
              </w:rPr>
            </w:pPr>
            <w:r w:rsidRPr="0051775F">
              <w:rPr>
                <w:iCs/>
                <w:color w:val="0070C0"/>
              </w:rPr>
              <w:t>3. Предельная высота зданий - 18 метров.</w:t>
            </w:r>
          </w:p>
          <w:p w:rsidR="00F978D0" w:rsidRPr="0051775F" w:rsidRDefault="00F978D0" w:rsidP="00DA65AD">
            <w:pPr>
              <w:pStyle w:val="af2"/>
              <w:spacing w:after="0"/>
              <w:rPr>
                <w:iCs/>
                <w:color w:val="0070C0"/>
              </w:rPr>
            </w:pPr>
            <w:r w:rsidRPr="0051775F">
              <w:rPr>
                <w:iCs/>
                <w:color w:val="0070C0"/>
              </w:rPr>
              <w:t>4. Максимальный процент застройки в границах земельного участка - 60%.</w:t>
            </w:r>
          </w:p>
          <w:p w:rsidR="00F978D0" w:rsidRDefault="00F978D0" w:rsidP="00DA65AD">
            <w:pPr>
              <w:pStyle w:val="af2"/>
              <w:spacing w:after="0"/>
              <w:rPr>
                <w:iCs/>
                <w:color w:val="0070C0"/>
              </w:rPr>
            </w:pPr>
            <w:r w:rsidRPr="0051775F">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F448F9" w:rsidRDefault="00F978D0" w:rsidP="00DA65AD">
            <w:pPr>
              <w:snapToGrid w:val="0"/>
              <w:spacing w:before="100"/>
              <w:rPr>
                <w:rFonts w:cs="Times New Roman"/>
                <w:color w:val="0000FF"/>
              </w:rPr>
            </w:pPr>
            <w:r w:rsidRPr="0051775F">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227"/>
        </w:trPr>
        <w:tc>
          <w:tcPr>
            <w:tcW w:w="710" w:type="dxa"/>
            <w:tcBorders>
              <w:top w:val="single" w:sz="4" w:space="0" w:color="auto"/>
            </w:tcBorders>
            <w:vAlign w:val="center"/>
          </w:tcPr>
          <w:p w:rsidR="00F978D0" w:rsidRDefault="00F978D0" w:rsidP="00DA65AD">
            <w:pPr>
              <w:pStyle w:val="af"/>
              <w:jc w:val="center"/>
              <w:rPr>
                <w:rFonts w:cs="Times New Roman"/>
                <w:color w:val="000000"/>
              </w:rPr>
            </w:pPr>
            <w:r>
              <w:rPr>
                <w:rFonts w:cs="Times New Roman"/>
                <w:color w:val="000000"/>
              </w:rPr>
              <w:t>7</w:t>
            </w:r>
          </w:p>
        </w:tc>
        <w:tc>
          <w:tcPr>
            <w:tcW w:w="3118" w:type="dxa"/>
            <w:gridSpan w:val="2"/>
            <w:tcBorders>
              <w:top w:val="single" w:sz="4" w:space="0" w:color="auto"/>
            </w:tcBorders>
            <w:vAlign w:val="center"/>
          </w:tcPr>
          <w:p w:rsidR="00F978D0" w:rsidRPr="003B1282" w:rsidRDefault="00F978D0" w:rsidP="00DA65AD">
            <w:pPr>
              <w:pStyle w:val="ae"/>
              <w:ind w:left="-33"/>
              <w:jc w:val="center"/>
              <w:rPr>
                <w:rFonts w:cs="Times New Roman"/>
                <w:color w:val="000000"/>
              </w:rPr>
            </w:pPr>
            <w:r w:rsidRPr="003B1282">
              <w:rPr>
                <w:color w:val="000000"/>
              </w:rPr>
              <w:t>Общежитие (3.2.4)</w:t>
            </w:r>
          </w:p>
        </w:tc>
        <w:tc>
          <w:tcPr>
            <w:tcW w:w="11624" w:type="dxa"/>
            <w:tcBorders>
              <w:top w:val="single" w:sz="4" w:space="0" w:color="auto"/>
            </w:tcBorders>
            <w:vAlign w:val="center"/>
          </w:tcPr>
          <w:p w:rsidR="00F978D0" w:rsidRPr="00550B17" w:rsidRDefault="00F978D0" w:rsidP="00DA65AD">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1. Минимальный размер земельного участка устанавливается на 1 проживающего:</w:t>
            </w:r>
          </w:p>
          <w:p w:rsidR="00F978D0" w:rsidRPr="00550B17" w:rsidRDefault="00F978D0" w:rsidP="00DA65AD">
            <w:pPr>
              <w:pStyle w:val="af2"/>
              <w:spacing w:after="0"/>
              <w:rPr>
                <w:color w:val="0070C0"/>
              </w:rPr>
            </w:pPr>
            <w:r w:rsidRPr="00550B17">
              <w:rPr>
                <w:color w:val="0070C0"/>
              </w:rPr>
              <w:t>до 50 человек – 45 кв. м на 1 проживающего;</w:t>
            </w:r>
          </w:p>
          <w:p w:rsidR="00F978D0" w:rsidRPr="00550B17" w:rsidRDefault="00F978D0" w:rsidP="00DA65AD">
            <w:pPr>
              <w:pStyle w:val="af2"/>
              <w:spacing w:after="0"/>
              <w:rPr>
                <w:color w:val="0070C0"/>
              </w:rPr>
            </w:pPr>
            <w:r w:rsidRPr="00550B17">
              <w:rPr>
                <w:color w:val="0070C0"/>
              </w:rPr>
              <w:t>до 400 человек – 25 кв. м на 1 проживающего ;</w:t>
            </w:r>
          </w:p>
          <w:p w:rsidR="00F978D0" w:rsidRPr="00550B17" w:rsidRDefault="00F978D0" w:rsidP="00DA65AD">
            <w:pPr>
              <w:widowControl/>
              <w:suppressAutoHyphens w:val="0"/>
              <w:spacing w:before="100"/>
              <w:rPr>
                <w:rFonts w:eastAsia="Times New Roman" w:cs="Times New Roman"/>
                <w:color w:val="0070C0"/>
                <w:lang w:eastAsia="ar-SA" w:bidi="ar-SA"/>
              </w:rPr>
            </w:pPr>
            <w:r w:rsidRPr="00550B17">
              <w:rPr>
                <w:color w:val="0070C0"/>
              </w:rPr>
              <w:t xml:space="preserve">до 1000 человек – 17 </w:t>
            </w:r>
            <w:r w:rsidRPr="00550B17">
              <w:rPr>
                <w:rFonts w:eastAsia="Times New Roman" w:cs="Times New Roman"/>
                <w:color w:val="0070C0"/>
                <w:lang w:eastAsia="ar-SA" w:bidi="ar-SA"/>
              </w:rPr>
              <w:t xml:space="preserve">кв. м на 1 </w:t>
            </w:r>
            <w:r w:rsidRPr="00550B17">
              <w:rPr>
                <w:color w:val="0070C0"/>
              </w:rPr>
              <w:t>проживающего</w:t>
            </w:r>
            <w:r w:rsidRPr="00550B17">
              <w:rPr>
                <w:rFonts w:eastAsia="Times New Roman" w:cs="Times New Roman"/>
                <w:color w:val="0070C0"/>
                <w:lang w:eastAsia="ar-SA" w:bidi="ar-SA"/>
              </w:rPr>
              <w:t xml:space="preserve"> ;</w:t>
            </w:r>
          </w:p>
          <w:p w:rsidR="00F978D0" w:rsidRPr="00D328B0" w:rsidRDefault="00F978D0" w:rsidP="00DA65AD">
            <w:pPr>
              <w:pStyle w:val="af2"/>
              <w:spacing w:after="0"/>
              <w:rPr>
                <w:color w:val="0070C0"/>
              </w:rPr>
            </w:pPr>
            <w:r w:rsidRPr="00D328B0">
              <w:rPr>
                <w:iCs/>
                <w:color w:val="0070C0"/>
              </w:rPr>
              <w:t>Максимальный размер земельного участка не устанавливается.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F806CF" w:rsidRDefault="00F978D0" w:rsidP="00DA65AD">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F978D0" w:rsidRPr="00550B17" w:rsidRDefault="00F978D0" w:rsidP="00DA65AD">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3. Предельная высота зданий - 28 м.</w:t>
            </w:r>
          </w:p>
          <w:p w:rsidR="00F978D0" w:rsidRPr="00550B17" w:rsidRDefault="00F978D0" w:rsidP="00DA65AD">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4. Максимальный процент застройки в границах земельного участка - 40%.</w:t>
            </w:r>
          </w:p>
          <w:p w:rsidR="00F978D0" w:rsidRPr="00550B17" w:rsidRDefault="00F978D0" w:rsidP="00DA65AD">
            <w:pPr>
              <w:pStyle w:val="af2"/>
              <w:spacing w:after="0"/>
              <w:rPr>
                <w:color w:val="0070C0"/>
              </w:rPr>
            </w:pPr>
            <w:r w:rsidRPr="00550B17">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F448F9" w:rsidRDefault="00F978D0" w:rsidP="00DA65AD">
            <w:pPr>
              <w:snapToGrid w:val="0"/>
              <w:spacing w:before="100"/>
              <w:rPr>
                <w:rFonts w:cs="Times New Roman"/>
                <w:color w:val="0000FF"/>
              </w:rPr>
            </w:pPr>
            <w:r w:rsidRPr="00550B17">
              <w:rPr>
                <w:rFonts w:cs="Times New Roman"/>
                <w:color w:val="0070C0"/>
              </w:rPr>
              <w:t xml:space="preserve">6. </w:t>
            </w:r>
            <w:r w:rsidRPr="00550B17">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624"/>
        </w:trPr>
        <w:tc>
          <w:tcPr>
            <w:tcW w:w="15452" w:type="dxa"/>
            <w:gridSpan w:val="4"/>
            <w:vAlign w:val="center"/>
          </w:tcPr>
          <w:p w:rsidR="00F978D0" w:rsidRPr="003B1282" w:rsidRDefault="00F978D0" w:rsidP="00DA65AD">
            <w:pPr>
              <w:pStyle w:val="ConsPlusNormal"/>
              <w:ind w:right="225"/>
              <w:jc w:val="center"/>
              <w:rPr>
                <w:rFonts w:ascii="Times New Roman" w:hAnsi="Times New Roman" w:cs="Times New Roman"/>
                <w:color w:val="000000"/>
                <w:sz w:val="24"/>
                <w:szCs w:val="24"/>
              </w:rPr>
            </w:pPr>
            <w:r w:rsidRPr="003B1282">
              <w:rPr>
                <w:rFonts w:ascii="Times New Roman" w:hAnsi="Times New Roman" w:cs="Times New Roman"/>
                <w:b/>
                <w:color w:val="000000"/>
                <w:sz w:val="24"/>
                <w:szCs w:val="24"/>
              </w:rPr>
              <w:t>Условно разрешенные виды использования</w:t>
            </w:r>
          </w:p>
        </w:tc>
      </w:tr>
      <w:tr w:rsidR="00F978D0" w:rsidRPr="003B1282" w:rsidTr="00DA65AD">
        <w:trPr>
          <w:trHeight w:val="887"/>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1</w:t>
            </w:r>
          </w:p>
        </w:tc>
        <w:tc>
          <w:tcPr>
            <w:tcW w:w="2977" w:type="dxa"/>
            <w:vAlign w:val="center"/>
          </w:tcPr>
          <w:p w:rsidR="00F978D0" w:rsidRPr="003B1282" w:rsidRDefault="00F978D0" w:rsidP="00DA65AD">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внутреннего правопорядка (8.3)</w:t>
            </w:r>
          </w:p>
        </w:tc>
        <w:tc>
          <w:tcPr>
            <w:tcW w:w="11765" w:type="dxa"/>
            <w:gridSpan w:val="2"/>
            <w:vAlign w:val="center"/>
          </w:tcPr>
          <w:p w:rsidR="00F978D0" w:rsidRPr="00F806CF" w:rsidRDefault="00F978D0" w:rsidP="00DA65AD">
            <w:pPr>
              <w:pStyle w:val="af2"/>
              <w:spacing w:after="0"/>
              <w:rPr>
                <w:iCs/>
                <w:color w:val="0070C0"/>
              </w:rPr>
            </w:pPr>
            <w:r w:rsidRPr="00F806CF">
              <w:rPr>
                <w:color w:val="0070C0"/>
              </w:rPr>
              <w:t>1. Минимальный и максимальный размер земельного участка не устанавливаются.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F806CF" w:rsidRDefault="00F978D0" w:rsidP="00DA65AD">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F978D0" w:rsidRPr="00F806CF" w:rsidRDefault="00F978D0" w:rsidP="00DA65AD">
            <w:pPr>
              <w:pStyle w:val="af2"/>
              <w:spacing w:after="0"/>
              <w:rPr>
                <w:iCs/>
                <w:color w:val="0070C0"/>
              </w:rPr>
            </w:pPr>
            <w:r w:rsidRPr="00F806CF">
              <w:rPr>
                <w:iCs/>
                <w:color w:val="0070C0"/>
              </w:rPr>
              <w:t xml:space="preserve">3. Предельная высота зданий - </w:t>
            </w:r>
            <w:r>
              <w:rPr>
                <w:iCs/>
                <w:color w:val="0070C0"/>
              </w:rPr>
              <w:t>18</w:t>
            </w:r>
            <w:r w:rsidRPr="00F806CF">
              <w:rPr>
                <w:iCs/>
                <w:color w:val="0070C0"/>
              </w:rPr>
              <w:t xml:space="preserve"> метров.</w:t>
            </w:r>
          </w:p>
          <w:p w:rsidR="00F978D0" w:rsidRPr="00F806CF" w:rsidRDefault="00F978D0" w:rsidP="00DA65AD">
            <w:pPr>
              <w:pStyle w:val="af2"/>
              <w:spacing w:after="0"/>
              <w:rPr>
                <w:iCs/>
                <w:color w:val="0070C0"/>
              </w:rPr>
            </w:pPr>
            <w:r w:rsidRPr="00F806CF">
              <w:rPr>
                <w:iCs/>
                <w:color w:val="0070C0"/>
              </w:rPr>
              <w:t>4. Максимальный процент застройки в границах земельного участка - 60%.</w:t>
            </w:r>
          </w:p>
          <w:p w:rsidR="00F978D0" w:rsidRDefault="00F978D0" w:rsidP="00DA65AD">
            <w:pPr>
              <w:pStyle w:val="af2"/>
              <w:spacing w:after="0"/>
              <w:rPr>
                <w:iCs/>
                <w:color w:val="0070C0"/>
              </w:rPr>
            </w:pPr>
            <w:r w:rsidRPr="00F806CF">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F806CF" w:rsidRDefault="00F978D0" w:rsidP="00DA65AD">
            <w:pPr>
              <w:pStyle w:val="af2"/>
              <w:spacing w:after="0"/>
              <w:rPr>
                <w:color w:val="0070C0"/>
              </w:rPr>
            </w:pPr>
            <w:r w:rsidRPr="00F806CF">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895"/>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2</w:t>
            </w:r>
          </w:p>
        </w:tc>
        <w:tc>
          <w:tcPr>
            <w:tcW w:w="2977" w:type="dxa"/>
            <w:vAlign w:val="center"/>
          </w:tcPr>
          <w:p w:rsidR="00F978D0" w:rsidRPr="003B1282" w:rsidRDefault="00F978D0" w:rsidP="00DA65AD">
            <w:pPr>
              <w:widowControl/>
              <w:suppressAutoHyphens w:val="0"/>
              <w:spacing w:before="100" w:beforeAutospacing="1"/>
              <w:jc w:val="center"/>
              <w:rPr>
                <w:rFonts w:eastAsia="Times New Roman" w:cs="Times New Roman"/>
                <w:color w:val="000000"/>
                <w:kern w:val="0"/>
                <w:lang w:eastAsia="ru-RU" w:bidi="ar-SA"/>
              </w:rPr>
            </w:pPr>
            <w:r w:rsidRPr="003B1282">
              <w:rPr>
                <w:rFonts w:eastAsia="Times New Roman" w:cs="Times New Roman"/>
                <w:color w:val="000000"/>
                <w:kern w:val="0"/>
                <w:lang w:eastAsia="ru-RU" w:bidi="ar-SA"/>
              </w:rPr>
              <w:t>Коммунальное обслуживание</w:t>
            </w:r>
          </w:p>
          <w:p w:rsidR="00F978D0" w:rsidRPr="003B1282" w:rsidRDefault="00F978D0" w:rsidP="00DA65AD">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(3.1)</w:t>
            </w:r>
          </w:p>
        </w:tc>
        <w:tc>
          <w:tcPr>
            <w:tcW w:w="11765" w:type="dxa"/>
            <w:gridSpan w:val="2"/>
          </w:tcPr>
          <w:p w:rsidR="00F978D0" w:rsidRDefault="00F978D0" w:rsidP="00DA65AD">
            <w:pPr>
              <w:pStyle w:val="ConsPlusNormal"/>
              <w:spacing w:before="100"/>
              <w:ind w:firstLine="0"/>
              <w:rPr>
                <w:rFonts w:ascii="Times New Roman" w:hAnsi="Times New Roman" w:cs="Times New Roman"/>
                <w:iCs/>
                <w:color w:val="0070C0"/>
                <w:sz w:val="24"/>
                <w:szCs w:val="24"/>
              </w:rPr>
            </w:pPr>
            <w:r w:rsidRPr="007D41D2">
              <w:rPr>
                <w:rFonts w:ascii="Times New Roman" w:hAnsi="Times New Roman" w:cs="Times New Roman"/>
                <w:color w:val="0070C0"/>
                <w:sz w:val="24"/>
                <w:szCs w:val="24"/>
              </w:rPr>
              <w:t>1. Минимальный и м</w:t>
            </w:r>
            <w:r w:rsidRPr="007D41D2">
              <w:rPr>
                <w:rFonts w:ascii="Times New Roman" w:hAnsi="Times New Roman" w:cs="Times New Roman"/>
                <w:iCs/>
                <w:color w:val="0070C0"/>
                <w:sz w:val="24"/>
                <w:szCs w:val="24"/>
              </w:rPr>
              <w:t>аксимальный размер земельного участка не устанавливается.</w:t>
            </w:r>
          </w:p>
          <w:p w:rsidR="00F978D0" w:rsidRPr="002A33A5" w:rsidRDefault="00F978D0" w:rsidP="00DA65AD">
            <w:pPr>
              <w:pStyle w:val="ConsPlusNormal"/>
              <w:spacing w:before="100"/>
              <w:ind w:firstLine="0"/>
              <w:rPr>
                <w:rFonts w:ascii="Times New Roman" w:hAnsi="Times New Roman" w:cs="Times New Roman"/>
                <w:color w:val="0070C0"/>
                <w:sz w:val="24"/>
                <w:szCs w:val="24"/>
              </w:rPr>
            </w:pPr>
            <w:r>
              <w:rPr>
                <w:rFonts w:ascii="Times New Roman" w:hAnsi="Times New Roman" w:cs="Times New Roman"/>
                <w:iCs/>
                <w:color w:val="0070C0"/>
                <w:sz w:val="24"/>
                <w:szCs w:val="24"/>
              </w:rPr>
              <w:t>Минимальный размер земельного участка административных зданий не менее 500 кв. м. Максимальный размер не устанавливается.</w:t>
            </w:r>
          </w:p>
          <w:p w:rsidR="00F978D0" w:rsidRPr="007D41D2" w:rsidRDefault="00F978D0" w:rsidP="00DA65AD">
            <w:pPr>
              <w:pStyle w:val="af2"/>
              <w:spacing w:after="0"/>
              <w:rPr>
                <w:iCs/>
                <w:color w:val="0070C0"/>
              </w:rPr>
            </w:pPr>
            <w:r w:rsidRPr="007D41D2">
              <w:rPr>
                <w:color w:val="0070C0"/>
              </w:rPr>
              <w:t>2</w:t>
            </w:r>
            <w:r w:rsidRPr="007D41D2">
              <w:rPr>
                <w:iCs/>
                <w:color w:val="0070C0"/>
              </w:rPr>
              <w:t xml:space="preserve">. </w:t>
            </w:r>
            <w:r w:rsidRPr="007D41D2">
              <w:rPr>
                <w:color w:val="0070C0"/>
              </w:rPr>
              <w:t>Минимальный отступ от границ земельных участков - 1 м. Минимальный отступ от красной линии улицы - 5 м. Минимальный отступ от красной линии в сложившейся застройки устанавливается по линии застройки квартала, с учетом требований санитарных норм и правил, технических регламентов, сводов правил, нормативов градостроительного проектирования.</w:t>
            </w:r>
          </w:p>
          <w:p w:rsidR="00F978D0" w:rsidRPr="007D41D2" w:rsidRDefault="00F978D0" w:rsidP="00DA65AD">
            <w:pPr>
              <w:pStyle w:val="af2"/>
              <w:spacing w:after="0"/>
              <w:rPr>
                <w:iCs/>
                <w:color w:val="0070C0"/>
              </w:rPr>
            </w:pPr>
            <w:r w:rsidRPr="007D41D2">
              <w:rPr>
                <w:iCs/>
                <w:color w:val="0070C0"/>
              </w:rPr>
              <w:t>3. Предельная высота зданий - 18 метров.</w:t>
            </w:r>
          </w:p>
          <w:p w:rsidR="00F978D0" w:rsidRPr="007D41D2" w:rsidRDefault="00F978D0" w:rsidP="00DA65AD">
            <w:pPr>
              <w:pStyle w:val="af2"/>
              <w:spacing w:after="0"/>
              <w:rPr>
                <w:iCs/>
                <w:color w:val="0070C0"/>
              </w:rPr>
            </w:pPr>
            <w:r w:rsidRPr="007D41D2">
              <w:rPr>
                <w:iCs/>
                <w:color w:val="0070C0"/>
              </w:rPr>
              <w:t>4. Максимальный процент застройки в границах земельного участка - 60%.</w:t>
            </w:r>
          </w:p>
          <w:p w:rsidR="00F978D0" w:rsidRDefault="00F978D0" w:rsidP="00DA65AD">
            <w:pPr>
              <w:pStyle w:val="af2"/>
              <w:spacing w:after="0"/>
              <w:rPr>
                <w:iCs/>
                <w:color w:val="0070C0"/>
              </w:rPr>
            </w:pPr>
            <w:r w:rsidRPr="007D41D2">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3B1282" w:rsidRDefault="00F978D0" w:rsidP="00DA65AD">
            <w:pPr>
              <w:pStyle w:val="af2"/>
              <w:spacing w:after="0"/>
              <w:rPr>
                <w:color w:val="000000"/>
              </w:rPr>
            </w:pPr>
            <w:r w:rsidRPr="007D41D2">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1019"/>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3</w:t>
            </w:r>
          </w:p>
        </w:tc>
        <w:tc>
          <w:tcPr>
            <w:tcW w:w="2977" w:type="dxa"/>
            <w:vAlign w:val="center"/>
          </w:tcPr>
          <w:p w:rsidR="00F978D0" w:rsidRPr="003B1282" w:rsidRDefault="00F978D0" w:rsidP="00DA65AD">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Бытовое обслуживание (3.3)</w:t>
            </w:r>
          </w:p>
        </w:tc>
        <w:tc>
          <w:tcPr>
            <w:tcW w:w="11765" w:type="dxa"/>
            <w:gridSpan w:val="2"/>
            <w:tcBorders>
              <w:bottom w:val="single" w:sz="4" w:space="0" w:color="auto"/>
            </w:tcBorders>
          </w:tcPr>
          <w:p w:rsidR="00F978D0" w:rsidRPr="00F806CF" w:rsidRDefault="00F978D0" w:rsidP="00DA65AD">
            <w:pPr>
              <w:pStyle w:val="af2"/>
              <w:spacing w:after="0" w:line="254" w:lineRule="auto"/>
              <w:rPr>
                <w:color w:val="0070C0"/>
              </w:rPr>
            </w:pPr>
            <w:r w:rsidRPr="00F806CF">
              <w:rPr>
                <w:color w:val="0070C0"/>
              </w:rPr>
              <w:t>1</w:t>
            </w:r>
            <w:r>
              <w:rPr>
                <w:color w:val="0070C0"/>
              </w:rPr>
              <w:t>.</w:t>
            </w:r>
            <w:r w:rsidRPr="00F806CF">
              <w:rPr>
                <w:color w:val="0070C0"/>
              </w:rPr>
              <w:t xml:space="preserve"> Минимальный размер земельного участка объектов бытового обслуживания на 10 рабочих мест для предприятий мощностью, рабочих мест:</w:t>
            </w:r>
          </w:p>
          <w:p w:rsidR="00F978D0" w:rsidRPr="00F806CF" w:rsidRDefault="00F978D0" w:rsidP="00DA65AD">
            <w:pPr>
              <w:pStyle w:val="af2"/>
              <w:spacing w:after="0" w:line="254" w:lineRule="auto"/>
              <w:rPr>
                <w:color w:val="0070C0"/>
              </w:rPr>
            </w:pPr>
            <w:r w:rsidRPr="00F806CF">
              <w:rPr>
                <w:color w:val="0070C0"/>
              </w:rPr>
              <w:t>10-50 – 0,1-0,2 га;</w:t>
            </w:r>
          </w:p>
          <w:p w:rsidR="00F978D0" w:rsidRPr="00F806CF" w:rsidRDefault="00F978D0" w:rsidP="00DA65AD">
            <w:pPr>
              <w:pStyle w:val="af2"/>
              <w:spacing w:after="0" w:line="254" w:lineRule="auto"/>
              <w:rPr>
                <w:color w:val="0070C0"/>
              </w:rPr>
            </w:pPr>
            <w:r w:rsidRPr="00F806CF">
              <w:rPr>
                <w:color w:val="0070C0"/>
              </w:rPr>
              <w:t>50-150 – 0,05-0,08 га;</w:t>
            </w:r>
          </w:p>
          <w:p w:rsidR="00F978D0" w:rsidRPr="00F806CF" w:rsidRDefault="00F978D0" w:rsidP="00DA65AD">
            <w:pPr>
              <w:pStyle w:val="af2"/>
              <w:spacing w:after="0" w:line="254" w:lineRule="auto"/>
              <w:ind w:right="57"/>
              <w:rPr>
                <w:color w:val="0070C0"/>
              </w:rPr>
            </w:pPr>
            <w:r w:rsidRPr="00F806CF">
              <w:rPr>
                <w:color w:val="0070C0"/>
              </w:rPr>
              <w:t>св. 150 – 0,03-0,04 га.</w:t>
            </w:r>
          </w:p>
          <w:p w:rsidR="00F978D0" w:rsidRPr="00FF5814" w:rsidRDefault="00F978D0" w:rsidP="00DA65AD">
            <w:pPr>
              <w:pStyle w:val="af2"/>
              <w:spacing w:after="0" w:line="254" w:lineRule="auto"/>
              <w:rPr>
                <w:color w:val="0000FF"/>
              </w:rPr>
            </w:pPr>
            <w:r w:rsidRPr="00F806CF">
              <w:rPr>
                <w:color w:val="0070C0"/>
              </w:rPr>
              <w:t>Максимальный размер земельного участка не устанавливается.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F806CF" w:rsidRDefault="00F978D0" w:rsidP="00DA65AD">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F978D0" w:rsidRPr="00F806CF" w:rsidRDefault="00F978D0" w:rsidP="00DA65AD">
            <w:pPr>
              <w:pStyle w:val="af2"/>
              <w:spacing w:after="0"/>
              <w:rPr>
                <w:color w:val="0070C0"/>
              </w:rPr>
            </w:pPr>
            <w:r w:rsidRPr="00F806CF">
              <w:rPr>
                <w:color w:val="0070C0"/>
              </w:rPr>
              <w:t>3. Предельная высота зданий - 18 метров.</w:t>
            </w:r>
          </w:p>
          <w:p w:rsidR="00F978D0" w:rsidRPr="00F806CF" w:rsidRDefault="00F978D0" w:rsidP="00DA65AD">
            <w:pPr>
              <w:pStyle w:val="af2"/>
              <w:spacing w:after="0"/>
              <w:rPr>
                <w:color w:val="0070C0"/>
              </w:rPr>
            </w:pPr>
            <w:r w:rsidRPr="00F806CF">
              <w:rPr>
                <w:color w:val="0070C0"/>
              </w:rPr>
              <w:t>4. Максимальный процент застройки в границах земельного участка - 60%.</w:t>
            </w:r>
          </w:p>
          <w:p w:rsidR="00F978D0" w:rsidRDefault="00F978D0" w:rsidP="00DA65AD">
            <w:pPr>
              <w:pStyle w:val="af2"/>
              <w:spacing w:after="0"/>
              <w:rPr>
                <w:color w:val="0070C0"/>
              </w:rPr>
            </w:pPr>
            <w:r w:rsidRPr="00F806C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D02FD5" w:rsidRDefault="00F978D0" w:rsidP="00DA65AD">
            <w:pPr>
              <w:pStyle w:val="af2"/>
              <w:spacing w:after="0"/>
              <w:rPr>
                <w:color w:val="0070C0"/>
              </w:rPr>
            </w:pPr>
            <w:r w:rsidRPr="00F806CF">
              <w:rPr>
                <w:color w:val="0070C0"/>
              </w:rPr>
              <w:t xml:space="preserve">6. </w:t>
            </w:r>
            <w:r w:rsidRPr="00F806CF">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1830"/>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4</w:t>
            </w:r>
          </w:p>
        </w:tc>
        <w:tc>
          <w:tcPr>
            <w:tcW w:w="2977" w:type="dxa"/>
            <w:vAlign w:val="center"/>
          </w:tcPr>
          <w:p w:rsidR="00F978D0" w:rsidRPr="00CC07B2" w:rsidRDefault="00F978D0" w:rsidP="00DA65AD">
            <w:pPr>
              <w:pStyle w:val="ConsPlusNormal"/>
              <w:snapToGrid w:val="0"/>
              <w:ind w:left="56" w:right="56" w:firstLine="19"/>
              <w:jc w:val="center"/>
              <w:rPr>
                <w:rFonts w:ascii="Times New Roman" w:hAnsi="Times New Roman" w:cs="Times New Roman"/>
                <w:sz w:val="24"/>
                <w:szCs w:val="24"/>
              </w:rPr>
            </w:pPr>
            <w:r w:rsidRPr="00CC07B2">
              <w:rPr>
                <w:rFonts w:ascii="Times New Roman" w:hAnsi="Times New Roman" w:cs="Times New Roman"/>
                <w:kern w:val="0"/>
                <w:sz w:val="24"/>
                <w:szCs w:val="24"/>
                <w:lang w:eastAsia="ru-RU"/>
              </w:rPr>
              <w:t>Объекты торговли (торговые центры, торгово-развлекательные центры (комплексы) (4.2)</w:t>
            </w:r>
          </w:p>
        </w:tc>
        <w:tc>
          <w:tcPr>
            <w:tcW w:w="11765" w:type="dxa"/>
            <w:gridSpan w:val="2"/>
            <w:vMerge w:val="restart"/>
            <w:tcBorders>
              <w:top w:val="single" w:sz="4" w:space="0" w:color="auto"/>
            </w:tcBorders>
          </w:tcPr>
          <w:p w:rsidR="00F978D0" w:rsidRDefault="00F978D0" w:rsidP="00DA65AD">
            <w:pPr>
              <w:pStyle w:val="af2"/>
              <w:spacing w:after="0"/>
              <w:rPr>
                <w:iCs/>
                <w:color w:val="0000FF"/>
              </w:rPr>
            </w:pPr>
            <w:r w:rsidRPr="00F806CF">
              <w:rPr>
                <w:color w:val="0070C0"/>
              </w:rPr>
              <w:t>1. Минимальный размер земельного участка для объекта торговли, за исключением встроенных в капитальные здания - 0,08 га на 100 кв. м торговой площади</w:t>
            </w:r>
            <w:r>
              <w:rPr>
                <w:color w:val="0070C0"/>
              </w:rPr>
              <w:t xml:space="preserve">, </w:t>
            </w:r>
            <w:r w:rsidRPr="00F448F9">
              <w:rPr>
                <w:iCs/>
                <w:color w:val="0000FF"/>
              </w:rPr>
              <w:t>но не менее – 500 кв.м.</w:t>
            </w:r>
            <w:r w:rsidRPr="00F448F9">
              <w:rPr>
                <w:color w:val="0000FF"/>
              </w:rPr>
              <w:t xml:space="preserve"> </w:t>
            </w:r>
            <w:r w:rsidRPr="00F448F9">
              <w:rPr>
                <w:iCs/>
                <w:color w:val="0000FF"/>
              </w:rPr>
              <w:t xml:space="preserve"> </w:t>
            </w:r>
          </w:p>
          <w:p w:rsidR="00F978D0" w:rsidRPr="00F806CF" w:rsidRDefault="00F978D0" w:rsidP="00DA65AD">
            <w:pPr>
              <w:pStyle w:val="af2"/>
              <w:spacing w:after="0"/>
              <w:rPr>
                <w:color w:val="0070C0"/>
              </w:rPr>
            </w:pPr>
            <w:r w:rsidRPr="0026635E">
              <w:rPr>
                <w:color w:val="0070C0"/>
              </w:rPr>
              <w:t>Минимальный размер земельного участка для аптек: I - II группы - 0,3 га, III - V группы - 0,25 га, VI - VIII группы - 0,3 га</w:t>
            </w:r>
            <w:r>
              <w:rPr>
                <w:color w:val="0070C0"/>
              </w:rPr>
              <w:t>;</w:t>
            </w:r>
            <w:r w:rsidRPr="00F448F9">
              <w:rPr>
                <w:iCs/>
                <w:color w:val="0000FF"/>
              </w:rPr>
              <w:t xml:space="preserve"> но не менее – 500 кв.м. </w:t>
            </w:r>
          </w:p>
          <w:p w:rsidR="00F978D0" w:rsidRDefault="00F978D0" w:rsidP="00DA65AD">
            <w:pPr>
              <w:pStyle w:val="af2"/>
              <w:spacing w:after="0"/>
              <w:rPr>
                <w:color w:val="0070C0"/>
              </w:rPr>
            </w:pPr>
            <w:r w:rsidRPr="00F806CF">
              <w:rPr>
                <w:color w:val="0070C0"/>
              </w:rPr>
              <w:t>Минимальный размер земельного участка для объекта общественного питания, за исключением встроенных в капитальные здания, на 100 мест, при числе мест:</w:t>
            </w:r>
            <w:r>
              <w:rPr>
                <w:color w:val="0070C0"/>
              </w:rPr>
              <w:t xml:space="preserve"> </w:t>
            </w:r>
          </w:p>
          <w:p w:rsidR="00F978D0" w:rsidRDefault="00F978D0" w:rsidP="00DA65AD">
            <w:pPr>
              <w:pStyle w:val="af2"/>
              <w:spacing w:after="0"/>
              <w:rPr>
                <w:color w:val="0070C0"/>
              </w:rPr>
            </w:pPr>
            <w:r w:rsidRPr="00F806CF">
              <w:rPr>
                <w:color w:val="0070C0"/>
              </w:rPr>
              <w:t>до 100 мест - 0,2 га на объект;100 - 150 мест - 0,15 га на объект;</w:t>
            </w:r>
            <w:r>
              <w:rPr>
                <w:color w:val="0070C0"/>
              </w:rPr>
              <w:t xml:space="preserve"> </w:t>
            </w:r>
            <w:r w:rsidRPr="00F806CF">
              <w:rPr>
                <w:color w:val="0070C0"/>
              </w:rPr>
              <w:t>св</w:t>
            </w:r>
            <w:r>
              <w:rPr>
                <w:color w:val="0070C0"/>
              </w:rPr>
              <w:t>ыше 150 мест - 0,1 га на объект;</w:t>
            </w:r>
          </w:p>
          <w:p w:rsidR="00F978D0" w:rsidRDefault="00F978D0" w:rsidP="00DA65AD">
            <w:pPr>
              <w:pStyle w:val="af2"/>
              <w:spacing w:after="0"/>
              <w:rPr>
                <w:iCs/>
                <w:color w:val="0000FF"/>
              </w:rPr>
            </w:pPr>
            <w:r w:rsidRPr="00F448F9">
              <w:rPr>
                <w:iCs/>
                <w:color w:val="0000FF"/>
              </w:rPr>
              <w:t>но не менее – 500 кв.м.</w:t>
            </w:r>
            <w:r w:rsidRPr="00F448F9">
              <w:rPr>
                <w:color w:val="0000FF"/>
              </w:rPr>
              <w:t xml:space="preserve"> </w:t>
            </w:r>
            <w:r w:rsidRPr="00F448F9">
              <w:rPr>
                <w:iCs/>
                <w:color w:val="0000FF"/>
              </w:rPr>
              <w:t xml:space="preserve"> </w:t>
            </w:r>
          </w:p>
          <w:p w:rsidR="005049FF" w:rsidRPr="00DD30A5" w:rsidRDefault="005049FF" w:rsidP="005049FF">
            <w:pPr>
              <w:pStyle w:val="af2"/>
              <w:spacing w:after="0"/>
              <w:rPr>
                <w:color w:val="0070C0"/>
              </w:rPr>
            </w:pPr>
            <w:r w:rsidRPr="00DD30A5">
              <w:rPr>
                <w:color w:val="0070C0"/>
              </w:rPr>
              <w:t>Минимальный размер земельного участка рынков и рыночных комплексов:</w:t>
            </w:r>
          </w:p>
          <w:p w:rsidR="005049FF" w:rsidRPr="00DD30A5" w:rsidRDefault="005049FF" w:rsidP="005049FF">
            <w:pPr>
              <w:pStyle w:val="af2"/>
              <w:spacing w:after="0"/>
              <w:rPr>
                <w:color w:val="0070C0"/>
              </w:rPr>
            </w:pPr>
            <w:r w:rsidRPr="00DD30A5">
              <w:rPr>
                <w:color w:val="0070C0"/>
              </w:rPr>
              <w:t>при торговой площади до 600 кв.м - 14 кв.м на 1 кв.м торговой площади.</w:t>
            </w:r>
          </w:p>
          <w:p w:rsidR="005049FF" w:rsidRPr="00DD30A5" w:rsidRDefault="005049FF" w:rsidP="005049FF">
            <w:pPr>
              <w:pStyle w:val="af2"/>
              <w:spacing w:after="0"/>
              <w:rPr>
                <w:color w:val="0070C0"/>
              </w:rPr>
            </w:pPr>
            <w:r w:rsidRPr="00DD30A5">
              <w:rPr>
                <w:color w:val="0070C0"/>
              </w:rPr>
              <w:t>при торговой площади св. 3000 кв.м - 7 кв.м на 1 кв.м торговой площади.</w:t>
            </w:r>
          </w:p>
          <w:p w:rsidR="005049FF" w:rsidRPr="00DD30A5" w:rsidRDefault="005049FF" w:rsidP="005049FF">
            <w:pPr>
              <w:pStyle w:val="af2"/>
              <w:spacing w:after="0"/>
              <w:rPr>
                <w:color w:val="0070C0"/>
              </w:rPr>
            </w:pPr>
            <w:r w:rsidRPr="00DD30A5">
              <w:rPr>
                <w:color w:val="0070C0"/>
              </w:rPr>
              <w:t xml:space="preserve">Торговые центры местного значения с числом обслуживаемого населения, тыс. чел.: </w:t>
            </w:r>
          </w:p>
          <w:p w:rsidR="005049FF" w:rsidRPr="00DD30A5" w:rsidRDefault="005049FF" w:rsidP="005049FF">
            <w:pPr>
              <w:pStyle w:val="af2"/>
              <w:spacing w:after="0" w:line="254" w:lineRule="auto"/>
              <w:ind w:right="28"/>
              <w:rPr>
                <w:color w:val="0070C0"/>
              </w:rPr>
            </w:pPr>
            <w:r w:rsidRPr="00DD30A5">
              <w:rPr>
                <w:color w:val="0070C0"/>
              </w:rPr>
              <w:t>от 4 до 6 – 0,4-0,6 га на объект;</w:t>
            </w:r>
          </w:p>
          <w:p w:rsidR="005049FF" w:rsidRPr="00DD30A5" w:rsidRDefault="005049FF" w:rsidP="005049FF">
            <w:pPr>
              <w:pStyle w:val="af2"/>
              <w:spacing w:after="0" w:line="254" w:lineRule="auto"/>
              <w:rPr>
                <w:color w:val="0070C0"/>
              </w:rPr>
            </w:pPr>
            <w:r w:rsidRPr="00DD30A5">
              <w:rPr>
                <w:color w:val="0070C0"/>
              </w:rPr>
              <w:t xml:space="preserve">от 6 до 10 – 0,6-0,8 га на объект; </w:t>
            </w:r>
          </w:p>
          <w:p w:rsidR="005049FF" w:rsidRPr="00DD30A5" w:rsidRDefault="005049FF" w:rsidP="005049FF">
            <w:pPr>
              <w:pStyle w:val="af2"/>
              <w:spacing w:after="0" w:line="254" w:lineRule="auto"/>
              <w:rPr>
                <w:color w:val="0070C0"/>
              </w:rPr>
            </w:pPr>
            <w:r w:rsidRPr="00DD30A5">
              <w:rPr>
                <w:color w:val="0070C0"/>
              </w:rPr>
              <w:t>от 10 до 15 – 0,8-1,1 га на объект;</w:t>
            </w:r>
          </w:p>
          <w:p w:rsidR="005049FF" w:rsidRPr="00DD30A5" w:rsidRDefault="005049FF" w:rsidP="005049FF">
            <w:pPr>
              <w:pStyle w:val="af2"/>
              <w:spacing w:after="0" w:line="254" w:lineRule="auto"/>
              <w:rPr>
                <w:color w:val="0070C0"/>
              </w:rPr>
            </w:pPr>
            <w:r w:rsidRPr="00DD30A5">
              <w:rPr>
                <w:color w:val="0070C0"/>
              </w:rPr>
              <w:t xml:space="preserve">от 15 до 20 – 1,1-1,3 га на объект; </w:t>
            </w:r>
          </w:p>
          <w:p w:rsidR="00F978D0" w:rsidRPr="00F806CF" w:rsidRDefault="00F978D0" w:rsidP="00DA65AD">
            <w:pPr>
              <w:pStyle w:val="af2"/>
              <w:spacing w:after="0" w:line="254" w:lineRule="auto"/>
              <w:rPr>
                <w:color w:val="0070C0"/>
              </w:rPr>
            </w:pPr>
            <w:r w:rsidRPr="00F806CF">
              <w:rPr>
                <w:color w:val="0070C0"/>
              </w:rPr>
              <w:t>Максимальный размер земельного участка не устанавливается.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F806CF" w:rsidRDefault="00F978D0" w:rsidP="00DA65AD">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F978D0" w:rsidRPr="00F806CF" w:rsidRDefault="00F978D0" w:rsidP="00DA65AD">
            <w:pPr>
              <w:pStyle w:val="af2"/>
              <w:spacing w:after="0" w:line="254" w:lineRule="auto"/>
              <w:rPr>
                <w:color w:val="0070C0"/>
              </w:rPr>
            </w:pPr>
            <w:r w:rsidRPr="00F806CF">
              <w:rPr>
                <w:color w:val="0070C0"/>
              </w:rPr>
              <w:t>3. Предельная высота зданий - 28 метров</w:t>
            </w:r>
            <w:r w:rsidRPr="00F806CF">
              <w:rPr>
                <w:iCs/>
                <w:color w:val="0070C0"/>
              </w:rPr>
              <w:t>.</w:t>
            </w:r>
          </w:p>
          <w:p w:rsidR="00F978D0" w:rsidRPr="00F806CF" w:rsidRDefault="00F978D0" w:rsidP="00DA65AD">
            <w:pPr>
              <w:pStyle w:val="af2"/>
              <w:spacing w:after="0"/>
              <w:rPr>
                <w:color w:val="0070C0"/>
              </w:rPr>
            </w:pPr>
            <w:r w:rsidRPr="00F806CF">
              <w:rPr>
                <w:color w:val="0070C0"/>
              </w:rPr>
              <w:t>4. Максимальный процент застройки в границах земельного участка - 60%.</w:t>
            </w:r>
          </w:p>
          <w:p w:rsidR="00F978D0" w:rsidRDefault="00F978D0" w:rsidP="00DA65AD">
            <w:pPr>
              <w:pStyle w:val="af2"/>
              <w:spacing w:after="0"/>
              <w:rPr>
                <w:color w:val="0070C0"/>
              </w:rPr>
            </w:pPr>
            <w:r w:rsidRPr="00F806C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CC07B2" w:rsidRDefault="00F978D0" w:rsidP="00DA65AD">
            <w:pPr>
              <w:pStyle w:val="af2"/>
              <w:spacing w:after="0"/>
            </w:pPr>
            <w:r w:rsidRPr="00F806CF">
              <w:rPr>
                <w:color w:val="0070C0"/>
              </w:rPr>
              <w:t xml:space="preserve">6. </w:t>
            </w:r>
            <w:r w:rsidRPr="00F806CF">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1827"/>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5</w:t>
            </w:r>
          </w:p>
        </w:tc>
        <w:tc>
          <w:tcPr>
            <w:tcW w:w="2977" w:type="dxa"/>
            <w:vAlign w:val="center"/>
          </w:tcPr>
          <w:p w:rsidR="00F978D0" w:rsidRPr="00CC07B2" w:rsidRDefault="00F978D0" w:rsidP="00DA65AD">
            <w:pPr>
              <w:pStyle w:val="ConsPlusNormal"/>
              <w:snapToGrid w:val="0"/>
              <w:ind w:left="56" w:right="56" w:firstLine="19"/>
              <w:jc w:val="center"/>
              <w:rPr>
                <w:rFonts w:ascii="Times New Roman" w:hAnsi="Times New Roman" w:cs="Times New Roman"/>
                <w:sz w:val="24"/>
                <w:szCs w:val="24"/>
              </w:rPr>
            </w:pPr>
            <w:r w:rsidRPr="00CC07B2">
              <w:rPr>
                <w:rFonts w:ascii="Times New Roman" w:hAnsi="Times New Roman" w:cs="Times New Roman"/>
                <w:sz w:val="24"/>
                <w:szCs w:val="24"/>
              </w:rPr>
              <w:t>Рынки (4.3)</w:t>
            </w:r>
          </w:p>
        </w:tc>
        <w:tc>
          <w:tcPr>
            <w:tcW w:w="11765" w:type="dxa"/>
            <w:gridSpan w:val="2"/>
            <w:vMerge/>
          </w:tcPr>
          <w:p w:rsidR="00F978D0" w:rsidRPr="00CC07B2" w:rsidRDefault="00F978D0" w:rsidP="00DA65AD">
            <w:pPr>
              <w:rPr>
                <w:rFonts w:cs="Times New Roman"/>
              </w:rPr>
            </w:pPr>
          </w:p>
        </w:tc>
      </w:tr>
      <w:tr w:rsidR="00F978D0" w:rsidRPr="003B1282" w:rsidTr="00DA65AD">
        <w:trPr>
          <w:trHeight w:val="1673"/>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6</w:t>
            </w:r>
          </w:p>
        </w:tc>
        <w:tc>
          <w:tcPr>
            <w:tcW w:w="2977" w:type="dxa"/>
            <w:vAlign w:val="center"/>
          </w:tcPr>
          <w:p w:rsidR="00F978D0" w:rsidRPr="00CC07B2" w:rsidRDefault="00F978D0" w:rsidP="00DA65AD">
            <w:pPr>
              <w:spacing w:before="100" w:beforeAutospacing="1" w:line="312" w:lineRule="auto"/>
              <w:jc w:val="center"/>
              <w:rPr>
                <w:rFonts w:cs="Times New Roman"/>
              </w:rPr>
            </w:pPr>
            <w:r w:rsidRPr="00CC07B2">
              <w:rPr>
                <w:rFonts w:cs="Times New Roman"/>
                <w:kern w:val="0"/>
                <w:lang w:eastAsia="ru-RU"/>
              </w:rPr>
              <w:t>Магазины (4.4)</w:t>
            </w:r>
          </w:p>
        </w:tc>
        <w:tc>
          <w:tcPr>
            <w:tcW w:w="11765" w:type="dxa"/>
            <w:gridSpan w:val="2"/>
            <w:vMerge/>
          </w:tcPr>
          <w:p w:rsidR="00F978D0" w:rsidRPr="00CC07B2" w:rsidRDefault="00F978D0" w:rsidP="00DA65AD">
            <w:pPr>
              <w:pStyle w:val="ConsPlusNormal"/>
              <w:ind w:right="56" w:firstLine="0"/>
              <w:rPr>
                <w:rFonts w:ascii="Times New Roman" w:hAnsi="Times New Roman" w:cs="Times New Roman"/>
                <w:sz w:val="24"/>
                <w:szCs w:val="24"/>
              </w:rPr>
            </w:pPr>
          </w:p>
        </w:tc>
      </w:tr>
      <w:tr w:rsidR="00F978D0" w:rsidRPr="003B1282" w:rsidTr="00DA65AD">
        <w:trPr>
          <w:trHeight w:val="108"/>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7</w:t>
            </w:r>
          </w:p>
        </w:tc>
        <w:tc>
          <w:tcPr>
            <w:tcW w:w="2977" w:type="dxa"/>
            <w:vAlign w:val="center"/>
          </w:tcPr>
          <w:p w:rsidR="00F978D0" w:rsidRPr="00CC07B2" w:rsidRDefault="00F978D0" w:rsidP="00DA65AD">
            <w:pPr>
              <w:pStyle w:val="ConsPlusNormal"/>
              <w:ind w:left="56" w:right="56" w:firstLine="19"/>
              <w:jc w:val="center"/>
              <w:rPr>
                <w:rFonts w:ascii="Times New Roman" w:hAnsi="Times New Roman" w:cs="Times New Roman"/>
                <w:sz w:val="24"/>
                <w:szCs w:val="24"/>
              </w:rPr>
            </w:pPr>
            <w:r w:rsidRPr="00CC07B2">
              <w:rPr>
                <w:rFonts w:ascii="Times New Roman" w:hAnsi="Times New Roman" w:cs="Times New Roman"/>
                <w:kern w:val="0"/>
                <w:sz w:val="24"/>
                <w:szCs w:val="24"/>
                <w:lang w:eastAsia="ru-RU"/>
              </w:rPr>
              <w:t>Общественное питание (4.6)</w:t>
            </w:r>
          </w:p>
        </w:tc>
        <w:tc>
          <w:tcPr>
            <w:tcW w:w="11765" w:type="dxa"/>
            <w:gridSpan w:val="2"/>
            <w:vMerge/>
          </w:tcPr>
          <w:p w:rsidR="00F978D0" w:rsidRPr="00CC07B2" w:rsidRDefault="00F978D0" w:rsidP="00DA65AD">
            <w:pPr>
              <w:pStyle w:val="ConsPlusNormal"/>
              <w:ind w:right="56" w:firstLine="0"/>
              <w:jc w:val="both"/>
              <w:rPr>
                <w:rFonts w:ascii="Times New Roman" w:hAnsi="Times New Roman" w:cs="Times New Roman"/>
                <w:sz w:val="24"/>
                <w:szCs w:val="24"/>
              </w:rPr>
            </w:pPr>
          </w:p>
        </w:tc>
      </w:tr>
      <w:tr w:rsidR="00F978D0" w:rsidRPr="003B1282" w:rsidTr="00DA65AD">
        <w:trPr>
          <w:trHeight w:val="599"/>
        </w:trPr>
        <w:tc>
          <w:tcPr>
            <w:tcW w:w="710" w:type="dxa"/>
            <w:vAlign w:val="center"/>
          </w:tcPr>
          <w:p w:rsidR="00F978D0" w:rsidRPr="003B1282" w:rsidRDefault="00F978D0" w:rsidP="00DA65AD">
            <w:pPr>
              <w:pStyle w:val="af"/>
              <w:jc w:val="center"/>
              <w:rPr>
                <w:rFonts w:cs="Times New Roman"/>
                <w:color w:val="000000"/>
              </w:rPr>
            </w:pPr>
            <w:r>
              <w:rPr>
                <w:rFonts w:cs="Times New Roman"/>
                <w:color w:val="000000"/>
              </w:rPr>
              <w:t>8</w:t>
            </w:r>
          </w:p>
        </w:tc>
        <w:tc>
          <w:tcPr>
            <w:tcW w:w="2977" w:type="dxa"/>
            <w:vAlign w:val="center"/>
          </w:tcPr>
          <w:p w:rsidR="00F978D0" w:rsidRPr="00CC07B2" w:rsidRDefault="00F978D0" w:rsidP="00DA65AD">
            <w:pPr>
              <w:pStyle w:val="ConsPlusNormal"/>
              <w:ind w:left="56" w:right="56" w:firstLine="19"/>
              <w:jc w:val="center"/>
              <w:rPr>
                <w:rFonts w:ascii="Times New Roman" w:hAnsi="Times New Roman" w:cs="Times New Roman"/>
                <w:color w:val="000000"/>
                <w:sz w:val="24"/>
                <w:szCs w:val="24"/>
              </w:rPr>
            </w:pPr>
            <w:r w:rsidRPr="00CC07B2">
              <w:rPr>
                <w:rFonts w:ascii="Times New Roman" w:hAnsi="Times New Roman" w:cs="Times New Roman"/>
                <w:color w:val="000000"/>
                <w:sz w:val="24"/>
                <w:szCs w:val="24"/>
              </w:rPr>
              <w:t>Гостиничное обслуживание (4.7)</w:t>
            </w:r>
          </w:p>
        </w:tc>
        <w:tc>
          <w:tcPr>
            <w:tcW w:w="11765" w:type="dxa"/>
            <w:gridSpan w:val="2"/>
            <w:vAlign w:val="center"/>
          </w:tcPr>
          <w:p w:rsidR="00F978D0" w:rsidRPr="00F806CF" w:rsidRDefault="00F978D0" w:rsidP="00DA65AD">
            <w:pPr>
              <w:pStyle w:val="af2"/>
              <w:spacing w:after="0"/>
              <w:rPr>
                <w:color w:val="0070C0"/>
              </w:rPr>
            </w:pPr>
            <w:r w:rsidRPr="00F806CF">
              <w:rPr>
                <w:color w:val="0070C0"/>
              </w:rPr>
              <w:t>1. Минимальный размер земельного участка при числе мест гостиницы:</w:t>
            </w:r>
          </w:p>
          <w:p w:rsidR="00F978D0" w:rsidRPr="00F806CF" w:rsidRDefault="00F978D0" w:rsidP="00DA65AD">
            <w:pPr>
              <w:pStyle w:val="af2"/>
              <w:spacing w:after="0"/>
              <w:rPr>
                <w:color w:val="0070C0"/>
              </w:rPr>
            </w:pPr>
            <w:r w:rsidRPr="00F806CF">
              <w:rPr>
                <w:color w:val="0070C0"/>
              </w:rPr>
              <w:t>от 25 до 100 – 55 кв. м на 1 место;</w:t>
            </w:r>
          </w:p>
          <w:p w:rsidR="00F978D0" w:rsidRPr="00F806CF" w:rsidRDefault="00F978D0" w:rsidP="00DA65AD">
            <w:pPr>
              <w:pStyle w:val="af2"/>
              <w:spacing w:after="0"/>
              <w:rPr>
                <w:color w:val="0070C0"/>
              </w:rPr>
            </w:pPr>
            <w:r w:rsidRPr="00F806CF">
              <w:rPr>
                <w:color w:val="0070C0"/>
              </w:rPr>
              <w:t>св. 100 до 500 – 30 кв. м на 1 место;</w:t>
            </w:r>
          </w:p>
          <w:p w:rsidR="00F978D0" w:rsidRPr="00F806CF" w:rsidRDefault="00F978D0" w:rsidP="00DA65AD">
            <w:pPr>
              <w:pStyle w:val="af2"/>
              <w:spacing w:after="0"/>
              <w:rPr>
                <w:color w:val="0070C0"/>
              </w:rPr>
            </w:pPr>
            <w:r w:rsidRPr="00F806CF">
              <w:rPr>
                <w:color w:val="0070C0"/>
              </w:rPr>
              <w:t>св. 500 до 1000 – 20 кв. м на 1 место;</w:t>
            </w:r>
          </w:p>
          <w:p w:rsidR="00F978D0" w:rsidRPr="00F806CF" w:rsidRDefault="00F978D0" w:rsidP="00DA65AD">
            <w:pPr>
              <w:pStyle w:val="af2"/>
              <w:spacing w:after="0" w:line="254" w:lineRule="auto"/>
              <w:rPr>
                <w:color w:val="0070C0"/>
              </w:rPr>
            </w:pPr>
            <w:r w:rsidRPr="00F806CF">
              <w:rPr>
                <w:color w:val="0070C0"/>
              </w:rPr>
              <w:t>Максимальный размер земельного участка не устанавливается.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F806CF" w:rsidRDefault="00F978D0" w:rsidP="00DA65AD">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F978D0" w:rsidRPr="00F806CF" w:rsidRDefault="00F978D0" w:rsidP="00DA65AD">
            <w:pPr>
              <w:pStyle w:val="af2"/>
              <w:spacing w:after="0"/>
              <w:rPr>
                <w:color w:val="0070C0"/>
              </w:rPr>
            </w:pPr>
            <w:r w:rsidRPr="00F806CF">
              <w:rPr>
                <w:color w:val="0070C0"/>
              </w:rPr>
              <w:t>3. Предельная высота зданий - 28 м.</w:t>
            </w:r>
          </w:p>
          <w:p w:rsidR="00F978D0" w:rsidRPr="00F806CF" w:rsidRDefault="00F978D0" w:rsidP="00DA65AD">
            <w:pPr>
              <w:pStyle w:val="af2"/>
              <w:spacing w:after="0"/>
              <w:rPr>
                <w:color w:val="0070C0"/>
              </w:rPr>
            </w:pPr>
            <w:r w:rsidRPr="00F806CF">
              <w:rPr>
                <w:color w:val="0070C0"/>
              </w:rPr>
              <w:t>4. Максимальный процент застройки в границах земельного участка - 60%.</w:t>
            </w:r>
          </w:p>
          <w:p w:rsidR="00F978D0" w:rsidRPr="00F806CF" w:rsidRDefault="00F978D0" w:rsidP="00DA65AD">
            <w:pPr>
              <w:pStyle w:val="af2"/>
              <w:spacing w:after="0"/>
              <w:rPr>
                <w:color w:val="0070C0"/>
              </w:rPr>
            </w:pPr>
            <w:r w:rsidRPr="00F806C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F806CF" w:rsidRDefault="00F978D0" w:rsidP="00DA65AD">
            <w:pPr>
              <w:pStyle w:val="af2"/>
              <w:spacing w:after="0"/>
              <w:rPr>
                <w:color w:val="0070C0"/>
              </w:rPr>
            </w:pPr>
            <w:r w:rsidRPr="00F806CF">
              <w:rPr>
                <w:color w:val="0070C0"/>
              </w:rPr>
              <w:t xml:space="preserve">6. </w:t>
            </w:r>
            <w:r w:rsidRPr="00F806CF">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1909"/>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9</w:t>
            </w:r>
          </w:p>
        </w:tc>
        <w:tc>
          <w:tcPr>
            <w:tcW w:w="2977" w:type="dxa"/>
            <w:vAlign w:val="center"/>
          </w:tcPr>
          <w:p w:rsidR="00F978D0" w:rsidRPr="003B1282" w:rsidRDefault="00F978D0" w:rsidP="00DA65A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Обеспечение научной деятельности (3.9)</w:t>
            </w:r>
          </w:p>
        </w:tc>
        <w:tc>
          <w:tcPr>
            <w:tcW w:w="11765" w:type="dxa"/>
            <w:gridSpan w:val="2"/>
            <w:vMerge w:val="restart"/>
          </w:tcPr>
          <w:p w:rsidR="00F978D0" w:rsidRPr="00DD30A5" w:rsidRDefault="00F978D0" w:rsidP="00DA65AD">
            <w:pPr>
              <w:pStyle w:val="af2"/>
              <w:spacing w:after="0"/>
              <w:rPr>
                <w:color w:val="0070C0"/>
              </w:rPr>
            </w:pPr>
            <w:r w:rsidRPr="00DD30A5">
              <w:rPr>
                <w:color w:val="0070C0"/>
              </w:rPr>
              <w:t>1. Минимальный размер земельного при этажности здания, м</w:t>
            </w:r>
            <w:r w:rsidRPr="00DD30A5">
              <w:rPr>
                <w:color w:val="0070C0"/>
                <w:vertAlign w:val="superscript"/>
              </w:rPr>
              <w:t>2</w:t>
            </w:r>
            <w:r w:rsidRPr="00DD30A5">
              <w:rPr>
                <w:color w:val="0070C0"/>
              </w:rPr>
              <w:t xml:space="preserve"> на 1 сотрудника, </w:t>
            </w:r>
            <w:r w:rsidRPr="00DD30A5">
              <w:rPr>
                <w:iCs/>
                <w:color w:val="0070C0"/>
              </w:rPr>
              <w:t>но не менее 500 м</w:t>
            </w:r>
            <w:r w:rsidRPr="00DD30A5">
              <w:rPr>
                <w:iCs/>
                <w:color w:val="0070C0"/>
                <w:vertAlign w:val="superscript"/>
              </w:rPr>
              <w:t>2</w:t>
            </w:r>
            <w:r w:rsidRPr="00DD30A5">
              <w:rPr>
                <w:color w:val="0070C0"/>
              </w:rPr>
              <w:t>:</w:t>
            </w:r>
          </w:p>
          <w:p w:rsidR="00F978D0" w:rsidRPr="00DD30A5" w:rsidRDefault="00F978D0" w:rsidP="00DA65AD">
            <w:pPr>
              <w:pStyle w:val="af2"/>
              <w:spacing w:after="0" w:line="254" w:lineRule="auto"/>
              <w:rPr>
                <w:color w:val="0070C0"/>
              </w:rPr>
            </w:pPr>
            <w:r w:rsidRPr="00DD30A5">
              <w:rPr>
                <w:color w:val="0070C0"/>
              </w:rPr>
              <w:t>2-5 этажей – 15-30 м</w:t>
            </w:r>
            <w:r w:rsidRPr="00DD30A5">
              <w:rPr>
                <w:color w:val="0070C0"/>
                <w:vertAlign w:val="superscript"/>
              </w:rPr>
              <w:t>2</w:t>
            </w:r>
            <w:r w:rsidRPr="00DD30A5">
              <w:rPr>
                <w:color w:val="0070C0"/>
              </w:rPr>
              <w:t>; Максимальный размер земельного участка не устанавливается.</w:t>
            </w:r>
          </w:p>
          <w:p w:rsidR="00F978D0" w:rsidRPr="00DD30A5" w:rsidRDefault="00F978D0" w:rsidP="00DA65AD">
            <w:pPr>
              <w:pStyle w:val="af2"/>
              <w:spacing w:after="0"/>
              <w:rPr>
                <w:color w:val="0070C0"/>
              </w:rPr>
            </w:pPr>
            <w:r w:rsidRPr="00DD30A5">
              <w:rPr>
                <w:color w:val="0070C0"/>
              </w:rPr>
              <w:t>2</w:t>
            </w:r>
            <w:r w:rsidRPr="00DD30A5">
              <w:rPr>
                <w:iCs/>
                <w:color w:val="0070C0"/>
              </w:rPr>
              <w:t xml:space="preserve">. </w:t>
            </w:r>
            <w:r w:rsidRPr="00DD30A5">
              <w:rPr>
                <w:color w:val="0070C0"/>
              </w:rPr>
              <w:t>Минимальный отступ от границ земельных участков - 1 м. Минимальный отступ от красной линии улицы - 5 м. Минимальный отступ от красной линии в сложившейся застройки устанавливается по линии застройки квартала, с учетом требований санитарных норм и правил, технических регламентов, сводов правил, нормативов градостроительного проектирования.</w:t>
            </w:r>
          </w:p>
          <w:p w:rsidR="00F978D0" w:rsidRPr="00DD30A5" w:rsidRDefault="00F978D0" w:rsidP="00DA65AD">
            <w:pPr>
              <w:pStyle w:val="af2"/>
              <w:spacing w:after="0"/>
              <w:rPr>
                <w:color w:val="0070C0"/>
              </w:rPr>
            </w:pPr>
            <w:r w:rsidRPr="00DD30A5">
              <w:rPr>
                <w:color w:val="0070C0"/>
              </w:rPr>
              <w:t>3. Предельная высота зданий - 18 метров.</w:t>
            </w:r>
          </w:p>
          <w:p w:rsidR="00F978D0" w:rsidRPr="00DD30A5" w:rsidRDefault="00F978D0" w:rsidP="00DA65AD">
            <w:pPr>
              <w:pStyle w:val="af2"/>
              <w:spacing w:after="0"/>
              <w:rPr>
                <w:color w:val="0070C0"/>
              </w:rPr>
            </w:pPr>
            <w:r w:rsidRPr="00DD30A5">
              <w:rPr>
                <w:color w:val="0070C0"/>
              </w:rPr>
              <w:t>4. Максимальный процент застройки в границах земельного участка - 60%.</w:t>
            </w:r>
          </w:p>
          <w:p w:rsidR="00F978D0" w:rsidRPr="00DD30A5" w:rsidRDefault="00F978D0" w:rsidP="00DA65AD">
            <w:pPr>
              <w:pStyle w:val="af2"/>
              <w:spacing w:after="0"/>
              <w:rPr>
                <w:color w:val="0070C0"/>
              </w:rPr>
            </w:pPr>
            <w:r w:rsidRPr="00DD30A5">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3B1282" w:rsidRDefault="00F978D0" w:rsidP="00DA65AD">
            <w:pPr>
              <w:jc w:val="both"/>
              <w:rPr>
                <w:rFonts w:cs="Times New Roman"/>
                <w:color w:val="000000"/>
              </w:rPr>
            </w:pPr>
            <w:r w:rsidRPr="00DD30A5">
              <w:rPr>
                <w:rFonts w:cs="Times New Roman"/>
                <w:color w:val="0070C0"/>
              </w:rPr>
              <w:t xml:space="preserve">6. </w:t>
            </w:r>
            <w:r w:rsidRPr="00DD30A5">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845"/>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10</w:t>
            </w:r>
          </w:p>
        </w:tc>
        <w:tc>
          <w:tcPr>
            <w:tcW w:w="2977" w:type="dxa"/>
            <w:vAlign w:val="center"/>
          </w:tcPr>
          <w:p w:rsidR="00F978D0" w:rsidRPr="003B1282" w:rsidRDefault="00F978D0" w:rsidP="00DA65A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 xml:space="preserve">Обеспечение деятельности в области </w:t>
            </w:r>
            <w:r>
              <w:rPr>
                <w:rFonts w:ascii="Times New Roman" w:hAnsi="Times New Roman" w:cs="Times New Roman"/>
                <w:color w:val="000000"/>
                <w:kern w:val="0"/>
                <w:sz w:val="24"/>
                <w:szCs w:val="24"/>
                <w:lang w:eastAsia="ru-RU"/>
              </w:rPr>
              <w:t>г</w:t>
            </w:r>
            <w:r w:rsidRPr="003B1282">
              <w:rPr>
                <w:rFonts w:ascii="Times New Roman" w:hAnsi="Times New Roman" w:cs="Times New Roman"/>
                <w:color w:val="000000"/>
                <w:kern w:val="0"/>
                <w:sz w:val="24"/>
                <w:szCs w:val="24"/>
                <w:lang w:eastAsia="ru-RU"/>
              </w:rPr>
              <w:t>идрометеорологии и смежных с ней областях (3.9.1)</w:t>
            </w:r>
          </w:p>
        </w:tc>
        <w:tc>
          <w:tcPr>
            <w:tcW w:w="11765" w:type="dxa"/>
            <w:gridSpan w:val="2"/>
            <w:vMerge/>
          </w:tcPr>
          <w:p w:rsidR="00F978D0" w:rsidRPr="003B1282" w:rsidRDefault="00F978D0" w:rsidP="00DA65AD">
            <w:pPr>
              <w:pStyle w:val="ConsPlusNormal"/>
              <w:ind w:left="56" w:right="56" w:firstLine="19"/>
              <w:jc w:val="both"/>
              <w:rPr>
                <w:rFonts w:ascii="Times New Roman" w:hAnsi="Times New Roman" w:cs="Times New Roman"/>
                <w:color w:val="000000"/>
                <w:sz w:val="24"/>
                <w:szCs w:val="24"/>
              </w:rPr>
            </w:pPr>
          </w:p>
        </w:tc>
      </w:tr>
      <w:tr w:rsidR="00F978D0" w:rsidRPr="003B1282" w:rsidTr="00DA65AD">
        <w:trPr>
          <w:trHeight w:val="943"/>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11</w:t>
            </w:r>
          </w:p>
        </w:tc>
        <w:tc>
          <w:tcPr>
            <w:tcW w:w="2977" w:type="dxa"/>
            <w:vAlign w:val="center"/>
          </w:tcPr>
          <w:p w:rsidR="00F978D0" w:rsidRPr="003B1282" w:rsidRDefault="00F978D0" w:rsidP="00DA65A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Объекты гаражного назначения (2.7.1)</w:t>
            </w:r>
          </w:p>
        </w:tc>
        <w:tc>
          <w:tcPr>
            <w:tcW w:w="11765" w:type="dxa"/>
            <w:gridSpan w:val="2"/>
            <w:vMerge w:val="restart"/>
          </w:tcPr>
          <w:p w:rsidR="00F978D0" w:rsidRDefault="00F978D0" w:rsidP="00DA65AD">
            <w:pPr>
              <w:pStyle w:val="ConsPlusNormal"/>
              <w:ind w:firstLine="0"/>
              <w:rPr>
                <w:rFonts w:cs="Times New Roman"/>
                <w:color w:val="000000"/>
              </w:rPr>
            </w:pPr>
            <w:r w:rsidRPr="00086A04">
              <w:rPr>
                <w:rFonts w:ascii="Times New Roman" w:hAnsi="Times New Roman" w:cs="Times New Roman"/>
                <w:color w:val="000000"/>
                <w:sz w:val="24"/>
                <w:szCs w:val="24"/>
              </w:rPr>
              <w:t>1. Минимальный размер земельного участка для АЗС на 2 колонки - 0,1 га, на 5 колонок - 0,2 га.</w:t>
            </w:r>
          </w:p>
          <w:p w:rsidR="00F978D0" w:rsidRDefault="00F978D0" w:rsidP="00DA65AD">
            <w:pPr>
              <w:widowControl/>
              <w:suppressAutoHyphens w:val="0"/>
              <w:spacing w:before="100"/>
              <w:rPr>
                <w:rFonts w:cs="Times New Roman"/>
                <w:color w:val="0070C0"/>
              </w:rPr>
            </w:pPr>
            <w:r w:rsidRPr="005B4DEE">
              <w:rPr>
                <w:rFonts w:cs="Times New Roman"/>
                <w:color w:val="0070C0"/>
              </w:rPr>
              <w:t>Минимальный размер земельного участка на 1 машино/место - 30 кв. м</w:t>
            </w:r>
          </w:p>
          <w:p w:rsidR="00F978D0" w:rsidRPr="005B4DEE" w:rsidRDefault="00F978D0" w:rsidP="00DA65AD">
            <w:pPr>
              <w:widowControl/>
              <w:suppressAutoHyphens w:val="0"/>
              <w:spacing w:before="100"/>
              <w:rPr>
                <w:rFonts w:eastAsia="Times New Roman" w:cs="Times New Roman"/>
                <w:color w:val="0070C0"/>
                <w:lang w:eastAsia="ar-SA" w:bidi="ar-SA"/>
              </w:rPr>
            </w:pPr>
            <w:r w:rsidRPr="005B4DEE">
              <w:rPr>
                <w:rFonts w:eastAsia="Times New Roman" w:cs="Times New Roman"/>
                <w:color w:val="0070C0"/>
                <w:lang w:eastAsia="ar-SA" w:bidi="ar-SA"/>
              </w:rPr>
              <w:t>Минимальный размер земельного участка для станции технического обслуживания легковых автомобилей на 10 постов - 0,1 га.</w:t>
            </w:r>
          </w:p>
          <w:p w:rsidR="00F978D0" w:rsidRPr="00086A04" w:rsidRDefault="00F978D0" w:rsidP="00DA65AD">
            <w:pPr>
              <w:pStyle w:val="af2"/>
              <w:spacing w:after="0"/>
              <w:rPr>
                <w:color w:val="000000"/>
              </w:rPr>
            </w:pPr>
            <w:r w:rsidRPr="00086A04">
              <w:rPr>
                <w:iCs/>
                <w:color w:val="0070C0"/>
              </w:rPr>
              <w:t>Максимальный размер земельного участка не устанавливается.</w:t>
            </w:r>
          </w:p>
          <w:p w:rsidR="00F978D0" w:rsidRPr="00086A04" w:rsidRDefault="00F978D0" w:rsidP="00DA65AD">
            <w:pPr>
              <w:widowControl/>
              <w:suppressAutoHyphens w:val="0"/>
              <w:spacing w:before="100"/>
              <w:rPr>
                <w:rFonts w:cs="Times New Roman"/>
                <w:iCs/>
                <w:color w:val="000000"/>
              </w:rPr>
            </w:pPr>
            <w:r w:rsidRPr="00086A04">
              <w:rPr>
                <w:rFonts w:cs="Times New Roman"/>
                <w:color w:val="0070C0"/>
              </w:rPr>
              <w:t>2</w:t>
            </w:r>
            <w:r w:rsidRPr="00086A04">
              <w:rPr>
                <w:rFonts w:cs="Times New Roman"/>
                <w:iCs/>
                <w:color w:val="0070C0"/>
              </w:rPr>
              <w:t xml:space="preserve">. </w:t>
            </w:r>
            <w:r w:rsidRPr="00086A04">
              <w:rPr>
                <w:rFonts w:cs="Times New Roman"/>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086A04" w:rsidRDefault="00F978D0" w:rsidP="00DA65AD">
            <w:pPr>
              <w:pStyle w:val="af2"/>
              <w:spacing w:after="0"/>
              <w:rPr>
                <w:color w:val="000000"/>
              </w:rPr>
            </w:pPr>
            <w:r w:rsidRPr="00086A04">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F978D0" w:rsidRDefault="00F978D0" w:rsidP="00DA65AD">
            <w:pPr>
              <w:pStyle w:val="af2"/>
              <w:spacing w:after="0"/>
              <w:rPr>
                <w:color w:val="000000"/>
              </w:rPr>
            </w:pPr>
            <w:r w:rsidRPr="00636AE5">
              <w:rPr>
                <w:color w:val="0070C0"/>
              </w:rPr>
              <w:t>3.</w:t>
            </w:r>
            <w:r w:rsidRPr="00086A04">
              <w:rPr>
                <w:color w:val="000000"/>
              </w:rPr>
              <w:t xml:space="preserve"> </w:t>
            </w:r>
            <w:r w:rsidRPr="00550B17">
              <w:rPr>
                <w:color w:val="0070C0"/>
              </w:rPr>
              <w:t xml:space="preserve">Предельная высота зданий - </w:t>
            </w:r>
            <w:r>
              <w:rPr>
                <w:color w:val="0070C0"/>
              </w:rPr>
              <w:t>6 метров</w:t>
            </w:r>
            <w:r w:rsidRPr="00550B17">
              <w:rPr>
                <w:color w:val="0070C0"/>
              </w:rPr>
              <w:t>.</w:t>
            </w:r>
          </w:p>
          <w:p w:rsidR="00F978D0" w:rsidRPr="00086A04" w:rsidRDefault="00F978D0" w:rsidP="00DA65AD">
            <w:pPr>
              <w:pStyle w:val="af2"/>
              <w:spacing w:after="0"/>
              <w:rPr>
                <w:color w:val="000000"/>
              </w:rPr>
            </w:pPr>
            <w:r w:rsidRPr="00550B17">
              <w:rPr>
                <w:color w:val="0070C0"/>
              </w:rPr>
              <w:t xml:space="preserve">4. Максимальный процент застройки в границах земельного участка </w:t>
            </w:r>
            <w:r w:rsidRPr="00086A04">
              <w:rPr>
                <w:iCs/>
                <w:color w:val="0070C0"/>
              </w:rPr>
              <w:t>не устанавливается.</w:t>
            </w:r>
          </w:p>
          <w:p w:rsidR="00F978D0" w:rsidRDefault="00F978D0" w:rsidP="00DA65AD">
            <w:pPr>
              <w:pStyle w:val="af2"/>
              <w:spacing w:after="0"/>
              <w:rPr>
                <w:iCs/>
                <w:color w:val="0070C0"/>
              </w:rPr>
            </w:pPr>
            <w:r w:rsidRPr="007D41D2">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3B1282" w:rsidRDefault="00F978D0" w:rsidP="00DA65AD">
            <w:pPr>
              <w:pStyle w:val="af2"/>
              <w:spacing w:after="0"/>
              <w:rPr>
                <w:color w:val="000000"/>
              </w:rPr>
            </w:pPr>
            <w:r w:rsidRPr="007D41D2">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923"/>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12</w:t>
            </w:r>
          </w:p>
        </w:tc>
        <w:tc>
          <w:tcPr>
            <w:tcW w:w="2977" w:type="dxa"/>
            <w:vAlign w:val="center"/>
          </w:tcPr>
          <w:p w:rsidR="00F978D0" w:rsidRPr="003B1282" w:rsidRDefault="00F978D0" w:rsidP="00DA65AD">
            <w:pPr>
              <w:widowControl/>
              <w:suppressAutoHyphens w:val="0"/>
              <w:spacing w:before="100" w:beforeAutospacing="1"/>
              <w:jc w:val="center"/>
              <w:rPr>
                <w:rFonts w:eastAsia="Times New Roman" w:cs="Times New Roman"/>
                <w:color w:val="000000"/>
                <w:kern w:val="0"/>
                <w:lang w:eastAsia="ru-RU" w:bidi="ar-SA"/>
              </w:rPr>
            </w:pPr>
            <w:r w:rsidRPr="003B1282">
              <w:rPr>
                <w:rFonts w:eastAsia="Times New Roman" w:cs="Times New Roman"/>
                <w:color w:val="000000"/>
                <w:kern w:val="0"/>
                <w:lang w:eastAsia="ru-RU" w:bidi="ar-SA"/>
              </w:rPr>
              <w:t>Обслуживание автотранспорта</w:t>
            </w:r>
          </w:p>
          <w:p w:rsidR="00F978D0" w:rsidRPr="003B1282" w:rsidRDefault="00F978D0" w:rsidP="00DA65A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(4.9)</w:t>
            </w:r>
          </w:p>
        </w:tc>
        <w:tc>
          <w:tcPr>
            <w:tcW w:w="11765" w:type="dxa"/>
            <w:gridSpan w:val="2"/>
            <w:vMerge/>
          </w:tcPr>
          <w:p w:rsidR="00F978D0" w:rsidRPr="003B1282" w:rsidRDefault="00F978D0" w:rsidP="00DA65AD">
            <w:pPr>
              <w:pStyle w:val="ConsPlusNormal"/>
              <w:ind w:left="56" w:right="56" w:firstLine="19"/>
              <w:jc w:val="both"/>
              <w:rPr>
                <w:rFonts w:ascii="Times New Roman" w:hAnsi="Times New Roman" w:cs="Times New Roman"/>
                <w:color w:val="000000"/>
                <w:sz w:val="24"/>
                <w:szCs w:val="24"/>
              </w:rPr>
            </w:pPr>
          </w:p>
        </w:tc>
      </w:tr>
      <w:tr w:rsidR="00F978D0" w:rsidRPr="003B1282" w:rsidTr="00DA65AD">
        <w:trPr>
          <w:trHeight w:val="1089"/>
        </w:trPr>
        <w:tc>
          <w:tcPr>
            <w:tcW w:w="710" w:type="dxa"/>
            <w:vAlign w:val="center"/>
          </w:tcPr>
          <w:p w:rsidR="00F978D0" w:rsidRPr="003B1282" w:rsidRDefault="00F978D0" w:rsidP="00DA65AD">
            <w:pPr>
              <w:pStyle w:val="af2"/>
              <w:spacing w:after="0"/>
              <w:jc w:val="center"/>
              <w:rPr>
                <w:color w:val="000000"/>
              </w:rPr>
            </w:pPr>
            <w:r w:rsidRPr="003B1282">
              <w:rPr>
                <w:color w:val="000000"/>
              </w:rPr>
              <w:t>13</w:t>
            </w:r>
          </w:p>
        </w:tc>
        <w:tc>
          <w:tcPr>
            <w:tcW w:w="2977" w:type="dxa"/>
            <w:vAlign w:val="center"/>
          </w:tcPr>
          <w:p w:rsidR="00F978D0" w:rsidRPr="003B1282" w:rsidRDefault="00F978D0" w:rsidP="00DA65AD">
            <w:pPr>
              <w:pStyle w:val="af2"/>
              <w:spacing w:after="0"/>
              <w:jc w:val="center"/>
              <w:rPr>
                <w:color w:val="000000"/>
              </w:rPr>
            </w:pPr>
            <w:r w:rsidRPr="003B1282">
              <w:rPr>
                <w:color w:val="000000"/>
                <w:kern w:val="0"/>
                <w:lang w:eastAsia="ru-RU"/>
              </w:rPr>
              <w:t>Объекты придорожного сервиса (4.9.1)</w:t>
            </w:r>
          </w:p>
        </w:tc>
        <w:tc>
          <w:tcPr>
            <w:tcW w:w="11765" w:type="dxa"/>
            <w:gridSpan w:val="2"/>
            <w:vMerge/>
          </w:tcPr>
          <w:p w:rsidR="00F978D0" w:rsidRPr="003B1282" w:rsidRDefault="00F978D0" w:rsidP="00DA65AD">
            <w:pPr>
              <w:pStyle w:val="af2"/>
              <w:spacing w:after="0"/>
              <w:rPr>
                <w:color w:val="000000"/>
              </w:rPr>
            </w:pPr>
          </w:p>
        </w:tc>
      </w:tr>
      <w:tr w:rsidR="00F978D0" w:rsidRPr="003B1282" w:rsidTr="00DA65AD">
        <w:trPr>
          <w:trHeight w:val="829"/>
        </w:trPr>
        <w:tc>
          <w:tcPr>
            <w:tcW w:w="710" w:type="dxa"/>
            <w:vAlign w:val="center"/>
          </w:tcPr>
          <w:p w:rsidR="00F978D0" w:rsidRPr="003B1282" w:rsidRDefault="00F978D0" w:rsidP="00DA65AD">
            <w:pPr>
              <w:pStyle w:val="af2"/>
              <w:jc w:val="center"/>
              <w:rPr>
                <w:color w:val="000000"/>
              </w:rPr>
            </w:pPr>
            <w:r w:rsidRPr="003B1282">
              <w:rPr>
                <w:color w:val="000000"/>
              </w:rPr>
              <w:t>14</w:t>
            </w:r>
          </w:p>
        </w:tc>
        <w:tc>
          <w:tcPr>
            <w:tcW w:w="2977" w:type="dxa"/>
            <w:vAlign w:val="center"/>
          </w:tcPr>
          <w:p w:rsidR="00F978D0" w:rsidRPr="003B1282" w:rsidRDefault="00F978D0" w:rsidP="00DA65AD">
            <w:pPr>
              <w:pStyle w:val="af2"/>
              <w:spacing w:after="0"/>
              <w:jc w:val="center"/>
              <w:rPr>
                <w:color w:val="000000"/>
              </w:rPr>
            </w:pPr>
            <w:r w:rsidRPr="003B1282">
              <w:rPr>
                <w:color w:val="000000"/>
              </w:rPr>
              <w:t>Заправка транспортных средств (4.9.1.1)</w:t>
            </w:r>
          </w:p>
        </w:tc>
        <w:tc>
          <w:tcPr>
            <w:tcW w:w="11765" w:type="dxa"/>
            <w:gridSpan w:val="2"/>
            <w:vMerge/>
          </w:tcPr>
          <w:p w:rsidR="00F978D0" w:rsidRPr="003B1282" w:rsidRDefault="00F978D0" w:rsidP="00DA65AD">
            <w:pPr>
              <w:pStyle w:val="af2"/>
              <w:spacing w:after="0"/>
              <w:rPr>
                <w:color w:val="000000"/>
              </w:rPr>
            </w:pPr>
          </w:p>
        </w:tc>
      </w:tr>
      <w:tr w:rsidR="00F978D0" w:rsidRPr="003B1282" w:rsidTr="00DA65AD">
        <w:trPr>
          <w:trHeight w:val="224"/>
        </w:trPr>
        <w:tc>
          <w:tcPr>
            <w:tcW w:w="710" w:type="dxa"/>
            <w:vAlign w:val="center"/>
          </w:tcPr>
          <w:p w:rsidR="00F978D0" w:rsidRPr="003B1282" w:rsidRDefault="00F978D0" w:rsidP="00DA65AD">
            <w:pPr>
              <w:pStyle w:val="af2"/>
              <w:jc w:val="center"/>
              <w:rPr>
                <w:color w:val="000000"/>
              </w:rPr>
            </w:pPr>
            <w:r w:rsidRPr="003B1282">
              <w:rPr>
                <w:color w:val="000000"/>
              </w:rPr>
              <w:t>15</w:t>
            </w:r>
          </w:p>
        </w:tc>
        <w:tc>
          <w:tcPr>
            <w:tcW w:w="2977" w:type="dxa"/>
            <w:vAlign w:val="center"/>
          </w:tcPr>
          <w:p w:rsidR="00F978D0" w:rsidRPr="003B1282" w:rsidRDefault="00F978D0" w:rsidP="00DA65AD">
            <w:pPr>
              <w:pStyle w:val="af2"/>
              <w:spacing w:after="0"/>
              <w:jc w:val="center"/>
              <w:rPr>
                <w:color w:val="000000"/>
              </w:rPr>
            </w:pPr>
            <w:r w:rsidRPr="003B1282">
              <w:rPr>
                <w:color w:val="000000"/>
              </w:rPr>
              <w:t>Автомобильные мойки (4.9.1.3)</w:t>
            </w:r>
          </w:p>
        </w:tc>
        <w:tc>
          <w:tcPr>
            <w:tcW w:w="11765" w:type="dxa"/>
            <w:gridSpan w:val="2"/>
            <w:vMerge/>
          </w:tcPr>
          <w:p w:rsidR="00F978D0" w:rsidRPr="003B1282" w:rsidRDefault="00F978D0" w:rsidP="00DA65AD">
            <w:pPr>
              <w:pStyle w:val="af2"/>
              <w:spacing w:after="0"/>
              <w:rPr>
                <w:color w:val="000000"/>
              </w:rPr>
            </w:pPr>
          </w:p>
        </w:tc>
      </w:tr>
      <w:tr w:rsidR="00F978D0" w:rsidRPr="003B1282" w:rsidTr="00DA65AD">
        <w:trPr>
          <w:trHeight w:val="262"/>
        </w:trPr>
        <w:tc>
          <w:tcPr>
            <w:tcW w:w="710" w:type="dxa"/>
            <w:vAlign w:val="center"/>
          </w:tcPr>
          <w:p w:rsidR="00F978D0" w:rsidRPr="003B1282" w:rsidRDefault="00F978D0" w:rsidP="00DA65AD">
            <w:pPr>
              <w:pStyle w:val="af2"/>
              <w:jc w:val="center"/>
              <w:rPr>
                <w:color w:val="000000"/>
              </w:rPr>
            </w:pPr>
            <w:r w:rsidRPr="003B1282">
              <w:rPr>
                <w:color w:val="000000"/>
              </w:rPr>
              <w:t>16</w:t>
            </w:r>
          </w:p>
        </w:tc>
        <w:tc>
          <w:tcPr>
            <w:tcW w:w="2977" w:type="dxa"/>
            <w:vAlign w:val="center"/>
          </w:tcPr>
          <w:p w:rsidR="00F978D0" w:rsidRPr="003B1282" w:rsidRDefault="00F978D0" w:rsidP="00DA65AD">
            <w:pPr>
              <w:pStyle w:val="af2"/>
              <w:spacing w:after="0"/>
              <w:jc w:val="center"/>
              <w:rPr>
                <w:color w:val="000000"/>
              </w:rPr>
            </w:pPr>
            <w:r w:rsidRPr="003B1282">
              <w:rPr>
                <w:color w:val="000000"/>
              </w:rPr>
              <w:t>Ремонт автомобилей (4.9.1.4)</w:t>
            </w:r>
          </w:p>
        </w:tc>
        <w:tc>
          <w:tcPr>
            <w:tcW w:w="11765" w:type="dxa"/>
            <w:gridSpan w:val="2"/>
            <w:vMerge/>
          </w:tcPr>
          <w:p w:rsidR="00F978D0" w:rsidRPr="003B1282" w:rsidRDefault="00F978D0" w:rsidP="00DA65AD">
            <w:pPr>
              <w:pStyle w:val="af2"/>
              <w:spacing w:after="0"/>
              <w:rPr>
                <w:color w:val="000000"/>
              </w:rPr>
            </w:pPr>
          </w:p>
        </w:tc>
      </w:tr>
      <w:tr w:rsidR="00F978D0" w:rsidRPr="003B1282" w:rsidTr="00DA65AD">
        <w:trPr>
          <w:trHeight w:val="879"/>
        </w:trPr>
        <w:tc>
          <w:tcPr>
            <w:tcW w:w="710" w:type="dxa"/>
            <w:vAlign w:val="center"/>
          </w:tcPr>
          <w:p w:rsidR="00F978D0" w:rsidRPr="003B1282" w:rsidRDefault="00F978D0" w:rsidP="00DA65AD">
            <w:pPr>
              <w:pStyle w:val="af2"/>
              <w:jc w:val="center"/>
              <w:rPr>
                <w:color w:val="000000"/>
              </w:rPr>
            </w:pPr>
            <w:r w:rsidRPr="003B1282">
              <w:rPr>
                <w:color w:val="000000"/>
              </w:rPr>
              <w:t>17</w:t>
            </w:r>
          </w:p>
        </w:tc>
        <w:tc>
          <w:tcPr>
            <w:tcW w:w="2977" w:type="dxa"/>
            <w:vAlign w:val="center"/>
          </w:tcPr>
          <w:p w:rsidR="00F978D0" w:rsidRPr="003B1282" w:rsidRDefault="00F978D0" w:rsidP="00DA65AD">
            <w:pPr>
              <w:pStyle w:val="af2"/>
              <w:spacing w:after="0"/>
              <w:jc w:val="center"/>
              <w:rPr>
                <w:color w:val="000000"/>
              </w:rPr>
            </w:pPr>
            <w:r w:rsidRPr="003B1282">
              <w:rPr>
                <w:color w:val="000000"/>
              </w:rPr>
              <w:t>Специальная деятельность (12.2)</w:t>
            </w:r>
          </w:p>
        </w:tc>
        <w:tc>
          <w:tcPr>
            <w:tcW w:w="11765" w:type="dxa"/>
            <w:gridSpan w:val="2"/>
            <w:vMerge/>
          </w:tcPr>
          <w:p w:rsidR="00F978D0" w:rsidRPr="003B1282" w:rsidRDefault="00F978D0" w:rsidP="00DA65AD">
            <w:pPr>
              <w:pStyle w:val="af2"/>
              <w:spacing w:after="0"/>
              <w:rPr>
                <w:color w:val="000000"/>
              </w:rPr>
            </w:pPr>
          </w:p>
        </w:tc>
      </w:tr>
      <w:tr w:rsidR="00F978D0" w:rsidRPr="003B1282" w:rsidTr="00DA65AD">
        <w:trPr>
          <w:trHeight w:val="1027"/>
        </w:trPr>
        <w:tc>
          <w:tcPr>
            <w:tcW w:w="710" w:type="dxa"/>
            <w:vAlign w:val="center"/>
          </w:tcPr>
          <w:p w:rsidR="00F978D0" w:rsidRPr="003B1282" w:rsidRDefault="00F978D0" w:rsidP="00DA65AD">
            <w:pPr>
              <w:pStyle w:val="af2"/>
              <w:jc w:val="center"/>
              <w:rPr>
                <w:color w:val="000000"/>
              </w:rPr>
            </w:pPr>
            <w:r>
              <w:rPr>
                <w:color w:val="000000"/>
              </w:rPr>
              <w:t>18</w:t>
            </w:r>
          </w:p>
        </w:tc>
        <w:tc>
          <w:tcPr>
            <w:tcW w:w="2977" w:type="dxa"/>
            <w:vAlign w:val="center"/>
          </w:tcPr>
          <w:p w:rsidR="00F978D0" w:rsidRPr="003B1282" w:rsidRDefault="00F978D0" w:rsidP="00DA65AD">
            <w:pPr>
              <w:pStyle w:val="af2"/>
              <w:spacing w:after="0"/>
              <w:jc w:val="center"/>
              <w:rPr>
                <w:color w:val="000000"/>
              </w:rPr>
            </w:pPr>
            <w:r w:rsidRPr="003B1282">
              <w:rPr>
                <w:color w:val="000000"/>
              </w:rPr>
              <w:t>Выстовочно-ярморочная деятельность (4.10)</w:t>
            </w:r>
          </w:p>
        </w:tc>
        <w:tc>
          <w:tcPr>
            <w:tcW w:w="11765" w:type="dxa"/>
            <w:gridSpan w:val="2"/>
          </w:tcPr>
          <w:p w:rsidR="00F978D0" w:rsidRPr="001A5663" w:rsidRDefault="00F978D0" w:rsidP="00DA65AD">
            <w:pPr>
              <w:pStyle w:val="ConsPlusNormal"/>
              <w:spacing w:before="100"/>
              <w:ind w:firstLine="0"/>
              <w:rPr>
                <w:rFonts w:ascii="Times New Roman" w:hAnsi="Times New Roman" w:cs="Times New Roman"/>
                <w:color w:val="0070C0"/>
                <w:sz w:val="24"/>
                <w:szCs w:val="24"/>
              </w:rPr>
            </w:pPr>
            <w:r w:rsidRPr="001A5663">
              <w:rPr>
                <w:rFonts w:ascii="Times New Roman" w:hAnsi="Times New Roman" w:cs="Times New Roman"/>
                <w:color w:val="0070C0"/>
                <w:sz w:val="24"/>
                <w:szCs w:val="24"/>
              </w:rPr>
              <w:t xml:space="preserve">1. Минимальный  и максимальный размер земельного участка </w:t>
            </w:r>
            <w:r w:rsidRPr="001A5663">
              <w:rPr>
                <w:rFonts w:ascii="Times New Roman" w:hAnsi="Times New Roman" w:cs="Times New Roman"/>
                <w:iCs/>
                <w:color w:val="0070C0"/>
                <w:sz w:val="24"/>
                <w:szCs w:val="24"/>
              </w:rPr>
              <w:t>не устанавливается.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1A5663" w:rsidRDefault="00F978D0" w:rsidP="00DA65AD">
            <w:pPr>
              <w:pStyle w:val="af2"/>
              <w:spacing w:after="0"/>
              <w:rPr>
                <w:iCs/>
                <w:color w:val="0070C0"/>
              </w:rPr>
            </w:pPr>
            <w:r w:rsidRPr="001A5663">
              <w:rPr>
                <w:iCs/>
                <w:color w:val="0070C0"/>
              </w:rPr>
              <w:t>3. Предельная высота зданий -</w:t>
            </w:r>
            <w:r>
              <w:rPr>
                <w:iCs/>
                <w:color w:val="0070C0"/>
              </w:rPr>
              <w:t>9</w:t>
            </w:r>
            <w:r w:rsidRPr="001A5663">
              <w:rPr>
                <w:iCs/>
                <w:color w:val="0070C0"/>
              </w:rPr>
              <w:t xml:space="preserve"> метров.</w:t>
            </w:r>
          </w:p>
          <w:p w:rsidR="00F978D0" w:rsidRPr="001A5663" w:rsidRDefault="00F978D0" w:rsidP="00DA65AD">
            <w:pPr>
              <w:pStyle w:val="af2"/>
              <w:spacing w:after="0"/>
              <w:rPr>
                <w:color w:val="0070C0"/>
              </w:rPr>
            </w:pPr>
            <w:r w:rsidRPr="001A5663">
              <w:rPr>
                <w:color w:val="0070C0"/>
              </w:rPr>
              <w:t>4. Максимальный процент застройки в границах земельного участка - 60%.</w:t>
            </w:r>
          </w:p>
          <w:p w:rsidR="00F978D0" w:rsidRPr="003B1282" w:rsidRDefault="00F978D0" w:rsidP="00DA65AD">
            <w:pPr>
              <w:pStyle w:val="af2"/>
              <w:spacing w:after="0"/>
              <w:rPr>
                <w:color w:val="000000"/>
              </w:rPr>
            </w:pPr>
            <w:r w:rsidRPr="001A5663">
              <w:rPr>
                <w:iCs/>
                <w:color w:val="0070C0"/>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374"/>
        </w:trPr>
        <w:tc>
          <w:tcPr>
            <w:tcW w:w="710" w:type="dxa"/>
            <w:vAlign w:val="center"/>
          </w:tcPr>
          <w:p w:rsidR="00F978D0" w:rsidRPr="003B1282" w:rsidRDefault="00F978D0" w:rsidP="00DA65AD">
            <w:pPr>
              <w:pStyle w:val="af2"/>
              <w:jc w:val="center"/>
              <w:rPr>
                <w:color w:val="000000"/>
              </w:rPr>
            </w:pPr>
            <w:r>
              <w:rPr>
                <w:color w:val="000000"/>
              </w:rPr>
              <w:t>19</w:t>
            </w:r>
          </w:p>
        </w:tc>
        <w:tc>
          <w:tcPr>
            <w:tcW w:w="2977" w:type="dxa"/>
            <w:vAlign w:val="center"/>
          </w:tcPr>
          <w:p w:rsidR="00F978D0" w:rsidRPr="003B1282" w:rsidRDefault="00F978D0" w:rsidP="00DA65A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Объекты культурно-досуговой деятельности (3.6.1)</w:t>
            </w:r>
          </w:p>
        </w:tc>
        <w:tc>
          <w:tcPr>
            <w:tcW w:w="11765" w:type="dxa"/>
            <w:gridSpan w:val="2"/>
            <w:tcBorders>
              <w:bottom w:val="single" w:sz="4" w:space="0" w:color="auto"/>
            </w:tcBorders>
          </w:tcPr>
          <w:p w:rsidR="00F978D0" w:rsidRPr="00DC4C89" w:rsidRDefault="00F978D0" w:rsidP="00DA65AD">
            <w:pPr>
              <w:pStyle w:val="af2"/>
              <w:spacing w:after="0"/>
              <w:rPr>
                <w:color w:val="0000FF"/>
              </w:rPr>
            </w:pPr>
            <w:r w:rsidRPr="00DC4C89">
              <w:rPr>
                <w:color w:val="0000FF"/>
              </w:rPr>
              <w:t xml:space="preserve">1. Минимальный размер земельного участка устанавливается </w:t>
            </w:r>
            <w:r w:rsidRPr="00DC4C89">
              <w:rPr>
                <w:iCs/>
                <w:color w:val="0000FF"/>
              </w:rPr>
              <w:t>не менее – 500 кв.м</w:t>
            </w:r>
            <w:r w:rsidRPr="00DC4C89">
              <w:rPr>
                <w:color w:val="0000FF"/>
              </w:rPr>
              <w:t>.</w:t>
            </w:r>
            <w:r w:rsidRPr="00DC4C89">
              <w:rPr>
                <w:iCs/>
                <w:color w:val="0000FF"/>
              </w:rPr>
              <w:t xml:space="preserve"> Максимальный размер земельного участка не устанавливается.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F806CF" w:rsidRDefault="00F978D0" w:rsidP="00DA65AD">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F978D0" w:rsidRPr="003E2A24" w:rsidRDefault="00F978D0" w:rsidP="00DA65AD">
            <w:pPr>
              <w:pStyle w:val="af2"/>
              <w:spacing w:after="0"/>
              <w:rPr>
                <w:color w:val="0000FF"/>
              </w:rPr>
            </w:pPr>
            <w:r w:rsidRPr="003E2A24">
              <w:rPr>
                <w:color w:val="0000FF"/>
              </w:rPr>
              <w:t>3. Предельная высота зданий – 28 метров.</w:t>
            </w:r>
          </w:p>
          <w:p w:rsidR="00F978D0" w:rsidRPr="003B1282" w:rsidRDefault="00F978D0" w:rsidP="00DA65AD">
            <w:pPr>
              <w:pStyle w:val="af2"/>
              <w:spacing w:after="0"/>
              <w:rPr>
                <w:color w:val="0000FF"/>
              </w:rPr>
            </w:pPr>
            <w:r w:rsidRPr="003B1282">
              <w:rPr>
                <w:color w:val="0000FF"/>
              </w:rPr>
              <w:t>4. Максимальный процент застройки в границах земельного участка - 60%.</w:t>
            </w:r>
          </w:p>
          <w:p w:rsidR="00F978D0" w:rsidRPr="003E2A24" w:rsidRDefault="00F978D0" w:rsidP="00DA65AD">
            <w:pPr>
              <w:pStyle w:val="af2"/>
              <w:spacing w:after="0"/>
              <w:rPr>
                <w:color w:val="0000FF"/>
              </w:rPr>
            </w:pPr>
            <w:r w:rsidRPr="003E2A24">
              <w:rPr>
                <w:color w:val="0000FF"/>
              </w:rPr>
              <w:t>5. Необходимо предусматривать места для парковки автотранспорта в соответствии с действующими градостроительными нормативами.</w:t>
            </w:r>
          </w:p>
          <w:p w:rsidR="00F978D0" w:rsidRPr="003B1282" w:rsidRDefault="00F978D0" w:rsidP="00DA65AD">
            <w:pPr>
              <w:pStyle w:val="af2"/>
              <w:spacing w:after="0"/>
              <w:rPr>
                <w:color w:val="000000"/>
              </w:rPr>
            </w:pPr>
            <w:r w:rsidRPr="003E2A24">
              <w:rPr>
                <w:color w:val="0000FF"/>
              </w:rPr>
              <w:t xml:space="preserve">6. </w:t>
            </w:r>
            <w:r w:rsidRPr="003E2A24">
              <w:rPr>
                <w:iCs/>
                <w:color w:val="0000FF"/>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4969"/>
        </w:trPr>
        <w:tc>
          <w:tcPr>
            <w:tcW w:w="710" w:type="dxa"/>
            <w:vAlign w:val="center"/>
          </w:tcPr>
          <w:p w:rsidR="00F978D0" w:rsidRPr="003B1282" w:rsidRDefault="00F978D0" w:rsidP="00DA65AD">
            <w:pPr>
              <w:pStyle w:val="af2"/>
              <w:jc w:val="center"/>
              <w:rPr>
                <w:color w:val="000000"/>
              </w:rPr>
            </w:pPr>
            <w:r>
              <w:rPr>
                <w:color w:val="000000"/>
              </w:rPr>
              <w:t>20</w:t>
            </w:r>
          </w:p>
        </w:tc>
        <w:tc>
          <w:tcPr>
            <w:tcW w:w="2977" w:type="dxa"/>
            <w:vAlign w:val="center"/>
          </w:tcPr>
          <w:p w:rsidR="00F978D0" w:rsidRPr="003B1282" w:rsidRDefault="00F978D0" w:rsidP="00DA65A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занятий спортом в помещениях (5.1.2)</w:t>
            </w:r>
          </w:p>
        </w:tc>
        <w:tc>
          <w:tcPr>
            <w:tcW w:w="11765" w:type="dxa"/>
            <w:gridSpan w:val="2"/>
            <w:tcBorders>
              <w:top w:val="single" w:sz="4" w:space="0" w:color="auto"/>
            </w:tcBorders>
          </w:tcPr>
          <w:p w:rsidR="00F978D0" w:rsidRPr="00631E3B" w:rsidRDefault="00F978D0" w:rsidP="00DA65AD">
            <w:pPr>
              <w:pStyle w:val="af2"/>
              <w:rPr>
                <w:color w:val="0070C0"/>
              </w:rPr>
            </w:pPr>
            <w:r w:rsidRPr="00D328B0">
              <w:rPr>
                <w:color w:val="0070C0"/>
              </w:rPr>
              <w:t xml:space="preserve">1. Минимальный размер земельного участка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F806CF" w:rsidRDefault="00F978D0" w:rsidP="00DA65AD">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F978D0" w:rsidRPr="002A33A5" w:rsidRDefault="00F978D0" w:rsidP="00DA65AD">
            <w:pPr>
              <w:pStyle w:val="af2"/>
              <w:spacing w:after="0"/>
              <w:rPr>
                <w:iCs/>
                <w:color w:val="0070C0"/>
              </w:rPr>
            </w:pPr>
            <w:r w:rsidRPr="002A33A5">
              <w:rPr>
                <w:iCs/>
                <w:color w:val="0070C0"/>
              </w:rPr>
              <w:t xml:space="preserve">3. Предельная высота зданий - </w:t>
            </w:r>
            <w:r>
              <w:rPr>
                <w:iCs/>
                <w:color w:val="0070C0"/>
              </w:rPr>
              <w:t>15</w:t>
            </w:r>
            <w:r w:rsidRPr="002A33A5">
              <w:rPr>
                <w:iCs/>
                <w:color w:val="0070C0"/>
              </w:rPr>
              <w:t xml:space="preserve"> метров.</w:t>
            </w:r>
          </w:p>
          <w:p w:rsidR="00F978D0" w:rsidRPr="002A33A5" w:rsidRDefault="00F978D0" w:rsidP="00DA65AD">
            <w:pPr>
              <w:pStyle w:val="af2"/>
              <w:spacing w:after="0"/>
              <w:rPr>
                <w:iCs/>
                <w:color w:val="0070C0"/>
              </w:rPr>
            </w:pPr>
            <w:r w:rsidRPr="002A33A5">
              <w:rPr>
                <w:iCs/>
                <w:color w:val="0070C0"/>
              </w:rPr>
              <w:t>4. Максимальный процент застройки в границах земельного участка - 60%.</w:t>
            </w:r>
          </w:p>
          <w:p w:rsidR="00F978D0" w:rsidRDefault="00F978D0" w:rsidP="00DA65AD">
            <w:pPr>
              <w:pStyle w:val="af2"/>
              <w:spacing w:after="0"/>
              <w:rPr>
                <w:iCs/>
                <w:color w:val="0070C0"/>
              </w:rPr>
            </w:pPr>
            <w:r w:rsidRPr="002A33A5">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631E3B" w:rsidRDefault="00F978D0" w:rsidP="00DA65AD">
            <w:pPr>
              <w:snapToGrid w:val="0"/>
              <w:spacing w:before="100"/>
              <w:rPr>
                <w:rFonts w:cs="Times New Roman"/>
                <w:color w:val="0070C0"/>
              </w:rPr>
            </w:pPr>
            <w:r w:rsidRPr="002A33A5">
              <w:rPr>
                <w:rFonts w:cs="Times New Roman"/>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823"/>
        </w:trPr>
        <w:tc>
          <w:tcPr>
            <w:tcW w:w="710" w:type="dxa"/>
            <w:vAlign w:val="center"/>
          </w:tcPr>
          <w:p w:rsidR="00F978D0" w:rsidRPr="003B1282" w:rsidRDefault="00F978D0" w:rsidP="00DA65AD">
            <w:pPr>
              <w:pStyle w:val="af2"/>
              <w:jc w:val="center"/>
              <w:rPr>
                <w:color w:val="000000"/>
              </w:rPr>
            </w:pPr>
            <w:r>
              <w:rPr>
                <w:color w:val="000000"/>
              </w:rPr>
              <w:t>21</w:t>
            </w:r>
          </w:p>
        </w:tc>
        <w:tc>
          <w:tcPr>
            <w:tcW w:w="2977" w:type="dxa"/>
            <w:vAlign w:val="center"/>
          </w:tcPr>
          <w:p w:rsidR="00F978D0" w:rsidRPr="003B1282" w:rsidRDefault="00F978D0" w:rsidP="00DA65A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Площадки для занятия спортом (5.1.3)</w:t>
            </w:r>
          </w:p>
        </w:tc>
        <w:tc>
          <w:tcPr>
            <w:tcW w:w="11765" w:type="dxa"/>
            <w:gridSpan w:val="2"/>
            <w:vMerge w:val="restart"/>
            <w:tcBorders>
              <w:top w:val="single" w:sz="4" w:space="0" w:color="auto"/>
            </w:tcBorders>
          </w:tcPr>
          <w:p w:rsidR="00F978D0" w:rsidRPr="00631E3B" w:rsidRDefault="00F978D0" w:rsidP="00DA65AD">
            <w:pPr>
              <w:pStyle w:val="ConsPlusNormal"/>
              <w:spacing w:before="100"/>
              <w:ind w:firstLine="0"/>
              <w:rPr>
                <w:rFonts w:ascii="Times New Roman" w:hAnsi="Times New Roman" w:cs="Times New Roman"/>
                <w:color w:val="0070C0"/>
                <w:sz w:val="24"/>
                <w:szCs w:val="24"/>
              </w:rPr>
            </w:pPr>
            <w:r w:rsidRPr="00631E3B">
              <w:rPr>
                <w:rFonts w:ascii="Times New Roman" w:hAnsi="Times New Roman" w:cs="Times New Roman"/>
                <w:color w:val="0070C0"/>
                <w:sz w:val="24"/>
                <w:szCs w:val="24"/>
              </w:rPr>
              <w:t xml:space="preserve">1. Минимальный  и максимальный размер земельного участка </w:t>
            </w:r>
            <w:r w:rsidRPr="00631E3B">
              <w:rPr>
                <w:rFonts w:ascii="Times New Roman" w:hAnsi="Times New Roman" w:cs="Times New Roman"/>
                <w:iCs/>
                <w:color w:val="0070C0"/>
                <w:sz w:val="24"/>
                <w:szCs w:val="24"/>
              </w:rPr>
              <w:t>не устанавливается.</w:t>
            </w:r>
          </w:p>
          <w:p w:rsidR="00F978D0" w:rsidRPr="00631E3B" w:rsidRDefault="00F978D0" w:rsidP="00DA65AD">
            <w:pPr>
              <w:pStyle w:val="af2"/>
              <w:spacing w:after="0"/>
              <w:rPr>
                <w:color w:val="0070C0"/>
              </w:rPr>
            </w:pPr>
            <w:r w:rsidRPr="00631E3B">
              <w:rPr>
                <w:color w:val="0070C0"/>
              </w:rPr>
              <w:t>2</w:t>
            </w:r>
            <w:r w:rsidRPr="00631E3B">
              <w:rPr>
                <w:iCs/>
                <w:color w:val="0070C0"/>
              </w:rPr>
              <w:t xml:space="preserve">. </w:t>
            </w:r>
            <w:r w:rsidRPr="00631E3B">
              <w:rPr>
                <w:color w:val="0070C0"/>
              </w:rPr>
              <w:t>Необходимо предусматривать места для парковки автотранспорта в соответствии с действующими градостроительными нормативами</w:t>
            </w:r>
          </w:p>
          <w:p w:rsidR="00F978D0" w:rsidRPr="003B1282" w:rsidRDefault="00F978D0" w:rsidP="00DA65AD">
            <w:pPr>
              <w:snapToGrid w:val="0"/>
              <w:spacing w:before="100"/>
              <w:rPr>
                <w:color w:val="000000"/>
              </w:rPr>
            </w:pPr>
            <w:r>
              <w:rPr>
                <w:color w:val="0070C0"/>
              </w:rPr>
              <w:t>3</w:t>
            </w:r>
            <w:r w:rsidRPr="00631E3B">
              <w:rPr>
                <w:color w:val="0070C0"/>
              </w:rPr>
              <w:t xml:space="preserve">. </w:t>
            </w:r>
            <w:r w:rsidRPr="00631E3B">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698"/>
        </w:trPr>
        <w:tc>
          <w:tcPr>
            <w:tcW w:w="710" w:type="dxa"/>
            <w:vAlign w:val="center"/>
          </w:tcPr>
          <w:p w:rsidR="00F978D0" w:rsidRPr="003B1282" w:rsidRDefault="00F978D0" w:rsidP="00DA65AD">
            <w:pPr>
              <w:pStyle w:val="af2"/>
              <w:jc w:val="center"/>
              <w:rPr>
                <w:color w:val="000000"/>
              </w:rPr>
            </w:pPr>
            <w:r>
              <w:rPr>
                <w:color w:val="000000"/>
              </w:rPr>
              <w:t>22</w:t>
            </w:r>
          </w:p>
        </w:tc>
        <w:tc>
          <w:tcPr>
            <w:tcW w:w="2977" w:type="dxa"/>
            <w:vAlign w:val="center"/>
          </w:tcPr>
          <w:p w:rsidR="00F978D0" w:rsidRPr="005B6345" w:rsidRDefault="00F978D0" w:rsidP="00DA65AD">
            <w:pPr>
              <w:pStyle w:val="ConsPlusNormal"/>
              <w:ind w:left="56" w:right="56" w:firstLine="19"/>
              <w:jc w:val="center"/>
              <w:rPr>
                <w:rFonts w:ascii="Times New Roman" w:hAnsi="Times New Roman" w:cs="Times New Roman"/>
                <w:color w:val="000000"/>
                <w:sz w:val="24"/>
                <w:szCs w:val="24"/>
              </w:rPr>
            </w:pPr>
            <w:r w:rsidRPr="005B6345">
              <w:rPr>
                <w:rFonts w:ascii="Times New Roman" w:hAnsi="Times New Roman" w:cs="Times New Roman"/>
                <w:color w:val="000000"/>
                <w:sz w:val="24"/>
                <w:szCs w:val="24"/>
              </w:rPr>
              <w:t>Оборудованные площадки для занятия спортом (5.1.4)</w:t>
            </w:r>
          </w:p>
        </w:tc>
        <w:tc>
          <w:tcPr>
            <w:tcW w:w="11765" w:type="dxa"/>
            <w:gridSpan w:val="2"/>
            <w:vMerge/>
          </w:tcPr>
          <w:p w:rsidR="00F978D0" w:rsidRPr="003B1282" w:rsidRDefault="00F978D0" w:rsidP="00DA65AD">
            <w:pPr>
              <w:pStyle w:val="af2"/>
              <w:spacing w:after="0"/>
              <w:rPr>
                <w:color w:val="000000"/>
              </w:rPr>
            </w:pPr>
          </w:p>
        </w:tc>
      </w:tr>
      <w:tr w:rsidR="00F978D0" w:rsidRPr="003B1282" w:rsidTr="00DA65AD">
        <w:trPr>
          <w:trHeight w:val="526"/>
        </w:trPr>
        <w:tc>
          <w:tcPr>
            <w:tcW w:w="710" w:type="dxa"/>
            <w:vAlign w:val="center"/>
          </w:tcPr>
          <w:p w:rsidR="00F978D0" w:rsidRPr="003B1282" w:rsidRDefault="00F978D0" w:rsidP="00DA65AD">
            <w:pPr>
              <w:pStyle w:val="af2"/>
              <w:jc w:val="center"/>
              <w:rPr>
                <w:color w:val="000000"/>
              </w:rPr>
            </w:pPr>
            <w:r>
              <w:rPr>
                <w:color w:val="000000"/>
              </w:rPr>
              <w:t>23</w:t>
            </w:r>
          </w:p>
        </w:tc>
        <w:tc>
          <w:tcPr>
            <w:tcW w:w="2977" w:type="dxa"/>
            <w:vAlign w:val="center"/>
          </w:tcPr>
          <w:p w:rsidR="00F978D0" w:rsidRPr="003B1282" w:rsidRDefault="00F978D0" w:rsidP="00DA65AD">
            <w:pPr>
              <w:pStyle w:val="af2"/>
              <w:jc w:val="center"/>
              <w:rPr>
                <w:color w:val="000000"/>
              </w:rPr>
            </w:pPr>
            <w:r w:rsidRPr="003B1282">
              <w:rPr>
                <w:color w:val="000000"/>
              </w:rPr>
              <w:t>Воздушный транспорт (7.4)</w:t>
            </w:r>
          </w:p>
        </w:tc>
        <w:tc>
          <w:tcPr>
            <w:tcW w:w="11765" w:type="dxa"/>
            <w:gridSpan w:val="2"/>
          </w:tcPr>
          <w:p w:rsidR="00F978D0" w:rsidRPr="00F448F9" w:rsidRDefault="00F978D0" w:rsidP="00DA65AD">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F978D0" w:rsidRPr="0056779E" w:rsidRDefault="00F978D0" w:rsidP="00DA65AD">
            <w:pPr>
              <w:pStyle w:val="af2"/>
              <w:spacing w:after="0"/>
              <w:rPr>
                <w:color w:val="0000FF"/>
              </w:rPr>
            </w:pPr>
            <w:r w:rsidRPr="0056779E">
              <w:rPr>
                <w:color w:val="0000FF"/>
              </w:rPr>
              <w:t>2</w:t>
            </w:r>
            <w:r w:rsidRPr="0056779E">
              <w:rPr>
                <w:iCs/>
                <w:color w:val="0000FF"/>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Default="00F978D0" w:rsidP="00DA65AD">
            <w:pPr>
              <w:pStyle w:val="af2"/>
              <w:spacing w:after="0"/>
              <w:rPr>
                <w:color w:val="0000FF"/>
              </w:rPr>
            </w:pPr>
            <w:r w:rsidRPr="0056779E">
              <w:rPr>
                <w:color w:val="0000FF"/>
              </w:rPr>
              <w:t>3. Предельная высота зданий -6 метров.</w:t>
            </w:r>
          </w:p>
          <w:p w:rsidR="00F978D0" w:rsidRPr="00436A04" w:rsidRDefault="00F978D0" w:rsidP="00DA65AD">
            <w:pPr>
              <w:pStyle w:val="af2"/>
              <w:spacing w:after="0"/>
              <w:rPr>
                <w:color w:val="0070C0"/>
              </w:rPr>
            </w:pPr>
            <w:r w:rsidRPr="00436A04">
              <w:rPr>
                <w:color w:val="0070C0"/>
              </w:rPr>
              <w:t xml:space="preserve">4. Максимальный процент застройки в границах земельного участка </w:t>
            </w:r>
            <w:r w:rsidRPr="00436A04">
              <w:rPr>
                <w:iCs/>
                <w:color w:val="0070C0"/>
              </w:rPr>
              <w:t>не устанавливается.</w:t>
            </w:r>
          </w:p>
          <w:p w:rsidR="00F978D0" w:rsidRDefault="00F978D0" w:rsidP="00DA65AD">
            <w:pPr>
              <w:pStyle w:val="af2"/>
              <w:spacing w:after="0"/>
              <w:rPr>
                <w:iCs/>
                <w:color w:val="0070C0"/>
              </w:rPr>
            </w:pPr>
            <w:r w:rsidRPr="002A33A5">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3B1282" w:rsidRDefault="00F978D0" w:rsidP="00DA65AD">
            <w:pPr>
              <w:pStyle w:val="af2"/>
              <w:rPr>
                <w:color w:val="000000"/>
              </w:rPr>
            </w:pPr>
            <w:r w:rsidRPr="002A33A5">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bl>
    <w:p w:rsidR="00F978D0" w:rsidRPr="003B1282" w:rsidRDefault="00F978D0" w:rsidP="00F978D0">
      <w:pPr>
        <w:widowControl/>
        <w:suppressAutoHyphens w:val="0"/>
        <w:spacing w:before="100" w:beforeAutospacing="1"/>
        <w:jc w:val="center"/>
        <w:rPr>
          <w:rFonts w:eastAsia="Times New Roman" w:cs="Times New Roman"/>
          <w:color w:val="000000"/>
          <w:kern w:val="0"/>
          <w:lang w:eastAsia="ru-RU" w:bidi="ar-SA"/>
        </w:rPr>
      </w:pPr>
      <w:r w:rsidRPr="003B1282">
        <w:rPr>
          <w:rFonts w:eastAsia="Times New Roman" w:cs="Times New Roman"/>
          <w:b/>
          <w:bCs/>
          <w:color w:val="000000"/>
          <w:kern w:val="0"/>
          <w:lang w:eastAsia="ru-RU" w:bidi="ar-SA"/>
        </w:rPr>
        <w:t>ПК-3. Зона производственно-коммунальных объектов</w:t>
      </w:r>
    </w:p>
    <w:p w:rsidR="00F978D0" w:rsidRPr="003B1282" w:rsidRDefault="00F978D0" w:rsidP="00F978D0">
      <w:pPr>
        <w:widowControl/>
        <w:suppressAutoHyphens w:val="0"/>
        <w:spacing w:before="100" w:beforeAutospacing="1"/>
        <w:jc w:val="center"/>
        <w:rPr>
          <w:rFonts w:eastAsia="Times New Roman" w:cs="Times New Roman"/>
          <w:color w:val="000000"/>
          <w:kern w:val="0"/>
          <w:lang w:eastAsia="ru-RU" w:bidi="ar-SA"/>
        </w:rPr>
      </w:pPr>
      <w:r w:rsidRPr="003B1282">
        <w:rPr>
          <w:rFonts w:eastAsia="Times New Roman" w:cs="Times New Roman"/>
          <w:b/>
          <w:bCs/>
          <w:color w:val="000000"/>
          <w:kern w:val="0"/>
          <w:lang w:eastAsia="ru-RU" w:bidi="ar-SA"/>
        </w:rPr>
        <w:t>IV класса вредности</w:t>
      </w:r>
    </w:p>
    <w:p w:rsidR="00F978D0" w:rsidRPr="003B1282" w:rsidRDefault="00F978D0" w:rsidP="00F978D0">
      <w:pPr>
        <w:widowControl/>
        <w:suppressAutoHyphens w:val="0"/>
        <w:spacing w:before="100" w:beforeAutospacing="1"/>
        <w:ind w:firstLine="539"/>
        <w:rPr>
          <w:rFonts w:eastAsia="Times New Roman" w:cs="Times New Roman"/>
          <w:color w:val="000000"/>
          <w:kern w:val="0"/>
          <w:lang w:eastAsia="ru-RU" w:bidi="ar-SA"/>
        </w:rPr>
      </w:pPr>
      <w:r w:rsidRPr="003B1282">
        <w:rPr>
          <w:rFonts w:eastAsia="Times New Roman" w:cs="Times New Roman"/>
          <w:color w:val="000000"/>
          <w:kern w:val="0"/>
          <w:lang w:eastAsia="ru-RU" w:bidi="ar-SA"/>
        </w:rPr>
        <w:t>Зона ПК-3 выделена для обеспечения правовых условий формирования коммунально-производственных предприятий и складских баз IV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tbl>
      <w:tblPr>
        <w:tblStyle w:val="af5"/>
        <w:tblW w:w="15452" w:type="dxa"/>
        <w:tblInd w:w="-318" w:type="dxa"/>
        <w:tblLayout w:type="fixed"/>
        <w:tblLook w:val="0000" w:firstRow="0" w:lastRow="0" w:firstColumn="0" w:lastColumn="0" w:noHBand="0" w:noVBand="0"/>
      </w:tblPr>
      <w:tblGrid>
        <w:gridCol w:w="710"/>
        <w:gridCol w:w="2977"/>
        <w:gridCol w:w="141"/>
        <w:gridCol w:w="11624"/>
      </w:tblGrid>
      <w:tr w:rsidR="00F978D0" w:rsidRPr="003B1282" w:rsidTr="00DA65AD">
        <w:tc>
          <w:tcPr>
            <w:tcW w:w="710" w:type="dxa"/>
            <w:vAlign w:val="center"/>
          </w:tcPr>
          <w:p w:rsidR="00F978D0" w:rsidRPr="003B1282" w:rsidRDefault="00F978D0" w:rsidP="00DA65AD">
            <w:pPr>
              <w:pStyle w:val="320"/>
              <w:autoSpaceDE w:val="0"/>
              <w:spacing w:line="100" w:lineRule="atLeast"/>
              <w:ind w:firstLine="0"/>
              <w:jc w:val="center"/>
              <w:rPr>
                <w:rFonts w:cs="Times New Roman"/>
                <w:color w:val="000000"/>
                <w:sz w:val="24"/>
              </w:rPr>
            </w:pPr>
            <w:r w:rsidRPr="003B1282">
              <w:rPr>
                <w:rFonts w:cs="Times New Roman"/>
                <w:color w:val="000000"/>
                <w:sz w:val="24"/>
              </w:rPr>
              <w:t>№</w:t>
            </w:r>
          </w:p>
          <w:p w:rsidR="00F978D0" w:rsidRPr="003B1282" w:rsidRDefault="00F978D0" w:rsidP="00DA65AD">
            <w:pPr>
              <w:pStyle w:val="320"/>
              <w:autoSpaceDE w:val="0"/>
              <w:spacing w:line="100" w:lineRule="atLeast"/>
              <w:ind w:firstLine="0"/>
              <w:jc w:val="center"/>
              <w:rPr>
                <w:rFonts w:cs="Times New Roman"/>
                <w:color w:val="000000"/>
                <w:sz w:val="24"/>
              </w:rPr>
            </w:pPr>
          </w:p>
        </w:tc>
        <w:tc>
          <w:tcPr>
            <w:tcW w:w="3118" w:type="dxa"/>
            <w:gridSpan w:val="2"/>
            <w:vAlign w:val="center"/>
          </w:tcPr>
          <w:p w:rsidR="00F978D0" w:rsidRPr="003B1282" w:rsidRDefault="00F978D0" w:rsidP="00DA65AD">
            <w:pPr>
              <w:pStyle w:val="af0"/>
              <w:widowControl w:val="0"/>
              <w:autoSpaceDE w:val="0"/>
              <w:rPr>
                <w:color w:val="000000"/>
                <w:sz w:val="24"/>
                <w:szCs w:val="24"/>
              </w:rPr>
            </w:pPr>
            <w:r w:rsidRPr="003B1282">
              <w:rPr>
                <w:b w:val="0"/>
                <w:bCs w:val="0"/>
                <w:color w:val="000000"/>
                <w:sz w:val="24"/>
                <w:szCs w:val="24"/>
              </w:rPr>
              <w:t xml:space="preserve">Вид разрешенного использования </w:t>
            </w:r>
            <w:r w:rsidRPr="003B1282">
              <w:rPr>
                <w:b w:val="0"/>
                <w:bCs w:val="0"/>
                <w:color w:val="000000"/>
                <w:sz w:val="24"/>
                <w:szCs w:val="24"/>
              </w:rPr>
              <w:br/>
              <w:t>земельных участков и объектов капитального строительства и код</w:t>
            </w:r>
          </w:p>
        </w:tc>
        <w:tc>
          <w:tcPr>
            <w:tcW w:w="11624" w:type="dxa"/>
            <w:vAlign w:val="center"/>
          </w:tcPr>
          <w:p w:rsidR="00F978D0" w:rsidRPr="003B1282" w:rsidRDefault="00F978D0" w:rsidP="00DA65AD">
            <w:pPr>
              <w:jc w:val="center"/>
              <w:rPr>
                <w:rFonts w:cs="Times New Roman"/>
                <w:color w:val="000000"/>
              </w:rPr>
            </w:pPr>
            <w:r w:rsidRPr="00DD30A5">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78D0" w:rsidRPr="003B1282" w:rsidTr="00DA65AD">
        <w:trPr>
          <w:trHeight w:val="749"/>
        </w:trPr>
        <w:tc>
          <w:tcPr>
            <w:tcW w:w="15452" w:type="dxa"/>
            <w:gridSpan w:val="4"/>
            <w:vAlign w:val="center"/>
          </w:tcPr>
          <w:p w:rsidR="00F978D0" w:rsidRPr="003B1282" w:rsidRDefault="00F978D0" w:rsidP="00DA65AD">
            <w:pPr>
              <w:spacing w:before="60" w:after="60" w:line="100" w:lineRule="atLeast"/>
              <w:jc w:val="center"/>
              <w:rPr>
                <w:rFonts w:cs="Times New Roman"/>
                <w:color w:val="000000"/>
              </w:rPr>
            </w:pPr>
            <w:r w:rsidRPr="003B1282">
              <w:rPr>
                <w:rFonts w:cs="Times New Roman"/>
                <w:b/>
                <w:color w:val="000000"/>
              </w:rPr>
              <w:t>Основные виды разрешённого использования</w:t>
            </w:r>
          </w:p>
        </w:tc>
      </w:tr>
      <w:tr w:rsidR="00F978D0" w:rsidRPr="003B1282" w:rsidTr="00DA65AD">
        <w:trPr>
          <w:trHeight w:val="276"/>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1</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Тяжелая промышленность (6.2)</w:t>
            </w:r>
          </w:p>
        </w:tc>
        <w:tc>
          <w:tcPr>
            <w:tcW w:w="11624" w:type="dxa"/>
            <w:vMerge w:val="restart"/>
          </w:tcPr>
          <w:p w:rsidR="00F978D0" w:rsidRDefault="00F978D0" w:rsidP="00DA65AD">
            <w:pPr>
              <w:widowControl/>
              <w:suppressAutoHyphens w:val="0"/>
              <w:spacing w:before="100"/>
              <w:rPr>
                <w:rFonts w:eastAsia="Times New Roman" w:cs="Times New Roman"/>
                <w:color w:val="000000"/>
                <w:kern w:val="0"/>
                <w:lang w:eastAsia="ru-RU" w:bidi="ar-SA"/>
              </w:rPr>
            </w:pPr>
            <w:r w:rsidRPr="003B1282">
              <w:rPr>
                <w:rFonts w:eastAsia="Times New Roman" w:cs="Times New Roman"/>
                <w:color w:val="000000"/>
                <w:kern w:val="0"/>
                <w:lang w:eastAsia="ru-RU" w:bidi="ar-SA"/>
              </w:rPr>
              <w:t>1. Минимальный и максимальный размер земельного участка не подлежит установлению.</w:t>
            </w:r>
          </w:p>
          <w:p w:rsidR="00F978D0" w:rsidRPr="003B1282" w:rsidRDefault="00F978D0" w:rsidP="00DA65AD">
            <w:pPr>
              <w:widowControl/>
              <w:suppressAutoHyphens w:val="0"/>
              <w:spacing w:before="100"/>
              <w:rPr>
                <w:rFonts w:eastAsia="Times New Roman" w:cs="Times New Roman"/>
                <w:color w:val="000000"/>
                <w:kern w:val="0"/>
                <w:lang w:eastAsia="ru-RU" w:bidi="ar-SA"/>
              </w:rPr>
            </w:pPr>
            <w:r w:rsidRPr="003B1282">
              <w:rPr>
                <w:rFonts w:eastAsia="Times New Roman" w:cs="Times New Roman"/>
                <w:color w:val="000000"/>
                <w:kern w:val="0"/>
                <w:lang w:eastAsia="ru-RU" w:bidi="ar-SA"/>
              </w:rPr>
              <w:t>2. Минимальный отступ от границ земельного участка - 3 метра. В условиях сложившейся застройки главный фасад здания располагается по линии застройки улицы.</w:t>
            </w:r>
          </w:p>
          <w:p w:rsidR="00F978D0" w:rsidRPr="009E5A2A" w:rsidRDefault="00F978D0" w:rsidP="00DA65AD">
            <w:pPr>
              <w:widowControl/>
              <w:suppressAutoHyphens w:val="0"/>
              <w:spacing w:before="100"/>
              <w:rPr>
                <w:rFonts w:eastAsia="Times New Roman" w:cs="Times New Roman"/>
                <w:color w:val="0070C0"/>
                <w:kern w:val="0"/>
                <w:lang w:eastAsia="ru-RU" w:bidi="ar-SA"/>
              </w:rPr>
            </w:pPr>
            <w:r w:rsidRPr="009E5A2A">
              <w:rPr>
                <w:rFonts w:eastAsia="Times New Roman" w:cs="Times New Roman"/>
                <w:color w:val="0070C0"/>
                <w:kern w:val="0"/>
                <w:lang w:eastAsia="ru-RU" w:bidi="ar-SA"/>
              </w:rPr>
              <w:t>3. Предельная высота зданий - 28 метров.</w:t>
            </w:r>
          </w:p>
          <w:p w:rsidR="00F978D0" w:rsidRPr="009E5A2A" w:rsidRDefault="00F978D0" w:rsidP="00DA65AD">
            <w:pPr>
              <w:widowControl/>
              <w:suppressAutoHyphens w:val="0"/>
              <w:spacing w:before="100"/>
              <w:rPr>
                <w:rFonts w:eastAsia="Times New Roman" w:cs="Times New Roman"/>
                <w:color w:val="0070C0"/>
                <w:kern w:val="0"/>
                <w:lang w:eastAsia="ru-RU" w:bidi="ar-SA"/>
              </w:rPr>
            </w:pPr>
            <w:r w:rsidRPr="009E5A2A">
              <w:rPr>
                <w:rFonts w:eastAsia="Times New Roman" w:cs="Times New Roman"/>
                <w:color w:val="0070C0"/>
                <w:kern w:val="0"/>
                <w:lang w:eastAsia="ru-RU" w:bidi="ar-SA"/>
              </w:rPr>
              <w:t>4. Максимальный процент застройки в границах земельного участка - 60%.</w:t>
            </w:r>
          </w:p>
          <w:p w:rsidR="00F978D0" w:rsidRPr="003B1282" w:rsidRDefault="00F978D0" w:rsidP="00DA65AD">
            <w:pPr>
              <w:widowControl/>
              <w:suppressAutoHyphens w:val="0"/>
              <w:spacing w:before="100"/>
              <w:rPr>
                <w:rFonts w:eastAsia="Times New Roman" w:cs="Times New Roman"/>
                <w:color w:val="000000"/>
                <w:kern w:val="0"/>
                <w:lang w:eastAsia="ru-RU" w:bidi="ar-SA"/>
              </w:rPr>
            </w:pPr>
            <w:r>
              <w:rPr>
                <w:rFonts w:eastAsia="Times New Roman" w:cs="Times New Roman"/>
                <w:color w:val="000000"/>
                <w:kern w:val="0"/>
                <w:lang w:eastAsia="ru-RU" w:bidi="ar-SA"/>
              </w:rPr>
              <w:t>5</w:t>
            </w:r>
            <w:r w:rsidRPr="003B1282">
              <w:rPr>
                <w:rFonts w:eastAsia="Times New Roman" w:cs="Times New Roman"/>
                <w:color w:val="000000"/>
                <w:kern w:val="0"/>
                <w:lang w:eastAsia="ru-RU" w:bidi="ar-SA"/>
              </w:rPr>
              <w:t>. Расстояние от границ участка производственного предприятия до жилых зданий, участков детских дошкольных учреждений, общеобразовательных школ, учреждений здравоохранения и отдыха должно быть не менее 50 м.</w:t>
            </w:r>
          </w:p>
          <w:p w:rsidR="00F978D0" w:rsidRPr="003B1282" w:rsidRDefault="00F978D0" w:rsidP="00DA65AD">
            <w:pPr>
              <w:widowControl/>
              <w:suppressAutoHyphens w:val="0"/>
              <w:spacing w:before="100"/>
              <w:rPr>
                <w:rFonts w:eastAsia="Times New Roman" w:cs="Times New Roman"/>
                <w:color w:val="000000"/>
                <w:kern w:val="0"/>
                <w:lang w:eastAsia="ru-RU" w:bidi="ar-SA"/>
              </w:rPr>
            </w:pPr>
            <w:r>
              <w:rPr>
                <w:rFonts w:eastAsia="Times New Roman" w:cs="Times New Roman"/>
                <w:color w:val="000000"/>
                <w:kern w:val="0"/>
                <w:lang w:eastAsia="ru-RU" w:bidi="ar-SA"/>
              </w:rPr>
              <w:t>6</w:t>
            </w:r>
            <w:r w:rsidRPr="003B1282">
              <w:rPr>
                <w:rFonts w:eastAsia="Times New Roman" w:cs="Times New Roman"/>
                <w:color w:val="000000"/>
                <w:kern w:val="0"/>
                <w:lang w:eastAsia="ru-RU" w:bidi="ar-SA"/>
              </w:rPr>
              <w:t>. Пожарные депо располагаются с отступом от красных линий не менее 10 м, расстояние от границ участка пожарного депо до жилых и общественных зданий не менее 15 м, до границ участков детских дошкольных учреждений, общеобразовательных школ и лечебных учреждений со стационаром не менее 30 м.</w:t>
            </w:r>
          </w:p>
          <w:p w:rsidR="00F978D0" w:rsidRDefault="00F978D0" w:rsidP="00DA65AD">
            <w:pPr>
              <w:pStyle w:val="af2"/>
              <w:spacing w:after="0"/>
              <w:rPr>
                <w:color w:val="0070C0"/>
              </w:rPr>
            </w:pPr>
            <w:r>
              <w:rPr>
                <w:color w:val="0070C0"/>
              </w:rPr>
              <w:t>7</w:t>
            </w:r>
            <w:r w:rsidRPr="00550B17">
              <w:rPr>
                <w:color w:val="0070C0"/>
              </w:rPr>
              <w:t>. Необходимо предусматривать места для парковки автотранспорта в соответствии с действующими градостроительными нормативами.</w:t>
            </w:r>
          </w:p>
          <w:p w:rsidR="00F978D0" w:rsidRPr="003B1282" w:rsidRDefault="00F978D0" w:rsidP="00DA65AD">
            <w:pPr>
              <w:pStyle w:val="af2"/>
              <w:spacing w:after="0"/>
              <w:rPr>
                <w:color w:val="000000"/>
              </w:rPr>
            </w:pPr>
            <w:r>
              <w:rPr>
                <w:color w:val="0070C0"/>
              </w:rPr>
              <w:t>8</w:t>
            </w:r>
            <w:r w:rsidRPr="00550B17">
              <w:rPr>
                <w:color w:val="0070C0"/>
              </w:rPr>
              <w:t xml:space="preserve">. </w:t>
            </w:r>
            <w:r w:rsidRPr="00550B17">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234"/>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2</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Автомобилестроительная промышленность (6.2.1)</w:t>
            </w:r>
          </w:p>
        </w:tc>
        <w:tc>
          <w:tcPr>
            <w:tcW w:w="11624" w:type="dxa"/>
            <w:vMerge/>
          </w:tcPr>
          <w:p w:rsidR="00F978D0" w:rsidRPr="003B1282" w:rsidRDefault="00F978D0" w:rsidP="00DA65AD">
            <w:pPr>
              <w:pStyle w:val="ConsPlusNormal"/>
              <w:snapToGrid w:val="0"/>
              <w:ind w:left="56" w:right="56" w:firstLine="19"/>
              <w:jc w:val="both"/>
              <w:rPr>
                <w:rFonts w:ascii="Times New Roman" w:hAnsi="Times New Roman" w:cs="Times New Roman"/>
                <w:iCs/>
                <w:color w:val="000000"/>
                <w:sz w:val="24"/>
                <w:szCs w:val="24"/>
              </w:rPr>
            </w:pPr>
          </w:p>
        </w:tc>
      </w:tr>
      <w:tr w:rsidR="00F978D0" w:rsidRPr="003B1282" w:rsidTr="00DA65AD">
        <w:trPr>
          <w:trHeight w:val="280"/>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3</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Легкая промышленность (6.3)</w:t>
            </w:r>
          </w:p>
        </w:tc>
        <w:tc>
          <w:tcPr>
            <w:tcW w:w="11624" w:type="dxa"/>
            <w:vMerge/>
          </w:tcPr>
          <w:p w:rsidR="00F978D0" w:rsidRPr="003B1282" w:rsidRDefault="00F978D0" w:rsidP="00DA65AD">
            <w:pPr>
              <w:pStyle w:val="ConsPlusNormal"/>
              <w:snapToGrid w:val="0"/>
              <w:ind w:left="56" w:right="56" w:firstLine="19"/>
              <w:jc w:val="both"/>
              <w:rPr>
                <w:rFonts w:ascii="Times New Roman" w:hAnsi="Times New Roman" w:cs="Times New Roman"/>
                <w:iCs/>
                <w:color w:val="000000"/>
                <w:sz w:val="24"/>
                <w:szCs w:val="24"/>
              </w:rPr>
            </w:pPr>
          </w:p>
        </w:tc>
      </w:tr>
      <w:tr w:rsidR="00F978D0" w:rsidRPr="003B1282" w:rsidTr="00DA65AD">
        <w:trPr>
          <w:trHeight w:val="314"/>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4</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Фармацевтическая промышленность (3.3.1)</w:t>
            </w:r>
          </w:p>
        </w:tc>
        <w:tc>
          <w:tcPr>
            <w:tcW w:w="11624" w:type="dxa"/>
            <w:vMerge/>
          </w:tcPr>
          <w:p w:rsidR="00F978D0" w:rsidRPr="003B1282" w:rsidRDefault="00F978D0" w:rsidP="00DA65AD">
            <w:pPr>
              <w:pStyle w:val="ConsPlusNormal"/>
              <w:snapToGrid w:val="0"/>
              <w:ind w:left="56" w:right="56" w:firstLine="19"/>
              <w:jc w:val="both"/>
              <w:rPr>
                <w:rFonts w:ascii="Times New Roman" w:hAnsi="Times New Roman" w:cs="Times New Roman"/>
                <w:iCs/>
                <w:color w:val="000000"/>
                <w:sz w:val="24"/>
                <w:szCs w:val="24"/>
              </w:rPr>
            </w:pPr>
          </w:p>
        </w:tc>
      </w:tr>
      <w:tr w:rsidR="00F978D0" w:rsidRPr="003B1282" w:rsidTr="00DA65AD">
        <w:trPr>
          <w:trHeight w:val="276"/>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5</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Пищевая промышленность (6.4)</w:t>
            </w:r>
          </w:p>
        </w:tc>
        <w:tc>
          <w:tcPr>
            <w:tcW w:w="11624" w:type="dxa"/>
            <w:vMerge/>
          </w:tcPr>
          <w:p w:rsidR="00F978D0" w:rsidRPr="003B1282" w:rsidRDefault="00F978D0" w:rsidP="00DA65AD">
            <w:pPr>
              <w:pStyle w:val="ConsPlusNormal"/>
              <w:snapToGrid w:val="0"/>
              <w:ind w:left="56" w:right="56" w:firstLine="19"/>
              <w:jc w:val="both"/>
              <w:rPr>
                <w:rFonts w:ascii="Times New Roman" w:hAnsi="Times New Roman" w:cs="Times New Roman"/>
                <w:iCs/>
                <w:color w:val="000000"/>
                <w:sz w:val="24"/>
                <w:szCs w:val="24"/>
              </w:rPr>
            </w:pPr>
          </w:p>
        </w:tc>
      </w:tr>
      <w:tr w:rsidR="00F978D0" w:rsidRPr="003B1282" w:rsidTr="00DA65AD">
        <w:trPr>
          <w:trHeight w:val="151"/>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6</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Нефтихимическая промышленность (6.5)</w:t>
            </w:r>
          </w:p>
        </w:tc>
        <w:tc>
          <w:tcPr>
            <w:tcW w:w="11624" w:type="dxa"/>
            <w:vMerge/>
          </w:tcPr>
          <w:p w:rsidR="00F978D0" w:rsidRPr="003B1282" w:rsidRDefault="00F978D0" w:rsidP="00DA65AD">
            <w:pPr>
              <w:pStyle w:val="ConsPlusNormal"/>
              <w:snapToGrid w:val="0"/>
              <w:ind w:left="56" w:right="56" w:firstLine="19"/>
              <w:jc w:val="both"/>
              <w:rPr>
                <w:rFonts w:ascii="Times New Roman" w:hAnsi="Times New Roman" w:cs="Times New Roman"/>
                <w:iCs/>
                <w:color w:val="000000"/>
                <w:sz w:val="24"/>
                <w:szCs w:val="24"/>
              </w:rPr>
            </w:pPr>
          </w:p>
        </w:tc>
      </w:tr>
      <w:tr w:rsidR="00F978D0" w:rsidRPr="003B1282" w:rsidTr="00DA65AD">
        <w:trPr>
          <w:trHeight w:val="276"/>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7</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Строительная промышленность (6.6)</w:t>
            </w:r>
          </w:p>
        </w:tc>
        <w:tc>
          <w:tcPr>
            <w:tcW w:w="11624" w:type="dxa"/>
            <w:vMerge/>
          </w:tcPr>
          <w:p w:rsidR="00F978D0" w:rsidRPr="003B1282" w:rsidRDefault="00F978D0" w:rsidP="00DA65AD">
            <w:pPr>
              <w:pStyle w:val="ConsPlusNormal"/>
              <w:snapToGrid w:val="0"/>
              <w:ind w:left="56" w:right="56" w:firstLine="19"/>
              <w:jc w:val="both"/>
              <w:rPr>
                <w:rFonts w:ascii="Times New Roman" w:hAnsi="Times New Roman" w:cs="Times New Roman"/>
                <w:iCs/>
                <w:color w:val="000000"/>
                <w:sz w:val="24"/>
                <w:szCs w:val="24"/>
              </w:rPr>
            </w:pPr>
          </w:p>
        </w:tc>
      </w:tr>
      <w:tr w:rsidR="00F978D0" w:rsidRPr="003B1282" w:rsidTr="00DA65AD">
        <w:trPr>
          <w:trHeight w:val="194"/>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8</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Энергетика (6.7)</w:t>
            </w:r>
          </w:p>
        </w:tc>
        <w:tc>
          <w:tcPr>
            <w:tcW w:w="11624" w:type="dxa"/>
            <w:vMerge/>
          </w:tcPr>
          <w:p w:rsidR="00F978D0" w:rsidRPr="003B1282" w:rsidRDefault="00F978D0" w:rsidP="00DA65AD">
            <w:pPr>
              <w:pStyle w:val="af2"/>
              <w:snapToGrid w:val="0"/>
              <w:jc w:val="both"/>
              <w:rPr>
                <w:color w:val="000000"/>
              </w:rPr>
            </w:pPr>
          </w:p>
        </w:tc>
      </w:tr>
      <w:tr w:rsidR="00F978D0" w:rsidRPr="003B1282" w:rsidTr="00DA65AD">
        <w:trPr>
          <w:trHeight w:val="237"/>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9</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Связь (6.8)</w:t>
            </w:r>
          </w:p>
        </w:tc>
        <w:tc>
          <w:tcPr>
            <w:tcW w:w="11624" w:type="dxa"/>
            <w:vMerge/>
          </w:tcPr>
          <w:p w:rsidR="00F978D0" w:rsidRPr="003B1282" w:rsidRDefault="00F978D0" w:rsidP="00DA65AD">
            <w:pPr>
              <w:pStyle w:val="af2"/>
              <w:snapToGrid w:val="0"/>
              <w:jc w:val="both"/>
              <w:rPr>
                <w:color w:val="000000"/>
              </w:rPr>
            </w:pPr>
          </w:p>
        </w:tc>
      </w:tr>
      <w:tr w:rsidR="00F978D0" w:rsidRPr="003B1282" w:rsidTr="00DA65AD">
        <w:trPr>
          <w:trHeight w:val="258"/>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10</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Склады (6.9)</w:t>
            </w:r>
          </w:p>
        </w:tc>
        <w:tc>
          <w:tcPr>
            <w:tcW w:w="11624" w:type="dxa"/>
            <w:vMerge/>
          </w:tcPr>
          <w:p w:rsidR="00F978D0" w:rsidRPr="003B1282" w:rsidRDefault="00F978D0" w:rsidP="00DA65AD">
            <w:pPr>
              <w:pStyle w:val="af2"/>
              <w:snapToGrid w:val="0"/>
              <w:jc w:val="both"/>
              <w:rPr>
                <w:color w:val="000000"/>
              </w:rPr>
            </w:pPr>
          </w:p>
        </w:tc>
      </w:tr>
      <w:tr w:rsidR="00F978D0" w:rsidRPr="003B1282" w:rsidTr="00DA65AD">
        <w:trPr>
          <w:trHeight w:val="323"/>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11</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Складские площадки (6.9.1)</w:t>
            </w:r>
          </w:p>
        </w:tc>
        <w:tc>
          <w:tcPr>
            <w:tcW w:w="11624" w:type="dxa"/>
            <w:vMerge/>
          </w:tcPr>
          <w:p w:rsidR="00F978D0" w:rsidRPr="003B1282" w:rsidRDefault="00F978D0" w:rsidP="00DA65AD">
            <w:pPr>
              <w:pStyle w:val="af2"/>
              <w:snapToGrid w:val="0"/>
              <w:jc w:val="both"/>
              <w:rPr>
                <w:color w:val="000000"/>
              </w:rPr>
            </w:pPr>
          </w:p>
        </w:tc>
      </w:tr>
      <w:tr w:rsidR="00F978D0" w:rsidRPr="003B1282" w:rsidTr="00DA65AD">
        <w:trPr>
          <w:trHeight w:val="258"/>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12</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Целлюлозно-бумажная промышленность(6.11)</w:t>
            </w:r>
          </w:p>
        </w:tc>
        <w:tc>
          <w:tcPr>
            <w:tcW w:w="11624" w:type="dxa"/>
            <w:vMerge/>
          </w:tcPr>
          <w:p w:rsidR="00F978D0" w:rsidRPr="003B1282" w:rsidRDefault="00F978D0" w:rsidP="00DA65AD">
            <w:pPr>
              <w:pStyle w:val="af2"/>
              <w:snapToGrid w:val="0"/>
              <w:jc w:val="both"/>
              <w:rPr>
                <w:color w:val="000000"/>
              </w:rPr>
            </w:pPr>
          </w:p>
        </w:tc>
      </w:tr>
      <w:tr w:rsidR="00F978D0" w:rsidRPr="003B1282" w:rsidTr="00DA65AD">
        <w:trPr>
          <w:trHeight w:val="215"/>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13</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Научно-производственная деятельность (6.12)</w:t>
            </w:r>
          </w:p>
        </w:tc>
        <w:tc>
          <w:tcPr>
            <w:tcW w:w="11624" w:type="dxa"/>
            <w:vMerge/>
          </w:tcPr>
          <w:p w:rsidR="00F978D0" w:rsidRPr="003B1282" w:rsidRDefault="00F978D0" w:rsidP="00DA65AD">
            <w:pPr>
              <w:pStyle w:val="af2"/>
              <w:snapToGrid w:val="0"/>
              <w:jc w:val="both"/>
              <w:rPr>
                <w:color w:val="000000"/>
              </w:rPr>
            </w:pPr>
          </w:p>
        </w:tc>
      </w:tr>
      <w:tr w:rsidR="00F978D0" w:rsidRPr="003B1282" w:rsidTr="00DA65AD">
        <w:trPr>
          <w:trHeight w:val="608"/>
        </w:trPr>
        <w:tc>
          <w:tcPr>
            <w:tcW w:w="15452" w:type="dxa"/>
            <w:gridSpan w:val="4"/>
            <w:vAlign w:val="center"/>
          </w:tcPr>
          <w:p w:rsidR="00F978D0" w:rsidRPr="003B1282" w:rsidRDefault="00F978D0" w:rsidP="00DA65AD">
            <w:pPr>
              <w:pStyle w:val="af"/>
              <w:jc w:val="center"/>
              <w:rPr>
                <w:rFonts w:cs="Times New Roman"/>
                <w:color w:val="000000"/>
              </w:rPr>
            </w:pPr>
            <w:r w:rsidRPr="003B1282">
              <w:rPr>
                <w:rFonts w:cs="Times New Roman"/>
                <w:b/>
                <w:color w:val="000000"/>
              </w:rPr>
              <w:t>Вспомогательные виды разрешённого использования</w:t>
            </w:r>
          </w:p>
        </w:tc>
      </w:tr>
      <w:tr w:rsidR="00F978D0" w:rsidRPr="003B1282" w:rsidTr="00DA65AD">
        <w:trPr>
          <w:trHeight w:val="318"/>
        </w:trPr>
        <w:tc>
          <w:tcPr>
            <w:tcW w:w="710" w:type="dxa"/>
            <w:tcBorders>
              <w:bottom w:val="single" w:sz="4" w:space="0" w:color="auto"/>
            </w:tcBorders>
            <w:vAlign w:val="center"/>
          </w:tcPr>
          <w:p w:rsidR="00F978D0" w:rsidRPr="003B1282" w:rsidRDefault="00F978D0" w:rsidP="00DA65AD">
            <w:pPr>
              <w:pStyle w:val="af"/>
              <w:jc w:val="center"/>
              <w:rPr>
                <w:rFonts w:cs="Times New Roman"/>
                <w:color w:val="000000"/>
              </w:rPr>
            </w:pPr>
            <w:r>
              <w:rPr>
                <w:rFonts w:cs="Times New Roman"/>
                <w:color w:val="000000"/>
              </w:rPr>
              <w:t>1</w:t>
            </w:r>
          </w:p>
        </w:tc>
        <w:tc>
          <w:tcPr>
            <w:tcW w:w="3118" w:type="dxa"/>
            <w:gridSpan w:val="2"/>
            <w:tcBorders>
              <w:bottom w:val="single" w:sz="4" w:space="0" w:color="auto"/>
            </w:tcBorders>
            <w:vAlign w:val="center"/>
          </w:tcPr>
          <w:p w:rsidR="00F978D0" w:rsidRPr="003B1282" w:rsidRDefault="00F978D0" w:rsidP="00DA65AD">
            <w:pPr>
              <w:pStyle w:val="ConsPlusNormal"/>
              <w:spacing w:beforeLines="100" w:before="24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Благоустройство территории (12.0.2)</w:t>
            </w:r>
          </w:p>
        </w:tc>
        <w:tc>
          <w:tcPr>
            <w:tcW w:w="11624" w:type="dxa"/>
            <w:tcBorders>
              <w:bottom w:val="single" w:sz="4" w:space="0" w:color="auto"/>
            </w:tcBorders>
            <w:vAlign w:val="center"/>
          </w:tcPr>
          <w:p w:rsidR="00F978D0" w:rsidRPr="00F448F9" w:rsidRDefault="00F978D0" w:rsidP="00DA65AD">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w:t>
            </w:r>
          </w:p>
          <w:p w:rsidR="00F978D0" w:rsidRPr="00F448F9" w:rsidRDefault="00F978D0" w:rsidP="00DA65AD">
            <w:pPr>
              <w:pStyle w:val="af2"/>
              <w:spacing w:after="0"/>
              <w:rPr>
                <w:iCs/>
                <w:color w:val="0000FF"/>
              </w:rPr>
            </w:pPr>
            <w:r w:rsidRPr="00F448F9">
              <w:rPr>
                <w:iCs/>
                <w:color w:val="0000FF"/>
              </w:rPr>
              <w:t>3. Предельная высота зданий -6 метров.</w:t>
            </w:r>
          </w:p>
          <w:p w:rsidR="00F978D0" w:rsidRPr="00522A2B" w:rsidRDefault="00F978D0" w:rsidP="00DA65AD">
            <w:pPr>
              <w:pStyle w:val="ConsPlusNormal"/>
              <w:spacing w:before="100"/>
              <w:ind w:right="225" w:firstLine="0"/>
              <w:rPr>
                <w:rFonts w:ascii="Times New Roman" w:hAnsi="Times New Roman" w:cs="Times New Roman"/>
                <w:iCs/>
                <w:color w:val="0000FF"/>
                <w:sz w:val="24"/>
                <w:szCs w:val="24"/>
              </w:rPr>
            </w:pPr>
            <w:r w:rsidRPr="00522A2B">
              <w:rPr>
                <w:rFonts w:ascii="Times New Roman" w:hAnsi="Times New Roman" w:cs="Times New Roman"/>
                <w:iCs/>
                <w:color w:val="0000FF"/>
                <w:sz w:val="24"/>
                <w:szCs w:val="24"/>
              </w:rPr>
              <w:t xml:space="preserve">4. </w:t>
            </w:r>
            <w:r>
              <w:rPr>
                <w:rFonts w:ascii="Times New Roman" w:hAnsi="Times New Roman" w:cs="Times New Roman"/>
                <w:iCs/>
                <w:color w:val="0000FF"/>
                <w:sz w:val="24"/>
                <w:szCs w:val="24"/>
              </w:rPr>
              <w:t>Площадь застройки некапитальных зданий не более 200 кв.м</w:t>
            </w:r>
            <w:r w:rsidRPr="00522A2B">
              <w:rPr>
                <w:rFonts w:ascii="Times New Roman" w:hAnsi="Times New Roman" w:cs="Times New Roman"/>
                <w:iCs/>
                <w:color w:val="0000FF"/>
                <w:sz w:val="24"/>
                <w:szCs w:val="24"/>
              </w:rPr>
              <w:t>.</w:t>
            </w:r>
          </w:p>
          <w:p w:rsidR="00F978D0" w:rsidRPr="00522A2B" w:rsidRDefault="00F978D0" w:rsidP="00DA65AD">
            <w:pPr>
              <w:pStyle w:val="ConsPlusNormal"/>
              <w:spacing w:before="100"/>
              <w:ind w:right="225" w:firstLine="0"/>
              <w:rPr>
                <w:rFonts w:ascii="Times New Roman" w:hAnsi="Times New Roman" w:cs="Times New Roman"/>
                <w:color w:val="000000"/>
                <w:sz w:val="24"/>
                <w:szCs w:val="24"/>
              </w:rPr>
            </w:pPr>
            <w:r w:rsidRPr="00522A2B">
              <w:rPr>
                <w:rFonts w:ascii="Times New Roman" w:hAnsi="Times New Roman" w:cs="Times New Roman"/>
                <w:iCs/>
                <w:color w:val="0000FF"/>
                <w:sz w:val="24"/>
                <w:szCs w:val="24"/>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1496"/>
        </w:trPr>
        <w:tc>
          <w:tcPr>
            <w:tcW w:w="710" w:type="dxa"/>
            <w:tcBorders>
              <w:top w:val="single" w:sz="4" w:space="0" w:color="auto"/>
              <w:bottom w:val="single" w:sz="4" w:space="0" w:color="auto"/>
            </w:tcBorders>
            <w:vAlign w:val="center"/>
          </w:tcPr>
          <w:p w:rsidR="00F978D0" w:rsidRPr="003B1282" w:rsidRDefault="00F978D0" w:rsidP="00DA65AD">
            <w:pPr>
              <w:pStyle w:val="af"/>
              <w:jc w:val="center"/>
              <w:rPr>
                <w:rFonts w:cs="Times New Roman"/>
                <w:color w:val="000000"/>
              </w:rPr>
            </w:pPr>
            <w:r>
              <w:rPr>
                <w:rFonts w:cs="Times New Roman"/>
                <w:color w:val="000000"/>
              </w:rPr>
              <w:t xml:space="preserve"> 2</w:t>
            </w:r>
          </w:p>
        </w:tc>
        <w:tc>
          <w:tcPr>
            <w:tcW w:w="3118" w:type="dxa"/>
            <w:gridSpan w:val="2"/>
            <w:tcBorders>
              <w:top w:val="single" w:sz="4" w:space="0" w:color="auto"/>
              <w:bottom w:val="single" w:sz="4" w:space="0" w:color="auto"/>
            </w:tcBorders>
            <w:vAlign w:val="center"/>
          </w:tcPr>
          <w:p w:rsidR="00F978D0" w:rsidRPr="00805C84" w:rsidRDefault="00F978D0" w:rsidP="00DA65AD">
            <w:pPr>
              <w:pStyle w:val="ae"/>
              <w:ind w:left="-33"/>
              <w:jc w:val="center"/>
            </w:pPr>
            <w:r w:rsidRPr="00805C84">
              <w:t>Улично-дорожная сеть (12.0.1)</w:t>
            </w:r>
          </w:p>
        </w:tc>
        <w:tc>
          <w:tcPr>
            <w:tcW w:w="11624" w:type="dxa"/>
            <w:tcBorders>
              <w:top w:val="single" w:sz="4" w:space="0" w:color="auto"/>
              <w:bottom w:val="single" w:sz="4" w:space="0" w:color="auto"/>
            </w:tcBorders>
            <w:vAlign w:val="center"/>
          </w:tcPr>
          <w:p w:rsidR="00F978D0" w:rsidRPr="00F448F9" w:rsidRDefault="00F978D0" w:rsidP="00DA65AD">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F978D0" w:rsidRPr="0056779E" w:rsidRDefault="00F978D0" w:rsidP="00DA65AD">
            <w:pPr>
              <w:pStyle w:val="af2"/>
              <w:spacing w:after="0"/>
              <w:rPr>
                <w:color w:val="0000FF"/>
              </w:rPr>
            </w:pPr>
            <w:r w:rsidRPr="0056779E">
              <w:rPr>
                <w:color w:val="0000FF"/>
              </w:rPr>
              <w:t>2</w:t>
            </w:r>
            <w:r w:rsidRPr="0056779E">
              <w:rPr>
                <w:iCs/>
                <w:color w:val="0000FF"/>
              </w:rPr>
              <w:t xml:space="preserve">. </w:t>
            </w:r>
            <w:r w:rsidRPr="0056779E">
              <w:rPr>
                <w:color w:val="0000FF"/>
              </w:rPr>
              <w:t>Площадь застройки некапитальных зданий не более 200 кв.м.</w:t>
            </w:r>
          </w:p>
          <w:p w:rsidR="00F978D0" w:rsidRPr="0056779E" w:rsidRDefault="00F978D0" w:rsidP="00DA65AD">
            <w:pPr>
              <w:pStyle w:val="af2"/>
              <w:spacing w:after="0"/>
              <w:rPr>
                <w:color w:val="0000FF"/>
              </w:rPr>
            </w:pPr>
            <w:r w:rsidRPr="0056779E">
              <w:rPr>
                <w:color w:val="0000FF"/>
              </w:rPr>
              <w:t>3. Предельная высота зданий -6 метров.</w:t>
            </w:r>
          </w:p>
          <w:p w:rsidR="00F978D0" w:rsidRPr="003B1282" w:rsidRDefault="00F978D0" w:rsidP="00DA65AD">
            <w:pPr>
              <w:snapToGrid w:val="0"/>
              <w:spacing w:before="100"/>
              <w:rPr>
                <w:rFonts w:cs="Times New Roman"/>
                <w:color w:val="000000"/>
              </w:rPr>
            </w:pPr>
            <w:r w:rsidRPr="0056779E">
              <w:rPr>
                <w:color w:val="0000FF"/>
              </w:rPr>
              <w:t xml:space="preserve">4. </w:t>
            </w:r>
            <w:r w:rsidRPr="0056779E">
              <w:rPr>
                <w:rFonts w:cs="Times New Roman"/>
                <w:iCs/>
                <w:color w:val="0000FF"/>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392"/>
        </w:trPr>
        <w:tc>
          <w:tcPr>
            <w:tcW w:w="710" w:type="dxa"/>
            <w:tcBorders>
              <w:top w:val="single" w:sz="4" w:space="0" w:color="auto"/>
              <w:bottom w:val="single" w:sz="4" w:space="0" w:color="auto"/>
            </w:tcBorders>
            <w:vAlign w:val="center"/>
          </w:tcPr>
          <w:p w:rsidR="00F978D0" w:rsidRDefault="00F978D0" w:rsidP="00DA65AD">
            <w:pPr>
              <w:pStyle w:val="af"/>
              <w:jc w:val="center"/>
              <w:rPr>
                <w:rFonts w:cs="Times New Roman"/>
                <w:color w:val="000000"/>
              </w:rPr>
            </w:pPr>
            <w:r>
              <w:rPr>
                <w:rFonts w:cs="Times New Roman"/>
                <w:color w:val="000000"/>
              </w:rPr>
              <w:t>3</w:t>
            </w:r>
          </w:p>
        </w:tc>
        <w:tc>
          <w:tcPr>
            <w:tcW w:w="3118" w:type="dxa"/>
            <w:gridSpan w:val="2"/>
            <w:tcBorders>
              <w:top w:val="single" w:sz="4" w:space="0" w:color="auto"/>
              <w:bottom w:val="single" w:sz="4" w:space="0" w:color="auto"/>
            </w:tcBorders>
            <w:vAlign w:val="center"/>
          </w:tcPr>
          <w:p w:rsidR="00F978D0" w:rsidRPr="00805C84" w:rsidRDefault="00F978D0" w:rsidP="00DA65AD">
            <w:pPr>
              <w:pStyle w:val="ae"/>
              <w:ind w:left="-33"/>
              <w:jc w:val="center"/>
            </w:pPr>
            <w:r w:rsidRPr="003B1282">
              <w:rPr>
                <w:rFonts w:cs="Times New Roman"/>
                <w:color w:val="000000"/>
              </w:rPr>
              <w:t>Религиозного использования (3.7)</w:t>
            </w:r>
          </w:p>
        </w:tc>
        <w:tc>
          <w:tcPr>
            <w:tcW w:w="11624" w:type="dxa"/>
            <w:tcBorders>
              <w:top w:val="single" w:sz="4" w:space="0" w:color="auto"/>
              <w:bottom w:val="single" w:sz="4" w:space="0" w:color="auto"/>
            </w:tcBorders>
            <w:vAlign w:val="center"/>
          </w:tcPr>
          <w:p w:rsidR="00F978D0" w:rsidRDefault="00F978D0" w:rsidP="00DA65AD">
            <w:pPr>
              <w:pStyle w:val="ConsPlusNormal"/>
              <w:spacing w:before="100"/>
              <w:ind w:firstLine="0"/>
              <w:rPr>
                <w:rFonts w:ascii="Times New Roman" w:hAnsi="Times New Roman" w:cs="Times New Roman"/>
                <w:color w:val="000000"/>
                <w:sz w:val="24"/>
                <w:szCs w:val="24"/>
              </w:rPr>
            </w:pPr>
            <w:r>
              <w:rPr>
                <w:rFonts w:ascii="Times New Roman" w:hAnsi="Times New Roman" w:cs="Times New Roman"/>
                <w:color w:val="000000"/>
                <w:sz w:val="24"/>
                <w:szCs w:val="24"/>
              </w:rPr>
              <w:t>1</w:t>
            </w:r>
            <w:r w:rsidRPr="003B1282">
              <w:rPr>
                <w:rFonts w:ascii="Times New Roman" w:hAnsi="Times New Roman" w:cs="Times New Roman"/>
                <w:color w:val="000000"/>
                <w:sz w:val="24"/>
                <w:szCs w:val="24"/>
              </w:rPr>
              <w:t xml:space="preserve">. Минимальный размер земельного участка для провославных храмов устанавливается из обеспеченности 7,5 места в храме на 1000 верующих, 7,5 м2 на 1 место в храме. </w:t>
            </w:r>
          </w:p>
          <w:p w:rsidR="00F978D0" w:rsidRDefault="00F978D0" w:rsidP="00DA65AD">
            <w:pPr>
              <w:pStyle w:val="ConsPlusNormal"/>
              <w:spacing w:before="100"/>
              <w:ind w:firstLine="0"/>
              <w:rPr>
                <w:rFonts w:ascii="Times New Roman" w:hAnsi="Times New Roman" w:cs="Times New Roman"/>
                <w:color w:val="000000"/>
                <w:sz w:val="24"/>
                <w:szCs w:val="24"/>
              </w:rPr>
            </w:pPr>
            <w:r w:rsidRPr="003B1282">
              <w:rPr>
                <w:rFonts w:ascii="Times New Roman" w:hAnsi="Times New Roman" w:cs="Times New Roman"/>
                <w:color w:val="000000"/>
                <w:sz w:val="24"/>
                <w:szCs w:val="24"/>
              </w:rPr>
              <w:t>Максимальный размер земельного участка не нормируется (размещается по сог</w:t>
            </w:r>
            <w:r>
              <w:rPr>
                <w:rFonts w:ascii="Times New Roman" w:hAnsi="Times New Roman" w:cs="Times New Roman"/>
                <w:color w:val="000000"/>
                <w:sz w:val="24"/>
                <w:szCs w:val="24"/>
              </w:rPr>
              <w:t>ласованию с местной епархией).</w:t>
            </w:r>
          </w:p>
          <w:p w:rsidR="00F978D0" w:rsidRPr="003B1282" w:rsidRDefault="00F978D0" w:rsidP="00DA65AD">
            <w:pPr>
              <w:pStyle w:val="af2"/>
              <w:spacing w:after="0"/>
              <w:rPr>
                <w:color w:val="000000"/>
              </w:rPr>
            </w:pPr>
            <w:r w:rsidRPr="00D328B0">
              <w:rPr>
                <w:color w:val="0070C0"/>
              </w:rPr>
              <w:t xml:space="preserve"> Минимальный размер земельного участка </w:t>
            </w:r>
            <w:r w:rsidRPr="003B1282">
              <w:rPr>
                <w:color w:val="000000"/>
              </w:rPr>
              <w:t>объекты культового назначения разл</w:t>
            </w:r>
            <w:r>
              <w:rPr>
                <w:color w:val="000000"/>
              </w:rPr>
              <w:t>ичных конфессий</w:t>
            </w:r>
            <w:r w:rsidRPr="00D328B0">
              <w:rPr>
                <w:color w:val="0070C0"/>
              </w:rPr>
              <w:t xml:space="preserve">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3B1282" w:rsidRDefault="00F978D0" w:rsidP="00DA65AD">
            <w:pPr>
              <w:pStyle w:val="af2"/>
              <w:spacing w:after="0"/>
              <w:rPr>
                <w:color w:val="000000"/>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r w:rsidRPr="003B1282">
              <w:rPr>
                <w:color w:val="000000"/>
              </w:rPr>
              <w:t>.</w:t>
            </w:r>
          </w:p>
          <w:p w:rsidR="00F978D0" w:rsidRPr="003B1282" w:rsidRDefault="00F978D0" w:rsidP="00DA65AD">
            <w:pPr>
              <w:pStyle w:val="af2"/>
              <w:spacing w:after="0"/>
              <w:rPr>
                <w:color w:val="000000"/>
              </w:rPr>
            </w:pPr>
            <w:r w:rsidRPr="003B1282">
              <w:rPr>
                <w:color w:val="000000"/>
              </w:rPr>
              <w:t>3. Предельная высота зданий - 1</w:t>
            </w:r>
            <w:r>
              <w:rPr>
                <w:color w:val="000000"/>
              </w:rPr>
              <w:t>8</w:t>
            </w:r>
            <w:r w:rsidRPr="003B1282">
              <w:rPr>
                <w:color w:val="000000"/>
              </w:rPr>
              <w:t xml:space="preserve"> метров, за исключением башен, колоколен и шпилей.</w:t>
            </w:r>
          </w:p>
          <w:p w:rsidR="00F978D0" w:rsidRPr="003B1282" w:rsidRDefault="00F978D0" w:rsidP="00DA65AD">
            <w:pPr>
              <w:pStyle w:val="af2"/>
              <w:spacing w:after="0"/>
              <w:jc w:val="both"/>
              <w:rPr>
                <w:color w:val="000000"/>
              </w:rPr>
            </w:pPr>
            <w:r w:rsidRPr="003B1282">
              <w:rPr>
                <w:color w:val="000000"/>
              </w:rPr>
              <w:t>4. Максимальный процент застройки в границах земельного участка - 60%.</w:t>
            </w:r>
          </w:p>
          <w:p w:rsidR="00F978D0" w:rsidRPr="003B1282" w:rsidRDefault="00F978D0" w:rsidP="00DA65AD">
            <w:pPr>
              <w:pStyle w:val="af2"/>
              <w:spacing w:after="0"/>
              <w:jc w:val="both"/>
              <w:rPr>
                <w:color w:val="000000"/>
              </w:rPr>
            </w:pPr>
            <w:r w:rsidRPr="003B1282">
              <w:rPr>
                <w:color w:val="000000"/>
              </w:rPr>
              <w:t>5. Необходимо предусматривать места для парковки автотранспорта в соответствии с действующими градостроительными нормативами.</w:t>
            </w:r>
          </w:p>
          <w:p w:rsidR="00F978D0" w:rsidRPr="00F448F9" w:rsidRDefault="00F978D0" w:rsidP="00DA65AD">
            <w:pPr>
              <w:snapToGrid w:val="0"/>
              <w:spacing w:before="100"/>
              <w:rPr>
                <w:rFonts w:cs="Times New Roman"/>
                <w:color w:val="0000FF"/>
              </w:rPr>
            </w:pPr>
            <w:r>
              <w:rPr>
                <w:rFonts w:cs="Times New Roman"/>
                <w:color w:val="000000"/>
              </w:rPr>
              <w:t>6</w:t>
            </w:r>
            <w:r w:rsidRPr="003B1282">
              <w:rPr>
                <w:rFonts w:cs="Times New Roman"/>
                <w:color w:val="000000"/>
              </w:rPr>
              <w:t xml:space="preserve">. </w:t>
            </w:r>
            <w:r w:rsidRPr="003B1282">
              <w:rPr>
                <w:rFonts w:cs="Times New Roman"/>
                <w:iCs/>
                <w:color w:val="00000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1037"/>
        </w:trPr>
        <w:tc>
          <w:tcPr>
            <w:tcW w:w="710" w:type="dxa"/>
            <w:tcBorders>
              <w:top w:val="single" w:sz="4" w:space="0" w:color="auto"/>
              <w:bottom w:val="single" w:sz="4" w:space="0" w:color="auto"/>
            </w:tcBorders>
            <w:vAlign w:val="center"/>
          </w:tcPr>
          <w:p w:rsidR="00F978D0" w:rsidRDefault="00F978D0" w:rsidP="00DA65AD">
            <w:pPr>
              <w:pStyle w:val="af"/>
              <w:jc w:val="center"/>
              <w:rPr>
                <w:rFonts w:cs="Times New Roman"/>
                <w:color w:val="000000"/>
              </w:rPr>
            </w:pPr>
            <w:r>
              <w:rPr>
                <w:rFonts w:cs="Times New Roman"/>
                <w:color w:val="000000"/>
              </w:rPr>
              <w:t>4</w:t>
            </w:r>
          </w:p>
        </w:tc>
        <w:tc>
          <w:tcPr>
            <w:tcW w:w="3118" w:type="dxa"/>
            <w:gridSpan w:val="2"/>
            <w:tcBorders>
              <w:top w:val="single" w:sz="4" w:space="0" w:color="auto"/>
              <w:bottom w:val="single" w:sz="4" w:space="0" w:color="auto"/>
            </w:tcBorders>
            <w:vAlign w:val="center"/>
          </w:tcPr>
          <w:p w:rsidR="00F978D0" w:rsidRPr="003B1282" w:rsidRDefault="00F978D0" w:rsidP="00DA65AD">
            <w:pPr>
              <w:pStyle w:val="ae"/>
              <w:ind w:left="-33"/>
              <w:jc w:val="center"/>
              <w:rPr>
                <w:rFonts w:cs="Times New Roman"/>
                <w:color w:val="000000"/>
              </w:rPr>
            </w:pPr>
            <w:r w:rsidRPr="003B1282">
              <w:rPr>
                <w:color w:val="000000"/>
              </w:rPr>
              <w:t>Железнодорожные тупи (7.1.1)</w:t>
            </w:r>
          </w:p>
        </w:tc>
        <w:tc>
          <w:tcPr>
            <w:tcW w:w="11624" w:type="dxa"/>
            <w:vMerge w:val="restart"/>
            <w:tcBorders>
              <w:top w:val="single" w:sz="4" w:space="0" w:color="auto"/>
            </w:tcBorders>
            <w:vAlign w:val="center"/>
          </w:tcPr>
          <w:p w:rsidR="00F978D0" w:rsidRPr="00F448F9" w:rsidRDefault="00F978D0" w:rsidP="00DA65AD">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F978D0" w:rsidRPr="0056779E" w:rsidRDefault="00F978D0" w:rsidP="00DA65AD">
            <w:pPr>
              <w:pStyle w:val="af2"/>
              <w:spacing w:after="0"/>
              <w:rPr>
                <w:color w:val="0000FF"/>
              </w:rPr>
            </w:pPr>
            <w:r w:rsidRPr="0056779E">
              <w:rPr>
                <w:color w:val="0000FF"/>
              </w:rPr>
              <w:t>2</w:t>
            </w:r>
            <w:r w:rsidRPr="0056779E">
              <w:rPr>
                <w:iCs/>
                <w:color w:val="0000FF"/>
              </w:rPr>
              <w:t xml:space="preserve">. </w:t>
            </w:r>
            <w:r w:rsidRPr="0056779E">
              <w:rPr>
                <w:color w:val="0000FF"/>
              </w:rPr>
              <w:t>Площадь застройки некапитальных зданий не более 200 кв.м.</w:t>
            </w:r>
          </w:p>
          <w:p w:rsidR="00F978D0" w:rsidRPr="0056779E" w:rsidRDefault="00F978D0" w:rsidP="00DA65AD">
            <w:pPr>
              <w:pStyle w:val="af2"/>
              <w:spacing w:after="0"/>
              <w:rPr>
                <w:color w:val="0000FF"/>
              </w:rPr>
            </w:pPr>
            <w:r w:rsidRPr="0056779E">
              <w:rPr>
                <w:color w:val="0000FF"/>
              </w:rPr>
              <w:t>3. Предельная высота зданий -6 метров.</w:t>
            </w:r>
          </w:p>
          <w:p w:rsidR="00F978D0" w:rsidRPr="00F448F9" w:rsidRDefault="00F978D0" w:rsidP="00DA65AD">
            <w:pPr>
              <w:snapToGrid w:val="0"/>
              <w:spacing w:before="100"/>
              <w:rPr>
                <w:rFonts w:cs="Times New Roman"/>
                <w:color w:val="0000FF"/>
              </w:rPr>
            </w:pPr>
            <w:r w:rsidRPr="0056779E">
              <w:rPr>
                <w:color w:val="0000FF"/>
              </w:rPr>
              <w:t xml:space="preserve">4. </w:t>
            </w:r>
            <w:r w:rsidRPr="0056779E">
              <w:rPr>
                <w:rFonts w:cs="Times New Roman"/>
                <w:iCs/>
                <w:color w:val="0000FF"/>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981"/>
        </w:trPr>
        <w:tc>
          <w:tcPr>
            <w:tcW w:w="710" w:type="dxa"/>
            <w:tcBorders>
              <w:top w:val="single" w:sz="4" w:space="0" w:color="auto"/>
              <w:bottom w:val="single" w:sz="4" w:space="0" w:color="auto"/>
            </w:tcBorders>
            <w:vAlign w:val="center"/>
          </w:tcPr>
          <w:p w:rsidR="00F978D0" w:rsidRDefault="00F978D0" w:rsidP="00DA65AD">
            <w:pPr>
              <w:pStyle w:val="af"/>
              <w:jc w:val="center"/>
              <w:rPr>
                <w:rFonts w:cs="Times New Roman"/>
                <w:color w:val="000000"/>
              </w:rPr>
            </w:pPr>
            <w:r>
              <w:rPr>
                <w:rFonts w:cs="Times New Roman"/>
                <w:color w:val="000000"/>
              </w:rPr>
              <w:t>5</w:t>
            </w:r>
          </w:p>
        </w:tc>
        <w:tc>
          <w:tcPr>
            <w:tcW w:w="3118" w:type="dxa"/>
            <w:gridSpan w:val="2"/>
            <w:tcBorders>
              <w:top w:val="single" w:sz="4" w:space="0" w:color="auto"/>
              <w:bottom w:val="single" w:sz="4" w:space="0" w:color="auto"/>
            </w:tcBorders>
            <w:vAlign w:val="center"/>
          </w:tcPr>
          <w:p w:rsidR="00F978D0" w:rsidRPr="00CC07B2" w:rsidRDefault="00F978D0" w:rsidP="00DA65AD">
            <w:pPr>
              <w:widowControl/>
              <w:suppressAutoHyphens w:val="0"/>
              <w:spacing w:before="100" w:beforeAutospacing="1"/>
              <w:jc w:val="center"/>
              <w:rPr>
                <w:rFonts w:eastAsia="Times New Roman" w:cs="Times New Roman"/>
                <w:kern w:val="0"/>
                <w:lang w:eastAsia="ru-RU" w:bidi="ar-SA"/>
              </w:rPr>
            </w:pPr>
            <w:r w:rsidRPr="00CC07B2">
              <w:rPr>
                <w:rFonts w:eastAsia="Times New Roman" w:cs="Times New Roman"/>
                <w:color w:val="000000"/>
                <w:kern w:val="0"/>
                <w:lang w:eastAsia="ru-RU" w:bidi="ar-SA"/>
              </w:rPr>
              <w:t>Обслуживание железнодорожных перевозок (7.1.2)</w:t>
            </w:r>
          </w:p>
          <w:p w:rsidR="00F978D0" w:rsidRPr="003B1282" w:rsidRDefault="00F978D0" w:rsidP="00DA65AD">
            <w:pPr>
              <w:pStyle w:val="ae"/>
              <w:ind w:left="-33"/>
              <w:jc w:val="center"/>
              <w:rPr>
                <w:color w:val="000000"/>
              </w:rPr>
            </w:pPr>
          </w:p>
        </w:tc>
        <w:tc>
          <w:tcPr>
            <w:tcW w:w="11624" w:type="dxa"/>
            <w:vMerge/>
            <w:tcBorders>
              <w:bottom w:val="single" w:sz="4" w:space="0" w:color="auto"/>
            </w:tcBorders>
            <w:vAlign w:val="center"/>
          </w:tcPr>
          <w:p w:rsidR="00F978D0" w:rsidRPr="00F448F9" w:rsidRDefault="00F978D0" w:rsidP="00DA65AD">
            <w:pPr>
              <w:pStyle w:val="ConsPlusNormal"/>
              <w:spacing w:before="100"/>
              <w:ind w:firstLine="0"/>
              <w:rPr>
                <w:rFonts w:ascii="Times New Roman" w:hAnsi="Times New Roman" w:cs="Times New Roman"/>
                <w:color w:val="0000FF"/>
                <w:sz w:val="24"/>
                <w:szCs w:val="24"/>
              </w:rPr>
            </w:pPr>
          </w:p>
        </w:tc>
      </w:tr>
      <w:tr w:rsidR="00F978D0" w:rsidRPr="003B1282" w:rsidTr="00DA65AD">
        <w:trPr>
          <w:trHeight w:val="131"/>
        </w:trPr>
        <w:tc>
          <w:tcPr>
            <w:tcW w:w="710" w:type="dxa"/>
            <w:tcBorders>
              <w:top w:val="single" w:sz="4" w:space="0" w:color="auto"/>
              <w:bottom w:val="single" w:sz="4" w:space="0" w:color="auto"/>
            </w:tcBorders>
            <w:vAlign w:val="center"/>
          </w:tcPr>
          <w:p w:rsidR="00F978D0" w:rsidRDefault="00F978D0" w:rsidP="00DA65AD">
            <w:pPr>
              <w:pStyle w:val="af"/>
              <w:jc w:val="center"/>
              <w:rPr>
                <w:rFonts w:cs="Times New Roman"/>
                <w:color w:val="000000"/>
              </w:rPr>
            </w:pPr>
            <w:r>
              <w:rPr>
                <w:rFonts w:cs="Times New Roman"/>
                <w:color w:val="000000"/>
              </w:rPr>
              <w:t>6</w:t>
            </w:r>
          </w:p>
        </w:tc>
        <w:tc>
          <w:tcPr>
            <w:tcW w:w="3118" w:type="dxa"/>
            <w:gridSpan w:val="2"/>
            <w:tcBorders>
              <w:top w:val="single" w:sz="4" w:space="0" w:color="auto"/>
              <w:bottom w:val="single" w:sz="4" w:space="0" w:color="auto"/>
            </w:tcBorders>
            <w:vAlign w:val="center"/>
          </w:tcPr>
          <w:p w:rsidR="00F978D0" w:rsidRPr="003B1282" w:rsidRDefault="00F978D0" w:rsidP="00DA65AD">
            <w:pPr>
              <w:pStyle w:val="ae"/>
              <w:ind w:left="-33"/>
              <w:jc w:val="center"/>
              <w:rPr>
                <w:rFonts w:cs="Times New Roman"/>
                <w:color w:val="000000"/>
              </w:rPr>
            </w:pPr>
            <w:r w:rsidRPr="003B1282">
              <w:rPr>
                <w:color w:val="000000"/>
              </w:rPr>
              <w:t>Амбулаторно-поликлиническое обслуживание (3.4.1)</w:t>
            </w:r>
          </w:p>
        </w:tc>
        <w:tc>
          <w:tcPr>
            <w:tcW w:w="11624" w:type="dxa"/>
            <w:tcBorders>
              <w:top w:val="single" w:sz="4" w:space="0" w:color="auto"/>
              <w:bottom w:val="single" w:sz="4" w:space="0" w:color="auto"/>
            </w:tcBorders>
            <w:vAlign w:val="center"/>
          </w:tcPr>
          <w:p w:rsidR="00F978D0" w:rsidRPr="0051775F" w:rsidRDefault="00F978D0" w:rsidP="00DA65AD">
            <w:pPr>
              <w:widowControl/>
              <w:suppressAutoHyphens w:val="0"/>
              <w:spacing w:before="100"/>
              <w:ind w:right="57"/>
              <w:rPr>
                <w:rFonts w:cs="Times New Roman"/>
                <w:color w:val="0070C0"/>
              </w:rPr>
            </w:pPr>
            <w:r w:rsidRPr="0051775F">
              <w:rPr>
                <w:rFonts w:cs="Times New Roman"/>
                <w:color w:val="0070C0"/>
              </w:rPr>
              <w:t xml:space="preserve">1. Размер земельного участка </w:t>
            </w:r>
            <w:r w:rsidRPr="0051775F">
              <w:rPr>
                <w:rFonts w:eastAsia="Times New Roman" w:cs="Times New Roman"/>
                <w:color w:val="0070C0"/>
                <w:lang w:eastAsia="ar-SA" w:bidi="ar-SA"/>
              </w:rPr>
              <w:t>0,1 га на 100 посещений в смену, но не менее:</w:t>
            </w:r>
          </w:p>
          <w:p w:rsidR="00F978D0" w:rsidRPr="0051775F" w:rsidRDefault="00F978D0" w:rsidP="00DA65AD">
            <w:pPr>
              <w:widowControl/>
              <w:suppressAutoHyphens w:val="0"/>
              <w:spacing w:before="100"/>
              <w:ind w:right="57"/>
              <w:rPr>
                <w:rFonts w:cs="Times New Roman"/>
                <w:color w:val="0070C0"/>
              </w:rPr>
            </w:pPr>
            <w:r w:rsidRPr="0051775F">
              <w:rPr>
                <w:rFonts w:cs="Times New Roman"/>
                <w:color w:val="0070C0"/>
              </w:rPr>
              <w:t>- 0,3 га на объект;</w:t>
            </w:r>
          </w:p>
          <w:p w:rsidR="00F978D0" w:rsidRPr="0051775F" w:rsidRDefault="00F978D0" w:rsidP="00DA65AD">
            <w:pPr>
              <w:pStyle w:val="af2"/>
              <w:spacing w:after="0"/>
              <w:rPr>
                <w:color w:val="0070C0"/>
              </w:rPr>
            </w:pPr>
            <w:r w:rsidRPr="0051775F">
              <w:rPr>
                <w:color w:val="0070C0"/>
              </w:rPr>
              <w:t xml:space="preserve">- встроенные - 0,2 га на объект. </w:t>
            </w:r>
          </w:p>
          <w:p w:rsidR="00F978D0" w:rsidRPr="003B1282" w:rsidRDefault="00F978D0" w:rsidP="00DA65AD">
            <w:pPr>
              <w:pStyle w:val="ConsPlusNormal"/>
              <w:ind w:firstLine="0"/>
              <w:rPr>
                <w:color w:val="000000"/>
              </w:rPr>
            </w:pPr>
            <w:r w:rsidRPr="0051775F">
              <w:rPr>
                <w:rFonts w:ascii="Times New Roman" w:hAnsi="Times New Roman" w:cs="Times New Roman"/>
                <w:iCs/>
                <w:color w:val="0070C0"/>
                <w:sz w:val="24"/>
                <w:szCs w:val="24"/>
              </w:rPr>
              <w:t>Максимальный размер земельного участка не устанавливается.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F806CF" w:rsidRDefault="00F978D0" w:rsidP="00DA65AD">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F978D0" w:rsidRPr="0051775F" w:rsidRDefault="00F978D0" w:rsidP="00DA65AD">
            <w:pPr>
              <w:pStyle w:val="af2"/>
              <w:spacing w:after="0"/>
              <w:rPr>
                <w:iCs/>
                <w:color w:val="0070C0"/>
              </w:rPr>
            </w:pPr>
            <w:r w:rsidRPr="0051775F">
              <w:rPr>
                <w:iCs/>
                <w:color w:val="0070C0"/>
              </w:rPr>
              <w:t>3. Предельная высота зданий - 18 метров.</w:t>
            </w:r>
          </w:p>
          <w:p w:rsidR="00F978D0" w:rsidRPr="0051775F" w:rsidRDefault="00F978D0" w:rsidP="00DA65AD">
            <w:pPr>
              <w:pStyle w:val="af2"/>
              <w:spacing w:after="0"/>
              <w:rPr>
                <w:iCs/>
                <w:color w:val="0070C0"/>
              </w:rPr>
            </w:pPr>
            <w:r w:rsidRPr="0051775F">
              <w:rPr>
                <w:iCs/>
                <w:color w:val="0070C0"/>
              </w:rPr>
              <w:t>4. Максимальный процент застройки в границах земельного участка - 60%.</w:t>
            </w:r>
          </w:p>
          <w:p w:rsidR="00F978D0" w:rsidRDefault="00F978D0" w:rsidP="00DA65AD">
            <w:pPr>
              <w:pStyle w:val="af2"/>
              <w:spacing w:after="0"/>
              <w:rPr>
                <w:iCs/>
                <w:color w:val="0070C0"/>
              </w:rPr>
            </w:pPr>
            <w:r w:rsidRPr="0051775F">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F448F9" w:rsidRDefault="00F978D0" w:rsidP="00DA65AD">
            <w:pPr>
              <w:snapToGrid w:val="0"/>
              <w:spacing w:before="100"/>
              <w:rPr>
                <w:rFonts w:cs="Times New Roman"/>
                <w:color w:val="0000FF"/>
              </w:rPr>
            </w:pPr>
            <w:r w:rsidRPr="0051775F">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227"/>
        </w:trPr>
        <w:tc>
          <w:tcPr>
            <w:tcW w:w="710" w:type="dxa"/>
            <w:tcBorders>
              <w:top w:val="single" w:sz="4" w:space="0" w:color="auto"/>
            </w:tcBorders>
            <w:vAlign w:val="center"/>
          </w:tcPr>
          <w:p w:rsidR="00F978D0" w:rsidRDefault="00F978D0" w:rsidP="00DA65AD">
            <w:pPr>
              <w:pStyle w:val="af"/>
              <w:jc w:val="center"/>
              <w:rPr>
                <w:rFonts w:cs="Times New Roman"/>
                <w:color w:val="000000"/>
              </w:rPr>
            </w:pPr>
            <w:r>
              <w:rPr>
                <w:rFonts w:cs="Times New Roman"/>
                <w:color w:val="000000"/>
              </w:rPr>
              <w:t>7</w:t>
            </w:r>
          </w:p>
        </w:tc>
        <w:tc>
          <w:tcPr>
            <w:tcW w:w="3118" w:type="dxa"/>
            <w:gridSpan w:val="2"/>
            <w:tcBorders>
              <w:top w:val="single" w:sz="4" w:space="0" w:color="auto"/>
            </w:tcBorders>
            <w:vAlign w:val="center"/>
          </w:tcPr>
          <w:p w:rsidR="00F978D0" w:rsidRPr="003B1282" w:rsidRDefault="00F978D0" w:rsidP="00DA65AD">
            <w:pPr>
              <w:pStyle w:val="ae"/>
              <w:ind w:left="-33"/>
              <w:jc w:val="center"/>
              <w:rPr>
                <w:rFonts w:cs="Times New Roman"/>
                <w:color w:val="000000"/>
              </w:rPr>
            </w:pPr>
            <w:r w:rsidRPr="003B1282">
              <w:rPr>
                <w:color w:val="000000"/>
              </w:rPr>
              <w:t>Общежитие (3.2.4)</w:t>
            </w:r>
          </w:p>
        </w:tc>
        <w:tc>
          <w:tcPr>
            <w:tcW w:w="11624" w:type="dxa"/>
            <w:tcBorders>
              <w:top w:val="single" w:sz="4" w:space="0" w:color="auto"/>
            </w:tcBorders>
            <w:vAlign w:val="center"/>
          </w:tcPr>
          <w:p w:rsidR="00F978D0" w:rsidRPr="00550B17" w:rsidRDefault="00F978D0" w:rsidP="00DA65AD">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1. Минимальный размер земельного участка устанавливается на 1 проживающего:</w:t>
            </w:r>
          </w:p>
          <w:p w:rsidR="00F978D0" w:rsidRPr="00550B17" w:rsidRDefault="00F978D0" w:rsidP="00DA65AD">
            <w:pPr>
              <w:pStyle w:val="af2"/>
              <w:spacing w:after="0"/>
              <w:rPr>
                <w:color w:val="0070C0"/>
              </w:rPr>
            </w:pPr>
            <w:r w:rsidRPr="00550B17">
              <w:rPr>
                <w:color w:val="0070C0"/>
              </w:rPr>
              <w:t>до 50 человек – 45 кв. м на 1 проживающего;</w:t>
            </w:r>
          </w:p>
          <w:p w:rsidR="00F978D0" w:rsidRPr="00550B17" w:rsidRDefault="00F978D0" w:rsidP="00DA65AD">
            <w:pPr>
              <w:pStyle w:val="af2"/>
              <w:spacing w:after="0"/>
              <w:rPr>
                <w:color w:val="0070C0"/>
              </w:rPr>
            </w:pPr>
            <w:r w:rsidRPr="00550B17">
              <w:rPr>
                <w:color w:val="0070C0"/>
              </w:rPr>
              <w:t>до 400 человек – 25 кв. м на 1 проживающего ;</w:t>
            </w:r>
          </w:p>
          <w:p w:rsidR="00F978D0" w:rsidRPr="00550B17" w:rsidRDefault="00F978D0" w:rsidP="00DA65AD">
            <w:pPr>
              <w:widowControl/>
              <w:suppressAutoHyphens w:val="0"/>
              <w:spacing w:before="100"/>
              <w:rPr>
                <w:rFonts w:eastAsia="Times New Roman" w:cs="Times New Roman"/>
                <w:color w:val="0070C0"/>
                <w:lang w:eastAsia="ar-SA" w:bidi="ar-SA"/>
              </w:rPr>
            </w:pPr>
            <w:r w:rsidRPr="00550B17">
              <w:rPr>
                <w:color w:val="0070C0"/>
              </w:rPr>
              <w:t xml:space="preserve">до 1000 человек – 17 </w:t>
            </w:r>
            <w:r w:rsidRPr="00550B17">
              <w:rPr>
                <w:rFonts w:eastAsia="Times New Roman" w:cs="Times New Roman"/>
                <w:color w:val="0070C0"/>
                <w:lang w:eastAsia="ar-SA" w:bidi="ar-SA"/>
              </w:rPr>
              <w:t xml:space="preserve">кв. м на 1 </w:t>
            </w:r>
            <w:r w:rsidRPr="00550B17">
              <w:rPr>
                <w:color w:val="0070C0"/>
              </w:rPr>
              <w:t>проживающего</w:t>
            </w:r>
            <w:r w:rsidRPr="00550B17">
              <w:rPr>
                <w:rFonts w:eastAsia="Times New Roman" w:cs="Times New Roman"/>
                <w:color w:val="0070C0"/>
                <w:lang w:eastAsia="ar-SA" w:bidi="ar-SA"/>
              </w:rPr>
              <w:t xml:space="preserve"> ;</w:t>
            </w:r>
          </w:p>
          <w:p w:rsidR="00F978D0" w:rsidRPr="00D328B0" w:rsidRDefault="00F978D0" w:rsidP="00DA65AD">
            <w:pPr>
              <w:pStyle w:val="af2"/>
              <w:spacing w:after="0"/>
              <w:rPr>
                <w:color w:val="0070C0"/>
              </w:rPr>
            </w:pPr>
            <w:r w:rsidRPr="00D328B0">
              <w:rPr>
                <w:iCs/>
                <w:color w:val="0070C0"/>
              </w:rPr>
              <w:t>Максимальный размер земельного участка не устанавливается.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F806CF" w:rsidRDefault="00F978D0" w:rsidP="00DA65AD">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F978D0" w:rsidRPr="00550B17" w:rsidRDefault="00F978D0" w:rsidP="00DA65AD">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3. Предельная высота зданий - 28 м.</w:t>
            </w:r>
          </w:p>
          <w:p w:rsidR="00F978D0" w:rsidRPr="00550B17" w:rsidRDefault="00F978D0" w:rsidP="00DA65AD">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4. Максимальный процент застройки в границах земельного участка - 40%.</w:t>
            </w:r>
          </w:p>
          <w:p w:rsidR="00F978D0" w:rsidRPr="00550B17" w:rsidRDefault="00F978D0" w:rsidP="00DA65AD">
            <w:pPr>
              <w:pStyle w:val="af2"/>
              <w:spacing w:after="0"/>
              <w:rPr>
                <w:color w:val="0070C0"/>
              </w:rPr>
            </w:pPr>
            <w:r w:rsidRPr="00550B17">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F448F9" w:rsidRDefault="00F978D0" w:rsidP="00DA65AD">
            <w:pPr>
              <w:snapToGrid w:val="0"/>
              <w:spacing w:before="100"/>
              <w:rPr>
                <w:rFonts w:cs="Times New Roman"/>
                <w:color w:val="0000FF"/>
              </w:rPr>
            </w:pPr>
            <w:r w:rsidRPr="00550B17">
              <w:rPr>
                <w:rFonts w:cs="Times New Roman"/>
                <w:color w:val="0070C0"/>
              </w:rPr>
              <w:t xml:space="preserve">6. </w:t>
            </w:r>
            <w:r w:rsidRPr="00550B17">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624"/>
        </w:trPr>
        <w:tc>
          <w:tcPr>
            <w:tcW w:w="15452" w:type="dxa"/>
            <w:gridSpan w:val="4"/>
            <w:vAlign w:val="center"/>
          </w:tcPr>
          <w:p w:rsidR="00F978D0" w:rsidRPr="003B1282" w:rsidRDefault="00F978D0" w:rsidP="00DA65AD">
            <w:pPr>
              <w:pStyle w:val="ConsPlusNormal"/>
              <w:ind w:right="225"/>
              <w:jc w:val="center"/>
              <w:rPr>
                <w:rFonts w:ascii="Times New Roman" w:hAnsi="Times New Roman" w:cs="Times New Roman"/>
                <w:color w:val="000000"/>
                <w:sz w:val="24"/>
                <w:szCs w:val="24"/>
              </w:rPr>
            </w:pPr>
            <w:r w:rsidRPr="003B1282">
              <w:rPr>
                <w:rFonts w:ascii="Times New Roman" w:hAnsi="Times New Roman" w:cs="Times New Roman"/>
                <w:b/>
                <w:color w:val="000000"/>
                <w:sz w:val="24"/>
                <w:szCs w:val="24"/>
              </w:rPr>
              <w:t>Условно разрешенные виды использования</w:t>
            </w:r>
          </w:p>
        </w:tc>
      </w:tr>
      <w:tr w:rsidR="00F978D0" w:rsidRPr="003B1282" w:rsidTr="00DA65AD">
        <w:trPr>
          <w:trHeight w:val="887"/>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1</w:t>
            </w:r>
          </w:p>
        </w:tc>
        <w:tc>
          <w:tcPr>
            <w:tcW w:w="2977" w:type="dxa"/>
            <w:vAlign w:val="center"/>
          </w:tcPr>
          <w:p w:rsidR="00F978D0" w:rsidRPr="003B1282" w:rsidRDefault="00F978D0" w:rsidP="00DA65AD">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внутреннего правопорядка (8.3)</w:t>
            </w:r>
          </w:p>
        </w:tc>
        <w:tc>
          <w:tcPr>
            <w:tcW w:w="11765" w:type="dxa"/>
            <w:gridSpan w:val="2"/>
            <w:vAlign w:val="center"/>
          </w:tcPr>
          <w:p w:rsidR="00F978D0" w:rsidRPr="00F806CF" w:rsidRDefault="00F978D0" w:rsidP="00DA65AD">
            <w:pPr>
              <w:pStyle w:val="af2"/>
              <w:spacing w:after="0"/>
              <w:rPr>
                <w:iCs/>
                <w:color w:val="0070C0"/>
              </w:rPr>
            </w:pPr>
            <w:r w:rsidRPr="00F806CF">
              <w:rPr>
                <w:color w:val="0070C0"/>
              </w:rPr>
              <w:t>1. Минимальный и максимальный размер земельного участка не устанавливаются.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F806CF" w:rsidRDefault="00F978D0" w:rsidP="00DA65AD">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F978D0" w:rsidRPr="00F806CF" w:rsidRDefault="00F978D0" w:rsidP="00DA65AD">
            <w:pPr>
              <w:pStyle w:val="af2"/>
              <w:spacing w:after="0"/>
              <w:rPr>
                <w:iCs/>
                <w:color w:val="0070C0"/>
              </w:rPr>
            </w:pPr>
            <w:r w:rsidRPr="00F806CF">
              <w:rPr>
                <w:iCs/>
                <w:color w:val="0070C0"/>
              </w:rPr>
              <w:t xml:space="preserve">3. Предельная высота зданий - </w:t>
            </w:r>
            <w:r>
              <w:rPr>
                <w:iCs/>
                <w:color w:val="0070C0"/>
              </w:rPr>
              <w:t>18</w:t>
            </w:r>
            <w:r w:rsidRPr="00F806CF">
              <w:rPr>
                <w:iCs/>
                <w:color w:val="0070C0"/>
              </w:rPr>
              <w:t xml:space="preserve"> метров.</w:t>
            </w:r>
          </w:p>
          <w:p w:rsidR="00F978D0" w:rsidRPr="00F806CF" w:rsidRDefault="00F978D0" w:rsidP="00DA65AD">
            <w:pPr>
              <w:pStyle w:val="af2"/>
              <w:spacing w:after="0"/>
              <w:rPr>
                <w:iCs/>
                <w:color w:val="0070C0"/>
              </w:rPr>
            </w:pPr>
            <w:r w:rsidRPr="00F806CF">
              <w:rPr>
                <w:iCs/>
                <w:color w:val="0070C0"/>
              </w:rPr>
              <w:t>4. Максимальный процент застройки в границах земельного участка - 60%.</w:t>
            </w:r>
          </w:p>
          <w:p w:rsidR="00F978D0" w:rsidRDefault="00F978D0" w:rsidP="00DA65AD">
            <w:pPr>
              <w:pStyle w:val="af2"/>
              <w:spacing w:after="0"/>
              <w:rPr>
                <w:iCs/>
                <w:color w:val="0070C0"/>
              </w:rPr>
            </w:pPr>
            <w:r w:rsidRPr="00F806CF">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F806CF" w:rsidRDefault="00F978D0" w:rsidP="00DA65AD">
            <w:pPr>
              <w:pStyle w:val="af2"/>
              <w:spacing w:after="0"/>
              <w:rPr>
                <w:color w:val="0070C0"/>
              </w:rPr>
            </w:pPr>
            <w:r w:rsidRPr="00F806CF">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895"/>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2</w:t>
            </w:r>
          </w:p>
        </w:tc>
        <w:tc>
          <w:tcPr>
            <w:tcW w:w="2977" w:type="dxa"/>
            <w:vAlign w:val="center"/>
          </w:tcPr>
          <w:p w:rsidR="00F978D0" w:rsidRPr="003B1282" w:rsidRDefault="00F978D0" w:rsidP="00DA65AD">
            <w:pPr>
              <w:widowControl/>
              <w:suppressAutoHyphens w:val="0"/>
              <w:spacing w:before="100" w:beforeAutospacing="1"/>
              <w:jc w:val="center"/>
              <w:rPr>
                <w:rFonts w:eastAsia="Times New Roman" w:cs="Times New Roman"/>
                <w:color w:val="000000"/>
                <w:kern w:val="0"/>
                <w:lang w:eastAsia="ru-RU" w:bidi="ar-SA"/>
              </w:rPr>
            </w:pPr>
            <w:r w:rsidRPr="003B1282">
              <w:rPr>
                <w:rFonts w:eastAsia="Times New Roman" w:cs="Times New Roman"/>
                <w:color w:val="000000"/>
                <w:kern w:val="0"/>
                <w:lang w:eastAsia="ru-RU" w:bidi="ar-SA"/>
              </w:rPr>
              <w:t>Коммунальное обслуживание</w:t>
            </w:r>
          </w:p>
          <w:p w:rsidR="00F978D0" w:rsidRPr="003B1282" w:rsidRDefault="00F978D0" w:rsidP="00DA65AD">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(3.1)</w:t>
            </w:r>
          </w:p>
        </w:tc>
        <w:tc>
          <w:tcPr>
            <w:tcW w:w="11765" w:type="dxa"/>
            <w:gridSpan w:val="2"/>
          </w:tcPr>
          <w:p w:rsidR="00F978D0" w:rsidRDefault="00F978D0" w:rsidP="00DA65AD">
            <w:pPr>
              <w:pStyle w:val="ConsPlusNormal"/>
              <w:spacing w:before="100"/>
              <w:ind w:firstLine="0"/>
              <w:rPr>
                <w:rFonts w:ascii="Times New Roman" w:hAnsi="Times New Roman" w:cs="Times New Roman"/>
                <w:iCs/>
                <w:color w:val="0070C0"/>
                <w:sz w:val="24"/>
                <w:szCs w:val="24"/>
              </w:rPr>
            </w:pPr>
            <w:r w:rsidRPr="007D41D2">
              <w:rPr>
                <w:rFonts w:ascii="Times New Roman" w:hAnsi="Times New Roman" w:cs="Times New Roman"/>
                <w:color w:val="0070C0"/>
                <w:sz w:val="24"/>
                <w:szCs w:val="24"/>
              </w:rPr>
              <w:t>1. Минимальный и м</w:t>
            </w:r>
            <w:r w:rsidRPr="007D41D2">
              <w:rPr>
                <w:rFonts w:ascii="Times New Roman" w:hAnsi="Times New Roman" w:cs="Times New Roman"/>
                <w:iCs/>
                <w:color w:val="0070C0"/>
                <w:sz w:val="24"/>
                <w:szCs w:val="24"/>
              </w:rPr>
              <w:t>аксимальный размер земельного участка не устанавливается.</w:t>
            </w:r>
          </w:p>
          <w:p w:rsidR="00F978D0" w:rsidRPr="002A33A5" w:rsidRDefault="00F978D0" w:rsidP="00DA65AD">
            <w:pPr>
              <w:pStyle w:val="ConsPlusNormal"/>
              <w:spacing w:before="100"/>
              <w:ind w:firstLine="0"/>
              <w:rPr>
                <w:rFonts w:ascii="Times New Roman" w:hAnsi="Times New Roman" w:cs="Times New Roman"/>
                <w:color w:val="0070C0"/>
                <w:sz w:val="24"/>
                <w:szCs w:val="24"/>
              </w:rPr>
            </w:pPr>
            <w:r>
              <w:rPr>
                <w:rFonts w:ascii="Times New Roman" w:hAnsi="Times New Roman" w:cs="Times New Roman"/>
                <w:iCs/>
                <w:color w:val="0070C0"/>
                <w:sz w:val="24"/>
                <w:szCs w:val="24"/>
              </w:rPr>
              <w:t>Минимальный размер земельного участка административных зданий не менее 500 кв. м. Максимальный размер не устанавливается.</w:t>
            </w:r>
          </w:p>
          <w:p w:rsidR="00F978D0" w:rsidRPr="007D41D2" w:rsidRDefault="00F978D0" w:rsidP="00DA65AD">
            <w:pPr>
              <w:pStyle w:val="af2"/>
              <w:spacing w:after="0"/>
              <w:rPr>
                <w:iCs/>
                <w:color w:val="0070C0"/>
              </w:rPr>
            </w:pPr>
            <w:r w:rsidRPr="007D41D2">
              <w:rPr>
                <w:color w:val="0070C0"/>
              </w:rPr>
              <w:t>2</w:t>
            </w:r>
            <w:r w:rsidRPr="007D41D2">
              <w:rPr>
                <w:iCs/>
                <w:color w:val="0070C0"/>
              </w:rPr>
              <w:t xml:space="preserve">. </w:t>
            </w:r>
            <w:r w:rsidRPr="007D41D2">
              <w:rPr>
                <w:color w:val="0070C0"/>
              </w:rPr>
              <w:t>Минимальный отступ от границ земельных участков - 1 м. Минимальный отступ от красной линии улицы - 5 м. Минимальный отступ от красной линии в сложившейся застройки устанавливается по линии застройки квартала, с учетом требований санитарных норм и правил, технических регламентов, сводов правил, нормативов градостроительного проектирования.</w:t>
            </w:r>
          </w:p>
          <w:p w:rsidR="00F978D0" w:rsidRPr="007D41D2" w:rsidRDefault="00F978D0" w:rsidP="00DA65AD">
            <w:pPr>
              <w:pStyle w:val="af2"/>
              <w:spacing w:after="0"/>
              <w:rPr>
                <w:iCs/>
                <w:color w:val="0070C0"/>
              </w:rPr>
            </w:pPr>
            <w:r w:rsidRPr="007D41D2">
              <w:rPr>
                <w:iCs/>
                <w:color w:val="0070C0"/>
              </w:rPr>
              <w:t>3. Предельная высота зданий - 18 метров.</w:t>
            </w:r>
          </w:p>
          <w:p w:rsidR="00F978D0" w:rsidRPr="007D41D2" w:rsidRDefault="00F978D0" w:rsidP="00DA65AD">
            <w:pPr>
              <w:pStyle w:val="af2"/>
              <w:spacing w:after="0"/>
              <w:rPr>
                <w:iCs/>
                <w:color w:val="0070C0"/>
              </w:rPr>
            </w:pPr>
            <w:r w:rsidRPr="007D41D2">
              <w:rPr>
                <w:iCs/>
                <w:color w:val="0070C0"/>
              </w:rPr>
              <w:t>4. Максимальный процент застройки в границах земельного участка - 60%.</w:t>
            </w:r>
          </w:p>
          <w:p w:rsidR="00F978D0" w:rsidRDefault="00F978D0" w:rsidP="00DA65AD">
            <w:pPr>
              <w:pStyle w:val="af2"/>
              <w:spacing w:after="0"/>
              <w:rPr>
                <w:iCs/>
                <w:color w:val="0070C0"/>
              </w:rPr>
            </w:pPr>
            <w:r w:rsidRPr="007D41D2">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3B1282" w:rsidRDefault="00F978D0" w:rsidP="00DA65AD">
            <w:pPr>
              <w:pStyle w:val="af2"/>
              <w:spacing w:after="0"/>
              <w:rPr>
                <w:color w:val="000000"/>
              </w:rPr>
            </w:pPr>
            <w:r w:rsidRPr="007D41D2">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1019"/>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3</w:t>
            </w:r>
          </w:p>
        </w:tc>
        <w:tc>
          <w:tcPr>
            <w:tcW w:w="2977" w:type="dxa"/>
            <w:vAlign w:val="center"/>
          </w:tcPr>
          <w:p w:rsidR="00F978D0" w:rsidRPr="003B1282" w:rsidRDefault="00F978D0" w:rsidP="00DA65AD">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Бытовое обслуживание (3.3)</w:t>
            </w:r>
          </w:p>
        </w:tc>
        <w:tc>
          <w:tcPr>
            <w:tcW w:w="11765" w:type="dxa"/>
            <w:gridSpan w:val="2"/>
            <w:tcBorders>
              <w:bottom w:val="single" w:sz="4" w:space="0" w:color="auto"/>
            </w:tcBorders>
          </w:tcPr>
          <w:p w:rsidR="00F978D0" w:rsidRPr="00F806CF" w:rsidRDefault="00F978D0" w:rsidP="00DA65AD">
            <w:pPr>
              <w:pStyle w:val="af2"/>
              <w:spacing w:after="0" w:line="254" w:lineRule="auto"/>
              <w:rPr>
                <w:color w:val="0070C0"/>
              </w:rPr>
            </w:pPr>
            <w:r w:rsidRPr="00F806CF">
              <w:rPr>
                <w:color w:val="0070C0"/>
              </w:rPr>
              <w:t>1</w:t>
            </w:r>
            <w:r>
              <w:rPr>
                <w:color w:val="0070C0"/>
              </w:rPr>
              <w:t>.</w:t>
            </w:r>
            <w:r w:rsidRPr="00F806CF">
              <w:rPr>
                <w:color w:val="0070C0"/>
              </w:rPr>
              <w:t xml:space="preserve"> Минимальный размер земельного участка объектов бытового обслуживания на 10 рабочих мест для предприятий мощностью, рабочих мест:</w:t>
            </w:r>
          </w:p>
          <w:p w:rsidR="00F978D0" w:rsidRPr="00F806CF" w:rsidRDefault="00F978D0" w:rsidP="00DA65AD">
            <w:pPr>
              <w:pStyle w:val="af2"/>
              <w:spacing w:after="0" w:line="254" w:lineRule="auto"/>
              <w:rPr>
                <w:color w:val="0070C0"/>
              </w:rPr>
            </w:pPr>
            <w:r w:rsidRPr="00F806CF">
              <w:rPr>
                <w:color w:val="0070C0"/>
              </w:rPr>
              <w:t>10-50 – 0,1-0,2 га;</w:t>
            </w:r>
          </w:p>
          <w:p w:rsidR="00F978D0" w:rsidRPr="00F806CF" w:rsidRDefault="00F978D0" w:rsidP="00DA65AD">
            <w:pPr>
              <w:pStyle w:val="af2"/>
              <w:spacing w:after="0" w:line="254" w:lineRule="auto"/>
              <w:rPr>
                <w:color w:val="0070C0"/>
              </w:rPr>
            </w:pPr>
            <w:r w:rsidRPr="00F806CF">
              <w:rPr>
                <w:color w:val="0070C0"/>
              </w:rPr>
              <w:t>50-150 – 0,05-0,08 га;</w:t>
            </w:r>
          </w:p>
          <w:p w:rsidR="00F978D0" w:rsidRPr="00F806CF" w:rsidRDefault="00F978D0" w:rsidP="00DA65AD">
            <w:pPr>
              <w:pStyle w:val="af2"/>
              <w:spacing w:after="0" w:line="254" w:lineRule="auto"/>
              <w:ind w:right="57"/>
              <w:rPr>
                <w:color w:val="0070C0"/>
              </w:rPr>
            </w:pPr>
            <w:r w:rsidRPr="00F806CF">
              <w:rPr>
                <w:color w:val="0070C0"/>
              </w:rPr>
              <w:t>св. 150 – 0,03-0,04 га.</w:t>
            </w:r>
          </w:p>
          <w:p w:rsidR="00F978D0" w:rsidRPr="00FF5814" w:rsidRDefault="00F978D0" w:rsidP="00DA65AD">
            <w:pPr>
              <w:pStyle w:val="af2"/>
              <w:spacing w:after="0" w:line="254" w:lineRule="auto"/>
              <w:rPr>
                <w:color w:val="0000FF"/>
              </w:rPr>
            </w:pPr>
            <w:r w:rsidRPr="00F806CF">
              <w:rPr>
                <w:color w:val="0070C0"/>
              </w:rPr>
              <w:t>Максимальный размер земельного участка не устанавливается.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F806CF" w:rsidRDefault="00F978D0" w:rsidP="00DA65AD">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F978D0" w:rsidRPr="00F806CF" w:rsidRDefault="00F978D0" w:rsidP="00DA65AD">
            <w:pPr>
              <w:pStyle w:val="af2"/>
              <w:spacing w:after="0"/>
              <w:rPr>
                <w:color w:val="0070C0"/>
              </w:rPr>
            </w:pPr>
            <w:r w:rsidRPr="00F806CF">
              <w:rPr>
                <w:color w:val="0070C0"/>
              </w:rPr>
              <w:t>3. Предельная высота зданий - 18 метров.</w:t>
            </w:r>
          </w:p>
          <w:p w:rsidR="00F978D0" w:rsidRPr="00F806CF" w:rsidRDefault="00F978D0" w:rsidP="00DA65AD">
            <w:pPr>
              <w:pStyle w:val="af2"/>
              <w:spacing w:after="0"/>
              <w:rPr>
                <w:color w:val="0070C0"/>
              </w:rPr>
            </w:pPr>
            <w:r w:rsidRPr="00F806CF">
              <w:rPr>
                <w:color w:val="0070C0"/>
              </w:rPr>
              <w:t>4. Максимальный процент застройки в границах земельного участка - 60%.</w:t>
            </w:r>
          </w:p>
          <w:p w:rsidR="00F978D0" w:rsidRDefault="00F978D0" w:rsidP="00DA65AD">
            <w:pPr>
              <w:pStyle w:val="af2"/>
              <w:spacing w:after="0"/>
              <w:rPr>
                <w:color w:val="0070C0"/>
              </w:rPr>
            </w:pPr>
            <w:r w:rsidRPr="00F806C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D02FD5" w:rsidRDefault="00F978D0" w:rsidP="00DA65AD">
            <w:pPr>
              <w:pStyle w:val="af2"/>
              <w:spacing w:after="0"/>
              <w:rPr>
                <w:color w:val="0070C0"/>
              </w:rPr>
            </w:pPr>
            <w:r w:rsidRPr="00F806CF">
              <w:rPr>
                <w:color w:val="0070C0"/>
              </w:rPr>
              <w:t xml:space="preserve">6. </w:t>
            </w:r>
            <w:r w:rsidRPr="00F806CF">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1830"/>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4</w:t>
            </w:r>
          </w:p>
        </w:tc>
        <w:tc>
          <w:tcPr>
            <w:tcW w:w="2977" w:type="dxa"/>
            <w:vAlign w:val="center"/>
          </w:tcPr>
          <w:p w:rsidR="00F978D0" w:rsidRPr="00CC07B2" w:rsidRDefault="00F978D0" w:rsidP="00DA65AD">
            <w:pPr>
              <w:pStyle w:val="ConsPlusNormal"/>
              <w:snapToGrid w:val="0"/>
              <w:ind w:left="56" w:right="56" w:firstLine="19"/>
              <w:jc w:val="center"/>
              <w:rPr>
                <w:rFonts w:ascii="Times New Roman" w:hAnsi="Times New Roman" w:cs="Times New Roman"/>
                <w:sz w:val="24"/>
                <w:szCs w:val="24"/>
              </w:rPr>
            </w:pPr>
            <w:r w:rsidRPr="00CC07B2">
              <w:rPr>
                <w:rFonts w:ascii="Times New Roman" w:hAnsi="Times New Roman" w:cs="Times New Roman"/>
                <w:kern w:val="0"/>
                <w:sz w:val="24"/>
                <w:szCs w:val="24"/>
                <w:lang w:eastAsia="ru-RU"/>
              </w:rPr>
              <w:t>Объекты торговли (торговые центры, торгово-развлекательные центры (комплексы) (4.2)</w:t>
            </w:r>
          </w:p>
        </w:tc>
        <w:tc>
          <w:tcPr>
            <w:tcW w:w="11765" w:type="dxa"/>
            <w:gridSpan w:val="2"/>
            <w:vMerge w:val="restart"/>
            <w:tcBorders>
              <w:top w:val="single" w:sz="4" w:space="0" w:color="auto"/>
            </w:tcBorders>
          </w:tcPr>
          <w:p w:rsidR="00F978D0" w:rsidRDefault="00F978D0" w:rsidP="00DA65AD">
            <w:pPr>
              <w:pStyle w:val="af2"/>
              <w:spacing w:after="0"/>
              <w:rPr>
                <w:iCs/>
                <w:color w:val="0000FF"/>
              </w:rPr>
            </w:pPr>
            <w:r w:rsidRPr="00F806CF">
              <w:rPr>
                <w:color w:val="0070C0"/>
              </w:rPr>
              <w:t>1. Минимальный размер земельного участка для объекта торговли, за исключением встроенных в капитальные здания - 0,08 га на 100 кв. м торговой площади</w:t>
            </w:r>
            <w:r>
              <w:rPr>
                <w:color w:val="0070C0"/>
              </w:rPr>
              <w:t xml:space="preserve">, </w:t>
            </w:r>
            <w:r w:rsidRPr="00F448F9">
              <w:rPr>
                <w:iCs/>
                <w:color w:val="0000FF"/>
              </w:rPr>
              <w:t>но не менее – 500 кв.м.</w:t>
            </w:r>
            <w:r w:rsidRPr="00F448F9">
              <w:rPr>
                <w:color w:val="0000FF"/>
              </w:rPr>
              <w:t xml:space="preserve"> </w:t>
            </w:r>
            <w:r w:rsidRPr="00F448F9">
              <w:rPr>
                <w:iCs/>
                <w:color w:val="0000FF"/>
              </w:rPr>
              <w:t xml:space="preserve"> </w:t>
            </w:r>
          </w:p>
          <w:p w:rsidR="00F978D0" w:rsidRPr="00F806CF" w:rsidRDefault="00F978D0" w:rsidP="00DA65AD">
            <w:pPr>
              <w:pStyle w:val="af2"/>
              <w:spacing w:after="0"/>
              <w:rPr>
                <w:color w:val="0070C0"/>
              </w:rPr>
            </w:pPr>
            <w:r w:rsidRPr="0026635E">
              <w:rPr>
                <w:color w:val="0070C0"/>
              </w:rPr>
              <w:t>Минимальный размер земельного участка для аптек: I - II группы - 0,3 га, III - V группы - 0,25 га, VI - VIII группы - 0,3 га</w:t>
            </w:r>
            <w:r>
              <w:rPr>
                <w:color w:val="0070C0"/>
              </w:rPr>
              <w:t>;</w:t>
            </w:r>
            <w:r w:rsidRPr="00F448F9">
              <w:rPr>
                <w:iCs/>
                <w:color w:val="0000FF"/>
              </w:rPr>
              <w:t xml:space="preserve"> но не менее – 500 кв.м. </w:t>
            </w:r>
          </w:p>
          <w:p w:rsidR="00F978D0" w:rsidRDefault="00F978D0" w:rsidP="00DA65AD">
            <w:pPr>
              <w:pStyle w:val="af2"/>
              <w:spacing w:after="0"/>
              <w:rPr>
                <w:color w:val="0070C0"/>
              </w:rPr>
            </w:pPr>
            <w:r w:rsidRPr="00F806CF">
              <w:rPr>
                <w:color w:val="0070C0"/>
              </w:rPr>
              <w:t>Минимальный размер земельного участка для объекта общественного питания, за исключением встроенных в капитальные здания, на 100 мест, при числе мест:</w:t>
            </w:r>
            <w:r>
              <w:rPr>
                <w:color w:val="0070C0"/>
              </w:rPr>
              <w:t xml:space="preserve"> </w:t>
            </w:r>
          </w:p>
          <w:p w:rsidR="00F978D0" w:rsidRDefault="00F978D0" w:rsidP="00DA65AD">
            <w:pPr>
              <w:pStyle w:val="af2"/>
              <w:spacing w:after="0"/>
              <w:rPr>
                <w:color w:val="0070C0"/>
              </w:rPr>
            </w:pPr>
            <w:r w:rsidRPr="00F806CF">
              <w:rPr>
                <w:color w:val="0070C0"/>
              </w:rPr>
              <w:t>до 100 мест - 0,2 га на объект;100 - 150 мест - 0,15 га на объект;</w:t>
            </w:r>
            <w:r>
              <w:rPr>
                <w:color w:val="0070C0"/>
              </w:rPr>
              <w:t xml:space="preserve"> </w:t>
            </w:r>
            <w:r w:rsidRPr="00F806CF">
              <w:rPr>
                <w:color w:val="0070C0"/>
              </w:rPr>
              <w:t>св</w:t>
            </w:r>
            <w:r>
              <w:rPr>
                <w:color w:val="0070C0"/>
              </w:rPr>
              <w:t>ыше 150 мест - 0,1 га на объект;</w:t>
            </w:r>
          </w:p>
          <w:p w:rsidR="00F978D0" w:rsidRDefault="00F978D0" w:rsidP="00DA65AD">
            <w:pPr>
              <w:pStyle w:val="af2"/>
              <w:spacing w:after="0"/>
              <w:rPr>
                <w:iCs/>
                <w:color w:val="0000FF"/>
              </w:rPr>
            </w:pPr>
            <w:r w:rsidRPr="00F448F9">
              <w:rPr>
                <w:iCs/>
                <w:color w:val="0000FF"/>
              </w:rPr>
              <w:t>но не менее – 500 кв.м.</w:t>
            </w:r>
            <w:r w:rsidRPr="00F448F9">
              <w:rPr>
                <w:color w:val="0000FF"/>
              </w:rPr>
              <w:t xml:space="preserve"> </w:t>
            </w:r>
            <w:r w:rsidRPr="00F448F9">
              <w:rPr>
                <w:iCs/>
                <w:color w:val="0000FF"/>
              </w:rPr>
              <w:t xml:space="preserve"> </w:t>
            </w:r>
          </w:p>
          <w:p w:rsidR="00DA1639" w:rsidRPr="00DD30A5" w:rsidRDefault="00DA1639" w:rsidP="00DA1639">
            <w:pPr>
              <w:pStyle w:val="af2"/>
              <w:spacing w:after="0"/>
              <w:rPr>
                <w:color w:val="0070C0"/>
              </w:rPr>
            </w:pPr>
            <w:r w:rsidRPr="00DD30A5">
              <w:rPr>
                <w:color w:val="0070C0"/>
              </w:rPr>
              <w:t>Минимальный размер земельного участка рынков и рыночных комплексов:</w:t>
            </w:r>
          </w:p>
          <w:p w:rsidR="00DA1639" w:rsidRPr="00DD30A5" w:rsidRDefault="00DA1639" w:rsidP="00DA1639">
            <w:pPr>
              <w:pStyle w:val="af2"/>
              <w:spacing w:after="0"/>
              <w:rPr>
                <w:color w:val="0070C0"/>
              </w:rPr>
            </w:pPr>
            <w:r w:rsidRPr="00DD30A5">
              <w:rPr>
                <w:color w:val="0070C0"/>
              </w:rPr>
              <w:t>при торговой площади до 600 кв.м - 14 кв.м на 1 кв.м торговой площади.</w:t>
            </w:r>
          </w:p>
          <w:p w:rsidR="00DA1639" w:rsidRPr="00DD30A5" w:rsidRDefault="00DA1639" w:rsidP="00DA1639">
            <w:pPr>
              <w:pStyle w:val="af2"/>
              <w:spacing w:after="0"/>
              <w:rPr>
                <w:color w:val="0070C0"/>
              </w:rPr>
            </w:pPr>
            <w:r w:rsidRPr="00DD30A5">
              <w:rPr>
                <w:color w:val="0070C0"/>
              </w:rPr>
              <w:t>при торговой площади св. 3000 кв.м - 7 кв.м на 1 кв.м торговой площади.</w:t>
            </w:r>
          </w:p>
          <w:p w:rsidR="00DA1639" w:rsidRPr="00DD30A5" w:rsidRDefault="00DA1639" w:rsidP="00DA1639">
            <w:pPr>
              <w:pStyle w:val="af2"/>
              <w:spacing w:after="0"/>
              <w:rPr>
                <w:color w:val="0070C0"/>
              </w:rPr>
            </w:pPr>
            <w:r w:rsidRPr="00DD30A5">
              <w:rPr>
                <w:color w:val="0070C0"/>
              </w:rPr>
              <w:t xml:space="preserve">Торговые центры местного значения с числом обслуживаемого населения, тыс. чел.: </w:t>
            </w:r>
          </w:p>
          <w:p w:rsidR="00DA1639" w:rsidRPr="00DD30A5" w:rsidRDefault="00DA1639" w:rsidP="00DA1639">
            <w:pPr>
              <w:pStyle w:val="af2"/>
              <w:spacing w:after="0" w:line="254" w:lineRule="auto"/>
              <w:ind w:right="28"/>
              <w:rPr>
                <w:color w:val="0070C0"/>
              </w:rPr>
            </w:pPr>
            <w:r w:rsidRPr="00DD30A5">
              <w:rPr>
                <w:color w:val="0070C0"/>
              </w:rPr>
              <w:t>от 4 до 6 – 0,4-0,6 га на объект;</w:t>
            </w:r>
          </w:p>
          <w:p w:rsidR="00DA1639" w:rsidRPr="00DD30A5" w:rsidRDefault="00DA1639" w:rsidP="00DA1639">
            <w:pPr>
              <w:pStyle w:val="af2"/>
              <w:spacing w:after="0" w:line="254" w:lineRule="auto"/>
              <w:rPr>
                <w:color w:val="0070C0"/>
              </w:rPr>
            </w:pPr>
            <w:r w:rsidRPr="00DD30A5">
              <w:rPr>
                <w:color w:val="0070C0"/>
              </w:rPr>
              <w:t xml:space="preserve">от 6 до 10 – 0,6-0,8 га на объект; </w:t>
            </w:r>
          </w:p>
          <w:p w:rsidR="00DA1639" w:rsidRPr="00DD30A5" w:rsidRDefault="00DA1639" w:rsidP="00DA1639">
            <w:pPr>
              <w:pStyle w:val="af2"/>
              <w:spacing w:after="0" w:line="254" w:lineRule="auto"/>
              <w:rPr>
                <w:color w:val="0070C0"/>
              </w:rPr>
            </w:pPr>
            <w:r w:rsidRPr="00DD30A5">
              <w:rPr>
                <w:color w:val="0070C0"/>
              </w:rPr>
              <w:t>от 10 до 15 – 0,8-1,1 га на объект;</w:t>
            </w:r>
          </w:p>
          <w:p w:rsidR="00DA1639" w:rsidRDefault="00DA1639" w:rsidP="00DA1639">
            <w:pPr>
              <w:pStyle w:val="af2"/>
              <w:spacing w:after="0" w:line="254" w:lineRule="auto"/>
              <w:rPr>
                <w:iCs/>
                <w:color w:val="0000FF"/>
              </w:rPr>
            </w:pPr>
            <w:r w:rsidRPr="00DD30A5">
              <w:rPr>
                <w:color w:val="0070C0"/>
              </w:rPr>
              <w:t xml:space="preserve">от 15 до 20 – 1,1-1,3 га на объект; </w:t>
            </w:r>
          </w:p>
          <w:p w:rsidR="00F978D0" w:rsidRPr="00F806CF" w:rsidRDefault="00F978D0" w:rsidP="00DA65AD">
            <w:pPr>
              <w:pStyle w:val="af2"/>
              <w:spacing w:after="0" w:line="254" w:lineRule="auto"/>
              <w:rPr>
                <w:color w:val="0070C0"/>
              </w:rPr>
            </w:pPr>
            <w:r w:rsidRPr="00F806CF">
              <w:rPr>
                <w:color w:val="0070C0"/>
              </w:rPr>
              <w:t>Максимальный размер земельного участка не устанавливается.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F806CF" w:rsidRDefault="00F978D0" w:rsidP="00DA65AD">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F978D0" w:rsidRPr="00F806CF" w:rsidRDefault="00F978D0" w:rsidP="00DA65AD">
            <w:pPr>
              <w:pStyle w:val="af2"/>
              <w:spacing w:after="0" w:line="254" w:lineRule="auto"/>
              <w:rPr>
                <w:color w:val="0070C0"/>
              </w:rPr>
            </w:pPr>
            <w:r w:rsidRPr="00F806CF">
              <w:rPr>
                <w:color w:val="0070C0"/>
              </w:rPr>
              <w:t>3. Предельная высота зданий - 28 метров</w:t>
            </w:r>
            <w:r w:rsidRPr="00F806CF">
              <w:rPr>
                <w:iCs/>
                <w:color w:val="0070C0"/>
              </w:rPr>
              <w:t>.</w:t>
            </w:r>
          </w:p>
          <w:p w:rsidR="00F978D0" w:rsidRPr="00F806CF" w:rsidRDefault="00F978D0" w:rsidP="00DA65AD">
            <w:pPr>
              <w:pStyle w:val="af2"/>
              <w:spacing w:after="0"/>
              <w:rPr>
                <w:color w:val="0070C0"/>
              </w:rPr>
            </w:pPr>
            <w:r w:rsidRPr="00F806CF">
              <w:rPr>
                <w:color w:val="0070C0"/>
              </w:rPr>
              <w:t>4. Максимальный процент застройки в границах земельного участка - 60%.</w:t>
            </w:r>
          </w:p>
          <w:p w:rsidR="00F978D0" w:rsidRDefault="00F978D0" w:rsidP="00DA65AD">
            <w:pPr>
              <w:pStyle w:val="af2"/>
              <w:spacing w:after="0"/>
              <w:rPr>
                <w:color w:val="0070C0"/>
              </w:rPr>
            </w:pPr>
            <w:r w:rsidRPr="00F806C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CC07B2" w:rsidRDefault="00F978D0" w:rsidP="00DA65AD">
            <w:pPr>
              <w:pStyle w:val="af2"/>
              <w:spacing w:after="0"/>
            </w:pPr>
            <w:r w:rsidRPr="00F806CF">
              <w:rPr>
                <w:color w:val="0070C0"/>
              </w:rPr>
              <w:t xml:space="preserve">6. </w:t>
            </w:r>
            <w:r w:rsidRPr="00F806CF">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1827"/>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5</w:t>
            </w:r>
          </w:p>
        </w:tc>
        <w:tc>
          <w:tcPr>
            <w:tcW w:w="2977" w:type="dxa"/>
            <w:vAlign w:val="center"/>
          </w:tcPr>
          <w:p w:rsidR="00F978D0" w:rsidRPr="00CC07B2" w:rsidRDefault="00F978D0" w:rsidP="00DA65AD">
            <w:pPr>
              <w:pStyle w:val="ConsPlusNormal"/>
              <w:snapToGrid w:val="0"/>
              <w:ind w:left="56" w:right="56" w:firstLine="19"/>
              <w:jc w:val="center"/>
              <w:rPr>
                <w:rFonts w:ascii="Times New Roman" w:hAnsi="Times New Roman" w:cs="Times New Roman"/>
                <w:sz w:val="24"/>
                <w:szCs w:val="24"/>
              </w:rPr>
            </w:pPr>
            <w:r w:rsidRPr="00CC07B2">
              <w:rPr>
                <w:rFonts w:ascii="Times New Roman" w:hAnsi="Times New Roman" w:cs="Times New Roman"/>
                <w:sz w:val="24"/>
                <w:szCs w:val="24"/>
              </w:rPr>
              <w:t>Рынки (4.3)</w:t>
            </w:r>
          </w:p>
        </w:tc>
        <w:tc>
          <w:tcPr>
            <w:tcW w:w="11765" w:type="dxa"/>
            <w:gridSpan w:val="2"/>
            <w:vMerge/>
          </w:tcPr>
          <w:p w:rsidR="00F978D0" w:rsidRPr="00CC07B2" w:rsidRDefault="00F978D0" w:rsidP="00DA65AD">
            <w:pPr>
              <w:rPr>
                <w:rFonts w:cs="Times New Roman"/>
              </w:rPr>
            </w:pPr>
          </w:p>
        </w:tc>
      </w:tr>
      <w:tr w:rsidR="00F978D0" w:rsidRPr="003B1282" w:rsidTr="00DA65AD">
        <w:trPr>
          <w:trHeight w:val="1673"/>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6</w:t>
            </w:r>
          </w:p>
        </w:tc>
        <w:tc>
          <w:tcPr>
            <w:tcW w:w="2977" w:type="dxa"/>
            <w:vAlign w:val="center"/>
          </w:tcPr>
          <w:p w:rsidR="00F978D0" w:rsidRPr="00CC07B2" w:rsidRDefault="00F978D0" w:rsidP="00DA65AD">
            <w:pPr>
              <w:spacing w:before="100" w:beforeAutospacing="1" w:line="312" w:lineRule="auto"/>
              <w:jc w:val="center"/>
              <w:rPr>
                <w:rFonts w:cs="Times New Roman"/>
              </w:rPr>
            </w:pPr>
            <w:r w:rsidRPr="00CC07B2">
              <w:rPr>
                <w:rFonts w:cs="Times New Roman"/>
                <w:kern w:val="0"/>
                <w:lang w:eastAsia="ru-RU"/>
              </w:rPr>
              <w:t>Магазины (4.4)</w:t>
            </w:r>
          </w:p>
        </w:tc>
        <w:tc>
          <w:tcPr>
            <w:tcW w:w="11765" w:type="dxa"/>
            <w:gridSpan w:val="2"/>
            <w:vMerge/>
          </w:tcPr>
          <w:p w:rsidR="00F978D0" w:rsidRPr="00CC07B2" w:rsidRDefault="00F978D0" w:rsidP="00DA65AD">
            <w:pPr>
              <w:pStyle w:val="ConsPlusNormal"/>
              <w:ind w:right="56" w:firstLine="0"/>
              <w:rPr>
                <w:rFonts w:ascii="Times New Roman" w:hAnsi="Times New Roman" w:cs="Times New Roman"/>
                <w:sz w:val="24"/>
                <w:szCs w:val="24"/>
              </w:rPr>
            </w:pPr>
          </w:p>
        </w:tc>
      </w:tr>
      <w:tr w:rsidR="00F978D0" w:rsidRPr="003B1282" w:rsidTr="00DA65AD">
        <w:trPr>
          <w:trHeight w:val="108"/>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7</w:t>
            </w:r>
          </w:p>
        </w:tc>
        <w:tc>
          <w:tcPr>
            <w:tcW w:w="2977" w:type="dxa"/>
            <w:vAlign w:val="center"/>
          </w:tcPr>
          <w:p w:rsidR="00F978D0" w:rsidRPr="00CC07B2" w:rsidRDefault="00F978D0" w:rsidP="00DA65AD">
            <w:pPr>
              <w:pStyle w:val="ConsPlusNormal"/>
              <w:ind w:left="56" w:right="56" w:firstLine="19"/>
              <w:jc w:val="center"/>
              <w:rPr>
                <w:rFonts w:ascii="Times New Roman" w:hAnsi="Times New Roman" w:cs="Times New Roman"/>
                <w:sz w:val="24"/>
                <w:szCs w:val="24"/>
              </w:rPr>
            </w:pPr>
            <w:r w:rsidRPr="00CC07B2">
              <w:rPr>
                <w:rFonts w:ascii="Times New Roman" w:hAnsi="Times New Roman" w:cs="Times New Roman"/>
                <w:kern w:val="0"/>
                <w:sz w:val="24"/>
                <w:szCs w:val="24"/>
                <w:lang w:eastAsia="ru-RU"/>
              </w:rPr>
              <w:t>Общественное питание (4.6)</w:t>
            </w:r>
          </w:p>
        </w:tc>
        <w:tc>
          <w:tcPr>
            <w:tcW w:w="11765" w:type="dxa"/>
            <w:gridSpan w:val="2"/>
            <w:vMerge/>
          </w:tcPr>
          <w:p w:rsidR="00F978D0" w:rsidRPr="00CC07B2" w:rsidRDefault="00F978D0" w:rsidP="00DA65AD">
            <w:pPr>
              <w:pStyle w:val="ConsPlusNormal"/>
              <w:ind w:right="56" w:firstLine="0"/>
              <w:jc w:val="both"/>
              <w:rPr>
                <w:rFonts w:ascii="Times New Roman" w:hAnsi="Times New Roman" w:cs="Times New Roman"/>
                <w:sz w:val="24"/>
                <w:szCs w:val="24"/>
              </w:rPr>
            </w:pPr>
          </w:p>
        </w:tc>
      </w:tr>
      <w:tr w:rsidR="00F978D0" w:rsidRPr="003B1282" w:rsidTr="00DA65AD">
        <w:trPr>
          <w:trHeight w:val="599"/>
        </w:trPr>
        <w:tc>
          <w:tcPr>
            <w:tcW w:w="710" w:type="dxa"/>
            <w:vAlign w:val="center"/>
          </w:tcPr>
          <w:p w:rsidR="00F978D0" w:rsidRPr="003B1282" w:rsidRDefault="00F978D0" w:rsidP="00DA65AD">
            <w:pPr>
              <w:pStyle w:val="af"/>
              <w:jc w:val="center"/>
              <w:rPr>
                <w:rFonts w:cs="Times New Roman"/>
                <w:color w:val="000000"/>
              </w:rPr>
            </w:pPr>
            <w:r>
              <w:rPr>
                <w:rFonts w:cs="Times New Roman"/>
                <w:color w:val="000000"/>
              </w:rPr>
              <w:t>8</w:t>
            </w:r>
          </w:p>
        </w:tc>
        <w:tc>
          <w:tcPr>
            <w:tcW w:w="2977" w:type="dxa"/>
            <w:vAlign w:val="center"/>
          </w:tcPr>
          <w:p w:rsidR="00F978D0" w:rsidRPr="00CC07B2" w:rsidRDefault="00F978D0" w:rsidP="00DA65AD">
            <w:pPr>
              <w:pStyle w:val="ConsPlusNormal"/>
              <w:ind w:left="56" w:right="56" w:firstLine="19"/>
              <w:jc w:val="center"/>
              <w:rPr>
                <w:rFonts w:ascii="Times New Roman" w:hAnsi="Times New Roman" w:cs="Times New Roman"/>
                <w:color w:val="000000"/>
                <w:sz w:val="24"/>
                <w:szCs w:val="24"/>
              </w:rPr>
            </w:pPr>
            <w:r w:rsidRPr="00CC07B2">
              <w:rPr>
                <w:rFonts w:ascii="Times New Roman" w:hAnsi="Times New Roman" w:cs="Times New Roman"/>
                <w:color w:val="000000"/>
                <w:sz w:val="24"/>
                <w:szCs w:val="24"/>
              </w:rPr>
              <w:t>Гостиничное обслуживание (4.7)</w:t>
            </w:r>
          </w:p>
        </w:tc>
        <w:tc>
          <w:tcPr>
            <w:tcW w:w="11765" w:type="dxa"/>
            <w:gridSpan w:val="2"/>
            <w:vAlign w:val="center"/>
          </w:tcPr>
          <w:p w:rsidR="00F978D0" w:rsidRPr="00F806CF" w:rsidRDefault="00F978D0" w:rsidP="00DA65AD">
            <w:pPr>
              <w:pStyle w:val="af2"/>
              <w:spacing w:after="0"/>
              <w:rPr>
                <w:color w:val="0070C0"/>
              </w:rPr>
            </w:pPr>
            <w:r w:rsidRPr="00F806CF">
              <w:rPr>
                <w:color w:val="0070C0"/>
              </w:rPr>
              <w:t>1. Минимальный размер земельного участка при числе мест гостиницы:</w:t>
            </w:r>
          </w:p>
          <w:p w:rsidR="00F978D0" w:rsidRPr="00F806CF" w:rsidRDefault="00F978D0" w:rsidP="00DA65AD">
            <w:pPr>
              <w:pStyle w:val="af2"/>
              <w:spacing w:after="0"/>
              <w:rPr>
                <w:color w:val="0070C0"/>
              </w:rPr>
            </w:pPr>
            <w:r w:rsidRPr="00F806CF">
              <w:rPr>
                <w:color w:val="0070C0"/>
              </w:rPr>
              <w:t>от 25 до 100 – 55 кв. м на 1 место;</w:t>
            </w:r>
          </w:p>
          <w:p w:rsidR="00F978D0" w:rsidRPr="00F806CF" w:rsidRDefault="00F978D0" w:rsidP="00DA65AD">
            <w:pPr>
              <w:pStyle w:val="af2"/>
              <w:spacing w:after="0"/>
              <w:rPr>
                <w:color w:val="0070C0"/>
              </w:rPr>
            </w:pPr>
            <w:r w:rsidRPr="00F806CF">
              <w:rPr>
                <w:color w:val="0070C0"/>
              </w:rPr>
              <w:t>св. 100 до 500 – 30 кв. м на 1 место;</w:t>
            </w:r>
          </w:p>
          <w:p w:rsidR="00F978D0" w:rsidRPr="00F806CF" w:rsidRDefault="00F978D0" w:rsidP="00DA65AD">
            <w:pPr>
              <w:pStyle w:val="af2"/>
              <w:spacing w:after="0"/>
              <w:rPr>
                <w:color w:val="0070C0"/>
              </w:rPr>
            </w:pPr>
            <w:r w:rsidRPr="00F806CF">
              <w:rPr>
                <w:color w:val="0070C0"/>
              </w:rPr>
              <w:t>св. 500 до 1000 – 20 кв. м на 1 место;</w:t>
            </w:r>
          </w:p>
          <w:p w:rsidR="00F978D0" w:rsidRPr="00F806CF" w:rsidRDefault="00F978D0" w:rsidP="00DA65AD">
            <w:pPr>
              <w:pStyle w:val="af2"/>
              <w:spacing w:after="0" w:line="254" w:lineRule="auto"/>
              <w:rPr>
                <w:color w:val="0070C0"/>
              </w:rPr>
            </w:pPr>
            <w:r w:rsidRPr="00F806CF">
              <w:rPr>
                <w:color w:val="0070C0"/>
              </w:rPr>
              <w:t>Максимальный размер земельного участка не устанавливается.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F806CF" w:rsidRDefault="00F978D0" w:rsidP="00DA65AD">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F978D0" w:rsidRPr="00F806CF" w:rsidRDefault="00F978D0" w:rsidP="00DA65AD">
            <w:pPr>
              <w:pStyle w:val="af2"/>
              <w:spacing w:after="0"/>
              <w:rPr>
                <w:color w:val="0070C0"/>
              </w:rPr>
            </w:pPr>
            <w:r w:rsidRPr="00F806CF">
              <w:rPr>
                <w:color w:val="0070C0"/>
              </w:rPr>
              <w:t>3. Предельная высота зданий - 28 м.</w:t>
            </w:r>
          </w:p>
          <w:p w:rsidR="00F978D0" w:rsidRPr="00F806CF" w:rsidRDefault="00F978D0" w:rsidP="00DA65AD">
            <w:pPr>
              <w:pStyle w:val="af2"/>
              <w:spacing w:after="0"/>
              <w:rPr>
                <w:color w:val="0070C0"/>
              </w:rPr>
            </w:pPr>
            <w:r w:rsidRPr="00F806CF">
              <w:rPr>
                <w:color w:val="0070C0"/>
              </w:rPr>
              <w:t>4. Максимальный процент застройки в границах земельного участка - 60%.</w:t>
            </w:r>
          </w:p>
          <w:p w:rsidR="00F978D0" w:rsidRPr="00F806CF" w:rsidRDefault="00F978D0" w:rsidP="00DA65AD">
            <w:pPr>
              <w:pStyle w:val="af2"/>
              <w:spacing w:after="0"/>
              <w:rPr>
                <w:color w:val="0070C0"/>
              </w:rPr>
            </w:pPr>
            <w:r w:rsidRPr="00F806C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F806CF" w:rsidRDefault="00F978D0" w:rsidP="00DA65AD">
            <w:pPr>
              <w:pStyle w:val="af2"/>
              <w:spacing w:after="0"/>
              <w:rPr>
                <w:color w:val="0070C0"/>
              </w:rPr>
            </w:pPr>
            <w:r w:rsidRPr="00F806CF">
              <w:rPr>
                <w:color w:val="0070C0"/>
              </w:rPr>
              <w:t xml:space="preserve">6. </w:t>
            </w:r>
            <w:r w:rsidRPr="00F806CF">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1909"/>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9</w:t>
            </w:r>
          </w:p>
        </w:tc>
        <w:tc>
          <w:tcPr>
            <w:tcW w:w="2977" w:type="dxa"/>
            <w:vAlign w:val="center"/>
          </w:tcPr>
          <w:p w:rsidR="00F978D0" w:rsidRPr="003B1282" w:rsidRDefault="00F978D0" w:rsidP="00DA65A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Обеспечение научной деятельности (3.9)</w:t>
            </w:r>
          </w:p>
        </w:tc>
        <w:tc>
          <w:tcPr>
            <w:tcW w:w="11765" w:type="dxa"/>
            <w:gridSpan w:val="2"/>
            <w:vMerge w:val="restart"/>
          </w:tcPr>
          <w:p w:rsidR="00F978D0" w:rsidRPr="00DD30A5" w:rsidRDefault="00F978D0" w:rsidP="00DA65AD">
            <w:pPr>
              <w:pStyle w:val="af2"/>
              <w:spacing w:after="0"/>
              <w:rPr>
                <w:color w:val="0070C0"/>
              </w:rPr>
            </w:pPr>
            <w:r w:rsidRPr="00DD30A5">
              <w:rPr>
                <w:color w:val="0070C0"/>
              </w:rPr>
              <w:t>1. Минимальный размер земельного при этажности здания, м</w:t>
            </w:r>
            <w:r w:rsidRPr="00DD30A5">
              <w:rPr>
                <w:color w:val="0070C0"/>
                <w:vertAlign w:val="superscript"/>
              </w:rPr>
              <w:t>2</w:t>
            </w:r>
            <w:r w:rsidRPr="00DD30A5">
              <w:rPr>
                <w:color w:val="0070C0"/>
              </w:rPr>
              <w:t xml:space="preserve"> на 1 сотрудника, </w:t>
            </w:r>
            <w:r w:rsidRPr="00DD30A5">
              <w:rPr>
                <w:iCs/>
                <w:color w:val="0070C0"/>
              </w:rPr>
              <w:t>но не менее 500 м</w:t>
            </w:r>
            <w:r w:rsidRPr="00DD30A5">
              <w:rPr>
                <w:iCs/>
                <w:color w:val="0070C0"/>
                <w:vertAlign w:val="superscript"/>
              </w:rPr>
              <w:t>2</w:t>
            </w:r>
            <w:r w:rsidRPr="00DD30A5">
              <w:rPr>
                <w:color w:val="0070C0"/>
              </w:rPr>
              <w:t>:</w:t>
            </w:r>
          </w:p>
          <w:p w:rsidR="00F978D0" w:rsidRPr="00DD30A5" w:rsidRDefault="00F978D0" w:rsidP="00DA65AD">
            <w:pPr>
              <w:pStyle w:val="af2"/>
              <w:spacing w:after="0" w:line="254" w:lineRule="auto"/>
              <w:rPr>
                <w:color w:val="0070C0"/>
              </w:rPr>
            </w:pPr>
            <w:r w:rsidRPr="00DD30A5">
              <w:rPr>
                <w:color w:val="0070C0"/>
              </w:rPr>
              <w:t>2-5 этажей – 15-30 м</w:t>
            </w:r>
            <w:r w:rsidRPr="00DD30A5">
              <w:rPr>
                <w:color w:val="0070C0"/>
                <w:vertAlign w:val="superscript"/>
              </w:rPr>
              <w:t>2</w:t>
            </w:r>
            <w:r w:rsidRPr="00DD30A5">
              <w:rPr>
                <w:color w:val="0070C0"/>
              </w:rPr>
              <w:t>; Максимальный размер земельного участка не устанавливается.</w:t>
            </w:r>
          </w:p>
          <w:p w:rsidR="00F978D0" w:rsidRPr="00DD30A5" w:rsidRDefault="00F978D0" w:rsidP="00DA65AD">
            <w:pPr>
              <w:pStyle w:val="af2"/>
              <w:spacing w:after="0"/>
              <w:rPr>
                <w:color w:val="0070C0"/>
              </w:rPr>
            </w:pPr>
            <w:r w:rsidRPr="00DD30A5">
              <w:rPr>
                <w:color w:val="0070C0"/>
              </w:rPr>
              <w:t>2</w:t>
            </w:r>
            <w:r w:rsidRPr="00DD30A5">
              <w:rPr>
                <w:iCs/>
                <w:color w:val="0070C0"/>
              </w:rPr>
              <w:t xml:space="preserve">. </w:t>
            </w:r>
            <w:r w:rsidRPr="00DD30A5">
              <w:rPr>
                <w:color w:val="0070C0"/>
              </w:rPr>
              <w:t>Минимальный отступ от границ земельных участков - 1 м. Минимальный отступ от красной линии улицы - 5 м. Минимальный отступ от красной линии в сложившейся застройки устанавливается по линии застройки квартала, с учетом требований санитарных норм и правил, технических регламентов, сводов правил, нормативов градостроительного проектирования.</w:t>
            </w:r>
          </w:p>
          <w:p w:rsidR="00F978D0" w:rsidRPr="00DD30A5" w:rsidRDefault="00F978D0" w:rsidP="00DA65AD">
            <w:pPr>
              <w:pStyle w:val="af2"/>
              <w:spacing w:after="0"/>
              <w:rPr>
                <w:color w:val="0070C0"/>
              </w:rPr>
            </w:pPr>
            <w:r w:rsidRPr="00DD30A5">
              <w:rPr>
                <w:color w:val="0070C0"/>
              </w:rPr>
              <w:t>3. Предельная высота зданий - 18 метров.</w:t>
            </w:r>
          </w:p>
          <w:p w:rsidR="00F978D0" w:rsidRPr="00DD30A5" w:rsidRDefault="00F978D0" w:rsidP="00DA65AD">
            <w:pPr>
              <w:pStyle w:val="af2"/>
              <w:spacing w:after="0"/>
              <w:rPr>
                <w:color w:val="0070C0"/>
              </w:rPr>
            </w:pPr>
            <w:r w:rsidRPr="00DD30A5">
              <w:rPr>
                <w:color w:val="0070C0"/>
              </w:rPr>
              <w:t>4. Максимальный процент застройки в границах земельного участка - 60%.</w:t>
            </w:r>
          </w:p>
          <w:p w:rsidR="00F978D0" w:rsidRPr="00DD30A5" w:rsidRDefault="00F978D0" w:rsidP="00DA65AD">
            <w:pPr>
              <w:pStyle w:val="af2"/>
              <w:spacing w:after="0"/>
              <w:rPr>
                <w:color w:val="0070C0"/>
              </w:rPr>
            </w:pPr>
            <w:r w:rsidRPr="00DD30A5">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3B1282" w:rsidRDefault="00F978D0" w:rsidP="00DA65AD">
            <w:pPr>
              <w:jc w:val="both"/>
              <w:rPr>
                <w:rFonts w:cs="Times New Roman"/>
                <w:color w:val="000000"/>
              </w:rPr>
            </w:pPr>
            <w:r w:rsidRPr="00DD30A5">
              <w:rPr>
                <w:rFonts w:cs="Times New Roman"/>
                <w:color w:val="0070C0"/>
              </w:rPr>
              <w:t xml:space="preserve">6. </w:t>
            </w:r>
            <w:r w:rsidRPr="00DD30A5">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845"/>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10</w:t>
            </w:r>
          </w:p>
        </w:tc>
        <w:tc>
          <w:tcPr>
            <w:tcW w:w="2977" w:type="dxa"/>
            <w:vAlign w:val="center"/>
          </w:tcPr>
          <w:p w:rsidR="00F978D0" w:rsidRPr="003B1282" w:rsidRDefault="00F978D0" w:rsidP="00DA65A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 xml:space="preserve">Обеспечение деятельности в области </w:t>
            </w:r>
            <w:r>
              <w:rPr>
                <w:rFonts w:ascii="Times New Roman" w:hAnsi="Times New Roman" w:cs="Times New Roman"/>
                <w:color w:val="000000"/>
                <w:kern w:val="0"/>
                <w:sz w:val="24"/>
                <w:szCs w:val="24"/>
                <w:lang w:eastAsia="ru-RU"/>
              </w:rPr>
              <w:t>г</w:t>
            </w:r>
            <w:r w:rsidRPr="003B1282">
              <w:rPr>
                <w:rFonts w:ascii="Times New Roman" w:hAnsi="Times New Roman" w:cs="Times New Roman"/>
                <w:color w:val="000000"/>
                <w:kern w:val="0"/>
                <w:sz w:val="24"/>
                <w:szCs w:val="24"/>
                <w:lang w:eastAsia="ru-RU"/>
              </w:rPr>
              <w:t>идрометеорологии и смежных с ней областях (3.9.1)</w:t>
            </w:r>
          </w:p>
        </w:tc>
        <w:tc>
          <w:tcPr>
            <w:tcW w:w="11765" w:type="dxa"/>
            <w:gridSpan w:val="2"/>
            <w:vMerge/>
          </w:tcPr>
          <w:p w:rsidR="00F978D0" w:rsidRPr="003B1282" w:rsidRDefault="00F978D0" w:rsidP="00DA65AD">
            <w:pPr>
              <w:pStyle w:val="ConsPlusNormal"/>
              <w:ind w:left="56" w:right="56" w:firstLine="19"/>
              <w:jc w:val="both"/>
              <w:rPr>
                <w:rFonts w:ascii="Times New Roman" w:hAnsi="Times New Roman" w:cs="Times New Roman"/>
                <w:color w:val="000000"/>
                <w:sz w:val="24"/>
                <w:szCs w:val="24"/>
              </w:rPr>
            </w:pPr>
          </w:p>
        </w:tc>
      </w:tr>
      <w:tr w:rsidR="00F978D0" w:rsidRPr="003B1282" w:rsidTr="00DA65AD">
        <w:trPr>
          <w:trHeight w:val="943"/>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11</w:t>
            </w:r>
          </w:p>
        </w:tc>
        <w:tc>
          <w:tcPr>
            <w:tcW w:w="2977" w:type="dxa"/>
            <w:vAlign w:val="center"/>
          </w:tcPr>
          <w:p w:rsidR="00F978D0" w:rsidRPr="003B1282" w:rsidRDefault="00F978D0" w:rsidP="00DA65A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Объекты гаражного назначения (2.7.1)</w:t>
            </w:r>
          </w:p>
        </w:tc>
        <w:tc>
          <w:tcPr>
            <w:tcW w:w="11765" w:type="dxa"/>
            <w:gridSpan w:val="2"/>
            <w:vMerge w:val="restart"/>
          </w:tcPr>
          <w:p w:rsidR="00F978D0" w:rsidRDefault="00F978D0" w:rsidP="00DA65AD">
            <w:pPr>
              <w:pStyle w:val="ConsPlusNormal"/>
              <w:ind w:firstLine="0"/>
              <w:rPr>
                <w:rFonts w:cs="Times New Roman"/>
                <w:color w:val="000000"/>
              </w:rPr>
            </w:pPr>
            <w:r w:rsidRPr="00086A04">
              <w:rPr>
                <w:rFonts w:ascii="Times New Roman" w:hAnsi="Times New Roman" w:cs="Times New Roman"/>
                <w:color w:val="000000"/>
                <w:sz w:val="24"/>
                <w:szCs w:val="24"/>
              </w:rPr>
              <w:t>1. Минимальный размер земельного участка для АЗС на 2 колонки - 0,1 га, на 5 колонок - 0,2 га.</w:t>
            </w:r>
          </w:p>
          <w:p w:rsidR="00F978D0" w:rsidRDefault="00F978D0" w:rsidP="00DA65AD">
            <w:pPr>
              <w:widowControl/>
              <w:suppressAutoHyphens w:val="0"/>
              <w:spacing w:before="100"/>
              <w:rPr>
                <w:rFonts w:cs="Times New Roman"/>
                <w:color w:val="0070C0"/>
              </w:rPr>
            </w:pPr>
            <w:r w:rsidRPr="005B4DEE">
              <w:rPr>
                <w:rFonts w:cs="Times New Roman"/>
                <w:color w:val="0070C0"/>
              </w:rPr>
              <w:t>Минимальный размер земельного участка на 1 машино/место - 30 кв. м</w:t>
            </w:r>
          </w:p>
          <w:p w:rsidR="00F978D0" w:rsidRPr="005B4DEE" w:rsidRDefault="00F978D0" w:rsidP="00DA65AD">
            <w:pPr>
              <w:widowControl/>
              <w:suppressAutoHyphens w:val="0"/>
              <w:spacing w:before="100"/>
              <w:rPr>
                <w:rFonts w:eastAsia="Times New Roman" w:cs="Times New Roman"/>
                <w:color w:val="0070C0"/>
                <w:lang w:eastAsia="ar-SA" w:bidi="ar-SA"/>
              </w:rPr>
            </w:pPr>
            <w:r w:rsidRPr="005B4DEE">
              <w:rPr>
                <w:rFonts w:eastAsia="Times New Roman" w:cs="Times New Roman"/>
                <w:color w:val="0070C0"/>
                <w:lang w:eastAsia="ar-SA" w:bidi="ar-SA"/>
              </w:rPr>
              <w:t>Минимальный размер земельного участка для станции технического обслуживания легковых автомобилей на 10 постов - 0,1 га.</w:t>
            </w:r>
          </w:p>
          <w:p w:rsidR="00F978D0" w:rsidRPr="00086A04" w:rsidRDefault="00F978D0" w:rsidP="00DA65AD">
            <w:pPr>
              <w:pStyle w:val="af2"/>
              <w:spacing w:after="0"/>
              <w:rPr>
                <w:color w:val="000000"/>
              </w:rPr>
            </w:pPr>
            <w:r w:rsidRPr="00086A04">
              <w:rPr>
                <w:iCs/>
                <w:color w:val="0070C0"/>
              </w:rPr>
              <w:t>Максимальный размер земельного участка не устанавливается.</w:t>
            </w:r>
          </w:p>
          <w:p w:rsidR="00F978D0" w:rsidRPr="00086A04" w:rsidRDefault="00F978D0" w:rsidP="00DA65AD">
            <w:pPr>
              <w:widowControl/>
              <w:suppressAutoHyphens w:val="0"/>
              <w:spacing w:before="100"/>
              <w:rPr>
                <w:rFonts w:cs="Times New Roman"/>
                <w:iCs/>
                <w:color w:val="000000"/>
              </w:rPr>
            </w:pPr>
            <w:r w:rsidRPr="00086A04">
              <w:rPr>
                <w:rFonts w:cs="Times New Roman"/>
                <w:color w:val="0070C0"/>
              </w:rPr>
              <w:t>2</w:t>
            </w:r>
            <w:r w:rsidRPr="00086A04">
              <w:rPr>
                <w:rFonts w:cs="Times New Roman"/>
                <w:iCs/>
                <w:color w:val="0070C0"/>
              </w:rPr>
              <w:t xml:space="preserve">. </w:t>
            </w:r>
            <w:r w:rsidRPr="00086A04">
              <w:rPr>
                <w:rFonts w:cs="Times New Roman"/>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086A04" w:rsidRDefault="00F978D0" w:rsidP="00DA65AD">
            <w:pPr>
              <w:pStyle w:val="af2"/>
              <w:spacing w:after="0"/>
              <w:rPr>
                <w:color w:val="000000"/>
              </w:rPr>
            </w:pPr>
            <w:r w:rsidRPr="00086A04">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F978D0" w:rsidRDefault="00F978D0" w:rsidP="00DA65AD">
            <w:pPr>
              <w:pStyle w:val="af2"/>
              <w:spacing w:after="0"/>
              <w:rPr>
                <w:color w:val="000000"/>
              </w:rPr>
            </w:pPr>
            <w:r w:rsidRPr="00636AE5">
              <w:rPr>
                <w:color w:val="0070C0"/>
              </w:rPr>
              <w:t>3.</w:t>
            </w:r>
            <w:r w:rsidRPr="00086A04">
              <w:rPr>
                <w:color w:val="000000"/>
              </w:rPr>
              <w:t xml:space="preserve"> </w:t>
            </w:r>
            <w:r w:rsidRPr="00550B17">
              <w:rPr>
                <w:color w:val="0070C0"/>
              </w:rPr>
              <w:t xml:space="preserve">Предельная высота зданий - </w:t>
            </w:r>
            <w:r>
              <w:rPr>
                <w:color w:val="0070C0"/>
              </w:rPr>
              <w:t>6 метров</w:t>
            </w:r>
            <w:r w:rsidRPr="00550B17">
              <w:rPr>
                <w:color w:val="0070C0"/>
              </w:rPr>
              <w:t>.</w:t>
            </w:r>
          </w:p>
          <w:p w:rsidR="00F978D0" w:rsidRPr="00086A04" w:rsidRDefault="00F978D0" w:rsidP="00DA65AD">
            <w:pPr>
              <w:pStyle w:val="af2"/>
              <w:spacing w:after="0"/>
              <w:rPr>
                <w:color w:val="000000"/>
              </w:rPr>
            </w:pPr>
            <w:r w:rsidRPr="00550B17">
              <w:rPr>
                <w:color w:val="0070C0"/>
              </w:rPr>
              <w:t xml:space="preserve">4. Максимальный процент застройки в границах земельного участка </w:t>
            </w:r>
            <w:r w:rsidRPr="00086A04">
              <w:rPr>
                <w:iCs/>
                <w:color w:val="0070C0"/>
              </w:rPr>
              <w:t>не устанавливается.</w:t>
            </w:r>
          </w:p>
          <w:p w:rsidR="00F978D0" w:rsidRDefault="00F978D0" w:rsidP="00DA65AD">
            <w:pPr>
              <w:pStyle w:val="af2"/>
              <w:spacing w:after="0"/>
              <w:rPr>
                <w:iCs/>
                <w:color w:val="0070C0"/>
              </w:rPr>
            </w:pPr>
            <w:r w:rsidRPr="007D41D2">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3B1282" w:rsidRDefault="00F978D0" w:rsidP="00DA65AD">
            <w:pPr>
              <w:pStyle w:val="af2"/>
              <w:spacing w:after="0"/>
              <w:rPr>
                <w:color w:val="000000"/>
              </w:rPr>
            </w:pPr>
            <w:r w:rsidRPr="007D41D2">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923"/>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12</w:t>
            </w:r>
          </w:p>
        </w:tc>
        <w:tc>
          <w:tcPr>
            <w:tcW w:w="2977" w:type="dxa"/>
            <w:vAlign w:val="center"/>
          </w:tcPr>
          <w:p w:rsidR="00F978D0" w:rsidRPr="003B1282" w:rsidRDefault="00F978D0" w:rsidP="00DA65AD">
            <w:pPr>
              <w:widowControl/>
              <w:suppressAutoHyphens w:val="0"/>
              <w:spacing w:before="100" w:beforeAutospacing="1"/>
              <w:jc w:val="center"/>
              <w:rPr>
                <w:rFonts w:eastAsia="Times New Roman" w:cs="Times New Roman"/>
                <w:color w:val="000000"/>
                <w:kern w:val="0"/>
                <w:lang w:eastAsia="ru-RU" w:bidi="ar-SA"/>
              </w:rPr>
            </w:pPr>
            <w:r w:rsidRPr="003B1282">
              <w:rPr>
                <w:rFonts w:eastAsia="Times New Roman" w:cs="Times New Roman"/>
                <w:color w:val="000000"/>
                <w:kern w:val="0"/>
                <w:lang w:eastAsia="ru-RU" w:bidi="ar-SA"/>
              </w:rPr>
              <w:t>Обслуживание автотранспорта</w:t>
            </w:r>
          </w:p>
          <w:p w:rsidR="00F978D0" w:rsidRPr="003B1282" w:rsidRDefault="00F978D0" w:rsidP="00DA65A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(4.9)</w:t>
            </w:r>
          </w:p>
        </w:tc>
        <w:tc>
          <w:tcPr>
            <w:tcW w:w="11765" w:type="dxa"/>
            <w:gridSpan w:val="2"/>
            <w:vMerge/>
          </w:tcPr>
          <w:p w:rsidR="00F978D0" w:rsidRPr="003B1282" w:rsidRDefault="00F978D0" w:rsidP="00DA65AD">
            <w:pPr>
              <w:pStyle w:val="ConsPlusNormal"/>
              <w:ind w:left="56" w:right="56" w:firstLine="19"/>
              <w:jc w:val="both"/>
              <w:rPr>
                <w:rFonts w:ascii="Times New Roman" w:hAnsi="Times New Roman" w:cs="Times New Roman"/>
                <w:color w:val="000000"/>
                <w:sz w:val="24"/>
                <w:szCs w:val="24"/>
              </w:rPr>
            </w:pPr>
          </w:p>
        </w:tc>
      </w:tr>
      <w:tr w:rsidR="00F978D0" w:rsidRPr="003B1282" w:rsidTr="00DA65AD">
        <w:trPr>
          <w:trHeight w:val="1089"/>
        </w:trPr>
        <w:tc>
          <w:tcPr>
            <w:tcW w:w="710" w:type="dxa"/>
            <w:vAlign w:val="center"/>
          </w:tcPr>
          <w:p w:rsidR="00F978D0" w:rsidRPr="003B1282" w:rsidRDefault="00F978D0" w:rsidP="00DA65AD">
            <w:pPr>
              <w:pStyle w:val="af2"/>
              <w:spacing w:after="0"/>
              <w:jc w:val="center"/>
              <w:rPr>
                <w:color w:val="000000"/>
              </w:rPr>
            </w:pPr>
            <w:r w:rsidRPr="003B1282">
              <w:rPr>
                <w:color w:val="000000"/>
              </w:rPr>
              <w:t>13</w:t>
            </w:r>
          </w:p>
        </w:tc>
        <w:tc>
          <w:tcPr>
            <w:tcW w:w="2977" w:type="dxa"/>
            <w:vAlign w:val="center"/>
          </w:tcPr>
          <w:p w:rsidR="00F978D0" w:rsidRPr="003B1282" w:rsidRDefault="00F978D0" w:rsidP="00DA65AD">
            <w:pPr>
              <w:pStyle w:val="af2"/>
              <w:spacing w:after="0"/>
              <w:jc w:val="center"/>
              <w:rPr>
                <w:color w:val="000000"/>
              </w:rPr>
            </w:pPr>
            <w:r w:rsidRPr="003B1282">
              <w:rPr>
                <w:color w:val="000000"/>
                <w:kern w:val="0"/>
                <w:lang w:eastAsia="ru-RU"/>
              </w:rPr>
              <w:t>Объекты придорожного сервиса (4.9.1)</w:t>
            </w:r>
          </w:p>
        </w:tc>
        <w:tc>
          <w:tcPr>
            <w:tcW w:w="11765" w:type="dxa"/>
            <w:gridSpan w:val="2"/>
            <w:vMerge/>
          </w:tcPr>
          <w:p w:rsidR="00F978D0" w:rsidRPr="003B1282" w:rsidRDefault="00F978D0" w:rsidP="00DA65AD">
            <w:pPr>
              <w:pStyle w:val="af2"/>
              <w:spacing w:after="0"/>
              <w:rPr>
                <w:color w:val="000000"/>
              </w:rPr>
            </w:pPr>
          </w:p>
        </w:tc>
      </w:tr>
      <w:tr w:rsidR="00F978D0" w:rsidRPr="003B1282" w:rsidTr="00DA65AD">
        <w:trPr>
          <w:trHeight w:val="829"/>
        </w:trPr>
        <w:tc>
          <w:tcPr>
            <w:tcW w:w="710" w:type="dxa"/>
            <w:vAlign w:val="center"/>
          </w:tcPr>
          <w:p w:rsidR="00F978D0" w:rsidRPr="003B1282" w:rsidRDefault="00F978D0" w:rsidP="00DA65AD">
            <w:pPr>
              <w:pStyle w:val="af2"/>
              <w:jc w:val="center"/>
              <w:rPr>
                <w:color w:val="000000"/>
              </w:rPr>
            </w:pPr>
            <w:r w:rsidRPr="003B1282">
              <w:rPr>
                <w:color w:val="000000"/>
              </w:rPr>
              <w:t>14</w:t>
            </w:r>
          </w:p>
        </w:tc>
        <w:tc>
          <w:tcPr>
            <w:tcW w:w="2977" w:type="dxa"/>
            <w:vAlign w:val="center"/>
          </w:tcPr>
          <w:p w:rsidR="00F978D0" w:rsidRPr="003B1282" w:rsidRDefault="00F978D0" w:rsidP="00DA65AD">
            <w:pPr>
              <w:pStyle w:val="af2"/>
              <w:spacing w:after="0"/>
              <w:jc w:val="center"/>
              <w:rPr>
                <w:color w:val="000000"/>
              </w:rPr>
            </w:pPr>
            <w:r w:rsidRPr="003B1282">
              <w:rPr>
                <w:color w:val="000000"/>
              </w:rPr>
              <w:t>Заправка транспортных средств (4.9.1.1)</w:t>
            </w:r>
          </w:p>
        </w:tc>
        <w:tc>
          <w:tcPr>
            <w:tcW w:w="11765" w:type="dxa"/>
            <w:gridSpan w:val="2"/>
            <w:vMerge/>
          </w:tcPr>
          <w:p w:rsidR="00F978D0" w:rsidRPr="003B1282" w:rsidRDefault="00F978D0" w:rsidP="00DA65AD">
            <w:pPr>
              <w:pStyle w:val="af2"/>
              <w:spacing w:after="0"/>
              <w:rPr>
                <w:color w:val="000000"/>
              </w:rPr>
            </w:pPr>
          </w:p>
        </w:tc>
      </w:tr>
      <w:tr w:rsidR="00F978D0" w:rsidRPr="003B1282" w:rsidTr="00DA65AD">
        <w:trPr>
          <w:trHeight w:val="224"/>
        </w:trPr>
        <w:tc>
          <w:tcPr>
            <w:tcW w:w="710" w:type="dxa"/>
            <w:vAlign w:val="center"/>
          </w:tcPr>
          <w:p w:rsidR="00F978D0" w:rsidRPr="003B1282" w:rsidRDefault="00F978D0" w:rsidP="00DA65AD">
            <w:pPr>
              <w:pStyle w:val="af2"/>
              <w:jc w:val="center"/>
              <w:rPr>
                <w:color w:val="000000"/>
              </w:rPr>
            </w:pPr>
            <w:r w:rsidRPr="003B1282">
              <w:rPr>
                <w:color w:val="000000"/>
              </w:rPr>
              <w:t>15</w:t>
            </w:r>
          </w:p>
        </w:tc>
        <w:tc>
          <w:tcPr>
            <w:tcW w:w="2977" w:type="dxa"/>
            <w:vAlign w:val="center"/>
          </w:tcPr>
          <w:p w:rsidR="00F978D0" w:rsidRPr="003B1282" w:rsidRDefault="00F978D0" w:rsidP="00DA65AD">
            <w:pPr>
              <w:pStyle w:val="af2"/>
              <w:spacing w:after="0"/>
              <w:jc w:val="center"/>
              <w:rPr>
                <w:color w:val="000000"/>
              </w:rPr>
            </w:pPr>
            <w:r w:rsidRPr="003B1282">
              <w:rPr>
                <w:color w:val="000000"/>
              </w:rPr>
              <w:t>Автомобильные мойки (4.9.1.3)</w:t>
            </w:r>
          </w:p>
        </w:tc>
        <w:tc>
          <w:tcPr>
            <w:tcW w:w="11765" w:type="dxa"/>
            <w:gridSpan w:val="2"/>
            <w:vMerge/>
          </w:tcPr>
          <w:p w:rsidR="00F978D0" w:rsidRPr="003B1282" w:rsidRDefault="00F978D0" w:rsidP="00DA65AD">
            <w:pPr>
              <w:pStyle w:val="af2"/>
              <w:spacing w:after="0"/>
              <w:rPr>
                <w:color w:val="000000"/>
              </w:rPr>
            </w:pPr>
          </w:p>
        </w:tc>
      </w:tr>
      <w:tr w:rsidR="00F978D0" w:rsidRPr="003B1282" w:rsidTr="00DA65AD">
        <w:trPr>
          <w:trHeight w:val="262"/>
        </w:trPr>
        <w:tc>
          <w:tcPr>
            <w:tcW w:w="710" w:type="dxa"/>
            <w:vAlign w:val="center"/>
          </w:tcPr>
          <w:p w:rsidR="00F978D0" w:rsidRPr="003B1282" w:rsidRDefault="00F978D0" w:rsidP="00DA65AD">
            <w:pPr>
              <w:pStyle w:val="af2"/>
              <w:jc w:val="center"/>
              <w:rPr>
                <w:color w:val="000000"/>
              </w:rPr>
            </w:pPr>
            <w:r w:rsidRPr="003B1282">
              <w:rPr>
                <w:color w:val="000000"/>
              </w:rPr>
              <w:t>16</w:t>
            </w:r>
          </w:p>
        </w:tc>
        <w:tc>
          <w:tcPr>
            <w:tcW w:w="2977" w:type="dxa"/>
            <w:vAlign w:val="center"/>
          </w:tcPr>
          <w:p w:rsidR="00F978D0" w:rsidRPr="003B1282" w:rsidRDefault="00F978D0" w:rsidP="00DA65AD">
            <w:pPr>
              <w:pStyle w:val="af2"/>
              <w:spacing w:after="0"/>
              <w:jc w:val="center"/>
              <w:rPr>
                <w:color w:val="000000"/>
              </w:rPr>
            </w:pPr>
            <w:r w:rsidRPr="003B1282">
              <w:rPr>
                <w:color w:val="000000"/>
              </w:rPr>
              <w:t>Ремонт автомобилей (4.9.1.4)</w:t>
            </w:r>
          </w:p>
        </w:tc>
        <w:tc>
          <w:tcPr>
            <w:tcW w:w="11765" w:type="dxa"/>
            <w:gridSpan w:val="2"/>
            <w:vMerge/>
          </w:tcPr>
          <w:p w:rsidR="00F978D0" w:rsidRPr="003B1282" w:rsidRDefault="00F978D0" w:rsidP="00DA65AD">
            <w:pPr>
              <w:pStyle w:val="af2"/>
              <w:spacing w:after="0"/>
              <w:rPr>
                <w:color w:val="000000"/>
              </w:rPr>
            </w:pPr>
          </w:p>
        </w:tc>
      </w:tr>
      <w:tr w:rsidR="00F978D0" w:rsidRPr="003B1282" w:rsidTr="00DA65AD">
        <w:trPr>
          <w:trHeight w:val="879"/>
        </w:trPr>
        <w:tc>
          <w:tcPr>
            <w:tcW w:w="710" w:type="dxa"/>
            <w:vAlign w:val="center"/>
          </w:tcPr>
          <w:p w:rsidR="00F978D0" w:rsidRPr="003B1282" w:rsidRDefault="00F978D0" w:rsidP="00DA65AD">
            <w:pPr>
              <w:pStyle w:val="af2"/>
              <w:jc w:val="center"/>
              <w:rPr>
                <w:color w:val="000000"/>
              </w:rPr>
            </w:pPr>
            <w:r w:rsidRPr="003B1282">
              <w:rPr>
                <w:color w:val="000000"/>
              </w:rPr>
              <w:t>17</w:t>
            </w:r>
          </w:p>
        </w:tc>
        <w:tc>
          <w:tcPr>
            <w:tcW w:w="2977" w:type="dxa"/>
            <w:vAlign w:val="center"/>
          </w:tcPr>
          <w:p w:rsidR="00F978D0" w:rsidRPr="003B1282" w:rsidRDefault="00F978D0" w:rsidP="00DA65AD">
            <w:pPr>
              <w:pStyle w:val="af2"/>
              <w:spacing w:after="0"/>
              <w:jc w:val="center"/>
              <w:rPr>
                <w:color w:val="000000"/>
              </w:rPr>
            </w:pPr>
            <w:r w:rsidRPr="003B1282">
              <w:rPr>
                <w:color w:val="000000"/>
              </w:rPr>
              <w:t>Специальная деятельность (12.2)</w:t>
            </w:r>
          </w:p>
        </w:tc>
        <w:tc>
          <w:tcPr>
            <w:tcW w:w="11765" w:type="dxa"/>
            <w:gridSpan w:val="2"/>
            <w:vMerge/>
          </w:tcPr>
          <w:p w:rsidR="00F978D0" w:rsidRPr="003B1282" w:rsidRDefault="00F978D0" w:rsidP="00DA65AD">
            <w:pPr>
              <w:pStyle w:val="af2"/>
              <w:spacing w:after="0"/>
              <w:rPr>
                <w:color w:val="000000"/>
              </w:rPr>
            </w:pPr>
          </w:p>
        </w:tc>
      </w:tr>
      <w:tr w:rsidR="00F978D0" w:rsidRPr="003B1282" w:rsidTr="00DA65AD">
        <w:trPr>
          <w:trHeight w:val="1027"/>
        </w:trPr>
        <w:tc>
          <w:tcPr>
            <w:tcW w:w="710" w:type="dxa"/>
            <w:vAlign w:val="center"/>
          </w:tcPr>
          <w:p w:rsidR="00F978D0" w:rsidRPr="003B1282" w:rsidRDefault="00F978D0" w:rsidP="00DA65AD">
            <w:pPr>
              <w:pStyle w:val="af2"/>
              <w:jc w:val="center"/>
              <w:rPr>
                <w:color w:val="000000"/>
              </w:rPr>
            </w:pPr>
            <w:r>
              <w:rPr>
                <w:color w:val="000000"/>
              </w:rPr>
              <w:t>18</w:t>
            </w:r>
          </w:p>
        </w:tc>
        <w:tc>
          <w:tcPr>
            <w:tcW w:w="2977" w:type="dxa"/>
            <w:vAlign w:val="center"/>
          </w:tcPr>
          <w:p w:rsidR="00F978D0" w:rsidRPr="003B1282" w:rsidRDefault="00F978D0" w:rsidP="00DA65AD">
            <w:pPr>
              <w:pStyle w:val="af2"/>
              <w:spacing w:after="0"/>
              <w:jc w:val="center"/>
              <w:rPr>
                <w:color w:val="000000"/>
              </w:rPr>
            </w:pPr>
            <w:r w:rsidRPr="003B1282">
              <w:rPr>
                <w:color w:val="000000"/>
              </w:rPr>
              <w:t>Выстовочно-ярморочная деятельность (4.10)</w:t>
            </w:r>
          </w:p>
        </w:tc>
        <w:tc>
          <w:tcPr>
            <w:tcW w:w="11765" w:type="dxa"/>
            <w:gridSpan w:val="2"/>
          </w:tcPr>
          <w:p w:rsidR="00F978D0" w:rsidRPr="001A5663" w:rsidRDefault="00F978D0" w:rsidP="00DA65AD">
            <w:pPr>
              <w:pStyle w:val="ConsPlusNormal"/>
              <w:spacing w:before="100"/>
              <w:ind w:firstLine="0"/>
              <w:rPr>
                <w:rFonts w:ascii="Times New Roman" w:hAnsi="Times New Roman" w:cs="Times New Roman"/>
                <w:color w:val="0070C0"/>
                <w:sz w:val="24"/>
                <w:szCs w:val="24"/>
              </w:rPr>
            </w:pPr>
            <w:r w:rsidRPr="001A5663">
              <w:rPr>
                <w:rFonts w:ascii="Times New Roman" w:hAnsi="Times New Roman" w:cs="Times New Roman"/>
                <w:color w:val="0070C0"/>
                <w:sz w:val="24"/>
                <w:szCs w:val="24"/>
              </w:rPr>
              <w:t xml:space="preserve">1. Минимальный  и максимальный размер земельного участка </w:t>
            </w:r>
            <w:r w:rsidRPr="001A5663">
              <w:rPr>
                <w:rFonts w:ascii="Times New Roman" w:hAnsi="Times New Roman" w:cs="Times New Roman"/>
                <w:iCs/>
                <w:color w:val="0070C0"/>
                <w:sz w:val="24"/>
                <w:szCs w:val="24"/>
              </w:rPr>
              <w:t>не устанавливается.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1A5663" w:rsidRDefault="00F978D0" w:rsidP="00DA65AD">
            <w:pPr>
              <w:pStyle w:val="af2"/>
              <w:spacing w:after="0"/>
              <w:rPr>
                <w:iCs/>
                <w:color w:val="0070C0"/>
              </w:rPr>
            </w:pPr>
            <w:r w:rsidRPr="001A5663">
              <w:rPr>
                <w:iCs/>
                <w:color w:val="0070C0"/>
              </w:rPr>
              <w:t>3. Предельная высота зданий -</w:t>
            </w:r>
            <w:r>
              <w:rPr>
                <w:iCs/>
                <w:color w:val="0070C0"/>
              </w:rPr>
              <w:t>9</w:t>
            </w:r>
            <w:r w:rsidRPr="001A5663">
              <w:rPr>
                <w:iCs/>
                <w:color w:val="0070C0"/>
              </w:rPr>
              <w:t xml:space="preserve"> метров.</w:t>
            </w:r>
          </w:p>
          <w:p w:rsidR="00F978D0" w:rsidRPr="001A5663" w:rsidRDefault="00F978D0" w:rsidP="00DA65AD">
            <w:pPr>
              <w:pStyle w:val="af2"/>
              <w:spacing w:after="0"/>
              <w:rPr>
                <w:color w:val="0070C0"/>
              </w:rPr>
            </w:pPr>
            <w:r w:rsidRPr="001A5663">
              <w:rPr>
                <w:color w:val="0070C0"/>
              </w:rPr>
              <w:t>4. Максимальный процент застройки в границах земельного участка - 60%.</w:t>
            </w:r>
          </w:p>
          <w:p w:rsidR="00F978D0" w:rsidRPr="003B1282" w:rsidRDefault="00F978D0" w:rsidP="00DA65AD">
            <w:pPr>
              <w:pStyle w:val="af2"/>
              <w:spacing w:after="0"/>
              <w:rPr>
                <w:color w:val="000000"/>
              </w:rPr>
            </w:pPr>
            <w:r w:rsidRPr="001A5663">
              <w:rPr>
                <w:iCs/>
                <w:color w:val="0070C0"/>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374"/>
        </w:trPr>
        <w:tc>
          <w:tcPr>
            <w:tcW w:w="710" w:type="dxa"/>
            <w:vAlign w:val="center"/>
          </w:tcPr>
          <w:p w:rsidR="00F978D0" w:rsidRPr="003B1282" w:rsidRDefault="00F978D0" w:rsidP="00DA65AD">
            <w:pPr>
              <w:pStyle w:val="af2"/>
              <w:jc w:val="center"/>
              <w:rPr>
                <w:color w:val="000000"/>
              </w:rPr>
            </w:pPr>
            <w:r>
              <w:rPr>
                <w:color w:val="000000"/>
              </w:rPr>
              <w:t>19</w:t>
            </w:r>
          </w:p>
        </w:tc>
        <w:tc>
          <w:tcPr>
            <w:tcW w:w="2977" w:type="dxa"/>
            <w:vAlign w:val="center"/>
          </w:tcPr>
          <w:p w:rsidR="00F978D0" w:rsidRPr="003B1282" w:rsidRDefault="00F978D0" w:rsidP="00DA65A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Объекты культурно-досуговой деятельности (3.6.1)</w:t>
            </w:r>
          </w:p>
        </w:tc>
        <w:tc>
          <w:tcPr>
            <w:tcW w:w="11765" w:type="dxa"/>
            <w:gridSpan w:val="2"/>
            <w:tcBorders>
              <w:bottom w:val="single" w:sz="4" w:space="0" w:color="auto"/>
            </w:tcBorders>
          </w:tcPr>
          <w:p w:rsidR="00F978D0" w:rsidRPr="00DC4C89" w:rsidRDefault="00F978D0" w:rsidP="00DA65AD">
            <w:pPr>
              <w:pStyle w:val="af2"/>
              <w:spacing w:after="0"/>
              <w:rPr>
                <w:color w:val="0000FF"/>
              </w:rPr>
            </w:pPr>
            <w:r w:rsidRPr="00DC4C89">
              <w:rPr>
                <w:color w:val="0000FF"/>
              </w:rPr>
              <w:t xml:space="preserve">1. Минимальный размер земельного участка устанавливается </w:t>
            </w:r>
            <w:r w:rsidRPr="00DC4C89">
              <w:rPr>
                <w:iCs/>
                <w:color w:val="0000FF"/>
              </w:rPr>
              <w:t>не менее – 500 кв.м</w:t>
            </w:r>
            <w:r w:rsidRPr="00DC4C89">
              <w:rPr>
                <w:color w:val="0000FF"/>
              </w:rPr>
              <w:t>.</w:t>
            </w:r>
            <w:r w:rsidRPr="00DC4C89">
              <w:rPr>
                <w:iCs/>
                <w:color w:val="0000FF"/>
              </w:rPr>
              <w:t xml:space="preserve"> Максимальный размер земельного участка не устанавливается.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F806CF" w:rsidRDefault="00F978D0" w:rsidP="00DA65AD">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F978D0" w:rsidRPr="003E2A24" w:rsidRDefault="00F978D0" w:rsidP="00DA65AD">
            <w:pPr>
              <w:pStyle w:val="af2"/>
              <w:spacing w:after="0"/>
              <w:rPr>
                <w:color w:val="0000FF"/>
              </w:rPr>
            </w:pPr>
            <w:r w:rsidRPr="003E2A24">
              <w:rPr>
                <w:color w:val="0000FF"/>
              </w:rPr>
              <w:t>3. Предельная высота зданий – 28 метров.</w:t>
            </w:r>
          </w:p>
          <w:p w:rsidR="00F978D0" w:rsidRPr="003B1282" w:rsidRDefault="00F978D0" w:rsidP="00DA65AD">
            <w:pPr>
              <w:pStyle w:val="af2"/>
              <w:spacing w:after="0"/>
              <w:rPr>
                <w:color w:val="0000FF"/>
              </w:rPr>
            </w:pPr>
            <w:r w:rsidRPr="003B1282">
              <w:rPr>
                <w:color w:val="0000FF"/>
              </w:rPr>
              <w:t>4. Максимальный процент застройки в границах земельного участка - 60%.</w:t>
            </w:r>
          </w:p>
          <w:p w:rsidR="00F978D0" w:rsidRPr="003E2A24" w:rsidRDefault="00F978D0" w:rsidP="00DA65AD">
            <w:pPr>
              <w:pStyle w:val="af2"/>
              <w:spacing w:after="0"/>
              <w:rPr>
                <w:color w:val="0000FF"/>
              </w:rPr>
            </w:pPr>
            <w:r w:rsidRPr="003E2A24">
              <w:rPr>
                <w:color w:val="0000FF"/>
              </w:rPr>
              <w:t>5. Необходимо предусматривать места для парковки автотранспорта в соответствии с действующими градостроительными нормативами.</w:t>
            </w:r>
          </w:p>
          <w:p w:rsidR="00F978D0" w:rsidRPr="003B1282" w:rsidRDefault="00F978D0" w:rsidP="00DA65AD">
            <w:pPr>
              <w:pStyle w:val="af2"/>
              <w:spacing w:after="0"/>
              <w:rPr>
                <w:color w:val="000000"/>
              </w:rPr>
            </w:pPr>
            <w:r w:rsidRPr="003E2A24">
              <w:rPr>
                <w:color w:val="0000FF"/>
              </w:rPr>
              <w:t xml:space="preserve">6. </w:t>
            </w:r>
            <w:r w:rsidRPr="003E2A24">
              <w:rPr>
                <w:iCs/>
                <w:color w:val="0000FF"/>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4969"/>
        </w:trPr>
        <w:tc>
          <w:tcPr>
            <w:tcW w:w="710" w:type="dxa"/>
            <w:vAlign w:val="center"/>
          </w:tcPr>
          <w:p w:rsidR="00F978D0" w:rsidRPr="003B1282" w:rsidRDefault="00F978D0" w:rsidP="00DA65AD">
            <w:pPr>
              <w:pStyle w:val="af2"/>
              <w:jc w:val="center"/>
              <w:rPr>
                <w:color w:val="000000"/>
              </w:rPr>
            </w:pPr>
            <w:r>
              <w:rPr>
                <w:color w:val="000000"/>
              </w:rPr>
              <w:t>20</w:t>
            </w:r>
          </w:p>
        </w:tc>
        <w:tc>
          <w:tcPr>
            <w:tcW w:w="2977" w:type="dxa"/>
            <w:vAlign w:val="center"/>
          </w:tcPr>
          <w:p w:rsidR="00F978D0" w:rsidRPr="003B1282" w:rsidRDefault="00F978D0" w:rsidP="00DA65A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занятий спортом в помещениях (5.1.2)</w:t>
            </w:r>
          </w:p>
        </w:tc>
        <w:tc>
          <w:tcPr>
            <w:tcW w:w="11765" w:type="dxa"/>
            <w:gridSpan w:val="2"/>
            <w:tcBorders>
              <w:top w:val="single" w:sz="4" w:space="0" w:color="auto"/>
            </w:tcBorders>
          </w:tcPr>
          <w:p w:rsidR="00F978D0" w:rsidRPr="00631E3B" w:rsidRDefault="00F978D0" w:rsidP="00DA65AD">
            <w:pPr>
              <w:pStyle w:val="af2"/>
              <w:rPr>
                <w:color w:val="0070C0"/>
              </w:rPr>
            </w:pPr>
            <w:r w:rsidRPr="00D328B0">
              <w:rPr>
                <w:color w:val="0070C0"/>
              </w:rPr>
              <w:t xml:space="preserve">1. Минимальный размер земельного участка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F806CF" w:rsidRDefault="00F978D0" w:rsidP="00DA65AD">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F978D0" w:rsidRPr="002A33A5" w:rsidRDefault="00F978D0" w:rsidP="00DA65AD">
            <w:pPr>
              <w:pStyle w:val="af2"/>
              <w:spacing w:after="0"/>
              <w:rPr>
                <w:iCs/>
                <w:color w:val="0070C0"/>
              </w:rPr>
            </w:pPr>
            <w:r w:rsidRPr="002A33A5">
              <w:rPr>
                <w:iCs/>
                <w:color w:val="0070C0"/>
              </w:rPr>
              <w:t xml:space="preserve">3. Предельная высота зданий - </w:t>
            </w:r>
            <w:r>
              <w:rPr>
                <w:iCs/>
                <w:color w:val="0070C0"/>
              </w:rPr>
              <w:t>15</w:t>
            </w:r>
            <w:r w:rsidRPr="002A33A5">
              <w:rPr>
                <w:iCs/>
                <w:color w:val="0070C0"/>
              </w:rPr>
              <w:t xml:space="preserve"> метров.</w:t>
            </w:r>
          </w:p>
          <w:p w:rsidR="00F978D0" w:rsidRPr="002A33A5" w:rsidRDefault="00F978D0" w:rsidP="00DA65AD">
            <w:pPr>
              <w:pStyle w:val="af2"/>
              <w:spacing w:after="0"/>
              <w:rPr>
                <w:iCs/>
                <w:color w:val="0070C0"/>
              </w:rPr>
            </w:pPr>
            <w:r w:rsidRPr="002A33A5">
              <w:rPr>
                <w:iCs/>
                <w:color w:val="0070C0"/>
              </w:rPr>
              <w:t>4. Максимальный процент застройки в границах земельного участка - 60%.</w:t>
            </w:r>
          </w:p>
          <w:p w:rsidR="00F978D0" w:rsidRDefault="00F978D0" w:rsidP="00DA65AD">
            <w:pPr>
              <w:pStyle w:val="af2"/>
              <w:spacing w:after="0"/>
              <w:rPr>
                <w:iCs/>
                <w:color w:val="0070C0"/>
              </w:rPr>
            </w:pPr>
            <w:r w:rsidRPr="002A33A5">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631E3B" w:rsidRDefault="00F978D0" w:rsidP="00DA65AD">
            <w:pPr>
              <w:snapToGrid w:val="0"/>
              <w:spacing w:before="100"/>
              <w:rPr>
                <w:rFonts w:cs="Times New Roman"/>
                <w:color w:val="0070C0"/>
              </w:rPr>
            </w:pPr>
            <w:r w:rsidRPr="002A33A5">
              <w:rPr>
                <w:rFonts w:cs="Times New Roman"/>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823"/>
        </w:trPr>
        <w:tc>
          <w:tcPr>
            <w:tcW w:w="710" w:type="dxa"/>
            <w:vAlign w:val="center"/>
          </w:tcPr>
          <w:p w:rsidR="00F978D0" w:rsidRPr="003B1282" w:rsidRDefault="00F978D0" w:rsidP="00DA65AD">
            <w:pPr>
              <w:pStyle w:val="af2"/>
              <w:jc w:val="center"/>
              <w:rPr>
                <w:color w:val="000000"/>
              </w:rPr>
            </w:pPr>
            <w:r>
              <w:rPr>
                <w:color w:val="000000"/>
              </w:rPr>
              <w:t>21</w:t>
            </w:r>
          </w:p>
        </w:tc>
        <w:tc>
          <w:tcPr>
            <w:tcW w:w="2977" w:type="dxa"/>
            <w:vAlign w:val="center"/>
          </w:tcPr>
          <w:p w:rsidR="00F978D0" w:rsidRPr="003B1282" w:rsidRDefault="00F978D0" w:rsidP="00DA65A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Площадки для занятия спортом (5.1.3)</w:t>
            </w:r>
          </w:p>
        </w:tc>
        <w:tc>
          <w:tcPr>
            <w:tcW w:w="11765" w:type="dxa"/>
            <w:gridSpan w:val="2"/>
            <w:vMerge w:val="restart"/>
            <w:tcBorders>
              <w:top w:val="single" w:sz="4" w:space="0" w:color="auto"/>
            </w:tcBorders>
          </w:tcPr>
          <w:p w:rsidR="00F978D0" w:rsidRPr="00631E3B" w:rsidRDefault="00F978D0" w:rsidP="00DA65AD">
            <w:pPr>
              <w:pStyle w:val="ConsPlusNormal"/>
              <w:spacing w:before="100"/>
              <w:ind w:firstLine="0"/>
              <w:rPr>
                <w:rFonts w:ascii="Times New Roman" w:hAnsi="Times New Roman" w:cs="Times New Roman"/>
                <w:color w:val="0070C0"/>
                <w:sz w:val="24"/>
                <w:szCs w:val="24"/>
              </w:rPr>
            </w:pPr>
            <w:r w:rsidRPr="00631E3B">
              <w:rPr>
                <w:rFonts w:ascii="Times New Roman" w:hAnsi="Times New Roman" w:cs="Times New Roman"/>
                <w:color w:val="0070C0"/>
                <w:sz w:val="24"/>
                <w:szCs w:val="24"/>
              </w:rPr>
              <w:t xml:space="preserve">1. Минимальный  и максимальный размер земельного участка </w:t>
            </w:r>
            <w:r w:rsidRPr="00631E3B">
              <w:rPr>
                <w:rFonts w:ascii="Times New Roman" w:hAnsi="Times New Roman" w:cs="Times New Roman"/>
                <w:iCs/>
                <w:color w:val="0070C0"/>
                <w:sz w:val="24"/>
                <w:szCs w:val="24"/>
              </w:rPr>
              <w:t>не устанавливается.</w:t>
            </w:r>
          </w:p>
          <w:p w:rsidR="00F978D0" w:rsidRPr="00631E3B" w:rsidRDefault="00F978D0" w:rsidP="00DA65AD">
            <w:pPr>
              <w:pStyle w:val="af2"/>
              <w:spacing w:after="0"/>
              <w:rPr>
                <w:color w:val="0070C0"/>
              </w:rPr>
            </w:pPr>
            <w:r w:rsidRPr="00631E3B">
              <w:rPr>
                <w:color w:val="0070C0"/>
              </w:rPr>
              <w:t>2</w:t>
            </w:r>
            <w:r w:rsidRPr="00631E3B">
              <w:rPr>
                <w:iCs/>
                <w:color w:val="0070C0"/>
              </w:rPr>
              <w:t xml:space="preserve">. </w:t>
            </w:r>
            <w:r w:rsidRPr="00631E3B">
              <w:rPr>
                <w:color w:val="0070C0"/>
              </w:rPr>
              <w:t>Необходимо предусматривать места для парковки автотранспорта в соответствии с действующими градостроительными нормативами</w:t>
            </w:r>
          </w:p>
          <w:p w:rsidR="00F978D0" w:rsidRPr="003B1282" w:rsidRDefault="00F978D0" w:rsidP="00DA65AD">
            <w:pPr>
              <w:snapToGrid w:val="0"/>
              <w:spacing w:before="100"/>
              <w:rPr>
                <w:color w:val="000000"/>
              </w:rPr>
            </w:pPr>
            <w:r>
              <w:rPr>
                <w:color w:val="0070C0"/>
              </w:rPr>
              <w:t>3</w:t>
            </w:r>
            <w:r w:rsidRPr="00631E3B">
              <w:rPr>
                <w:color w:val="0070C0"/>
              </w:rPr>
              <w:t xml:space="preserve">. </w:t>
            </w:r>
            <w:r w:rsidRPr="00631E3B">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698"/>
        </w:trPr>
        <w:tc>
          <w:tcPr>
            <w:tcW w:w="710" w:type="dxa"/>
            <w:vAlign w:val="center"/>
          </w:tcPr>
          <w:p w:rsidR="00F978D0" w:rsidRPr="003B1282" w:rsidRDefault="00F978D0" w:rsidP="00DA65AD">
            <w:pPr>
              <w:pStyle w:val="af2"/>
              <w:jc w:val="center"/>
              <w:rPr>
                <w:color w:val="000000"/>
              </w:rPr>
            </w:pPr>
            <w:r>
              <w:rPr>
                <w:color w:val="000000"/>
              </w:rPr>
              <w:t>22</w:t>
            </w:r>
          </w:p>
        </w:tc>
        <w:tc>
          <w:tcPr>
            <w:tcW w:w="2977" w:type="dxa"/>
            <w:vAlign w:val="center"/>
          </w:tcPr>
          <w:p w:rsidR="00F978D0" w:rsidRPr="005B6345" w:rsidRDefault="00F978D0" w:rsidP="00DA65AD">
            <w:pPr>
              <w:pStyle w:val="ConsPlusNormal"/>
              <w:ind w:left="56" w:right="56" w:firstLine="19"/>
              <w:jc w:val="center"/>
              <w:rPr>
                <w:rFonts w:ascii="Times New Roman" w:hAnsi="Times New Roman" w:cs="Times New Roman"/>
                <w:color w:val="000000"/>
                <w:sz w:val="24"/>
                <w:szCs w:val="24"/>
              </w:rPr>
            </w:pPr>
            <w:r w:rsidRPr="005B6345">
              <w:rPr>
                <w:rFonts w:ascii="Times New Roman" w:hAnsi="Times New Roman" w:cs="Times New Roman"/>
                <w:color w:val="000000"/>
                <w:sz w:val="24"/>
                <w:szCs w:val="24"/>
              </w:rPr>
              <w:t>Оборудованные площадки для занятия спортом (5.1.4)</w:t>
            </w:r>
          </w:p>
        </w:tc>
        <w:tc>
          <w:tcPr>
            <w:tcW w:w="11765" w:type="dxa"/>
            <w:gridSpan w:val="2"/>
            <w:vMerge/>
          </w:tcPr>
          <w:p w:rsidR="00F978D0" w:rsidRPr="003B1282" w:rsidRDefault="00F978D0" w:rsidP="00DA65AD">
            <w:pPr>
              <w:pStyle w:val="af2"/>
              <w:spacing w:after="0"/>
              <w:rPr>
                <w:color w:val="000000"/>
              </w:rPr>
            </w:pPr>
          </w:p>
        </w:tc>
      </w:tr>
      <w:tr w:rsidR="00F978D0" w:rsidRPr="003B1282" w:rsidTr="00DA65AD">
        <w:trPr>
          <w:trHeight w:val="526"/>
        </w:trPr>
        <w:tc>
          <w:tcPr>
            <w:tcW w:w="710" w:type="dxa"/>
            <w:vAlign w:val="center"/>
          </w:tcPr>
          <w:p w:rsidR="00F978D0" w:rsidRPr="003B1282" w:rsidRDefault="00F978D0" w:rsidP="00DA65AD">
            <w:pPr>
              <w:pStyle w:val="af2"/>
              <w:jc w:val="center"/>
              <w:rPr>
                <w:color w:val="000000"/>
              </w:rPr>
            </w:pPr>
            <w:r>
              <w:rPr>
                <w:color w:val="000000"/>
              </w:rPr>
              <w:t>23</w:t>
            </w:r>
          </w:p>
        </w:tc>
        <w:tc>
          <w:tcPr>
            <w:tcW w:w="2977" w:type="dxa"/>
            <w:vAlign w:val="center"/>
          </w:tcPr>
          <w:p w:rsidR="00F978D0" w:rsidRPr="003B1282" w:rsidRDefault="00F978D0" w:rsidP="00DA65AD">
            <w:pPr>
              <w:pStyle w:val="af2"/>
              <w:jc w:val="center"/>
              <w:rPr>
                <w:color w:val="000000"/>
              </w:rPr>
            </w:pPr>
            <w:r w:rsidRPr="003B1282">
              <w:rPr>
                <w:color w:val="000000"/>
              </w:rPr>
              <w:t>Воздушный транспорт (7.4)</w:t>
            </w:r>
          </w:p>
        </w:tc>
        <w:tc>
          <w:tcPr>
            <w:tcW w:w="11765" w:type="dxa"/>
            <w:gridSpan w:val="2"/>
          </w:tcPr>
          <w:p w:rsidR="00F978D0" w:rsidRPr="00F448F9" w:rsidRDefault="00F978D0" w:rsidP="00DA65AD">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F978D0" w:rsidRPr="0056779E" w:rsidRDefault="00F978D0" w:rsidP="00DA65AD">
            <w:pPr>
              <w:pStyle w:val="af2"/>
              <w:spacing w:after="0"/>
              <w:rPr>
                <w:color w:val="0000FF"/>
              </w:rPr>
            </w:pPr>
            <w:r w:rsidRPr="0056779E">
              <w:rPr>
                <w:color w:val="0000FF"/>
              </w:rPr>
              <w:t>2</w:t>
            </w:r>
            <w:r w:rsidRPr="0056779E">
              <w:rPr>
                <w:iCs/>
                <w:color w:val="0000FF"/>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Default="00F978D0" w:rsidP="00DA65AD">
            <w:pPr>
              <w:pStyle w:val="af2"/>
              <w:spacing w:after="0"/>
              <w:rPr>
                <w:color w:val="0000FF"/>
              </w:rPr>
            </w:pPr>
            <w:r w:rsidRPr="0056779E">
              <w:rPr>
                <w:color w:val="0000FF"/>
              </w:rPr>
              <w:t>3. Предельная высота зданий -6 метров.</w:t>
            </w:r>
          </w:p>
          <w:p w:rsidR="00F978D0" w:rsidRPr="00436A04" w:rsidRDefault="00F978D0" w:rsidP="00DA65AD">
            <w:pPr>
              <w:pStyle w:val="af2"/>
              <w:spacing w:after="0"/>
              <w:rPr>
                <w:color w:val="0070C0"/>
              </w:rPr>
            </w:pPr>
            <w:r w:rsidRPr="00436A04">
              <w:rPr>
                <w:color w:val="0070C0"/>
              </w:rPr>
              <w:t xml:space="preserve">4. Максимальный процент застройки в границах земельного участка </w:t>
            </w:r>
            <w:r w:rsidRPr="00436A04">
              <w:rPr>
                <w:iCs/>
                <w:color w:val="0070C0"/>
              </w:rPr>
              <w:t>не устанавливается.</w:t>
            </w:r>
          </w:p>
          <w:p w:rsidR="00F978D0" w:rsidRDefault="00F978D0" w:rsidP="00DA65AD">
            <w:pPr>
              <w:pStyle w:val="af2"/>
              <w:spacing w:after="0"/>
              <w:rPr>
                <w:iCs/>
                <w:color w:val="0070C0"/>
              </w:rPr>
            </w:pPr>
            <w:r w:rsidRPr="002A33A5">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3B1282" w:rsidRDefault="00F978D0" w:rsidP="00DA65AD">
            <w:pPr>
              <w:pStyle w:val="af2"/>
              <w:rPr>
                <w:color w:val="000000"/>
              </w:rPr>
            </w:pPr>
            <w:r w:rsidRPr="002A33A5">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bl>
    <w:p w:rsidR="00F978D0" w:rsidRPr="003B1282" w:rsidRDefault="00F978D0" w:rsidP="00F978D0">
      <w:pPr>
        <w:widowControl/>
        <w:suppressAutoHyphens w:val="0"/>
        <w:spacing w:before="100" w:beforeAutospacing="1"/>
        <w:rPr>
          <w:rFonts w:eastAsia="Times New Roman" w:cs="Times New Roman"/>
          <w:color w:val="000000"/>
          <w:kern w:val="0"/>
          <w:lang w:eastAsia="ru-RU" w:bidi="ar-SA"/>
        </w:rPr>
      </w:pPr>
    </w:p>
    <w:p w:rsidR="00F978D0" w:rsidRPr="003B1282" w:rsidRDefault="00F978D0" w:rsidP="00F978D0">
      <w:pPr>
        <w:widowControl/>
        <w:suppressAutoHyphens w:val="0"/>
        <w:spacing w:before="100" w:beforeAutospacing="1"/>
        <w:jc w:val="center"/>
        <w:rPr>
          <w:rFonts w:eastAsia="Times New Roman" w:cs="Times New Roman"/>
          <w:color w:val="000000"/>
          <w:kern w:val="0"/>
          <w:lang w:eastAsia="ru-RU" w:bidi="ar-SA"/>
        </w:rPr>
      </w:pPr>
      <w:r w:rsidRPr="003B1282">
        <w:rPr>
          <w:rFonts w:eastAsia="Times New Roman" w:cs="Times New Roman"/>
          <w:b/>
          <w:bCs/>
          <w:color w:val="000000"/>
          <w:kern w:val="0"/>
          <w:lang w:eastAsia="ru-RU" w:bidi="ar-SA"/>
        </w:rPr>
        <w:t>ПК-4. Зона производственно-коммунальных объектов</w:t>
      </w:r>
    </w:p>
    <w:p w:rsidR="00F978D0" w:rsidRPr="003B1282" w:rsidRDefault="00F978D0" w:rsidP="00F978D0">
      <w:pPr>
        <w:widowControl/>
        <w:suppressAutoHyphens w:val="0"/>
        <w:spacing w:before="100" w:beforeAutospacing="1"/>
        <w:jc w:val="center"/>
        <w:rPr>
          <w:rFonts w:eastAsia="Times New Roman" w:cs="Times New Roman"/>
          <w:color w:val="000000"/>
          <w:kern w:val="0"/>
          <w:lang w:eastAsia="ru-RU" w:bidi="ar-SA"/>
        </w:rPr>
      </w:pPr>
      <w:r w:rsidRPr="003B1282">
        <w:rPr>
          <w:rFonts w:eastAsia="Times New Roman" w:cs="Times New Roman"/>
          <w:b/>
          <w:bCs/>
          <w:color w:val="000000"/>
          <w:kern w:val="0"/>
          <w:lang w:eastAsia="ru-RU" w:bidi="ar-SA"/>
        </w:rPr>
        <w:t>V класса вредности</w:t>
      </w:r>
    </w:p>
    <w:p w:rsidR="00F978D0" w:rsidRPr="003B1282" w:rsidRDefault="00F978D0" w:rsidP="00F978D0">
      <w:pPr>
        <w:widowControl/>
        <w:suppressAutoHyphens w:val="0"/>
        <w:spacing w:before="100" w:beforeAutospacing="1"/>
        <w:ind w:firstLine="539"/>
        <w:rPr>
          <w:rFonts w:eastAsia="Times New Roman" w:cs="Times New Roman"/>
          <w:color w:val="000000"/>
          <w:kern w:val="0"/>
          <w:lang w:eastAsia="ru-RU" w:bidi="ar-SA"/>
        </w:rPr>
      </w:pPr>
      <w:r w:rsidRPr="003B1282">
        <w:rPr>
          <w:rFonts w:eastAsia="Times New Roman" w:cs="Times New Roman"/>
          <w:color w:val="000000"/>
          <w:kern w:val="0"/>
          <w:lang w:eastAsia="ru-RU" w:bidi="ar-SA"/>
        </w:rPr>
        <w:t>Зона ПК-4 выделена для обеспечения правовых условий формирования коммунально-производственных предприятий и складских баз V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tbl>
      <w:tblPr>
        <w:tblStyle w:val="af5"/>
        <w:tblW w:w="15452" w:type="dxa"/>
        <w:tblInd w:w="-318" w:type="dxa"/>
        <w:tblLayout w:type="fixed"/>
        <w:tblLook w:val="0000" w:firstRow="0" w:lastRow="0" w:firstColumn="0" w:lastColumn="0" w:noHBand="0" w:noVBand="0"/>
      </w:tblPr>
      <w:tblGrid>
        <w:gridCol w:w="710"/>
        <w:gridCol w:w="2977"/>
        <w:gridCol w:w="141"/>
        <w:gridCol w:w="11624"/>
      </w:tblGrid>
      <w:tr w:rsidR="00F978D0" w:rsidRPr="003B1282" w:rsidTr="00DA65AD">
        <w:tc>
          <w:tcPr>
            <w:tcW w:w="710" w:type="dxa"/>
            <w:vAlign w:val="center"/>
          </w:tcPr>
          <w:p w:rsidR="00F978D0" w:rsidRPr="003B1282" w:rsidRDefault="00F978D0" w:rsidP="00DA65AD">
            <w:pPr>
              <w:pStyle w:val="320"/>
              <w:autoSpaceDE w:val="0"/>
              <w:spacing w:line="100" w:lineRule="atLeast"/>
              <w:ind w:firstLine="0"/>
              <w:jc w:val="center"/>
              <w:rPr>
                <w:rFonts w:cs="Times New Roman"/>
                <w:color w:val="000000"/>
                <w:sz w:val="24"/>
              </w:rPr>
            </w:pPr>
            <w:r w:rsidRPr="003B1282">
              <w:rPr>
                <w:rFonts w:cs="Times New Roman"/>
                <w:color w:val="000000"/>
                <w:sz w:val="24"/>
              </w:rPr>
              <w:t>№</w:t>
            </w:r>
          </w:p>
          <w:p w:rsidR="00F978D0" w:rsidRPr="003B1282" w:rsidRDefault="00F978D0" w:rsidP="00DA65AD">
            <w:pPr>
              <w:pStyle w:val="320"/>
              <w:autoSpaceDE w:val="0"/>
              <w:spacing w:line="100" w:lineRule="atLeast"/>
              <w:ind w:firstLine="0"/>
              <w:jc w:val="center"/>
              <w:rPr>
                <w:rFonts w:cs="Times New Roman"/>
                <w:color w:val="000000"/>
                <w:sz w:val="24"/>
              </w:rPr>
            </w:pPr>
          </w:p>
        </w:tc>
        <w:tc>
          <w:tcPr>
            <w:tcW w:w="3118" w:type="dxa"/>
            <w:gridSpan w:val="2"/>
            <w:vAlign w:val="center"/>
          </w:tcPr>
          <w:p w:rsidR="00F978D0" w:rsidRPr="003B1282" w:rsidRDefault="00F978D0" w:rsidP="00DA65AD">
            <w:pPr>
              <w:pStyle w:val="af0"/>
              <w:widowControl w:val="0"/>
              <w:autoSpaceDE w:val="0"/>
              <w:rPr>
                <w:color w:val="000000"/>
                <w:sz w:val="24"/>
                <w:szCs w:val="24"/>
              </w:rPr>
            </w:pPr>
            <w:r w:rsidRPr="003B1282">
              <w:rPr>
                <w:b w:val="0"/>
                <w:bCs w:val="0"/>
                <w:color w:val="000000"/>
                <w:sz w:val="24"/>
                <w:szCs w:val="24"/>
              </w:rPr>
              <w:t xml:space="preserve">Вид разрешенного использования </w:t>
            </w:r>
            <w:r w:rsidRPr="003B1282">
              <w:rPr>
                <w:b w:val="0"/>
                <w:bCs w:val="0"/>
                <w:color w:val="000000"/>
                <w:sz w:val="24"/>
                <w:szCs w:val="24"/>
              </w:rPr>
              <w:br/>
              <w:t>земельных участков и объектов капитального строительства и код</w:t>
            </w:r>
          </w:p>
        </w:tc>
        <w:tc>
          <w:tcPr>
            <w:tcW w:w="11624" w:type="dxa"/>
            <w:vAlign w:val="center"/>
          </w:tcPr>
          <w:p w:rsidR="00F978D0" w:rsidRPr="003B1282" w:rsidRDefault="00F978D0" w:rsidP="00DA65AD">
            <w:pPr>
              <w:jc w:val="center"/>
              <w:rPr>
                <w:rFonts w:cs="Times New Roman"/>
                <w:color w:val="000000"/>
              </w:rPr>
            </w:pPr>
            <w:r w:rsidRPr="00DD30A5">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78D0" w:rsidRPr="003B1282" w:rsidTr="00DA65AD">
        <w:trPr>
          <w:trHeight w:val="749"/>
        </w:trPr>
        <w:tc>
          <w:tcPr>
            <w:tcW w:w="15452" w:type="dxa"/>
            <w:gridSpan w:val="4"/>
            <w:vAlign w:val="center"/>
          </w:tcPr>
          <w:p w:rsidR="00F978D0" w:rsidRPr="003B1282" w:rsidRDefault="00F978D0" w:rsidP="00DA65AD">
            <w:pPr>
              <w:spacing w:before="60" w:after="60" w:line="100" w:lineRule="atLeast"/>
              <w:jc w:val="center"/>
              <w:rPr>
                <w:rFonts w:cs="Times New Roman"/>
                <w:color w:val="000000"/>
              </w:rPr>
            </w:pPr>
            <w:r w:rsidRPr="003B1282">
              <w:rPr>
                <w:rFonts w:cs="Times New Roman"/>
                <w:b/>
                <w:color w:val="000000"/>
              </w:rPr>
              <w:t>Основные виды разрешённого использования</w:t>
            </w:r>
          </w:p>
        </w:tc>
      </w:tr>
      <w:tr w:rsidR="00F978D0" w:rsidRPr="003B1282" w:rsidTr="00DA65AD">
        <w:trPr>
          <w:trHeight w:val="276"/>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1</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Тяжелая промышленность (6.2)</w:t>
            </w:r>
          </w:p>
        </w:tc>
        <w:tc>
          <w:tcPr>
            <w:tcW w:w="11624" w:type="dxa"/>
            <w:vMerge w:val="restart"/>
          </w:tcPr>
          <w:p w:rsidR="00F978D0" w:rsidRDefault="00F978D0" w:rsidP="00DA65AD">
            <w:pPr>
              <w:widowControl/>
              <w:suppressAutoHyphens w:val="0"/>
              <w:spacing w:before="100"/>
              <w:rPr>
                <w:rFonts w:eastAsia="Times New Roman" w:cs="Times New Roman"/>
                <w:color w:val="000000"/>
                <w:kern w:val="0"/>
                <w:lang w:eastAsia="ru-RU" w:bidi="ar-SA"/>
              </w:rPr>
            </w:pPr>
            <w:r w:rsidRPr="003B1282">
              <w:rPr>
                <w:rFonts w:eastAsia="Times New Roman" w:cs="Times New Roman"/>
                <w:color w:val="000000"/>
                <w:kern w:val="0"/>
                <w:lang w:eastAsia="ru-RU" w:bidi="ar-SA"/>
              </w:rPr>
              <w:t>1. Минимальный и максимальный размер земельного участка не подлежит установлению.</w:t>
            </w:r>
          </w:p>
          <w:p w:rsidR="00F978D0" w:rsidRPr="003B1282" w:rsidRDefault="00F978D0" w:rsidP="00DA65AD">
            <w:pPr>
              <w:widowControl/>
              <w:suppressAutoHyphens w:val="0"/>
              <w:spacing w:before="100"/>
              <w:rPr>
                <w:rFonts w:eastAsia="Times New Roman" w:cs="Times New Roman"/>
                <w:color w:val="000000"/>
                <w:kern w:val="0"/>
                <w:lang w:eastAsia="ru-RU" w:bidi="ar-SA"/>
              </w:rPr>
            </w:pPr>
            <w:r w:rsidRPr="003B1282">
              <w:rPr>
                <w:rFonts w:eastAsia="Times New Roman" w:cs="Times New Roman"/>
                <w:color w:val="000000"/>
                <w:kern w:val="0"/>
                <w:lang w:eastAsia="ru-RU" w:bidi="ar-SA"/>
              </w:rPr>
              <w:t>2. Минимальный отступ от границ земельного участка - 3 метра. В условиях сложившейся застройки главный фасад здания располагается по линии застройки улицы.</w:t>
            </w:r>
          </w:p>
          <w:p w:rsidR="00F978D0" w:rsidRPr="009E5A2A" w:rsidRDefault="00F978D0" w:rsidP="00DA65AD">
            <w:pPr>
              <w:widowControl/>
              <w:suppressAutoHyphens w:val="0"/>
              <w:spacing w:before="100"/>
              <w:rPr>
                <w:rFonts w:eastAsia="Times New Roman" w:cs="Times New Roman"/>
                <w:color w:val="0070C0"/>
                <w:kern w:val="0"/>
                <w:lang w:eastAsia="ru-RU" w:bidi="ar-SA"/>
              </w:rPr>
            </w:pPr>
            <w:r w:rsidRPr="009E5A2A">
              <w:rPr>
                <w:rFonts w:eastAsia="Times New Roman" w:cs="Times New Roman"/>
                <w:color w:val="0070C0"/>
                <w:kern w:val="0"/>
                <w:lang w:eastAsia="ru-RU" w:bidi="ar-SA"/>
              </w:rPr>
              <w:t>3. Предельная высота зданий - 28 метров.</w:t>
            </w:r>
          </w:p>
          <w:p w:rsidR="00F978D0" w:rsidRPr="009E5A2A" w:rsidRDefault="00F978D0" w:rsidP="00DA65AD">
            <w:pPr>
              <w:widowControl/>
              <w:suppressAutoHyphens w:val="0"/>
              <w:spacing w:before="100"/>
              <w:rPr>
                <w:rFonts w:eastAsia="Times New Roman" w:cs="Times New Roman"/>
                <w:color w:val="0070C0"/>
                <w:kern w:val="0"/>
                <w:lang w:eastAsia="ru-RU" w:bidi="ar-SA"/>
              </w:rPr>
            </w:pPr>
            <w:r w:rsidRPr="009E5A2A">
              <w:rPr>
                <w:rFonts w:eastAsia="Times New Roman" w:cs="Times New Roman"/>
                <w:color w:val="0070C0"/>
                <w:kern w:val="0"/>
                <w:lang w:eastAsia="ru-RU" w:bidi="ar-SA"/>
              </w:rPr>
              <w:t>4. Максимальный процент застройки в границах земельного участка - 60%.</w:t>
            </w:r>
          </w:p>
          <w:p w:rsidR="00F978D0" w:rsidRPr="003B1282" w:rsidRDefault="00F978D0" w:rsidP="00DA65AD">
            <w:pPr>
              <w:widowControl/>
              <w:suppressAutoHyphens w:val="0"/>
              <w:spacing w:before="100"/>
              <w:rPr>
                <w:rFonts w:eastAsia="Times New Roman" w:cs="Times New Roman"/>
                <w:color w:val="000000"/>
                <w:kern w:val="0"/>
                <w:lang w:eastAsia="ru-RU" w:bidi="ar-SA"/>
              </w:rPr>
            </w:pPr>
            <w:r>
              <w:rPr>
                <w:rFonts w:eastAsia="Times New Roman" w:cs="Times New Roman"/>
                <w:color w:val="000000"/>
                <w:kern w:val="0"/>
                <w:lang w:eastAsia="ru-RU" w:bidi="ar-SA"/>
              </w:rPr>
              <w:t>5</w:t>
            </w:r>
            <w:r w:rsidRPr="003B1282">
              <w:rPr>
                <w:rFonts w:eastAsia="Times New Roman" w:cs="Times New Roman"/>
                <w:color w:val="000000"/>
                <w:kern w:val="0"/>
                <w:lang w:eastAsia="ru-RU" w:bidi="ar-SA"/>
              </w:rPr>
              <w:t>. Расстояние от границ участка производственного предприятия до жилых зданий, участков детских дошкольных учреждений, общеобразовательных школ, учреждений здравоохранения и отдыха должно быть не менее 50 м.</w:t>
            </w:r>
          </w:p>
          <w:p w:rsidR="00F978D0" w:rsidRPr="003B1282" w:rsidRDefault="00F978D0" w:rsidP="00DA65AD">
            <w:pPr>
              <w:widowControl/>
              <w:suppressAutoHyphens w:val="0"/>
              <w:spacing w:before="100"/>
              <w:rPr>
                <w:rFonts w:eastAsia="Times New Roman" w:cs="Times New Roman"/>
                <w:color w:val="000000"/>
                <w:kern w:val="0"/>
                <w:lang w:eastAsia="ru-RU" w:bidi="ar-SA"/>
              </w:rPr>
            </w:pPr>
            <w:r>
              <w:rPr>
                <w:rFonts w:eastAsia="Times New Roman" w:cs="Times New Roman"/>
                <w:color w:val="000000"/>
                <w:kern w:val="0"/>
                <w:lang w:eastAsia="ru-RU" w:bidi="ar-SA"/>
              </w:rPr>
              <w:t>6</w:t>
            </w:r>
            <w:r w:rsidRPr="003B1282">
              <w:rPr>
                <w:rFonts w:eastAsia="Times New Roman" w:cs="Times New Roman"/>
                <w:color w:val="000000"/>
                <w:kern w:val="0"/>
                <w:lang w:eastAsia="ru-RU" w:bidi="ar-SA"/>
              </w:rPr>
              <w:t>. Пожарные депо располагаются с отступом от красных линий не менее 10 м, расстояние от границ участка пожарного депо до жилых и общественных зданий не менее 15 м, до границ участков детских дошкольных учреждений, общеобразовательных школ и лечебных учреждений со стационаром не менее 30 м.</w:t>
            </w:r>
          </w:p>
          <w:p w:rsidR="00F978D0" w:rsidRDefault="00F978D0" w:rsidP="00DA65AD">
            <w:pPr>
              <w:pStyle w:val="af2"/>
              <w:spacing w:after="0"/>
              <w:rPr>
                <w:color w:val="0070C0"/>
              </w:rPr>
            </w:pPr>
            <w:r>
              <w:rPr>
                <w:color w:val="0070C0"/>
              </w:rPr>
              <w:t>7</w:t>
            </w:r>
            <w:r w:rsidRPr="00550B17">
              <w:rPr>
                <w:color w:val="0070C0"/>
              </w:rPr>
              <w:t>. Необходимо предусматривать места для парковки автотранспорта в соответствии с действующими градостроительными нормативами.</w:t>
            </w:r>
          </w:p>
          <w:p w:rsidR="00F978D0" w:rsidRPr="003B1282" w:rsidRDefault="00F978D0" w:rsidP="00DA65AD">
            <w:pPr>
              <w:pStyle w:val="af2"/>
              <w:spacing w:after="0"/>
              <w:rPr>
                <w:color w:val="000000"/>
              </w:rPr>
            </w:pPr>
            <w:r>
              <w:rPr>
                <w:color w:val="0070C0"/>
              </w:rPr>
              <w:t>8</w:t>
            </w:r>
            <w:r w:rsidRPr="00550B17">
              <w:rPr>
                <w:color w:val="0070C0"/>
              </w:rPr>
              <w:t xml:space="preserve">. </w:t>
            </w:r>
            <w:r w:rsidRPr="00550B17">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234"/>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2</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Автомобилестроительная промышленность (6.2.1)</w:t>
            </w:r>
          </w:p>
        </w:tc>
        <w:tc>
          <w:tcPr>
            <w:tcW w:w="11624" w:type="dxa"/>
            <w:vMerge/>
          </w:tcPr>
          <w:p w:rsidR="00F978D0" w:rsidRPr="003B1282" w:rsidRDefault="00F978D0" w:rsidP="00DA65AD">
            <w:pPr>
              <w:pStyle w:val="ConsPlusNormal"/>
              <w:snapToGrid w:val="0"/>
              <w:ind w:left="56" w:right="56" w:firstLine="19"/>
              <w:jc w:val="both"/>
              <w:rPr>
                <w:rFonts w:ascii="Times New Roman" w:hAnsi="Times New Roman" w:cs="Times New Roman"/>
                <w:iCs/>
                <w:color w:val="000000"/>
                <w:sz w:val="24"/>
                <w:szCs w:val="24"/>
              </w:rPr>
            </w:pPr>
          </w:p>
        </w:tc>
      </w:tr>
      <w:tr w:rsidR="00F978D0" w:rsidRPr="003B1282" w:rsidTr="00DA65AD">
        <w:trPr>
          <w:trHeight w:val="280"/>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3</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Легкая промышленность (6.3)</w:t>
            </w:r>
          </w:p>
        </w:tc>
        <w:tc>
          <w:tcPr>
            <w:tcW w:w="11624" w:type="dxa"/>
            <w:vMerge/>
          </w:tcPr>
          <w:p w:rsidR="00F978D0" w:rsidRPr="003B1282" w:rsidRDefault="00F978D0" w:rsidP="00DA65AD">
            <w:pPr>
              <w:pStyle w:val="ConsPlusNormal"/>
              <w:snapToGrid w:val="0"/>
              <w:ind w:left="56" w:right="56" w:firstLine="19"/>
              <w:jc w:val="both"/>
              <w:rPr>
                <w:rFonts w:ascii="Times New Roman" w:hAnsi="Times New Roman" w:cs="Times New Roman"/>
                <w:iCs/>
                <w:color w:val="000000"/>
                <w:sz w:val="24"/>
                <w:szCs w:val="24"/>
              </w:rPr>
            </w:pPr>
          </w:p>
        </w:tc>
      </w:tr>
      <w:tr w:rsidR="00F978D0" w:rsidRPr="003B1282" w:rsidTr="00DA65AD">
        <w:trPr>
          <w:trHeight w:val="314"/>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4</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Фармацевтическая промышленность (3.3.1)</w:t>
            </w:r>
          </w:p>
        </w:tc>
        <w:tc>
          <w:tcPr>
            <w:tcW w:w="11624" w:type="dxa"/>
            <w:vMerge/>
          </w:tcPr>
          <w:p w:rsidR="00F978D0" w:rsidRPr="003B1282" w:rsidRDefault="00F978D0" w:rsidP="00DA65AD">
            <w:pPr>
              <w:pStyle w:val="ConsPlusNormal"/>
              <w:snapToGrid w:val="0"/>
              <w:ind w:left="56" w:right="56" w:firstLine="19"/>
              <w:jc w:val="both"/>
              <w:rPr>
                <w:rFonts w:ascii="Times New Roman" w:hAnsi="Times New Roman" w:cs="Times New Roman"/>
                <w:iCs/>
                <w:color w:val="000000"/>
                <w:sz w:val="24"/>
                <w:szCs w:val="24"/>
              </w:rPr>
            </w:pPr>
          </w:p>
        </w:tc>
      </w:tr>
      <w:tr w:rsidR="00F978D0" w:rsidRPr="003B1282" w:rsidTr="00DA65AD">
        <w:trPr>
          <w:trHeight w:val="276"/>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5</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Пищевая промышленность (6.4)</w:t>
            </w:r>
          </w:p>
        </w:tc>
        <w:tc>
          <w:tcPr>
            <w:tcW w:w="11624" w:type="dxa"/>
            <w:vMerge/>
          </w:tcPr>
          <w:p w:rsidR="00F978D0" w:rsidRPr="003B1282" w:rsidRDefault="00F978D0" w:rsidP="00DA65AD">
            <w:pPr>
              <w:pStyle w:val="ConsPlusNormal"/>
              <w:snapToGrid w:val="0"/>
              <w:ind w:left="56" w:right="56" w:firstLine="19"/>
              <w:jc w:val="both"/>
              <w:rPr>
                <w:rFonts w:ascii="Times New Roman" w:hAnsi="Times New Roman" w:cs="Times New Roman"/>
                <w:iCs/>
                <w:color w:val="000000"/>
                <w:sz w:val="24"/>
                <w:szCs w:val="24"/>
              </w:rPr>
            </w:pPr>
          </w:p>
        </w:tc>
      </w:tr>
      <w:tr w:rsidR="00F978D0" w:rsidRPr="003B1282" w:rsidTr="00DA65AD">
        <w:trPr>
          <w:trHeight w:val="151"/>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6</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Нефтихимическая промышленность (6.5)</w:t>
            </w:r>
          </w:p>
        </w:tc>
        <w:tc>
          <w:tcPr>
            <w:tcW w:w="11624" w:type="dxa"/>
            <w:vMerge/>
          </w:tcPr>
          <w:p w:rsidR="00F978D0" w:rsidRPr="003B1282" w:rsidRDefault="00F978D0" w:rsidP="00DA65AD">
            <w:pPr>
              <w:pStyle w:val="ConsPlusNormal"/>
              <w:snapToGrid w:val="0"/>
              <w:ind w:left="56" w:right="56" w:firstLine="19"/>
              <w:jc w:val="both"/>
              <w:rPr>
                <w:rFonts w:ascii="Times New Roman" w:hAnsi="Times New Roman" w:cs="Times New Roman"/>
                <w:iCs/>
                <w:color w:val="000000"/>
                <w:sz w:val="24"/>
                <w:szCs w:val="24"/>
              </w:rPr>
            </w:pPr>
          </w:p>
        </w:tc>
      </w:tr>
      <w:tr w:rsidR="00F978D0" w:rsidRPr="003B1282" w:rsidTr="00DA65AD">
        <w:trPr>
          <w:trHeight w:val="276"/>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7</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Строительная промышленность (6.6)</w:t>
            </w:r>
          </w:p>
        </w:tc>
        <w:tc>
          <w:tcPr>
            <w:tcW w:w="11624" w:type="dxa"/>
            <w:vMerge/>
          </w:tcPr>
          <w:p w:rsidR="00F978D0" w:rsidRPr="003B1282" w:rsidRDefault="00F978D0" w:rsidP="00DA65AD">
            <w:pPr>
              <w:pStyle w:val="ConsPlusNormal"/>
              <w:snapToGrid w:val="0"/>
              <w:ind w:left="56" w:right="56" w:firstLine="19"/>
              <w:jc w:val="both"/>
              <w:rPr>
                <w:rFonts w:ascii="Times New Roman" w:hAnsi="Times New Roman" w:cs="Times New Roman"/>
                <w:iCs/>
                <w:color w:val="000000"/>
                <w:sz w:val="24"/>
                <w:szCs w:val="24"/>
              </w:rPr>
            </w:pPr>
          </w:p>
        </w:tc>
      </w:tr>
      <w:tr w:rsidR="00F978D0" w:rsidRPr="003B1282" w:rsidTr="00DA65AD">
        <w:trPr>
          <w:trHeight w:val="194"/>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8</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Энергетика (6.7)</w:t>
            </w:r>
          </w:p>
        </w:tc>
        <w:tc>
          <w:tcPr>
            <w:tcW w:w="11624" w:type="dxa"/>
            <w:vMerge/>
          </w:tcPr>
          <w:p w:rsidR="00F978D0" w:rsidRPr="003B1282" w:rsidRDefault="00F978D0" w:rsidP="00DA65AD">
            <w:pPr>
              <w:pStyle w:val="af2"/>
              <w:snapToGrid w:val="0"/>
              <w:jc w:val="both"/>
              <w:rPr>
                <w:color w:val="000000"/>
              </w:rPr>
            </w:pPr>
          </w:p>
        </w:tc>
      </w:tr>
      <w:tr w:rsidR="00F978D0" w:rsidRPr="003B1282" w:rsidTr="00DA65AD">
        <w:trPr>
          <w:trHeight w:val="237"/>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9</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Связь (6.8)</w:t>
            </w:r>
          </w:p>
        </w:tc>
        <w:tc>
          <w:tcPr>
            <w:tcW w:w="11624" w:type="dxa"/>
            <w:vMerge/>
          </w:tcPr>
          <w:p w:rsidR="00F978D0" w:rsidRPr="003B1282" w:rsidRDefault="00F978D0" w:rsidP="00DA65AD">
            <w:pPr>
              <w:pStyle w:val="af2"/>
              <w:snapToGrid w:val="0"/>
              <w:jc w:val="both"/>
              <w:rPr>
                <w:color w:val="000000"/>
              </w:rPr>
            </w:pPr>
          </w:p>
        </w:tc>
      </w:tr>
      <w:tr w:rsidR="00F978D0" w:rsidRPr="003B1282" w:rsidTr="00DA65AD">
        <w:trPr>
          <w:trHeight w:val="258"/>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10</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Склады (6.9)</w:t>
            </w:r>
          </w:p>
        </w:tc>
        <w:tc>
          <w:tcPr>
            <w:tcW w:w="11624" w:type="dxa"/>
            <w:vMerge/>
          </w:tcPr>
          <w:p w:rsidR="00F978D0" w:rsidRPr="003B1282" w:rsidRDefault="00F978D0" w:rsidP="00DA65AD">
            <w:pPr>
              <w:pStyle w:val="af2"/>
              <w:snapToGrid w:val="0"/>
              <w:jc w:val="both"/>
              <w:rPr>
                <w:color w:val="000000"/>
              </w:rPr>
            </w:pPr>
          </w:p>
        </w:tc>
      </w:tr>
      <w:tr w:rsidR="00F978D0" w:rsidRPr="003B1282" w:rsidTr="00DA65AD">
        <w:trPr>
          <w:trHeight w:val="323"/>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11</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Складские площадки (6.9.1)</w:t>
            </w:r>
          </w:p>
        </w:tc>
        <w:tc>
          <w:tcPr>
            <w:tcW w:w="11624" w:type="dxa"/>
            <w:vMerge/>
          </w:tcPr>
          <w:p w:rsidR="00F978D0" w:rsidRPr="003B1282" w:rsidRDefault="00F978D0" w:rsidP="00DA65AD">
            <w:pPr>
              <w:pStyle w:val="af2"/>
              <w:snapToGrid w:val="0"/>
              <w:jc w:val="both"/>
              <w:rPr>
                <w:color w:val="000000"/>
              </w:rPr>
            </w:pPr>
          </w:p>
        </w:tc>
      </w:tr>
      <w:tr w:rsidR="00F978D0" w:rsidRPr="003B1282" w:rsidTr="00DA65AD">
        <w:trPr>
          <w:trHeight w:val="258"/>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12</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Целлюлозно-бумажная промышленность(6.11)</w:t>
            </w:r>
          </w:p>
        </w:tc>
        <w:tc>
          <w:tcPr>
            <w:tcW w:w="11624" w:type="dxa"/>
            <w:vMerge/>
          </w:tcPr>
          <w:p w:rsidR="00F978D0" w:rsidRPr="003B1282" w:rsidRDefault="00F978D0" w:rsidP="00DA65AD">
            <w:pPr>
              <w:pStyle w:val="af2"/>
              <w:snapToGrid w:val="0"/>
              <w:jc w:val="both"/>
              <w:rPr>
                <w:color w:val="000000"/>
              </w:rPr>
            </w:pPr>
          </w:p>
        </w:tc>
      </w:tr>
      <w:tr w:rsidR="00F978D0" w:rsidRPr="003B1282" w:rsidTr="00DA65AD">
        <w:trPr>
          <w:trHeight w:val="215"/>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13</w:t>
            </w:r>
          </w:p>
        </w:tc>
        <w:tc>
          <w:tcPr>
            <w:tcW w:w="3118" w:type="dxa"/>
            <w:gridSpan w:val="2"/>
            <w:vAlign w:val="center"/>
          </w:tcPr>
          <w:p w:rsidR="00F978D0" w:rsidRPr="003B1282" w:rsidRDefault="00F978D0"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iCs/>
                <w:color w:val="000000"/>
                <w:sz w:val="24"/>
                <w:szCs w:val="24"/>
              </w:rPr>
              <w:t>Научно-производственная деятельность (6.12)</w:t>
            </w:r>
          </w:p>
        </w:tc>
        <w:tc>
          <w:tcPr>
            <w:tcW w:w="11624" w:type="dxa"/>
            <w:vMerge/>
          </w:tcPr>
          <w:p w:rsidR="00F978D0" w:rsidRPr="003B1282" w:rsidRDefault="00F978D0" w:rsidP="00DA65AD">
            <w:pPr>
              <w:pStyle w:val="af2"/>
              <w:snapToGrid w:val="0"/>
              <w:jc w:val="both"/>
              <w:rPr>
                <w:color w:val="000000"/>
              </w:rPr>
            </w:pPr>
          </w:p>
        </w:tc>
      </w:tr>
      <w:tr w:rsidR="00F978D0" w:rsidRPr="003B1282" w:rsidTr="00DA65AD">
        <w:trPr>
          <w:trHeight w:val="608"/>
        </w:trPr>
        <w:tc>
          <w:tcPr>
            <w:tcW w:w="15452" w:type="dxa"/>
            <w:gridSpan w:val="4"/>
            <w:vAlign w:val="center"/>
          </w:tcPr>
          <w:p w:rsidR="00F978D0" w:rsidRPr="003B1282" w:rsidRDefault="00F978D0" w:rsidP="00DA65AD">
            <w:pPr>
              <w:pStyle w:val="af"/>
              <w:jc w:val="center"/>
              <w:rPr>
                <w:rFonts w:cs="Times New Roman"/>
                <w:color w:val="000000"/>
              </w:rPr>
            </w:pPr>
            <w:r w:rsidRPr="003B1282">
              <w:rPr>
                <w:rFonts w:cs="Times New Roman"/>
                <w:b/>
                <w:color w:val="000000"/>
              </w:rPr>
              <w:t>Вспомогательные виды разрешённого использования</w:t>
            </w:r>
          </w:p>
        </w:tc>
      </w:tr>
      <w:tr w:rsidR="00F978D0" w:rsidRPr="003B1282" w:rsidTr="00DA65AD">
        <w:trPr>
          <w:trHeight w:val="318"/>
        </w:trPr>
        <w:tc>
          <w:tcPr>
            <w:tcW w:w="710" w:type="dxa"/>
            <w:tcBorders>
              <w:bottom w:val="single" w:sz="4" w:space="0" w:color="auto"/>
            </w:tcBorders>
            <w:vAlign w:val="center"/>
          </w:tcPr>
          <w:p w:rsidR="00F978D0" w:rsidRPr="003B1282" w:rsidRDefault="00F978D0" w:rsidP="00DA65AD">
            <w:pPr>
              <w:pStyle w:val="af"/>
              <w:jc w:val="center"/>
              <w:rPr>
                <w:rFonts w:cs="Times New Roman"/>
                <w:color w:val="000000"/>
              </w:rPr>
            </w:pPr>
            <w:r>
              <w:rPr>
                <w:rFonts w:cs="Times New Roman"/>
                <w:color w:val="000000"/>
              </w:rPr>
              <w:t>1</w:t>
            </w:r>
          </w:p>
        </w:tc>
        <w:tc>
          <w:tcPr>
            <w:tcW w:w="3118" w:type="dxa"/>
            <w:gridSpan w:val="2"/>
            <w:tcBorders>
              <w:bottom w:val="single" w:sz="4" w:space="0" w:color="auto"/>
            </w:tcBorders>
            <w:vAlign w:val="center"/>
          </w:tcPr>
          <w:p w:rsidR="00F978D0" w:rsidRPr="003B1282" w:rsidRDefault="00F978D0" w:rsidP="00DA65AD">
            <w:pPr>
              <w:pStyle w:val="ConsPlusNormal"/>
              <w:spacing w:beforeLines="100" w:before="24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Благоустройство территории (12.0.2)</w:t>
            </w:r>
          </w:p>
        </w:tc>
        <w:tc>
          <w:tcPr>
            <w:tcW w:w="11624" w:type="dxa"/>
            <w:tcBorders>
              <w:bottom w:val="single" w:sz="4" w:space="0" w:color="auto"/>
            </w:tcBorders>
            <w:vAlign w:val="center"/>
          </w:tcPr>
          <w:p w:rsidR="00F978D0" w:rsidRPr="00F448F9" w:rsidRDefault="00F978D0" w:rsidP="00DA65AD">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w:t>
            </w:r>
          </w:p>
          <w:p w:rsidR="00F978D0" w:rsidRPr="00F448F9" w:rsidRDefault="00F978D0" w:rsidP="00DA65AD">
            <w:pPr>
              <w:pStyle w:val="af2"/>
              <w:spacing w:after="0"/>
              <w:rPr>
                <w:iCs/>
                <w:color w:val="0000FF"/>
              </w:rPr>
            </w:pPr>
            <w:r w:rsidRPr="00F448F9">
              <w:rPr>
                <w:iCs/>
                <w:color w:val="0000FF"/>
              </w:rPr>
              <w:t>3. Предельная высота зданий -6 метров.</w:t>
            </w:r>
          </w:p>
          <w:p w:rsidR="00F978D0" w:rsidRPr="00522A2B" w:rsidRDefault="00F978D0" w:rsidP="00DA65AD">
            <w:pPr>
              <w:pStyle w:val="ConsPlusNormal"/>
              <w:spacing w:before="100"/>
              <w:ind w:right="225" w:firstLine="0"/>
              <w:rPr>
                <w:rFonts w:ascii="Times New Roman" w:hAnsi="Times New Roman" w:cs="Times New Roman"/>
                <w:iCs/>
                <w:color w:val="0000FF"/>
                <w:sz w:val="24"/>
                <w:szCs w:val="24"/>
              </w:rPr>
            </w:pPr>
            <w:r w:rsidRPr="00522A2B">
              <w:rPr>
                <w:rFonts w:ascii="Times New Roman" w:hAnsi="Times New Roman" w:cs="Times New Roman"/>
                <w:iCs/>
                <w:color w:val="0000FF"/>
                <w:sz w:val="24"/>
                <w:szCs w:val="24"/>
              </w:rPr>
              <w:t xml:space="preserve">4. </w:t>
            </w:r>
            <w:r>
              <w:rPr>
                <w:rFonts w:ascii="Times New Roman" w:hAnsi="Times New Roman" w:cs="Times New Roman"/>
                <w:iCs/>
                <w:color w:val="0000FF"/>
                <w:sz w:val="24"/>
                <w:szCs w:val="24"/>
              </w:rPr>
              <w:t>Площадь застройки некапитальных зданий не более 200 кв.м</w:t>
            </w:r>
            <w:r w:rsidRPr="00522A2B">
              <w:rPr>
                <w:rFonts w:ascii="Times New Roman" w:hAnsi="Times New Roman" w:cs="Times New Roman"/>
                <w:iCs/>
                <w:color w:val="0000FF"/>
                <w:sz w:val="24"/>
                <w:szCs w:val="24"/>
              </w:rPr>
              <w:t>.</w:t>
            </w:r>
          </w:p>
          <w:p w:rsidR="00F978D0" w:rsidRPr="00522A2B" w:rsidRDefault="00F978D0" w:rsidP="00DA65AD">
            <w:pPr>
              <w:pStyle w:val="ConsPlusNormal"/>
              <w:spacing w:before="100"/>
              <w:ind w:right="225" w:firstLine="0"/>
              <w:rPr>
                <w:rFonts w:ascii="Times New Roman" w:hAnsi="Times New Roman" w:cs="Times New Roman"/>
                <w:color w:val="000000"/>
                <w:sz w:val="24"/>
                <w:szCs w:val="24"/>
              </w:rPr>
            </w:pPr>
            <w:r w:rsidRPr="00522A2B">
              <w:rPr>
                <w:rFonts w:ascii="Times New Roman" w:hAnsi="Times New Roman" w:cs="Times New Roman"/>
                <w:iCs/>
                <w:color w:val="0000FF"/>
                <w:sz w:val="24"/>
                <w:szCs w:val="24"/>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1496"/>
        </w:trPr>
        <w:tc>
          <w:tcPr>
            <w:tcW w:w="710" w:type="dxa"/>
            <w:tcBorders>
              <w:top w:val="single" w:sz="4" w:space="0" w:color="auto"/>
              <w:bottom w:val="single" w:sz="4" w:space="0" w:color="auto"/>
            </w:tcBorders>
            <w:vAlign w:val="center"/>
          </w:tcPr>
          <w:p w:rsidR="00F978D0" w:rsidRPr="003B1282" w:rsidRDefault="00F978D0" w:rsidP="00DA65AD">
            <w:pPr>
              <w:pStyle w:val="af"/>
              <w:jc w:val="center"/>
              <w:rPr>
                <w:rFonts w:cs="Times New Roman"/>
                <w:color w:val="000000"/>
              </w:rPr>
            </w:pPr>
            <w:r>
              <w:rPr>
                <w:rFonts w:cs="Times New Roman"/>
                <w:color w:val="000000"/>
              </w:rPr>
              <w:t xml:space="preserve"> 2</w:t>
            </w:r>
          </w:p>
        </w:tc>
        <w:tc>
          <w:tcPr>
            <w:tcW w:w="3118" w:type="dxa"/>
            <w:gridSpan w:val="2"/>
            <w:tcBorders>
              <w:top w:val="single" w:sz="4" w:space="0" w:color="auto"/>
              <w:bottom w:val="single" w:sz="4" w:space="0" w:color="auto"/>
            </w:tcBorders>
            <w:vAlign w:val="center"/>
          </w:tcPr>
          <w:p w:rsidR="00F978D0" w:rsidRPr="00805C84" w:rsidRDefault="00F978D0" w:rsidP="00DA65AD">
            <w:pPr>
              <w:pStyle w:val="ae"/>
              <w:ind w:left="-33"/>
              <w:jc w:val="center"/>
            </w:pPr>
            <w:r w:rsidRPr="00805C84">
              <w:t>Улично-дорожная сеть (12.0.1)</w:t>
            </w:r>
          </w:p>
        </w:tc>
        <w:tc>
          <w:tcPr>
            <w:tcW w:w="11624" w:type="dxa"/>
            <w:tcBorders>
              <w:top w:val="single" w:sz="4" w:space="0" w:color="auto"/>
              <w:bottom w:val="single" w:sz="4" w:space="0" w:color="auto"/>
            </w:tcBorders>
            <w:vAlign w:val="center"/>
          </w:tcPr>
          <w:p w:rsidR="00F978D0" w:rsidRPr="00F448F9" w:rsidRDefault="00F978D0" w:rsidP="00DA65AD">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F978D0" w:rsidRPr="0056779E" w:rsidRDefault="00F978D0" w:rsidP="00DA65AD">
            <w:pPr>
              <w:pStyle w:val="af2"/>
              <w:spacing w:after="0"/>
              <w:rPr>
                <w:color w:val="0000FF"/>
              </w:rPr>
            </w:pPr>
            <w:r w:rsidRPr="0056779E">
              <w:rPr>
                <w:color w:val="0000FF"/>
              </w:rPr>
              <w:t>2</w:t>
            </w:r>
            <w:r w:rsidRPr="0056779E">
              <w:rPr>
                <w:iCs/>
                <w:color w:val="0000FF"/>
              </w:rPr>
              <w:t xml:space="preserve">. </w:t>
            </w:r>
            <w:r w:rsidRPr="0056779E">
              <w:rPr>
                <w:color w:val="0000FF"/>
              </w:rPr>
              <w:t>Площадь застройки некапитальных зданий не более 200 кв.м.</w:t>
            </w:r>
          </w:p>
          <w:p w:rsidR="00F978D0" w:rsidRPr="0056779E" w:rsidRDefault="00F978D0" w:rsidP="00DA65AD">
            <w:pPr>
              <w:pStyle w:val="af2"/>
              <w:spacing w:after="0"/>
              <w:rPr>
                <w:color w:val="0000FF"/>
              </w:rPr>
            </w:pPr>
            <w:r w:rsidRPr="0056779E">
              <w:rPr>
                <w:color w:val="0000FF"/>
              </w:rPr>
              <w:t>3. Предельная высота зданий -6 метров.</w:t>
            </w:r>
          </w:p>
          <w:p w:rsidR="00F978D0" w:rsidRPr="003B1282" w:rsidRDefault="00F978D0" w:rsidP="00DA65AD">
            <w:pPr>
              <w:snapToGrid w:val="0"/>
              <w:spacing w:before="100"/>
              <w:rPr>
                <w:rFonts w:cs="Times New Roman"/>
                <w:color w:val="000000"/>
              </w:rPr>
            </w:pPr>
            <w:r w:rsidRPr="0056779E">
              <w:rPr>
                <w:color w:val="0000FF"/>
              </w:rPr>
              <w:t xml:space="preserve">4. </w:t>
            </w:r>
            <w:r w:rsidRPr="0056779E">
              <w:rPr>
                <w:rFonts w:cs="Times New Roman"/>
                <w:iCs/>
                <w:color w:val="0000FF"/>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392"/>
        </w:trPr>
        <w:tc>
          <w:tcPr>
            <w:tcW w:w="710" w:type="dxa"/>
            <w:tcBorders>
              <w:top w:val="single" w:sz="4" w:space="0" w:color="auto"/>
              <w:bottom w:val="single" w:sz="4" w:space="0" w:color="auto"/>
            </w:tcBorders>
            <w:vAlign w:val="center"/>
          </w:tcPr>
          <w:p w:rsidR="00F978D0" w:rsidRDefault="00F978D0" w:rsidP="00DA65AD">
            <w:pPr>
              <w:pStyle w:val="af"/>
              <w:jc w:val="center"/>
              <w:rPr>
                <w:rFonts w:cs="Times New Roman"/>
                <w:color w:val="000000"/>
              </w:rPr>
            </w:pPr>
            <w:r>
              <w:rPr>
                <w:rFonts w:cs="Times New Roman"/>
                <w:color w:val="000000"/>
              </w:rPr>
              <w:t>3</w:t>
            </w:r>
          </w:p>
        </w:tc>
        <w:tc>
          <w:tcPr>
            <w:tcW w:w="3118" w:type="dxa"/>
            <w:gridSpan w:val="2"/>
            <w:tcBorders>
              <w:top w:val="single" w:sz="4" w:space="0" w:color="auto"/>
              <w:bottom w:val="single" w:sz="4" w:space="0" w:color="auto"/>
            </w:tcBorders>
            <w:vAlign w:val="center"/>
          </w:tcPr>
          <w:p w:rsidR="00F978D0" w:rsidRPr="00805C84" w:rsidRDefault="00F978D0" w:rsidP="00DA65AD">
            <w:pPr>
              <w:pStyle w:val="ae"/>
              <w:ind w:left="-33"/>
              <w:jc w:val="center"/>
            </w:pPr>
            <w:r w:rsidRPr="003B1282">
              <w:rPr>
                <w:rFonts w:cs="Times New Roman"/>
                <w:color w:val="000000"/>
              </w:rPr>
              <w:t>Религиозного использования (3.7)</w:t>
            </w:r>
          </w:p>
        </w:tc>
        <w:tc>
          <w:tcPr>
            <w:tcW w:w="11624" w:type="dxa"/>
            <w:tcBorders>
              <w:top w:val="single" w:sz="4" w:space="0" w:color="auto"/>
              <w:bottom w:val="single" w:sz="4" w:space="0" w:color="auto"/>
            </w:tcBorders>
            <w:vAlign w:val="center"/>
          </w:tcPr>
          <w:p w:rsidR="00F978D0" w:rsidRDefault="00F978D0" w:rsidP="00DA65AD">
            <w:pPr>
              <w:pStyle w:val="ConsPlusNormal"/>
              <w:spacing w:before="100"/>
              <w:ind w:firstLine="0"/>
              <w:rPr>
                <w:rFonts w:ascii="Times New Roman" w:hAnsi="Times New Roman" w:cs="Times New Roman"/>
                <w:color w:val="000000"/>
                <w:sz w:val="24"/>
                <w:szCs w:val="24"/>
              </w:rPr>
            </w:pPr>
            <w:r>
              <w:rPr>
                <w:rFonts w:ascii="Times New Roman" w:hAnsi="Times New Roman" w:cs="Times New Roman"/>
                <w:color w:val="000000"/>
                <w:sz w:val="24"/>
                <w:szCs w:val="24"/>
              </w:rPr>
              <w:t>1</w:t>
            </w:r>
            <w:r w:rsidRPr="003B1282">
              <w:rPr>
                <w:rFonts w:ascii="Times New Roman" w:hAnsi="Times New Roman" w:cs="Times New Roman"/>
                <w:color w:val="000000"/>
                <w:sz w:val="24"/>
                <w:szCs w:val="24"/>
              </w:rPr>
              <w:t xml:space="preserve">. Минимальный размер земельного участка для провославных храмов устанавливается из обеспеченности 7,5 места в храме на 1000 верующих, 7,5 м2 на 1 место в храме. </w:t>
            </w:r>
          </w:p>
          <w:p w:rsidR="00F978D0" w:rsidRDefault="00F978D0" w:rsidP="00DA65AD">
            <w:pPr>
              <w:pStyle w:val="ConsPlusNormal"/>
              <w:spacing w:before="100"/>
              <w:ind w:firstLine="0"/>
              <w:rPr>
                <w:rFonts w:ascii="Times New Roman" w:hAnsi="Times New Roman" w:cs="Times New Roman"/>
                <w:color w:val="000000"/>
                <w:sz w:val="24"/>
                <w:szCs w:val="24"/>
              </w:rPr>
            </w:pPr>
            <w:r w:rsidRPr="003B1282">
              <w:rPr>
                <w:rFonts w:ascii="Times New Roman" w:hAnsi="Times New Roman" w:cs="Times New Roman"/>
                <w:color w:val="000000"/>
                <w:sz w:val="24"/>
                <w:szCs w:val="24"/>
              </w:rPr>
              <w:t>Максимальный размер земельного участка не нормируется (размещается по сог</w:t>
            </w:r>
            <w:r>
              <w:rPr>
                <w:rFonts w:ascii="Times New Roman" w:hAnsi="Times New Roman" w:cs="Times New Roman"/>
                <w:color w:val="000000"/>
                <w:sz w:val="24"/>
                <w:szCs w:val="24"/>
              </w:rPr>
              <w:t>ласованию с местной епархией).</w:t>
            </w:r>
          </w:p>
          <w:p w:rsidR="00F978D0" w:rsidRPr="003B1282" w:rsidRDefault="00F978D0" w:rsidP="00DA65AD">
            <w:pPr>
              <w:pStyle w:val="af2"/>
              <w:spacing w:after="0"/>
              <w:rPr>
                <w:color w:val="000000"/>
              </w:rPr>
            </w:pPr>
            <w:r w:rsidRPr="00D328B0">
              <w:rPr>
                <w:color w:val="0070C0"/>
              </w:rPr>
              <w:t xml:space="preserve"> Минимальный размер земельного участка </w:t>
            </w:r>
            <w:r w:rsidRPr="003B1282">
              <w:rPr>
                <w:color w:val="000000"/>
              </w:rPr>
              <w:t>объекты культового назначения разл</w:t>
            </w:r>
            <w:r>
              <w:rPr>
                <w:color w:val="000000"/>
              </w:rPr>
              <w:t>ичных конфессий</w:t>
            </w:r>
            <w:r w:rsidRPr="00D328B0">
              <w:rPr>
                <w:color w:val="0070C0"/>
              </w:rPr>
              <w:t xml:space="preserve">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3B1282" w:rsidRDefault="00F978D0" w:rsidP="00DA65AD">
            <w:pPr>
              <w:pStyle w:val="af2"/>
              <w:spacing w:after="0"/>
              <w:rPr>
                <w:color w:val="000000"/>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r w:rsidRPr="003B1282">
              <w:rPr>
                <w:color w:val="000000"/>
              </w:rPr>
              <w:t>.</w:t>
            </w:r>
          </w:p>
          <w:p w:rsidR="00F978D0" w:rsidRPr="003B1282" w:rsidRDefault="00F978D0" w:rsidP="00DA65AD">
            <w:pPr>
              <w:pStyle w:val="af2"/>
              <w:spacing w:after="0"/>
              <w:rPr>
                <w:color w:val="000000"/>
              </w:rPr>
            </w:pPr>
            <w:r w:rsidRPr="003B1282">
              <w:rPr>
                <w:color w:val="000000"/>
              </w:rPr>
              <w:t>3. Предельная высота зданий - 1</w:t>
            </w:r>
            <w:r>
              <w:rPr>
                <w:color w:val="000000"/>
              </w:rPr>
              <w:t>8</w:t>
            </w:r>
            <w:r w:rsidRPr="003B1282">
              <w:rPr>
                <w:color w:val="000000"/>
              </w:rPr>
              <w:t xml:space="preserve"> метров, за исключением башен, колоколен и шпилей.</w:t>
            </w:r>
          </w:p>
          <w:p w:rsidR="00F978D0" w:rsidRPr="003B1282" w:rsidRDefault="00F978D0" w:rsidP="00DA65AD">
            <w:pPr>
              <w:pStyle w:val="af2"/>
              <w:spacing w:after="0"/>
              <w:jc w:val="both"/>
              <w:rPr>
                <w:color w:val="000000"/>
              </w:rPr>
            </w:pPr>
            <w:r w:rsidRPr="003B1282">
              <w:rPr>
                <w:color w:val="000000"/>
              </w:rPr>
              <w:t>4. Максимальный процент застройки в границах земельного участка - 60%.</w:t>
            </w:r>
          </w:p>
          <w:p w:rsidR="00F978D0" w:rsidRPr="003B1282" w:rsidRDefault="00F978D0" w:rsidP="00DA65AD">
            <w:pPr>
              <w:pStyle w:val="af2"/>
              <w:spacing w:after="0"/>
              <w:jc w:val="both"/>
              <w:rPr>
                <w:color w:val="000000"/>
              </w:rPr>
            </w:pPr>
            <w:r w:rsidRPr="003B1282">
              <w:rPr>
                <w:color w:val="000000"/>
              </w:rPr>
              <w:t>5. Необходимо предусматривать места для парковки автотранспорта в соответствии с действующими градостроительными нормативами.</w:t>
            </w:r>
          </w:p>
          <w:p w:rsidR="00F978D0" w:rsidRPr="00F448F9" w:rsidRDefault="00F978D0" w:rsidP="00DA65AD">
            <w:pPr>
              <w:snapToGrid w:val="0"/>
              <w:spacing w:before="100"/>
              <w:rPr>
                <w:rFonts w:cs="Times New Roman"/>
                <w:color w:val="0000FF"/>
              </w:rPr>
            </w:pPr>
            <w:r>
              <w:rPr>
                <w:rFonts w:cs="Times New Roman"/>
                <w:color w:val="000000"/>
              </w:rPr>
              <w:t>6</w:t>
            </w:r>
            <w:r w:rsidRPr="003B1282">
              <w:rPr>
                <w:rFonts w:cs="Times New Roman"/>
                <w:color w:val="000000"/>
              </w:rPr>
              <w:t xml:space="preserve">. </w:t>
            </w:r>
            <w:r w:rsidRPr="003B1282">
              <w:rPr>
                <w:rFonts w:cs="Times New Roman"/>
                <w:iCs/>
                <w:color w:val="00000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1037"/>
        </w:trPr>
        <w:tc>
          <w:tcPr>
            <w:tcW w:w="710" w:type="dxa"/>
            <w:tcBorders>
              <w:top w:val="single" w:sz="4" w:space="0" w:color="auto"/>
              <w:bottom w:val="single" w:sz="4" w:space="0" w:color="auto"/>
            </w:tcBorders>
            <w:vAlign w:val="center"/>
          </w:tcPr>
          <w:p w:rsidR="00F978D0" w:rsidRDefault="00F978D0" w:rsidP="00DA65AD">
            <w:pPr>
              <w:pStyle w:val="af"/>
              <w:jc w:val="center"/>
              <w:rPr>
                <w:rFonts w:cs="Times New Roman"/>
                <w:color w:val="000000"/>
              </w:rPr>
            </w:pPr>
            <w:r>
              <w:rPr>
                <w:rFonts w:cs="Times New Roman"/>
                <w:color w:val="000000"/>
              </w:rPr>
              <w:t>4</w:t>
            </w:r>
          </w:p>
        </w:tc>
        <w:tc>
          <w:tcPr>
            <w:tcW w:w="3118" w:type="dxa"/>
            <w:gridSpan w:val="2"/>
            <w:tcBorders>
              <w:top w:val="single" w:sz="4" w:space="0" w:color="auto"/>
              <w:bottom w:val="single" w:sz="4" w:space="0" w:color="auto"/>
            </w:tcBorders>
            <w:vAlign w:val="center"/>
          </w:tcPr>
          <w:p w:rsidR="00F978D0" w:rsidRPr="003B1282" w:rsidRDefault="00F978D0" w:rsidP="00DA65AD">
            <w:pPr>
              <w:pStyle w:val="ae"/>
              <w:ind w:left="-33"/>
              <w:jc w:val="center"/>
              <w:rPr>
                <w:rFonts w:cs="Times New Roman"/>
                <w:color w:val="000000"/>
              </w:rPr>
            </w:pPr>
            <w:r w:rsidRPr="003B1282">
              <w:rPr>
                <w:color w:val="000000"/>
              </w:rPr>
              <w:t>Железнодорожные тупи (7.1.1)</w:t>
            </w:r>
          </w:p>
        </w:tc>
        <w:tc>
          <w:tcPr>
            <w:tcW w:w="11624" w:type="dxa"/>
            <w:vMerge w:val="restart"/>
            <w:tcBorders>
              <w:top w:val="single" w:sz="4" w:space="0" w:color="auto"/>
            </w:tcBorders>
            <w:vAlign w:val="center"/>
          </w:tcPr>
          <w:p w:rsidR="00F978D0" w:rsidRPr="00F448F9" w:rsidRDefault="00F978D0" w:rsidP="00DA65AD">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F978D0" w:rsidRPr="0056779E" w:rsidRDefault="00F978D0" w:rsidP="00DA65AD">
            <w:pPr>
              <w:pStyle w:val="af2"/>
              <w:spacing w:after="0"/>
              <w:rPr>
                <w:color w:val="0000FF"/>
              </w:rPr>
            </w:pPr>
            <w:r w:rsidRPr="0056779E">
              <w:rPr>
                <w:color w:val="0000FF"/>
              </w:rPr>
              <w:t>2</w:t>
            </w:r>
            <w:r w:rsidRPr="0056779E">
              <w:rPr>
                <w:iCs/>
                <w:color w:val="0000FF"/>
              </w:rPr>
              <w:t xml:space="preserve">. </w:t>
            </w:r>
            <w:r w:rsidRPr="0056779E">
              <w:rPr>
                <w:color w:val="0000FF"/>
              </w:rPr>
              <w:t>Площадь застройки некапитальных зданий не более 200 кв.м.</w:t>
            </w:r>
          </w:p>
          <w:p w:rsidR="00F978D0" w:rsidRPr="0056779E" w:rsidRDefault="00F978D0" w:rsidP="00DA65AD">
            <w:pPr>
              <w:pStyle w:val="af2"/>
              <w:spacing w:after="0"/>
              <w:rPr>
                <w:color w:val="0000FF"/>
              </w:rPr>
            </w:pPr>
            <w:r w:rsidRPr="0056779E">
              <w:rPr>
                <w:color w:val="0000FF"/>
              </w:rPr>
              <w:t>3. Предельная высота зданий -6 метров.</w:t>
            </w:r>
          </w:p>
          <w:p w:rsidR="00F978D0" w:rsidRPr="00F448F9" w:rsidRDefault="00F978D0" w:rsidP="00DA65AD">
            <w:pPr>
              <w:snapToGrid w:val="0"/>
              <w:spacing w:before="100"/>
              <w:rPr>
                <w:rFonts w:cs="Times New Roman"/>
                <w:color w:val="0000FF"/>
              </w:rPr>
            </w:pPr>
            <w:r w:rsidRPr="0056779E">
              <w:rPr>
                <w:color w:val="0000FF"/>
              </w:rPr>
              <w:t xml:space="preserve">4. </w:t>
            </w:r>
            <w:r w:rsidRPr="0056779E">
              <w:rPr>
                <w:rFonts w:cs="Times New Roman"/>
                <w:iCs/>
                <w:color w:val="0000FF"/>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981"/>
        </w:trPr>
        <w:tc>
          <w:tcPr>
            <w:tcW w:w="710" w:type="dxa"/>
            <w:tcBorders>
              <w:top w:val="single" w:sz="4" w:space="0" w:color="auto"/>
              <w:bottom w:val="single" w:sz="4" w:space="0" w:color="auto"/>
            </w:tcBorders>
            <w:vAlign w:val="center"/>
          </w:tcPr>
          <w:p w:rsidR="00F978D0" w:rsidRDefault="00F978D0" w:rsidP="00DA65AD">
            <w:pPr>
              <w:pStyle w:val="af"/>
              <w:jc w:val="center"/>
              <w:rPr>
                <w:rFonts w:cs="Times New Roman"/>
                <w:color w:val="000000"/>
              </w:rPr>
            </w:pPr>
            <w:r>
              <w:rPr>
                <w:rFonts w:cs="Times New Roman"/>
                <w:color w:val="000000"/>
              </w:rPr>
              <w:t>5</w:t>
            </w:r>
          </w:p>
        </w:tc>
        <w:tc>
          <w:tcPr>
            <w:tcW w:w="3118" w:type="dxa"/>
            <w:gridSpan w:val="2"/>
            <w:tcBorders>
              <w:top w:val="single" w:sz="4" w:space="0" w:color="auto"/>
              <w:bottom w:val="single" w:sz="4" w:space="0" w:color="auto"/>
            </w:tcBorders>
            <w:vAlign w:val="center"/>
          </w:tcPr>
          <w:p w:rsidR="00F978D0" w:rsidRPr="00CC07B2" w:rsidRDefault="00F978D0" w:rsidP="00DA65AD">
            <w:pPr>
              <w:widowControl/>
              <w:suppressAutoHyphens w:val="0"/>
              <w:spacing w:before="100" w:beforeAutospacing="1"/>
              <w:jc w:val="center"/>
              <w:rPr>
                <w:rFonts w:eastAsia="Times New Roman" w:cs="Times New Roman"/>
                <w:kern w:val="0"/>
                <w:lang w:eastAsia="ru-RU" w:bidi="ar-SA"/>
              </w:rPr>
            </w:pPr>
            <w:r w:rsidRPr="00CC07B2">
              <w:rPr>
                <w:rFonts w:eastAsia="Times New Roman" w:cs="Times New Roman"/>
                <w:color w:val="000000"/>
                <w:kern w:val="0"/>
                <w:lang w:eastAsia="ru-RU" w:bidi="ar-SA"/>
              </w:rPr>
              <w:t>Обслуживание железнодорожных перевозок (7.1.2)</w:t>
            </w:r>
          </w:p>
          <w:p w:rsidR="00F978D0" w:rsidRPr="003B1282" w:rsidRDefault="00F978D0" w:rsidP="00DA65AD">
            <w:pPr>
              <w:pStyle w:val="ae"/>
              <w:ind w:left="-33"/>
              <w:jc w:val="center"/>
              <w:rPr>
                <w:color w:val="000000"/>
              </w:rPr>
            </w:pPr>
          </w:p>
        </w:tc>
        <w:tc>
          <w:tcPr>
            <w:tcW w:w="11624" w:type="dxa"/>
            <w:vMerge/>
            <w:tcBorders>
              <w:bottom w:val="single" w:sz="4" w:space="0" w:color="auto"/>
            </w:tcBorders>
            <w:vAlign w:val="center"/>
          </w:tcPr>
          <w:p w:rsidR="00F978D0" w:rsidRPr="00F448F9" w:rsidRDefault="00F978D0" w:rsidP="00DA65AD">
            <w:pPr>
              <w:pStyle w:val="ConsPlusNormal"/>
              <w:spacing w:before="100"/>
              <w:ind w:firstLine="0"/>
              <w:rPr>
                <w:rFonts w:ascii="Times New Roman" w:hAnsi="Times New Roman" w:cs="Times New Roman"/>
                <w:color w:val="0000FF"/>
                <w:sz w:val="24"/>
                <w:szCs w:val="24"/>
              </w:rPr>
            </w:pPr>
          </w:p>
        </w:tc>
      </w:tr>
      <w:tr w:rsidR="00F978D0" w:rsidRPr="003B1282" w:rsidTr="00DA65AD">
        <w:trPr>
          <w:trHeight w:val="131"/>
        </w:trPr>
        <w:tc>
          <w:tcPr>
            <w:tcW w:w="710" w:type="dxa"/>
            <w:tcBorders>
              <w:top w:val="single" w:sz="4" w:space="0" w:color="auto"/>
              <w:bottom w:val="single" w:sz="4" w:space="0" w:color="auto"/>
            </w:tcBorders>
            <w:vAlign w:val="center"/>
          </w:tcPr>
          <w:p w:rsidR="00F978D0" w:rsidRDefault="00F978D0" w:rsidP="00DA65AD">
            <w:pPr>
              <w:pStyle w:val="af"/>
              <w:jc w:val="center"/>
              <w:rPr>
                <w:rFonts w:cs="Times New Roman"/>
                <w:color w:val="000000"/>
              </w:rPr>
            </w:pPr>
            <w:r>
              <w:rPr>
                <w:rFonts w:cs="Times New Roman"/>
                <w:color w:val="000000"/>
              </w:rPr>
              <w:t>6</w:t>
            </w:r>
          </w:p>
        </w:tc>
        <w:tc>
          <w:tcPr>
            <w:tcW w:w="3118" w:type="dxa"/>
            <w:gridSpan w:val="2"/>
            <w:tcBorders>
              <w:top w:val="single" w:sz="4" w:space="0" w:color="auto"/>
              <w:bottom w:val="single" w:sz="4" w:space="0" w:color="auto"/>
            </w:tcBorders>
            <w:vAlign w:val="center"/>
          </w:tcPr>
          <w:p w:rsidR="00F978D0" w:rsidRPr="003B1282" w:rsidRDefault="00F978D0" w:rsidP="00DA65AD">
            <w:pPr>
              <w:pStyle w:val="ae"/>
              <w:ind w:left="-33"/>
              <w:jc w:val="center"/>
              <w:rPr>
                <w:rFonts w:cs="Times New Roman"/>
                <w:color w:val="000000"/>
              </w:rPr>
            </w:pPr>
            <w:r w:rsidRPr="003B1282">
              <w:rPr>
                <w:color w:val="000000"/>
              </w:rPr>
              <w:t>Амбулаторно-поликлиническое обслуживание (3.4.1)</w:t>
            </w:r>
          </w:p>
        </w:tc>
        <w:tc>
          <w:tcPr>
            <w:tcW w:w="11624" w:type="dxa"/>
            <w:tcBorders>
              <w:top w:val="single" w:sz="4" w:space="0" w:color="auto"/>
              <w:bottom w:val="single" w:sz="4" w:space="0" w:color="auto"/>
            </w:tcBorders>
            <w:vAlign w:val="center"/>
          </w:tcPr>
          <w:p w:rsidR="00F978D0" w:rsidRPr="0051775F" w:rsidRDefault="00F978D0" w:rsidP="00DA65AD">
            <w:pPr>
              <w:widowControl/>
              <w:suppressAutoHyphens w:val="0"/>
              <w:spacing w:before="100"/>
              <w:ind w:right="57"/>
              <w:rPr>
                <w:rFonts w:cs="Times New Roman"/>
                <w:color w:val="0070C0"/>
              </w:rPr>
            </w:pPr>
            <w:r w:rsidRPr="0051775F">
              <w:rPr>
                <w:rFonts w:cs="Times New Roman"/>
                <w:color w:val="0070C0"/>
              </w:rPr>
              <w:t xml:space="preserve">1. Размер земельного участка </w:t>
            </w:r>
            <w:r w:rsidRPr="0051775F">
              <w:rPr>
                <w:rFonts w:eastAsia="Times New Roman" w:cs="Times New Roman"/>
                <w:color w:val="0070C0"/>
                <w:lang w:eastAsia="ar-SA" w:bidi="ar-SA"/>
              </w:rPr>
              <w:t>0,1 га на 100 посещений в смену, но не менее:</w:t>
            </w:r>
          </w:p>
          <w:p w:rsidR="00F978D0" w:rsidRPr="0051775F" w:rsidRDefault="00F978D0" w:rsidP="00DA65AD">
            <w:pPr>
              <w:widowControl/>
              <w:suppressAutoHyphens w:val="0"/>
              <w:spacing w:before="100"/>
              <w:ind w:right="57"/>
              <w:rPr>
                <w:rFonts w:cs="Times New Roman"/>
                <w:color w:val="0070C0"/>
              </w:rPr>
            </w:pPr>
            <w:r w:rsidRPr="0051775F">
              <w:rPr>
                <w:rFonts w:cs="Times New Roman"/>
                <w:color w:val="0070C0"/>
              </w:rPr>
              <w:t>- 0,3 га на объект;</w:t>
            </w:r>
          </w:p>
          <w:p w:rsidR="00F978D0" w:rsidRPr="0051775F" w:rsidRDefault="00F978D0" w:rsidP="00DA65AD">
            <w:pPr>
              <w:pStyle w:val="af2"/>
              <w:spacing w:after="0"/>
              <w:rPr>
                <w:color w:val="0070C0"/>
              </w:rPr>
            </w:pPr>
            <w:r w:rsidRPr="0051775F">
              <w:rPr>
                <w:color w:val="0070C0"/>
              </w:rPr>
              <w:t xml:space="preserve">- встроенные - 0,2 га на объект. </w:t>
            </w:r>
          </w:p>
          <w:p w:rsidR="00F978D0" w:rsidRPr="003B1282" w:rsidRDefault="00F978D0" w:rsidP="00DA65AD">
            <w:pPr>
              <w:pStyle w:val="ConsPlusNormal"/>
              <w:ind w:firstLine="0"/>
              <w:rPr>
                <w:color w:val="000000"/>
              </w:rPr>
            </w:pPr>
            <w:r w:rsidRPr="0051775F">
              <w:rPr>
                <w:rFonts w:ascii="Times New Roman" w:hAnsi="Times New Roman" w:cs="Times New Roman"/>
                <w:iCs/>
                <w:color w:val="0070C0"/>
                <w:sz w:val="24"/>
                <w:szCs w:val="24"/>
              </w:rPr>
              <w:t>Максимальный размер земельного участка не устанавливается.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F806CF" w:rsidRDefault="00F978D0" w:rsidP="00DA65AD">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F978D0" w:rsidRPr="0051775F" w:rsidRDefault="00F978D0" w:rsidP="00DA65AD">
            <w:pPr>
              <w:pStyle w:val="af2"/>
              <w:spacing w:after="0"/>
              <w:rPr>
                <w:iCs/>
                <w:color w:val="0070C0"/>
              </w:rPr>
            </w:pPr>
            <w:r w:rsidRPr="0051775F">
              <w:rPr>
                <w:iCs/>
                <w:color w:val="0070C0"/>
              </w:rPr>
              <w:t>3. Предельная высота зданий - 18 метров.</w:t>
            </w:r>
          </w:p>
          <w:p w:rsidR="00F978D0" w:rsidRPr="0051775F" w:rsidRDefault="00F978D0" w:rsidP="00DA65AD">
            <w:pPr>
              <w:pStyle w:val="af2"/>
              <w:spacing w:after="0"/>
              <w:rPr>
                <w:iCs/>
                <w:color w:val="0070C0"/>
              </w:rPr>
            </w:pPr>
            <w:r w:rsidRPr="0051775F">
              <w:rPr>
                <w:iCs/>
                <w:color w:val="0070C0"/>
              </w:rPr>
              <w:t>4. Максимальный процент застройки в границах земельного участка - 60%.</w:t>
            </w:r>
          </w:p>
          <w:p w:rsidR="00F978D0" w:rsidRDefault="00F978D0" w:rsidP="00DA65AD">
            <w:pPr>
              <w:pStyle w:val="af2"/>
              <w:spacing w:after="0"/>
              <w:rPr>
                <w:iCs/>
                <w:color w:val="0070C0"/>
              </w:rPr>
            </w:pPr>
            <w:r w:rsidRPr="0051775F">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F448F9" w:rsidRDefault="00F978D0" w:rsidP="00DA65AD">
            <w:pPr>
              <w:snapToGrid w:val="0"/>
              <w:spacing w:before="100"/>
              <w:rPr>
                <w:rFonts w:cs="Times New Roman"/>
                <w:color w:val="0000FF"/>
              </w:rPr>
            </w:pPr>
            <w:r w:rsidRPr="0051775F">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227"/>
        </w:trPr>
        <w:tc>
          <w:tcPr>
            <w:tcW w:w="710" w:type="dxa"/>
            <w:tcBorders>
              <w:top w:val="single" w:sz="4" w:space="0" w:color="auto"/>
            </w:tcBorders>
            <w:vAlign w:val="center"/>
          </w:tcPr>
          <w:p w:rsidR="00F978D0" w:rsidRDefault="00F978D0" w:rsidP="00DA65AD">
            <w:pPr>
              <w:pStyle w:val="af"/>
              <w:jc w:val="center"/>
              <w:rPr>
                <w:rFonts w:cs="Times New Roman"/>
                <w:color w:val="000000"/>
              </w:rPr>
            </w:pPr>
            <w:r>
              <w:rPr>
                <w:rFonts w:cs="Times New Roman"/>
                <w:color w:val="000000"/>
              </w:rPr>
              <w:t>7</w:t>
            </w:r>
          </w:p>
        </w:tc>
        <w:tc>
          <w:tcPr>
            <w:tcW w:w="3118" w:type="dxa"/>
            <w:gridSpan w:val="2"/>
            <w:tcBorders>
              <w:top w:val="single" w:sz="4" w:space="0" w:color="auto"/>
            </w:tcBorders>
            <w:vAlign w:val="center"/>
          </w:tcPr>
          <w:p w:rsidR="00F978D0" w:rsidRPr="003B1282" w:rsidRDefault="00F978D0" w:rsidP="00DA65AD">
            <w:pPr>
              <w:pStyle w:val="ae"/>
              <w:ind w:left="-33"/>
              <w:jc w:val="center"/>
              <w:rPr>
                <w:rFonts w:cs="Times New Roman"/>
                <w:color w:val="000000"/>
              </w:rPr>
            </w:pPr>
            <w:r w:rsidRPr="003B1282">
              <w:rPr>
                <w:color w:val="000000"/>
              </w:rPr>
              <w:t>Общежитие (3.2.4)</w:t>
            </w:r>
          </w:p>
        </w:tc>
        <w:tc>
          <w:tcPr>
            <w:tcW w:w="11624" w:type="dxa"/>
            <w:tcBorders>
              <w:top w:val="single" w:sz="4" w:space="0" w:color="auto"/>
            </w:tcBorders>
            <w:vAlign w:val="center"/>
          </w:tcPr>
          <w:p w:rsidR="00F978D0" w:rsidRPr="00550B17" w:rsidRDefault="00F978D0" w:rsidP="00DA65AD">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1. Минимальный размер земельного участка устанавливается на 1 проживающего:</w:t>
            </w:r>
          </w:p>
          <w:p w:rsidR="00F978D0" w:rsidRPr="00550B17" w:rsidRDefault="00F978D0" w:rsidP="00DA65AD">
            <w:pPr>
              <w:pStyle w:val="af2"/>
              <w:spacing w:after="0"/>
              <w:rPr>
                <w:color w:val="0070C0"/>
              </w:rPr>
            </w:pPr>
            <w:r w:rsidRPr="00550B17">
              <w:rPr>
                <w:color w:val="0070C0"/>
              </w:rPr>
              <w:t>до 50 человек – 45 кв. м на 1 проживающего;</w:t>
            </w:r>
          </w:p>
          <w:p w:rsidR="00F978D0" w:rsidRPr="00550B17" w:rsidRDefault="00F978D0" w:rsidP="00DA65AD">
            <w:pPr>
              <w:pStyle w:val="af2"/>
              <w:spacing w:after="0"/>
              <w:rPr>
                <w:color w:val="0070C0"/>
              </w:rPr>
            </w:pPr>
            <w:r w:rsidRPr="00550B17">
              <w:rPr>
                <w:color w:val="0070C0"/>
              </w:rPr>
              <w:t>до 400 человек – 25 кв. м на 1 проживающего ;</w:t>
            </w:r>
          </w:p>
          <w:p w:rsidR="00F978D0" w:rsidRPr="00550B17" w:rsidRDefault="00F978D0" w:rsidP="00DA65AD">
            <w:pPr>
              <w:widowControl/>
              <w:suppressAutoHyphens w:val="0"/>
              <w:spacing w:before="100"/>
              <w:rPr>
                <w:rFonts w:eastAsia="Times New Roman" w:cs="Times New Roman"/>
                <w:color w:val="0070C0"/>
                <w:lang w:eastAsia="ar-SA" w:bidi="ar-SA"/>
              </w:rPr>
            </w:pPr>
            <w:r w:rsidRPr="00550B17">
              <w:rPr>
                <w:color w:val="0070C0"/>
              </w:rPr>
              <w:t xml:space="preserve">до 1000 человек – 17 </w:t>
            </w:r>
            <w:r w:rsidRPr="00550B17">
              <w:rPr>
                <w:rFonts w:eastAsia="Times New Roman" w:cs="Times New Roman"/>
                <w:color w:val="0070C0"/>
                <w:lang w:eastAsia="ar-SA" w:bidi="ar-SA"/>
              </w:rPr>
              <w:t xml:space="preserve">кв. м на 1 </w:t>
            </w:r>
            <w:r w:rsidRPr="00550B17">
              <w:rPr>
                <w:color w:val="0070C0"/>
              </w:rPr>
              <w:t>проживающего</w:t>
            </w:r>
            <w:r w:rsidRPr="00550B17">
              <w:rPr>
                <w:rFonts w:eastAsia="Times New Roman" w:cs="Times New Roman"/>
                <w:color w:val="0070C0"/>
                <w:lang w:eastAsia="ar-SA" w:bidi="ar-SA"/>
              </w:rPr>
              <w:t xml:space="preserve"> ;</w:t>
            </w:r>
          </w:p>
          <w:p w:rsidR="00F978D0" w:rsidRPr="00D328B0" w:rsidRDefault="00F978D0" w:rsidP="00DA65AD">
            <w:pPr>
              <w:pStyle w:val="af2"/>
              <w:spacing w:after="0"/>
              <w:rPr>
                <w:color w:val="0070C0"/>
              </w:rPr>
            </w:pPr>
            <w:r w:rsidRPr="00D328B0">
              <w:rPr>
                <w:iCs/>
                <w:color w:val="0070C0"/>
              </w:rPr>
              <w:t>Максимальный размер земельного участка не устанавливается.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F806CF" w:rsidRDefault="00F978D0" w:rsidP="00DA65AD">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F978D0" w:rsidRPr="00550B17" w:rsidRDefault="00F978D0" w:rsidP="00DA65AD">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3. Предельная высота зданий - 28 м.</w:t>
            </w:r>
          </w:p>
          <w:p w:rsidR="00F978D0" w:rsidRPr="00550B17" w:rsidRDefault="00F978D0" w:rsidP="00DA65AD">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4. Максимальный процент застройки в границах земельного участка - 40%.</w:t>
            </w:r>
          </w:p>
          <w:p w:rsidR="00F978D0" w:rsidRPr="00550B17" w:rsidRDefault="00F978D0" w:rsidP="00DA65AD">
            <w:pPr>
              <w:pStyle w:val="af2"/>
              <w:spacing w:after="0"/>
              <w:rPr>
                <w:color w:val="0070C0"/>
              </w:rPr>
            </w:pPr>
            <w:r w:rsidRPr="00550B17">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F448F9" w:rsidRDefault="00F978D0" w:rsidP="00DA65AD">
            <w:pPr>
              <w:snapToGrid w:val="0"/>
              <w:spacing w:before="100"/>
              <w:rPr>
                <w:rFonts w:cs="Times New Roman"/>
                <w:color w:val="0000FF"/>
              </w:rPr>
            </w:pPr>
            <w:r w:rsidRPr="00550B17">
              <w:rPr>
                <w:rFonts w:cs="Times New Roman"/>
                <w:color w:val="0070C0"/>
              </w:rPr>
              <w:t xml:space="preserve">6. </w:t>
            </w:r>
            <w:r w:rsidRPr="00550B17">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624"/>
        </w:trPr>
        <w:tc>
          <w:tcPr>
            <w:tcW w:w="15452" w:type="dxa"/>
            <w:gridSpan w:val="4"/>
            <w:vAlign w:val="center"/>
          </w:tcPr>
          <w:p w:rsidR="00F978D0" w:rsidRPr="003B1282" w:rsidRDefault="00F978D0" w:rsidP="00DA65AD">
            <w:pPr>
              <w:pStyle w:val="ConsPlusNormal"/>
              <w:ind w:right="225"/>
              <w:jc w:val="center"/>
              <w:rPr>
                <w:rFonts w:ascii="Times New Roman" w:hAnsi="Times New Roman" w:cs="Times New Roman"/>
                <w:color w:val="000000"/>
                <w:sz w:val="24"/>
                <w:szCs w:val="24"/>
              </w:rPr>
            </w:pPr>
            <w:r w:rsidRPr="003B1282">
              <w:rPr>
                <w:rFonts w:ascii="Times New Roman" w:hAnsi="Times New Roman" w:cs="Times New Roman"/>
                <w:b/>
                <w:color w:val="000000"/>
                <w:sz w:val="24"/>
                <w:szCs w:val="24"/>
              </w:rPr>
              <w:t>Условно разрешенные виды использования</w:t>
            </w:r>
          </w:p>
        </w:tc>
      </w:tr>
      <w:tr w:rsidR="00F978D0" w:rsidRPr="003B1282" w:rsidTr="00DA65AD">
        <w:trPr>
          <w:trHeight w:val="887"/>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1</w:t>
            </w:r>
          </w:p>
        </w:tc>
        <w:tc>
          <w:tcPr>
            <w:tcW w:w="2977" w:type="dxa"/>
            <w:vAlign w:val="center"/>
          </w:tcPr>
          <w:p w:rsidR="00F978D0" w:rsidRPr="003B1282" w:rsidRDefault="00F978D0" w:rsidP="00DA65AD">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внутреннего правопорядка (8.3)</w:t>
            </w:r>
          </w:p>
        </w:tc>
        <w:tc>
          <w:tcPr>
            <w:tcW w:w="11765" w:type="dxa"/>
            <w:gridSpan w:val="2"/>
            <w:vAlign w:val="center"/>
          </w:tcPr>
          <w:p w:rsidR="00F978D0" w:rsidRPr="00F806CF" w:rsidRDefault="00F978D0" w:rsidP="00DA65AD">
            <w:pPr>
              <w:pStyle w:val="af2"/>
              <w:spacing w:after="0"/>
              <w:rPr>
                <w:iCs/>
                <w:color w:val="0070C0"/>
              </w:rPr>
            </w:pPr>
            <w:r w:rsidRPr="00F806CF">
              <w:rPr>
                <w:color w:val="0070C0"/>
              </w:rPr>
              <w:t>1. Минимальный и максимальный размер земельного участка не устанавливаются.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F806CF" w:rsidRDefault="00F978D0" w:rsidP="00DA65AD">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F978D0" w:rsidRPr="00F806CF" w:rsidRDefault="00F978D0" w:rsidP="00DA65AD">
            <w:pPr>
              <w:pStyle w:val="af2"/>
              <w:spacing w:after="0"/>
              <w:rPr>
                <w:iCs/>
                <w:color w:val="0070C0"/>
              </w:rPr>
            </w:pPr>
            <w:r w:rsidRPr="00F806CF">
              <w:rPr>
                <w:iCs/>
                <w:color w:val="0070C0"/>
              </w:rPr>
              <w:t xml:space="preserve">3. Предельная высота зданий - </w:t>
            </w:r>
            <w:r>
              <w:rPr>
                <w:iCs/>
                <w:color w:val="0070C0"/>
              </w:rPr>
              <w:t>18</w:t>
            </w:r>
            <w:r w:rsidRPr="00F806CF">
              <w:rPr>
                <w:iCs/>
                <w:color w:val="0070C0"/>
              </w:rPr>
              <w:t xml:space="preserve"> метров.</w:t>
            </w:r>
          </w:p>
          <w:p w:rsidR="00F978D0" w:rsidRPr="00F806CF" w:rsidRDefault="00F978D0" w:rsidP="00DA65AD">
            <w:pPr>
              <w:pStyle w:val="af2"/>
              <w:spacing w:after="0"/>
              <w:rPr>
                <w:iCs/>
                <w:color w:val="0070C0"/>
              </w:rPr>
            </w:pPr>
            <w:r w:rsidRPr="00F806CF">
              <w:rPr>
                <w:iCs/>
                <w:color w:val="0070C0"/>
              </w:rPr>
              <w:t>4. Максимальный процент застройки в границах земельного участка - 60%.</w:t>
            </w:r>
          </w:p>
          <w:p w:rsidR="00F978D0" w:rsidRDefault="00F978D0" w:rsidP="00DA65AD">
            <w:pPr>
              <w:pStyle w:val="af2"/>
              <w:spacing w:after="0"/>
              <w:rPr>
                <w:iCs/>
                <w:color w:val="0070C0"/>
              </w:rPr>
            </w:pPr>
            <w:r w:rsidRPr="00F806CF">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F806CF" w:rsidRDefault="00F978D0" w:rsidP="00DA65AD">
            <w:pPr>
              <w:pStyle w:val="af2"/>
              <w:spacing w:after="0"/>
              <w:rPr>
                <w:color w:val="0070C0"/>
              </w:rPr>
            </w:pPr>
            <w:r w:rsidRPr="00F806CF">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895"/>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2</w:t>
            </w:r>
          </w:p>
        </w:tc>
        <w:tc>
          <w:tcPr>
            <w:tcW w:w="2977" w:type="dxa"/>
            <w:vAlign w:val="center"/>
          </w:tcPr>
          <w:p w:rsidR="00F978D0" w:rsidRPr="003B1282" w:rsidRDefault="00F978D0" w:rsidP="00DA65AD">
            <w:pPr>
              <w:widowControl/>
              <w:suppressAutoHyphens w:val="0"/>
              <w:spacing w:before="100" w:beforeAutospacing="1"/>
              <w:jc w:val="center"/>
              <w:rPr>
                <w:rFonts w:eastAsia="Times New Roman" w:cs="Times New Roman"/>
                <w:color w:val="000000"/>
                <w:kern w:val="0"/>
                <w:lang w:eastAsia="ru-RU" w:bidi="ar-SA"/>
              </w:rPr>
            </w:pPr>
            <w:r w:rsidRPr="003B1282">
              <w:rPr>
                <w:rFonts w:eastAsia="Times New Roman" w:cs="Times New Roman"/>
                <w:color w:val="000000"/>
                <w:kern w:val="0"/>
                <w:lang w:eastAsia="ru-RU" w:bidi="ar-SA"/>
              </w:rPr>
              <w:t>Коммунальное обслуживание</w:t>
            </w:r>
          </w:p>
          <w:p w:rsidR="00F978D0" w:rsidRPr="003B1282" w:rsidRDefault="00F978D0" w:rsidP="00DA65AD">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(3.1)</w:t>
            </w:r>
          </w:p>
        </w:tc>
        <w:tc>
          <w:tcPr>
            <w:tcW w:w="11765" w:type="dxa"/>
            <w:gridSpan w:val="2"/>
          </w:tcPr>
          <w:p w:rsidR="00F978D0" w:rsidRDefault="00F978D0" w:rsidP="00DA65AD">
            <w:pPr>
              <w:pStyle w:val="ConsPlusNormal"/>
              <w:spacing w:before="100"/>
              <w:ind w:firstLine="0"/>
              <w:rPr>
                <w:rFonts w:ascii="Times New Roman" w:hAnsi="Times New Roman" w:cs="Times New Roman"/>
                <w:iCs/>
                <w:color w:val="0070C0"/>
                <w:sz w:val="24"/>
                <w:szCs w:val="24"/>
              </w:rPr>
            </w:pPr>
            <w:r w:rsidRPr="007D41D2">
              <w:rPr>
                <w:rFonts w:ascii="Times New Roman" w:hAnsi="Times New Roman" w:cs="Times New Roman"/>
                <w:color w:val="0070C0"/>
                <w:sz w:val="24"/>
                <w:szCs w:val="24"/>
              </w:rPr>
              <w:t>1. Минимальный и м</w:t>
            </w:r>
            <w:r w:rsidRPr="007D41D2">
              <w:rPr>
                <w:rFonts w:ascii="Times New Roman" w:hAnsi="Times New Roman" w:cs="Times New Roman"/>
                <w:iCs/>
                <w:color w:val="0070C0"/>
                <w:sz w:val="24"/>
                <w:szCs w:val="24"/>
              </w:rPr>
              <w:t>аксимальный размер земельного участка не устанавливается.</w:t>
            </w:r>
          </w:p>
          <w:p w:rsidR="00F978D0" w:rsidRPr="002A33A5" w:rsidRDefault="00F978D0" w:rsidP="00DA65AD">
            <w:pPr>
              <w:pStyle w:val="ConsPlusNormal"/>
              <w:spacing w:before="100"/>
              <w:ind w:firstLine="0"/>
              <w:rPr>
                <w:rFonts w:ascii="Times New Roman" w:hAnsi="Times New Roman" w:cs="Times New Roman"/>
                <w:color w:val="0070C0"/>
                <w:sz w:val="24"/>
                <w:szCs w:val="24"/>
              </w:rPr>
            </w:pPr>
            <w:r>
              <w:rPr>
                <w:rFonts w:ascii="Times New Roman" w:hAnsi="Times New Roman" w:cs="Times New Roman"/>
                <w:iCs/>
                <w:color w:val="0070C0"/>
                <w:sz w:val="24"/>
                <w:szCs w:val="24"/>
              </w:rPr>
              <w:t>Минимальный размер земельного участка административных зданий не менее 500 кв. м. Максимальный размер не устанавливается.</w:t>
            </w:r>
          </w:p>
          <w:p w:rsidR="00F978D0" w:rsidRPr="007D41D2" w:rsidRDefault="00F978D0" w:rsidP="00DA65AD">
            <w:pPr>
              <w:pStyle w:val="af2"/>
              <w:spacing w:after="0"/>
              <w:rPr>
                <w:iCs/>
                <w:color w:val="0070C0"/>
              </w:rPr>
            </w:pPr>
            <w:r w:rsidRPr="007D41D2">
              <w:rPr>
                <w:color w:val="0070C0"/>
              </w:rPr>
              <w:t>2</w:t>
            </w:r>
            <w:r w:rsidRPr="007D41D2">
              <w:rPr>
                <w:iCs/>
                <w:color w:val="0070C0"/>
              </w:rPr>
              <w:t xml:space="preserve">. </w:t>
            </w:r>
            <w:r w:rsidRPr="007D41D2">
              <w:rPr>
                <w:color w:val="0070C0"/>
              </w:rPr>
              <w:t>Минимальный отступ от границ земельных участков - 1 м. Минимальный отступ от красной линии улицы - 5 м. Минимальный отступ от красной линии в сложившейся застройки устанавливается по линии застройки квартала, с учетом требований санитарных норм и правил, технических регламентов, сводов правил, нормативов градостроительного проектирования.</w:t>
            </w:r>
          </w:p>
          <w:p w:rsidR="00F978D0" w:rsidRPr="007D41D2" w:rsidRDefault="00F978D0" w:rsidP="00DA65AD">
            <w:pPr>
              <w:pStyle w:val="af2"/>
              <w:spacing w:after="0"/>
              <w:rPr>
                <w:iCs/>
                <w:color w:val="0070C0"/>
              </w:rPr>
            </w:pPr>
            <w:r w:rsidRPr="007D41D2">
              <w:rPr>
                <w:iCs/>
                <w:color w:val="0070C0"/>
              </w:rPr>
              <w:t>3. Предельная высота зданий - 18 метров.</w:t>
            </w:r>
          </w:p>
          <w:p w:rsidR="00F978D0" w:rsidRPr="007D41D2" w:rsidRDefault="00F978D0" w:rsidP="00DA65AD">
            <w:pPr>
              <w:pStyle w:val="af2"/>
              <w:spacing w:after="0"/>
              <w:rPr>
                <w:iCs/>
                <w:color w:val="0070C0"/>
              </w:rPr>
            </w:pPr>
            <w:r w:rsidRPr="007D41D2">
              <w:rPr>
                <w:iCs/>
                <w:color w:val="0070C0"/>
              </w:rPr>
              <w:t>4. Максимальный процент застройки в границах земельного участка - 60%.</w:t>
            </w:r>
          </w:p>
          <w:p w:rsidR="00F978D0" w:rsidRDefault="00F978D0" w:rsidP="00DA65AD">
            <w:pPr>
              <w:pStyle w:val="af2"/>
              <w:spacing w:after="0"/>
              <w:rPr>
                <w:iCs/>
                <w:color w:val="0070C0"/>
              </w:rPr>
            </w:pPr>
            <w:r w:rsidRPr="007D41D2">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3B1282" w:rsidRDefault="00F978D0" w:rsidP="00DA65AD">
            <w:pPr>
              <w:pStyle w:val="af2"/>
              <w:spacing w:after="0"/>
              <w:rPr>
                <w:color w:val="000000"/>
              </w:rPr>
            </w:pPr>
            <w:r w:rsidRPr="007D41D2">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1019"/>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3</w:t>
            </w:r>
          </w:p>
        </w:tc>
        <w:tc>
          <w:tcPr>
            <w:tcW w:w="2977" w:type="dxa"/>
            <w:vAlign w:val="center"/>
          </w:tcPr>
          <w:p w:rsidR="00F978D0" w:rsidRPr="003B1282" w:rsidRDefault="00F978D0" w:rsidP="00DA65AD">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Бытовое обслуживание (3.3)</w:t>
            </w:r>
          </w:p>
        </w:tc>
        <w:tc>
          <w:tcPr>
            <w:tcW w:w="11765" w:type="dxa"/>
            <w:gridSpan w:val="2"/>
            <w:tcBorders>
              <w:bottom w:val="single" w:sz="4" w:space="0" w:color="auto"/>
            </w:tcBorders>
          </w:tcPr>
          <w:p w:rsidR="00F978D0" w:rsidRPr="00F806CF" w:rsidRDefault="00F978D0" w:rsidP="00DA65AD">
            <w:pPr>
              <w:pStyle w:val="af2"/>
              <w:spacing w:after="0" w:line="254" w:lineRule="auto"/>
              <w:rPr>
                <w:color w:val="0070C0"/>
              </w:rPr>
            </w:pPr>
            <w:r w:rsidRPr="00F806CF">
              <w:rPr>
                <w:color w:val="0070C0"/>
              </w:rPr>
              <w:t>1</w:t>
            </w:r>
            <w:r>
              <w:rPr>
                <w:color w:val="0070C0"/>
              </w:rPr>
              <w:t>.</w:t>
            </w:r>
            <w:r w:rsidRPr="00F806CF">
              <w:rPr>
                <w:color w:val="0070C0"/>
              </w:rPr>
              <w:t xml:space="preserve"> Минимальный размер земельного участка объектов бытового обслуживания на 10 рабочих мест для предприятий мощностью, рабочих мест:</w:t>
            </w:r>
          </w:p>
          <w:p w:rsidR="00F978D0" w:rsidRPr="00F806CF" w:rsidRDefault="00F978D0" w:rsidP="00DA65AD">
            <w:pPr>
              <w:pStyle w:val="af2"/>
              <w:spacing w:after="0" w:line="254" w:lineRule="auto"/>
              <w:rPr>
                <w:color w:val="0070C0"/>
              </w:rPr>
            </w:pPr>
            <w:r w:rsidRPr="00F806CF">
              <w:rPr>
                <w:color w:val="0070C0"/>
              </w:rPr>
              <w:t>10-50 – 0,1-0,2 га;</w:t>
            </w:r>
          </w:p>
          <w:p w:rsidR="00F978D0" w:rsidRPr="00F806CF" w:rsidRDefault="00F978D0" w:rsidP="00DA65AD">
            <w:pPr>
              <w:pStyle w:val="af2"/>
              <w:spacing w:after="0" w:line="254" w:lineRule="auto"/>
              <w:rPr>
                <w:color w:val="0070C0"/>
              </w:rPr>
            </w:pPr>
            <w:r w:rsidRPr="00F806CF">
              <w:rPr>
                <w:color w:val="0070C0"/>
              </w:rPr>
              <w:t>50-150 – 0,05-0,08 га;</w:t>
            </w:r>
          </w:p>
          <w:p w:rsidR="00F978D0" w:rsidRPr="00F806CF" w:rsidRDefault="00F978D0" w:rsidP="00DA65AD">
            <w:pPr>
              <w:pStyle w:val="af2"/>
              <w:spacing w:after="0" w:line="254" w:lineRule="auto"/>
              <w:ind w:right="57"/>
              <w:rPr>
                <w:color w:val="0070C0"/>
              </w:rPr>
            </w:pPr>
            <w:r w:rsidRPr="00F806CF">
              <w:rPr>
                <w:color w:val="0070C0"/>
              </w:rPr>
              <w:t>св. 150 – 0,03-0,04 га.</w:t>
            </w:r>
          </w:p>
          <w:p w:rsidR="00F978D0" w:rsidRPr="00FF5814" w:rsidRDefault="00F978D0" w:rsidP="00DA65AD">
            <w:pPr>
              <w:pStyle w:val="af2"/>
              <w:spacing w:after="0" w:line="254" w:lineRule="auto"/>
              <w:rPr>
                <w:color w:val="0000FF"/>
              </w:rPr>
            </w:pPr>
            <w:r w:rsidRPr="00F806CF">
              <w:rPr>
                <w:color w:val="0070C0"/>
              </w:rPr>
              <w:t>Максимальный размер земельного участка не устанавливается.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F806CF" w:rsidRDefault="00F978D0" w:rsidP="00DA65AD">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F978D0" w:rsidRPr="00F806CF" w:rsidRDefault="00F978D0" w:rsidP="00DA65AD">
            <w:pPr>
              <w:pStyle w:val="af2"/>
              <w:spacing w:after="0"/>
              <w:rPr>
                <w:color w:val="0070C0"/>
              </w:rPr>
            </w:pPr>
            <w:r w:rsidRPr="00F806CF">
              <w:rPr>
                <w:color w:val="0070C0"/>
              </w:rPr>
              <w:t>3. Предельная высота зданий - 18 метров.</w:t>
            </w:r>
          </w:p>
          <w:p w:rsidR="00F978D0" w:rsidRPr="00F806CF" w:rsidRDefault="00F978D0" w:rsidP="00DA65AD">
            <w:pPr>
              <w:pStyle w:val="af2"/>
              <w:spacing w:after="0"/>
              <w:rPr>
                <w:color w:val="0070C0"/>
              </w:rPr>
            </w:pPr>
            <w:r w:rsidRPr="00F806CF">
              <w:rPr>
                <w:color w:val="0070C0"/>
              </w:rPr>
              <w:t>4. Максимальный процент застройки в границах земельного участка - 60%.</w:t>
            </w:r>
          </w:p>
          <w:p w:rsidR="00F978D0" w:rsidRDefault="00F978D0" w:rsidP="00DA65AD">
            <w:pPr>
              <w:pStyle w:val="af2"/>
              <w:spacing w:after="0"/>
              <w:rPr>
                <w:color w:val="0070C0"/>
              </w:rPr>
            </w:pPr>
            <w:r w:rsidRPr="00F806C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D02FD5" w:rsidRDefault="00F978D0" w:rsidP="00DA65AD">
            <w:pPr>
              <w:pStyle w:val="af2"/>
              <w:spacing w:after="0"/>
              <w:rPr>
                <w:color w:val="0070C0"/>
              </w:rPr>
            </w:pPr>
            <w:r w:rsidRPr="00F806CF">
              <w:rPr>
                <w:color w:val="0070C0"/>
              </w:rPr>
              <w:t xml:space="preserve">6. </w:t>
            </w:r>
            <w:r w:rsidRPr="00F806CF">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1830"/>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4</w:t>
            </w:r>
          </w:p>
        </w:tc>
        <w:tc>
          <w:tcPr>
            <w:tcW w:w="2977" w:type="dxa"/>
            <w:vAlign w:val="center"/>
          </w:tcPr>
          <w:p w:rsidR="00F978D0" w:rsidRPr="00CC07B2" w:rsidRDefault="00F978D0" w:rsidP="00DA65AD">
            <w:pPr>
              <w:pStyle w:val="ConsPlusNormal"/>
              <w:snapToGrid w:val="0"/>
              <w:ind w:left="56" w:right="56" w:firstLine="19"/>
              <w:jc w:val="center"/>
              <w:rPr>
                <w:rFonts w:ascii="Times New Roman" w:hAnsi="Times New Roman" w:cs="Times New Roman"/>
                <w:sz w:val="24"/>
                <w:szCs w:val="24"/>
              </w:rPr>
            </w:pPr>
            <w:r w:rsidRPr="00CC07B2">
              <w:rPr>
                <w:rFonts w:ascii="Times New Roman" w:hAnsi="Times New Roman" w:cs="Times New Roman"/>
                <w:kern w:val="0"/>
                <w:sz w:val="24"/>
                <w:szCs w:val="24"/>
                <w:lang w:eastAsia="ru-RU"/>
              </w:rPr>
              <w:t>Объекты торговли (торговые центры, торгово-развлекательные центры (комплексы) (4.2)</w:t>
            </w:r>
          </w:p>
        </w:tc>
        <w:tc>
          <w:tcPr>
            <w:tcW w:w="11765" w:type="dxa"/>
            <w:gridSpan w:val="2"/>
            <w:vMerge w:val="restart"/>
            <w:tcBorders>
              <w:top w:val="single" w:sz="4" w:space="0" w:color="auto"/>
            </w:tcBorders>
          </w:tcPr>
          <w:p w:rsidR="00F978D0" w:rsidRDefault="00F978D0" w:rsidP="00DA65AD">
            <w:pPr>
              <w:pStyle w:val="af2"/>
              <w:spacing w:after="0"/>
              <w:rPr>
                <w:iCs/>
                <w:color w:val="0000FF"/>
              </w:rPr>
            </w:pPr>
            <w:r w:rsidRPr="00F806CF">
              <w:rPr>
                <w:color w:val="0070C0"/>
              </w:rPr>
              <w:t>1. Минимальный размер земельного участка для объекта торговли, за исключением встроенных в капитальные здания - 0,08 га на 100 кв. м торговой площади</w:t>
            </w:r>
            <w:r>
              <w:rPr>
                <w:color w:val="0070C0"/>
              </w:rPr>
              <w:t xml:space="preserve">, </w:t>
            </w:r>
            <w:r w:rsidRPr="00F448F9">
              <w:rPr>
                <w:iCs/>
                <w:color w:val="0000FF"/>
              </w:rPr>
              <w:t>но не менее – 500 кв.м.</w:t>
            </w:r>
            <w:r w:rsidRPr="00F448F9">
              <w:rPr>
                <w:color w:val="0000FF"/>
              </w:rPr>
              <w:t xml:space="preserve"> </w:t>
            </w:r>
            <w:r w:rsidRPr="00F448F9">
              <w:rPr>
                <w:iCs/>
                <w:color w:val="0000FF"/>
              </w:rPr>
              <w:t xml:space="preserve"> </w:t>
            </w:r>
          </w:p>
          <w:p w:rsidR="00F978D0" w:rsidRPr="00F806CF" w:rsidRDefault="00F978D0" w:rsidP="00DA65AD">
            <w:pPr>
              <w:pStyle w:val="af2"/>
              <w:spacing w:after="0"/>
              <w:rPr>
                <w:color w:val="0070C0"/>
              </w:rPr>
            </w:pPr>
            <w:r w:rsidRPr="0026635E">
              <w:rPr>
                <w:color w:val="0070C0"/>
              </w:rPr>
              <w:t>Минимальный размер земельного участка для аптек: I - II группы - 0,3 га, III - V группы - 0,25 га, VI - VIII группы - 0,3 га</w:t>
            </w:r>
            <w:r>
              <w:rPr>
                <w:color w:val="0070C0"/>
              </w:rPr>
              <w:t>;</w:t>
            </w:r>
            <w:r w:rsidRPr="00F448F9">
              <w:rPr>
                <w:iCs/>
                <w:color w:val="0000FF"/>
              </w:rPr>
              <w:t xml:space="preserve"> но не менее – 500 кв.м. </w:t>
            </w:r>
          </w:p>
          <w:p w:rsidR="00F978D0" w:rsidRDefault="00F978D0" w:rsidP="00DA65AD">
            <w:pPr>
              <w:pStyle w:val="af2"/>
              <w:spacing w:after="0"/>
              <w:rPr>
                <w:color w:val="0070C0"/>
              </w:rPr>
            </w:pPr>
            <w:r w:rsidRPr="00F806CF">
              <w:rPr>
                <w:color w:val="0070C0"/>
              </w:rPr>
              <w:t>Минимальный размер земельного участка для объекта общественного питания, за исключением встроенных в капитальные здания, на 100 мест, при числе мест:</w:t>
            </w:r>
            <w:r>
              <w:rPr>
                <w:color w:val="0070C0"/>
              </w:rPr>
              <w:t xml:space="preserve"> </w:t>
            </w:r>
          </w:p>
          <w:p w:rsidR="00F978D0" w:rsidRDefault="00F978D0" w:rsidP="00DA65AD">
            <w:pPr>
              <w:pStyle w:val="af2"/>
              <w:spacing w:after="0"/>
              <w:rPr>
                <w:color w:val="0070C0"/>
              </w:rPr>
            </w:pPr>
            <w:r w:rsidRPr="00F806CF">
              <w:rPr>
                <w:color w:val="0070C0"/>
              </w:rPr>
              <w:t>до 100 мест - 0,2 га на объект;100 - 150 мест - 0,15 га на объект;</w:t>
            </w:r>
            <w:r>
              <w:rPr>
                <w:color w:val="0070C0"/>
              </w:rPr>
              <w:t xml:space="preserve"> </w:t>
            </w:r>
            <w:r w:rsidRPr="00F806CF">
              <w:rPr>
                <w:color w:val="0070C0"/>
              </w:rPr>
              <w:t>св</w:t>
            </w:r>
            <w:r>
              <w:rPr>
                <w:color w:val="0070C0"/>
              </w:rPr>
              <w:t>ыше 150 мест - 0,1 га на объект;</w:t>
            </w:r>
          </w:p>
          <w:p w:rsidR="00F978D0" w:rsidRDefault="00F978D0" w:rsidP="00DA65AD">
            <w:pPr>
              <w:pStyle w:val="af2"/>
              <w:spacing w:after="0"/>
              <w:rPr>
                <w:iCs/>
                <w:color w:val="0000FF"/>
              </w:rPr>
            </w:pPr>
            <w:r w:rsidRPr="00F448F9">
              <w:rPr>
                <w:iCs/>
                <w:color w:val="0000FF"/>
              </w:rPr>
              <w:t>но не менее – 500 кв.м.</w:t>
            </w:r>
            <w:r w:rsidRPr="00F448F9">
              <w:rPr>
                <w:color w:val="0000FF"/>
              </w:rPr>
              <w:t xml:space="preserve"> </w:t>
            </w:r>
            <w:r w:rsidRPr="00F448F9">
              <w:rPr>
                <w:iCs/>
                <w:color w:val="0000FF"/>
              </w:rPr>
              <w:t xml:space="preserve"> </w:t>
            </w:r>
          </w:p>
          <w:p w:rsidR="00DA1639" w:rsidRPr="00DD30A5" w:rsidRDefault="00DA1639" w:rsidP="00DA1639">
            <w:pPr>
              <w:pStyle w:val="af2"/>
              <w:spacing w:after="0"/>
              <w:rPr>
                <w:color w:val="0070C0"/>
              </w:rPr>
            </w:pPr>
            <w:r w:rsidRPr="00DD30A5">
              <w:rPr>
                <w:color w:val="0070C0"/>
              </w:rPr>
              <w:t>Минимальный размер земельного участка рынков и рыночных комплексов:</w:t>
            </w:r>
          </w:p>
          <w:p w:rsidR="00DA1639" w:rsidRPr="00DD30A5" w:rsidRDefault="00DA1639" w:rsidP="00DA1639">
            <w:pPr>
              <w:pStyle w:val="af2"/>
              <w:spacing w:after="0"/>
              <w:rPr>
                <w:color w:val="0070C0"/>
              </w:rPr>
            </w:pPr>
            <w:r w:rsidRPr="00DD30A5">
              <w:rPr>
                <w:color w:val="0070C0"/>
              </w:rPr>
              <w:t>при торговой площади до 600 кв.м - 14 кв.м на 1 кв.м торговой площади.</w:t>
            </w:r>
          </w:p>
          <w:p w:rsidR="00DA1639" w:rsidRPr="00DD30A5" w:rsidRDefault="00DA1639" w:rsidP="00DA1639">
            <w:pPr>
              <w:pStyle w:val="af2"/>
              <w:spacing w:after="0"/>
              <w:rPr>
                <w:color w:val="0070C0"/>
              </w:rPr>
            </w:pPr>
            <w:r w:rsidRPr="00DD30A5">
              <w:rPr>
                <w:color w:val="0070C0"/>
              </w:rPr>
              <w:t>при торговой площади св. 3000 кв.м - 7 кв.м на 1 кв.м торговой площади.</w:t>
            </w:r>
          </w:p>
          <w:p w:rsidR="00DA1639" w:rsidRPr="00DD30A5" w:rsidRDefault="00DA1639" w:rsidP="00DA1639">
            <w:pPr>
              <w:pStyle w:val="af2"/>
              <w:spacing w:after="0"/>
              <w:rPr>
                <w:color w:val="0070C0"/>
              </w:rPr>
            </w:pPr>
            <w:r w:rsidRPr="00DD30A5">
              <w:rPr>
                <w:color w:val="0070C0"/>
              </w:rPr>
              <w:t xml:space="preserve">Торговые центры местного значения с числом обслуживаемого населения, тыс. чел.: </w:t>
            </w:r>
          </w:p>
          <w:p w:rsidR="00DA1639" w:rsidRPr="00DD30A5" w:rsidRDefault="00DA1639" w:rsidP="00DA1639">
            <w:pPr>
              <w:pStyle w:val="af2"/>
              <w:spacing w:after="0" w:line="254" w:lineRule="auto"/>
              <w:ind w:right="28"/>
              <w:rPr>
                <w:color w:val="0070C0"/>
              </w:rPr>
            </w:pPr>
            <w:r w:rsidRPr="00DD30A5">
              <w:rPr>
                <w:color w:val="0070C0"/>
              </w:rPr>
              <w:t>от 4 до 6 – 0,4-0,6 га на объект;</w:t>
            </w:r>
          </w:p>
          <w:p w:rsidR="00DA1639" w:rsidRPr="00DD30A5" w:rsidRDefault="00DA1639" w:rsidP="00DA1639">
            <w:pPr>
              <w:pStyle w:val="af2"/>
              <w:spacing w:after="0" w:line="254" w:lineRule="auto"/>
              <w:rPr>
                <w:color w:val="0070C0"/>
              </w:rPr>
            </w:pPr>
            <w:r w:rsidRPr="00DD30A5">
              <w:rPr>
                <w:color w:val="0070C0"/>
              </w:rPr>
              <w:t xml:space="preserve">от 6 до 10 – 0,6-0,8 га на объект; </w:t>
            </w:r>
          </w:p>
          <w:p w:rsidR="00DA1639" w:rsidRPr="00DD30A5" w:rsidRDefault="00DA1639" w:rsidP="00DA1639">
            <w:pPr>
              <w:pStyle w:val="af2"/>
              <w:spacing w:after="0" w:line="254" w:lineRule="auto"/>
              <w:rPr>
                <w:color w:val="0070C0"/>
              </w:rPr>
            </w:pPr>
            <w:r w:rsidRPr="00DD30A5">
              <w:rPr>
                <w:color w:val="0070C0"/>
              </w:rPr>
              <w:t>от 10 до 15 – 0,8-1,1 га на объект;</w:t>
            </w:r>
          </w:p>
          <w:p w:rsidR="00DA1639" w:rsidRDefault="00DA1639" w:rsidP="00DA1639">
            <w:pPr>
              <w:pStyle w:val="af2"/>
              <w:spacing w:after="0" w:line="254" w:lineRule="auto"/>
              <w:rPr>
                <w:iCs/>
                <w:color w:val="0000FF"/>
              </w:rPr>
            </w:pPr>
            <w:r w:rsidRPr="00DD30A5">
              <w:rPr>
                <w:color w:val="0070C0"/>
              </w:rPr>
              <w:t xml:space="preserve">от 15 до 20 – 1,1-1,3 га на объект; </w:t>
            </w:r>
          </w:p>
          <w:p w:rsidR="00F978D0" w:rsidRPr="00F806CF" w:rsidRDefault="00F978D0" w:rsidP="00DA65AD">
            <w:pPr>
              <w:pStyle w:val="af2"/>
              <w:spacing w:after="0" w:line="254" w:lineRule="auto"/>
              <w:rPr>
                <w:color w:val="0070C0"/>
              </w:rPr>
            </w:pPr>
            <w:r w:rsidRPr="00F806CF">
              <w:rPr>
                <w:color w:val="0070C0"/>
              </w:rPr>
              <w:t>Максимальный размер земельного участка не устанавливается.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F806CF" w:rsidRDefault="00F978D0" w:rsidP="00DA65AD">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F978D0" w:rsidRPr="00F806CF" w:rsidRDefault="00F978D0" w:rsidP="00DA65AD">
            <w:pPr>
              <w:pStyle w:val="af2"/>
              <w:spacing w:after="0" w:line="254" w:lineRule="auto"/>
              <w:rPr>
                <w:color w:val="0070C0"/>
              </w:rPr>
            </w:pPr>
            <w:r w:rsidRPr="00F806CF">
              <w:rPr>
                <w:color w:val="0070C0"/>
              </w:rPr>
              <w:t>3. Предельная высота зданий - 28 метров</w:t>
            </w:r>
            <w:r w:rsidRPr="00F806CF">
              <w:rPr>
                <w:iCs/>
                <w:color w:val="0070C0"/>
              </w:rPr>
              <w:t>.</w:t>
            </w:r>
          </w:p>
          <w:p w:rsidR="00F978D0" w:rsidRPr="00F806CF" w:rsidRDefault="00F978D0" w:rsidP="00DA65AD">
            <w:pPr>
              <w:pStyle w:val="af2"/>
              <w:spacing w:after="0"/>
              <w:rPr>
                <w:color w:val="0070C0"/>
              </w:rPr>
            </w:pPr>
            <w:r w:rsidRPr="00F806CF">
              <w:rPr>
                <w:color w:val="0070C0"/>
              </w:rPr>
              <w:t>4. Максимальный процент застройки в границах земельного участка - 60%.</w:t>
            </w:r>
          </w:p>
          <w:p w:rsidR="00F978D0" w:rsidRDefault="00F978D0" w:rsidP="00DA65AD">
            <w:pPr>
              <w:pStyle w:val="af2"/>
              <w:spacing w:after="0"/>
              <w:rPr>
                <w:color w:val="0070C0"/>
              </w:rPr>
            </w:pPr>
            <w:r w:rsidRPr="00F806C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CC07B2" w:rsidRDefault="00F978D0" w:rsidP="00DA65AD">
            <w:pPr>
              <w:pStyle w:val="af2"/>
              <w:spacing w:after="0"/>
            </w:pPr>
            <w:r w:rsidRPr="00F806CF">
              <w:rPr>
                <w:color w:val="0070C0"/>
              </w:rPr>
              <w:t xml:space="preserve">6. </w:t>
            </w:r>
            <w:r w:rsidRPr="00F806CF">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1827"/>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5</w:t>
            </w:r>
          </w:p>
        </w:tc>
        <w:tc>
          <w:tcPr>
            <w:tcW w:w="2977" w:type="dxa"/>
            <w:vAlign w:val="center"/>
          </w:tcPr>
          <w:p w:rsidR="00F978D0" w:rsidRPr="00CC07B2" w:rsidRDefault="00F978D0" w:rsidP="00DA65AD">
            <w:pPr>
              <w:pStyle w:val="ConsPlusNormal"/>
              <w:snapToGrid w:val="0"/>
              <w:ind w:left="56" w:right="56" w:firstLine="19"/>
              <w:jc w:val="center"/>
              <w:rPr>
                <w:rFonts w:ascii="Times New Roman" w:hAnsi="Times New Roman" w:cs="Times New Roman"/>
                <w:sz w:val="24"/>
                <w:szCs w:val="24"/>
              </w:rPr>
            </w:pPr>
            <w:r w:rsidRPr="00CC07B2">
              <w:rPr>
                <w:rFonts w:ascii="Times New Roman" w:hAnsi="Times New Roman" w:cs="Times New Roman"/>
                <w:sz w:val="24"/>
                <w:szCs w:val="24"/>
              </w:rPr>
              <w:t>Рынки (4.3)</w:t>
            </w:r>
          </w:p>
        </w:tc>
        <w:tc>
          <w:tcPr>
            <w:tcW w:w="11765" w:type="dxa"/>
            <w:gridSpan w:val="2"/>
            <w:vMerge/>
          </w:tcPr>
          <w:p w:rsidR="00F978D0" w:rsidRPr="00CC07B2" w:rsidRDefault="00F978D0" w:rsidP="00DA65AD">
            <w:pPr>
              <w:rPr>
                <w:rFonts w:cs="Times New Roman"/>
              </w:rPr>
            </w:pPr>
          </w:p>
        </w:tc>
      </w:tr>
      <w:tr w:rsidR="00F978D0" w:rsidRPr="003B1282" w:rsidTr="00DA65AD">
        <w:trPr>
          <w:trHeight w:val="1673"/>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6</w:t>
            </w:r>
          </w:p>
        </w:tc>
        <w:tc>
          <w:tcPr>
            <w:tcW w:w="2977" w:type="dxa"/>
            <w:vAlign w:val="center"/>
          </w:tcPr>
          <w:p w:rsidR="00F978D0" w:rsidRPr="00CC07B2" w:rsidRDefault="00F978D0" w:rsidP="00DA65AD">
            <w:pPr>
              <w:spacing w:before="100" w:beforeAutospacing="1" w:line="312" w:lineRule="auto"/>
              <w:jc w:val="center"/>
              <w:rPr>
                <w:rFonts w:cs="Times New Roman"/>
              </w:rPr>
            </w:pPr>
            <w:r w:rsidRPr="00CC07B2">
              <w:rPr>
                <w:rFonts w:cs="Times New Roman"/>
                <w:kern w:val="0"/>
                <w:lang w:eastAsia="ru-RU"/>
              </w:rPr>
              <w:t>Магазины (4.4)</w:t>
            </w:r>
          </w:p>
        </w:tc>
        <w:tc>
          <w:tcPr>
            <w:tcW w:w="11765" w:type="dxa"/>
            <w:gridSpan w:val="2"/>
            <w:vMerge/>
          </w:tcPr>
          <w:p w:rsidR="00F978D0" w:rsidRPr="00CC07B2" w:rsidRDefault="00F978D0" w:rsidP="00DA65AD">
            <w:pPr>
              <w:pStyle w:val="ConsPlusNormal"/>
              <w:ind w:right="56" w:firstLine="0"/>
              <w:rPr>
                <w:rFonts w:ascii="Times New Roman" w:hAnsi="Times New Roman" w:cs="Times New Roman"/>
                <w:sz w:val="24"/>
                <w:szCs w:val="24"/>
              </w:rPr>
            </w:pPr>
          </w:p>
        </w:tc>
      </w:tr>
      <w:tr w:rsidR="00F978D0" w:rsidRPr="003B1282" w:rsidTr="00DA65AD">
        <w:trPr>
          <w:trHeight w:val="108"/>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7</w:t>
            </w:r>
          </w:p>
        </w:tc>
        <w:tc>
          <w:tcPr>
            <w:tcW w:w="2977" w:type="dxa"/>
            <w:vAlign w:val="center"/>
          </w:tcPr>
          <w:p w:rsidR="00F978D0" w:rsidRPr="00CC07B2" w:rsidRDefault="00F978D0" w:rsidP="00DA65AD">
            <w:pPr>
              <w:pStyle w:val="ConsPlusNormal"/>
              <w:ind w:left="56" w:right="56" w:firstLine="19"/>
              <w:jc w:val="center"/>
              <w:rPr>
                <w:rFonts w:ascii="Times New Roman" w:hAnsi="Times New Roman" w:cs="Times New Roman"/>
                <w:sz w:val="24"/>
                <w:szCs w:val="24"/>
              </w:rPr>
            </w:pPr>
            <w:r w:rsidRPr="00CC07B2">
              <w:rPr>
                <w:rFonts w:ascii="Times New Roman" w:hAnsi="Times New Roman" w:cs="Times New Roman"/>
                <w:kern w:val="0"/>
                <w:sz w:val="24"/>
                <w:szCs w:val="24"/>
                <w:lang w:eastAsia="ru-RU"/>
              </w:rPr>
              <w:t>Общественное питание (4.6)</w:t>
            </w:r>
          </w:p>
        </w:tc>
        <w:tc>
          <w:tcPr>
            <w:tcW w:w="11765" w:type="dxa"/>
            <w:gridSpan w:val="2"/>
            <w:vMerge/>
          </w:tcPr>
          <w:p w:rsidR="00F978D0" w:rsidRPr="00CC07B2" w:rsidRDefault="00F978D0" w:rsidP="00DA65AD">
            <w:pPr>
              <w:pStyle w:val="ConsPlusNormal"/>
              <w:ind w:right="56" w:firstLine="0"/>
              <w:jc w:val="both"/>
              <w:rPr>
                <w:rFonts w:ascii="Times New Roman" w:hAnsi="Times New Roman" w:cs="Times New Roman"/>
                <w:sz w:val="24"/>
                <w:szCs w:val="24"/>
              </w:rPr>
            </w:pPr>
          </w:p>
        </w:tc>
      </w:tr>
      <w:tr w:rsidR="00F978D0" w:rsidRPr="003B1282" w:rsidTr="00DA65AD">
        <w:trPr>
          <w:trHeight w:val="599"/>
        </w:trPr>
        <w:tc>
          <w:tcPr>
            <w:tcW w:w="710" w:type="dxa"/>
            <w:vAlign w:val="center"/>
          </w:tcPr>
          <w:p w:rsidR="00F978D0" w:rsidRPr="003B1282" w:rsidRDefault="00F978D0" w:rsidP="00DA65AD">
            <w:pPr>
              <w:pStyle w:val="af"/>
              <w:jc w:val="center"/>
              <w:rPr>
                <w:rFonts w:cs="Times New Roman"/>
                <w:color w:val="000000"/>
              </w:rPr>
            </w:pPr>
            <w:r>
              <w:rPr>
                <w:rFonts w:cs="Times New Roman"/>
                <w:color w:val="000000"/>
              </w:rPr>
              <w:t>8</w:t>
            </w:r>
          </w:p>
        </w:tc>
        <w:tc>
          <w:tcPr>
            <w:tcW w:w="2977" w:type="dxa"/>
            <w:vAlign w:val="center"/>
          </w:tcPr>
          <w:p w:rsidR="00F978D0" w:rsidRPr="00CC07B2" w:rsidRDefault="00F978D0" w:rsidP="00DA65AD">
            <w:pPr>
              <w:pStyle w:val="ConsPlusNormal"/>
              <w:ind w:left="56" w:right="56" w:firstLine="19"/>
              <w:jc w:val="center"/>
              <w:rPr>
                <w:rFonts w:ascii="Times New Roman" w:hAnsi="Times New Roman" w:cs="Times New Roman"/>
                <w:color w:val="000000"/>
                <w:sz w:val="24"/>
                <w:szCs w:val="24"/>
              </w:rPr>
            </w:pPr>
            <w:r w:rsidRPr="00CC07B2">
              <w:rPr>
                <w:rFonts w:ascii="Times New Roman" w:hAnsi="Times New Roman" w:cs="Times New Roman"/>
                <w:color w:val="000000"/>
                <w:sz w:val="24"/>
                <w:szCs w:val="24"/>
              </w:rPr>
              <w:t>Гостиничное обслуживание (4.7)</w:t>
            </w:r>
          </w:p>
        </w:tc>
        <w:tc>
          <w:tcPr>
            <w:tcW w:w="11765" w:type="dxa"/>
            <w:gridSpan w:val="2"/>
            <w:vAlign w:val="center"/>
          </w:tcPr>
          <w:p w:rsidR="00F978D0" w:rsidRPr="00F806CF" w:rsidRDefault="00F978D0" w:rsidP="00DA65AD">
            <w:pPr>
              <w:pStyle w:val="af2"/>
              <w:spacing w:after="0"/>
              <w:rPr>
                <w:color w:val="0070C0"/>
              </w:rPr>
            </w:pPr>
            <w:r w:rsidRPr="00F806CF">
              <w:rPr>
                <w:color w:val="0070C0"/>
              </w:rPr>
              <w:t>1. Минимальный размер земельного участка при числе мест гостиницы:</w:t>
            </w:r>
          </w:p>
          <w:p w:rsidR="00F978D0" w:rsidRPr="00F806CF" w:rsidRDefault="00F978D0" w:rsidP="00DA65AD">
            <w:pPr>
              <w:pStyle w:val="af2"/>
              <w:spacing w:after="0"/>
              <w:rPr>
                <w:color w:val="0070C0"/>
              </w:rPr>
            </w:pPr>
            <w:r w:rsidRPr="00F806CF">
              <w:rPr>
                <w:color w:val="0070C0"/>
              </w:rPr>
              <w:t>от 25 до 100 – 55 кв. м на 1 место;</w:t>
            </w:r>
          </w:p>
          <w:p w:rsidR="00F978D0" w:rsidRPr="00F806CF" w:rsidRDefault="00F978D0" w:rsidP="00DA65AD">
            <w:pPr>
              <w:pStyle w:val="af2"/>
              <w:spacing w:after="0"/>
              <w:rPr>
                <w:color w:val="0070C0"/>
              </w:rPr>
            </w:pPr>
            <w:r w:rsidRPr="00F806CF">
              <w:rPr>
                <w:color w:val="0070C0"/>
              </w:rPr>
              <w:t>св. 100 до 500 – 30 кв. м на 1 место;</w:t>
            </w:r>
          </w:p>
          <w:p w:rsidR="00F978D0" w:rsidRPr="00F806CF" w:rsidRDefault="00F978D0" w:rsidP="00DA65AD">
            <w:pPr>
              <w:pStyle w:val="af2"/>
              <w:spacing w:after="0"/>
              <w:rPr>
                <w:color w:val="0070C0"/>
              </w:rPr>
            </w:pPr>
            <w:r w:rsidRPr="00F806CF">
              <w:rPr>
                <w:color w:val="0070C0"/>
              </w:rPr>
              <w:t>св. 500 до 1000 – 20 кв. м на 1 место;</w:t>
            </w:r>
          </w:p>
          <w:p w:rsidR="00F978D0" w:rsidRPr="00F806CF" w:rsidRDefault="00F978D0" w:rsidP="00DA65AD">
            <w:pPr>
              <w:pStyle w:val="af2"/>
              <w:spacing w:after="0" w:line="254" w:lineRule="auto"/>
              <w:rPr>
                <w:color w:val="0070C0"/>
              </w:rPr>
            </w:pPr>
            <w:r w:rsidRPr="00F806CF">
              <w:rPr>
                <w:color w:val="0070C0"/>
              </w:rPr>
              <w:t>Максимальный размер земельного участка не устанавливается.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F806CF" w:rsidRDefault="00F978D0" w:rsidP="00DA65AD">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F978D0" w:rsidRPr="00F806CF" w:rsidRDefault="00F978D0" w:rsidP="00DA65AD">
            <w:pPr>
              <w:pStyle w:val="af2"/>
              <w:spacing w:after="0"/>
              <w:rPr>
                <w:color w:val="0070C0"/>
              </w:rPr>
            </w:pPr>
            <w:r w:rsidRPr="00F806CF">
              <w:rPr>
                <w:color w:val="0070C0"/>
              </w:rPr>
              <w:t>3. Предельная высота зданий - 28 м.</w:t>
            </w:r>
          </w:p>
          <w:p w:rsidR="00F978D0" w:rsidRPr="00F806CF" w:rsidRDefault="00F978D0" w:rsidP="00DA65AD">
            <w:pPr>
              <w:pStyle w:val="af2"/>
              <w:spacing w:after="0"/>
              <w:rPr>
                <w:color w:val="0070C0"/>
              </w:rPr>
            </w:pPr>
            <w:r w:rsidRPr="00F806CF">
              <w:rPr>
                <w:color w:val="0070C0"/>
              </w:rPr>
              <w:t>4. Максимальный процент застройки в границах земельного участка - 60%.</w:t>
            </w:r>
          </w:p>
          <w:p w:rsidR="00F978D0" w:rsidRPr="00F806CF" w:rsidRDefault="00F978D0" w:rsidP="00DA65AD">
            <w:pPr>
              <w:pStyle w:val="af2"/>
              <w:spacing w:after="0"/>
              <w:rPr>
                <w:color w:val="0070C0"/>
              </w:rPr>
            </w:pPr>
            <w:r w:rsidRPr="00F806C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F806CF" w:rsidRDefault="00F978D0" w:rsidP="00DA65AD">
            <w:pPr>
              <w:pStyle w:val="af2"/>
              <w:spacing w:after="0"/>
              <w:rPr>
                <w:color w:val="0070C0"/>
              </w:rPr>
            </w:pPr>
            <w:r w:rsidRPr="00F806CF">
              <w:rPr>
                <w:color w:val="0070C0"/>
              </w:rPr>
              <w:t xml:space="preserve">6. </w:t>
            </w:r>
            <w:r w:rsidRPr="00F806CF">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1909"/>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9</w:t>
            </w:r>
          </w:p>
        </w:tc>
        <w:tc>
          <w:tcPr>
            <w:tcW w:w="2977" w:type="dxa"/>
            <w:vAlign w:val="center"/>
          </w:tcPr>
          <w:p w:rsidR="00F978D0" w:rsidRPr="003B1282" w:rsidRDefault="00F978D0" w:rsidP="00DA65A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Обеспечение научной деятельности (3.9)</w:t>
            </w:r>
          </w:p>
        </w:tc>
        <w:tc>
          <w:tcPr>
            <w:tcW w:w="11765" w:type="dxa"/>
            <w:gridSpan w:val="2"/>
            <w:vMerge w:val="restart"/>
          </w:tcPr>
          <w:p w:rsidR="00F978D0" w:rsidRPr="00DD30A5" w:rsidRDefault="00F978D0" w:rsidP="00DA65AD">
            <w:pPr>
              <w:pStyle w:val="af2"/>
              <w:spacing w:after="0"/>
              <w:rPr>
                <w:color w:val="0070C0"/>
              </w:rPr>
            </w:pPr>
            <w:r w:rsidRPr="00DD30A5">
              <w:rPr>
                <w:color w:val="0070C0"/>
              </w:rPr>
              <w:t>1. Минимальный размер земельного при этажности здания, м</w:t>
            </w:r>
            <w:r w:rsidRPr="00DD30A5">
              <w:rPr>
                <w:color w:val="0070C0"/>
                <w:vertAlign w:val="superscript"/>
              </w:rPr>
              <w:t>2</w:t>
            </w:r>
            <w:r w:rsidRPr="00DD30A5">
              <w:rPr>
                <w:color w:val="0070C0"/>
              </w:rPr>
              <w:t xml:space="preserve"> на 1 сотрудника, </w:t>
            </w:r>
            <w:r w:rsidRPr="00DD30A5">
              <w:rPr>
                <w:iCs/>
                <w:color w:val="0070C0"/>
              </w:rPr>
              <w:t>но не менее 500 м</w:t>
            </w:r>
            <w:r w:rsidRPr="00DD30A5">
              <w:rPr>
                <w:iCs/>
                <w:color w:val="0070C0"/>
                <w:vertAlign w:val="superscript"/>
              </w:rPr>
              <w:t>2</w:t>
            </w:r>
            <w:r w:rsidRPr="00DD30A5">
              <w:rPr>
                <w:color w:val="0070C0"/>
              </w:rPr>
              <w:t>:</w:t>
            </w:r>
          </w:p>
          <w:p w:rsidR="00F978D0" w:rsidRPr="00DD30A5" w:rsidRDefault="00F978D0" w:rsidP="00DA65AD">
            <w:pPr>
              <w:pStyle w:val="af2"/>
              <w:spacing w:after="0" w:line="254" w:lineRule="auto"/>
              <w:rPr>
                <w:color w:val="0070C0"/>
              </w:rPr>
            </w:pPr>
            <w:r w:rsidRPr="00DD30A5">
              <w:rPr>
                <w:color w:val="0070C0"/>
              </w:rPr>
              <w:t>2-5 этажей – 15-30 м</w:t>
            </w:r>
            <w:r w:rsidRPr="00DD30A5">
              <w:rPr>
                <w:color w:val="0070C0"/>
                <w:vertAlign w:val="superscript"/>
              </w:rPr>
              <w:t>2</w:t>
            </w:r>
            <w:r w:rsidRPr="00DD30A5">
              <w:rPr>
                <w:color w:val="0070C0"/>
              </w:rPr>
              <w:t>; Максимальный размер земельного участка не устанавливается.</w:t>
            </w:r>
          </w:p>
          <w:p w:rsidR="00F978D0" w:rsidRPr="00DD30A5" w:rsidRDefault="00F978D0" w:rsidP="00DA65AD">
            <w:pPr>
              <w:pStyle w:val="af2"/>
              <w:spacing w:after="0"/>
              <w:rPr>
                <w:color w:val="0070C0"/>
              </w:rPr>
            </w:pPr>
            <w:r w:rsidRPr="00DD30A5">
              <w:rPr>
                <w:color w:val="0070C0"/>
              </w:rPr>
              <w:t>2</w:t>
            </w:r>
            <w:r w:rsidRPr="00DD30A5">
              <w:rPr>
                <w:iCs/>
                <w:color w:val="0070C0"/>
              </w:rPr>
              <w:t xml:space="preserve">. </w:t>
            </w:r>
            <w:r w:rsidRPr="00DD30A5">
              <w:rPr>
                <w:color w:val="0070C0"/>
              </w:rPr>
              <w:t>Минимальный отступ от границ земельных участков - 1 м. Минимальный отступ от красной линии улицы - 5 м. Минимальный отступ от красной линии в сложившейся застройки устанавливается по линии застройки квартала, с учетом требований санитарных норм и правил, технических регламентов, сводов правил, нормативов градостроительного проектирования.</w:t>
            </w:r>
          </w:p>
          <w:p w:rsidR="00F978D0" w:rsidRPr="00DD30A5" w:rsidRDefault="00F978D0" w:rsidP="00DA65AD">
            <w:pPr>
              <w:pStyle w:val="af2"/>
              <w:spacing w:after="0"/>
              <w:rPr>
                <w:color w:val="0070C0"/>
              </w:rPr>
            </w:pPr>
            <w:r w:rsidRPr="00DD30A5">
              <w:rPr>
                <w:color w:val="0070C0"/>
              </w:rPr>
              <w:t>3. Предельная высота зданий - 18 метров.</w:t>
            </w:r>
          </w:p>
          <w:p w:rsidR="00F978D0" w:rsidRPr="00DD30A5" w:rsidRDefault="00F978D0" w:rsidP="00DA65AD">
            <w:pPr>
              <w:pStyle w:val="af2"/>
              <w:spacing w:after="0"/>
              <w:rPr>
                <w:color w:val="0070C0"/>
              </w:rPr>
            </w:pPr>
            <w:r w:rsidRPr="00DD30A5">
              <w:rPr>
                <w:color w:val="0070C0"/>
              </w:rPr>
              <w:t>4. Максимальный процент застройки в границах земельного участка - 60%.</w:t>
            </w:r>
          </w:p>
          <w:p w:rsidR="00F978D0" w:rsidRPr="00DD30A5" w:rsidRDefault="00F978D0" w:rsidP="00DA65AD">
            <w:pPr>
              <w:pStyle w:val="af2"/>
              <w:spacing w:after="0"/>
              <w:rPr>
                <w:color w:val="0070C0"/>
              </w:rPr>
            </w:pPr>
            <w:r w:rsidRPr="00DD30A5">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3B1282" w:rsidRDefault="00F978D0" w:rsidP="00DA65AD">
            <w:pPr>
              <w:jc w:val="both"/>
              <w:rPr>
                <w:rFonts w:cs="Times New Roman"/>
                <w:color w:val="000000"/>
              </w:rPr>
            </w:pPr>
            <w:r w:rsidRPr="00DD30A5">
              <w:rPr>
                <w:rFonts w:cs="Times New Roman"/>
                <w:color w:val="0070C0"/>
              </w:rPr>
              <w:t xml:space="preserve">6. </w:t>
            </w:r>
            <w:r w:rsidRPr="00DD30A5">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845"/>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10</w:t>
            </w:r>
          </w:p>
        </w:tc>
        <w:tc>
          <w:tcPr>
            <w:tcW w:w="2977" w:type="dxa"/>
            <w:vAlign w:val="center"/>
          </w:tcPr>
          <w:p w:rsidR="00F978D0" w:rsidRPr="003B1282" w:rsidRDefault="00F978D0" w:rsidP="00DA65A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 xml:space="preserve">Обеспечение деятельности в области </w:t>
            </w:r>
            <w:r>
              <w:rPr>
                <w:rFonts w:ascii="Times New Roman" w:hAnsi="Times New Roman" w:cs="Times New Roman"/>
                <w:color w:val="000000"/>
                <w:kern w:val="0"/>
                <w:sz w:val="24"/>
                <w:szCs w:val="24"/>
                <w:lang w:eastAsia="ru-RU"/>
              </w:rPr>
              <w:t>г</w:t>
            </w:r>
            <w:r w:rsidRPr="003B1282">
              <w:rPr>
                <w:rFonts w:ascii="Times New Roman" w:hAnsi="Times New Roman" w:cs="Times New Roman"/>
                <w:color w:val="000000"/>
                <w:kern w:val="0"/>
                <w:sz w:val="24"/>
                <w:szCs w:val="24"/>
                <w:lang w:eastAsia="ru-RU"/>
              </w:rPr>
              <w:t>идрометеорологии и смежных с ней областях (3.9.1)</w:t>
            </w:r>
          </w:p>
        </w:tc>
        <w:tc>
          <w:tcPr>
            <w:tcW w:w="11765" w:type="dxa"/>
            <w:gridSpan w:val="2"/>
            <w:vMerge/>
          </w:tcPr>
          <w:p w:rsidR="00F978D0" w:rsidRPr="003B1282" w:rsidRDefault="00F978D0" w:rsidP="00DA65AD">
            <w:pPr>
              <w:pStyle w:val="ConsPlusNormal"/>
              <w:ind w:left="56" w:right="56" w:firstLine="19"/>
              <w:jc w:val="both"/>
              <w:rPr>
                <w:rFonts w:ascii="Times New Roman" w:hAnsi="Times New Roman" w:cs="Times New Roman"/>
                <w:color w:val="000000"/>
                <w:sz w:val="24"/>
                <w:szCs w:val="24"/>
              </w:rPr>
            </w:pPr>
          </w:p>
        </w:tc>
      </w:tr>
      <w:tr w:rsidR="00F978D0" w:rsidRPr="003B1282" w:rsidTr="00DA65AD">
        <w:trPr>
          <w:trHeight w:val="943"/>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11</w:t>
            </w:r>
          </w:p>
        </w:tc>
        <w:tc>
          <w:tcPr>
            <w:tcW w:w="2977" w:type="dxa"/>
            <w:vAlign w:val="center"/>
          </w:tcPr>
          <w:p w:rsidR="00F978D0" w:rsidRPr="003B1282" w:rsidRDefault="00F978D0" w:rsidP="00DA65A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Объекты гаражного назначения (2.7.1)</w:t>
            </w:r>
          </w:p>
        </w:tc>
        <w:tc>
          <w:tcPr>
            <w:tcW w:w="11765" w:type="dxa"/>
            <w:gridSpan w:val="2"/>
            <w:vMerge w:val="restart"/>
          </w:tcPr>
          <w:p w:rsidR="00F978D0" w:rsidRDefault="00F978D0" w:rsidP="00DA65AD">
            <w:pPr>
              <w:pStyle w:val="ConsPlusNormal"/>
              <w:ind w:firstLine="0"/>
              <w:rPr>
                <w:rFonts w:cs="Times New Roman"/>
                <w:color w:val="000000"/>
              </w:rPr>
            </w:pPr>
            <w:r w:rsidRPr="00086A04">
              <w:rPr>
                <w:rFonts w:ascii="Times New Roman" w:hAnsi="Times New Roman" w:cs="Times New Roman"/>
                <w:color w:val="000000"/>
                <w:sz w:val="24"/>
                <w:szCs w:val="24"/>
              </w:rPr>
              <w:t>1. Минимальный размер земельного участка для АЗС на 2 колонки - 0,1 га, на 5 колонок - 0,2 га.</w:t>
            </w:r>
          </w:p>
          <w:p w:rsidR="00F978D0" w:rsidRDefault="00F978D0" w:rsidP="00DA65AD">
            <w:pPr>
              <w:widowControl/>
              <w:suppressAutoHyphens w:val="0"/>
              <w:spacing w:before="100"/>
              <w:rPr>
                <w:rFonts w:cs="Times New Roman"/>
                <w:color w:val="0070C0"/>
              </w:rPr>
            </w:pPr>
            <w:r w:rsidRPr="005B4DEE">
              <w:rPr>
                <w:rFonts w:cs="Times New Roman"/>
                <w:color w:val="0070C0"/>
              </w:rPr>
              <w:t>Минимальный размер земельного участка на 1 машино/место - 30 кв. м</w:t>
            </w:r>
          </w:p>
          <w:p w:rsidR="00F978D0" w:rsidRPr="005B4DEE" w:rsidRDefault="00F978D0" w:rsidP="00DA65AD">
            <w:pPr>
              <w:widowControl/>
              <w:suppressAutoHyphens w:val="0"/>
              <w:spacing w:before="100"/>
              <w:rPr>
                <w:rFonts w:eastAsia="Times New Roman" w:cs="Times New Roman"/>
                <w:color w:val="0070C0"/>
                <w:lang w:eastAsia="ar-SA" w:bidi="ar-SA"/>
              </w:rPr>
            </w:pPr>
            <w:r w:rsidRPr="005B4DEE">
              <w:rPr>
                <w:rFonts w:eastAsia="Times New Roman" w:cs="Times New Roman"/>
                <w:color w:val="0070C0"/>
                <w:lang w:eastAsia="ar-SA" w:bidi="ar-SA"/>
              </w:rPr>
              <w:t>Минимальный размер земельного участка для станции технического обслуживания легковых автомобилей на 10 постов - 0,1 га.</w:t>
            </w:r>
          </w:p>
          <w:p w:rsidR="00F978D0" w:rsidRPr="00086A04" w:rsidRDefault="00F978D0" w:rsidP="00DA65AD">
            <w:pPr>
              <w:pStyle w:val="af2"/>
              <w:spacing w:after="0"/>
              <w:rPr>
                <w:color w:val="000000"/>
              </w:rPr>
            </w:pPr>
            <w:r w:rsidRPr="00086A04">
              <w:rPr>
                <w:iCs/>
                <w:color w:val="0070C0"/>
              </w:rPr>
              <w:t>Максимальный размер земельного участка не устанавливается.</w:t>
            </w:r>
          </w:p>
          <w:p w:rsidR="00F978D0" w:rsidRPr="00086A04" w:rsidRDefault="00F978D0" w:rsidP="00DA65AD">
            <w:pPr>
              <w:widowControl/>
              <w:suppressAutoHyphens w:val="0"/>
              <w:spacing w:before="100"/>
              <w:rPr>
                <w:rFonts w:cs="Times New Roman"/>
                <w:iCs/>
                <w:color w:val="000000"/>
              </w:rPr>
            </w:pPr>
            <w:r w:rsidRPr="00086A04">
              <w:rPr>
                <w:rFonts w:cs="Times New Roman"/>
                <w:color w:val="0070C0"/>
              </w:rPr>
              <w:t>2</w:t>
            </w:r>
            <w:r w:rsidRPr="00086A04">
              <w:rPr>
                <w:rFonts w:cs="Times New Roman"/>
                <w:iCs/>
                <w:color w:val="0070C0"/>
              </w:rPr>
              <w:t xml:space="preserve">. </w:t>
            </w:r>
            <w:r w:rsidRPr="00086A04">
              <w:rPr>
                <w:rFonts w:cs="Times New Roman"/>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086A04" w:rsidRDefault="00F978D0" w:rsidP="00DA65AD">
            <w:pPr>
              <w:pStyle w:val="af2"/>
              <w:spacing w:after="0"/>
              <w:rPr>
                <w:color w:val="000000"/>
              </w:rPr>
            </w:pPr>
            <w:r w:rsidRPr="00086A04">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F978D0" w:rsidRDefault="00F978D0" w:rsidP="00DA65AD">
            <w:pPr>
              <w:pStyle w:val="af2"/>
              <w:spacing w:after="0"/>
              <w:rPr>
                <w:color w:val="000000"/>
              </w:rPr>
            </w:pPr>
            <w:r w:rsidRPr="00636AE5">
              <w:rPr>
                <w:color w:val="0070C0"/>
              </w:rPr>
              <w:t>3.</w:t>
            </w:r>
            <w:r w:rsidRPr="00086A04">
              <w:rPr>
                <w:color w:val="000000"/>
              </w:rPr>
              <w:t xml:space="preserve"> </w:t>
            </w:r>
            <w:r w:rsidRPr="00550B17">
              <w:rPr>
                <w:color w:val="0070C0"/>
              </w:rPr>
              <w:t xml:space="preserve">Предельная высота зданий - </w:t>
            </w:r>
            <w:r>
              <w:rPr>
                <w:color w:val="0070C0"/>
              </w:rPr>
              <w:t>6 метров</w:t>
            </w:r>
            <w:r w:rsidRPr="00550B17">
              <w:rPr>
                <w:color w:val="0070C0"/>
              </w:rPr>
              <w:t>.</w:t>
            </w:r>
          </w:p>
          <w:p w:rsidR="00F978D0" w:rsidRPr="00086A04" w:rsidRDefault="00F978D0" w:rsidP="00DA65AD">
            <w:pPr>
              <w:pStyle w:val="af2"/>
              <w:spacing w:after="0"/>
              <w:rPr>
                <w:color w:val="000000"/>
              </w:rPr>
            </w:pPr>
            <w:r w:rsidRPr="00550B17">
              <w:rPr>
                <w:color w:val="0070C0"/>
              </w:rPr>
              <w:t xml:space="preserve">4. Максимальный процент застройки в границах земельного участка </w:t>
            </w:r>
            <w:r w:rsidRPr="00086A04">
              <w:rPr>
                <w:iCs/>
                <w:color w:val="0070C0"/>
              </w:rPr>
              <w:t>не устанавливается.</w:t>
            </w:r>
          </w:p>
          <w:p w:rsidR="00F978D0" w:rsidRDefault="00F978D0" w:rsidP="00DA65AD">
            <w:pPr>
              <w:pStyle w:val="af2"/>
              <w:spacing w:after="0"/>
              <w:rPr>
                <w:iCs/>
                <w:color w:val="0070C0"/>
              </w:rPr>
            </w:pPr>
            <w:r w:rsidRPr="007D41D2">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3B1282" w:rsidRDefault="00F978D0" w:rsidP="00DA65AD">
            <w:pPr>
              <w:pStyle w:val="af2"/>
              <w:spacing w:after="0"/>
              <w:rPr>
                <w:color w:val="000000"/>
              </w:rPr>
            </w:pPr>
            <w:r w:rsidRPr="007D41D2">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923"/>
        </w:trPr>
        <w:tc>
          <w:tcPr>
            <w:tcW w:w="710" w:type="dxa"/>
            <w:vAlign w:val="center"/>
          </w:tcPr>
          <w:p w:rsidR="00F978D0" w:rsidRPr="003B1282" w:rsidRDefault="00F978D0" w:rsidP="00DA65AD">
            <w:pPr>
              <w:pStyle w:val="af"/>
              <w:jc w:val="center"/>
              <w:rPr>
                <w:rFonts w:cs="Times New Roman"/>
                <w:color w:val="000000"/>
              </w:rPr>
            </w:pPr>
            <w:r w:rsidRPr="003B1282">
              <w:rPr>
                <w:rFonts w:cs="Times New Roman"/>
                <w:color w:val="000000"/>
              </w:rPr>
              <w:t>12</w:t>
            </w:r>
          </w:p>
        </w:tc>
        <w:tc>
          <w:tcPr>
            <w:tcW w:w="2977" w:type="dxa"/>
            <w:vAlign w:val="center"/>
          </w:tcPr>
          <w:p w:rsidR="00F978D0" w:rsidRPr="003B1282" w:rsidRDefault="00F978D0" w:rsidP="00DA65AD">
            <w:pPr>
              <w:widowControl/>
              <w:suppressAutoHyphens w:val="0"/>
              <w:spacing w:before="100" w:beforeAutospacing="1"/>
              <w:jc w:val="center"/>
              <w:rPr>
                <w:rFonts w:eastAsia="Times New Roman" w:cs="Times New Roman"/>
                <w:color w:val="000000"/>
                <w:kern w:val="0"/>
                <w:lang w:eastAsia="ru-RU" w:bidi="ar-SA"/>
              </w:rPr>
            </w:pPr>
            <w:r w:rsidRPr="003B1282">
              <w:rPr>
                <w:rFonts w:eastAsia="Times New Roman" w:cs="Times New Roman"/>
                <w:color w:val="000000"/>
                <w:kern w:val="0"/>
                <w:lang w:eastAsia="ru-RU" w:bidi="ar-SA"/>
              </w:rPr>
              <w:t>Обслуживание автотранспорта</w:t>
            </w:r>
          </w:p>
          <w:p w:rsidR="00F978D0" w:rsidRPr="003B1282" w:rsidRDefault="00F978D0" w:rsidP="00DA65A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(4.9)</w:t>
            </w:r>
          </w:p>
        </w:tc>
        <w:tc>
          <w:tcPr>
            <w:tcW w:w="11765" w:type="dxa"/>
            <w:gridSpan w:val="2"/>
            <w:vMerge/>
          </w:tcPr>
          <w:p w:rsidR="00F978D0" w:rsidRPr="003B1282" w:rsidRDefault="00F978D0" w:rsidP="00DA65AD">
            <w:pPr>
              <w:pStyle w:val="ConsPlusNormal"/>
              <w:ind w:left="56" w:right="56" w:firstLine="19"/>
              <w:jc w:val="both"/>
              <w:rPr>
                <w:rFonts w:ascii="Times New Roman" w:hAnsi="Times New Roman" w:cs="Times New Roman"/>
                <w:color w:val="000000"/>
                <w:sz w:val="24"/>
                <w:szCs w:val="24"/>
              </w:rPr>
            </w:pPr>
          </w:p>
        </w:tc>
      </w:tr>
      <w:tr w:rsidR="00F978D0" w:rsidRPr="003B1282" w:rsidTr="00DA65AD">
        <w:trPr>
          <w:trHeight w:val="1089"/>
        </w:trPr>
        <w:tc>
          <w:tcPr>
            <w:tcW w:w="710" w:type="dxa"/>
            <w:vAlign w:val="center"/>
          </w:tcPr>
          <w:p w:rsidR="00F978D0" w:rsidRPr="003B1282" w:rsidRDefault="00F978D0" w:rsidP="00DA65AD">
            <w:pPr>
              <w:pStyle w:val="af2"/>
              <w:spacing w:after="0"/>
              <w:jc w:val="center"/>
              <w:rPr>
                <w:color w:val="000000"/>
              </w:rPr>
            </w:pPr>
            <w:r w:rsidRPr="003B1282">
              <w:rPr>
                <w:color w:val="000000"/>
              </w:rPr>
              <w:t>13</w:t>
            </w:r>
          </w:p>
        </w:tc>
        <w:tc>
          <w:tcPr>
            <w:tcW w:w="2977" w:type="dxa"/>
            <w:vAlign w:val="center"/>
          </w:tcPr>
          <w:p w:rsidR="00F978D0" w:rsidRPr="003B1282" w:rsidRDefault="00F978D0" w:rsidP="00DA65AD">
            <w:pPr>
              <w:pStyle w:val="af2"/>
              <w:spacing w:after="0"/>
              <w:jc w:val="center"/>
              <w:rPr>
                <w:color w:val="000000"/>
              </w:rPr>
            </w:pPr>
            <w:r w:rsidRPr="003B1282">
              <w:rPr>
                <w:color w:val="000000"/>
                <w:kern w:val="0"/>
                <w:lang w:eastAsia="ru-RU"/>
              </w:rPr>
              <w:t>Объекты придорожного сервиса (4.9.1)</w:t>
            </w:r>
          </w:p>
        </w:tc>
        <w:tc>
          <w:tcPr>
            <w:tcW w:w="11765" w:type="dxa"/>
            <w:gridSpan w:val="2"/>
            <w:vMerge/>
          </w:tcPr>
          <w:p w:rsidR="00F978D0" w:rsidRPr="003B1282" w:rsidRDefault="00F978D0" w:rsidP="00DA65AD">
            <w:pPr>
              <w:pStyle w:val="af2"/>
              <w:spacing w:after="0"/>
              <w:rPr>
                <w:color w:val="000000"/>
              </w:rPr>
            </w:pPr>
          </w:p>
        </w:tc>
      </w:tr>
      <w:tr w:rsidR="00F978D0" w:rsidRPr="003B1282" w:rsidTr="00DA65AD">
        <w:trPr>
          <w:trHeight w:val="829"/>
        </w:trPr>
        <w:tc>
          <w:tcPr>
            <w:tcW w:w="710" w:type="dxa"/>
            <w:vAlign w:val="center"/>
          </w:tcPr>
          <w:p w:rsidR="00F978D0" w:rsidRPr="003B1282" w:rsidRDefault="00F978D0" w:rsidP="00DA65AD">
            <w:pPr>
              <w:pStyle w:val="af2"/>
              <w:jc w:val="center"/>
              <w:rPr>
                <w:color w:val="000000"/>
              </w:rPr>
            </w:pPr>
            <w:r w:rsidRPr="003B1282">
              <w:rPr>
                <w:color w:val="000000"/>
              </w:rPr>
              <w:t>14</w:t>
            </w:r>
          </w:p>
        </w:tc>
        <w:tc>
          <w:tcPr>
            <w:tcW w:w="2977" w:type="dxa"/>
            <w:vAlign w:val="center"/>
          </w:tcPr>
          <w:p w:rsidR="00F978D0" w:rsidRPr="003B1282" w:rsidRDefault="00F978D0" w:rsidP="00DA65AD">
            <w:pPr>
              <w:pStyle w:val="af2"/>
              <w:spacing w:after="0"/>
              <w:jc w:val="center"/>
              <w:rPr>
                <w:color w:val="000000"/>
              </w:rPr>
            </w:pPr>
            <w:r w:rsidRPr="003B1282">
              <w:rPr>
                <w:color w:val="000000"/>
              </w:rPr>
              <w:t>Заправка транспортных средств (4.9.1.1)</w:t>
            </w:r>
          </w:p>
        </w:tc>
        <w:tc>
          <w:tcPr>
            <w:tcW w:w="11765" w:type="dxa"/>
            <w:gridSpan w:val="2"/>
            <w:vMerge/>
          </w:tcPr>
          <w:p w:rsidR="00F978D0" w:rsidRPr="003B1282" w:rsidRDefault="00F978D0" w:rsidP="00DA65AD">
            <w:pPr>
              <w:pStyle w:val="af2"/>
              <w:spacing w:after="0"/>
              <w:rPr>
                <w:color w:val="000000"/>
              </w:rPr>
            </w:pPr>
          </w:p>
        </w:tc>
      </w:tr>
      <w:tr w:rsidR="00F978D0" w:rsidRPr="003B1282" w:rsidTr="00DA65AD">
        <w:trPr>
          <w:trHeight w:val="224"/>
        </w:trPr>
        <w:tc>
          <w:tcPr>
            <w:tcW w:w="710" w:type="dxa"/>
            <w:vAlign w:val="center"/>
          </w:tcPr>
          <w:p w:rsidR="00F978D0" w:rsidRPr="003B1282" w:rsidRDefault="00F978D0" w:rsidP="00DA65AD">
            <w:pPr>
              <w:pStyle w:val="af2"/>
              <w:jc w:val="center"/>
              <w:rPr>
                <w:color w:val="000000"/>
              </w:rPr>
            </w:pPr>
            <w:r w:rsidRPr="003B1282">
              <w:rPr>
                <w:color w:val="000000"/>
              </w:rPr>
              <w:t>15</w:t>
            </w:r>
          </w:p>
        </w:tc>
        <w:tc>
          <w:tcPr>
            <w:tcW w:w="2977" w:type="dxa"/>
            <w:vAlign w:val="center"/>
          </w:tcPr>
          <w:p w:rsidR="00F978D0" w:rsidRPr="003B1282" w:rsidRDefault="00F978D0" w:rsidP="00DA65AD">
            <w:pPr>
              <w:pStyle w:val="af2"/>
              <w:spacing w:after="0"/>
              <w:jc w:val="center"/>
              <w:rPr>
                <w:color w:val="000000"/>
              </w:rPr>
            </w:pPr>
            <w:r w:rsidRPr="003B1282">
              <w:rPr>
                <w:color w:val="000000"/>
              </w:rPr>
              <w:t>Автомобильные мойки (4.9.1.3)</w:t>
            </w:r>
          </w:p>
        </w:tc>
        <w:tc>
          <w:tcPr>
            <w:tcW w:w="11765" w:type="dxa"/>
            <w:gridSpan w:val="2"/>
            <w:vMerge/>
          </w:tcPr>
          <w:p w:rsidR="00F978D0" w:rsidRPr="003B1282" w:rsidRDefault="00F978D0" w:rsidP="00DA65AD">
            <w:pPr>
              <w:pStyle w:val="af2"/>
              <w:spacing w:after="0"/>
              <w:rPr>
                <w:color w:val="000000"/>
              </w:rPr>
            </w:pPr>
          </w:p>
        </w:tc>
      </w:tr>
      <w:tr w:rsidR="00F978D0" w:rsidRPr="003B1282" w:rsidTr="00DA65AD">
        <w:trPr>
          <w:trHeight w:val="262"/>
        </w:trPr>
        <w:tc>
          <w:tcPr>
            <w:tcW w:w="710" w:type="dxa"/>
            <w:vAlign w:val="center"/>
          </w:tcPr>
          <w:p w:rsidR="00F978D0" w:rsidRPr="003B1282" w:rsidRDefault="00F978D0" w:rsidP="00DA65AD">
            <w:pPr>
              <w:pStyle w:val="af2"/>
              <w:jc w:val="center"/>
              <w:rPr>
                <w:color w:val="000000"/>
              </w:rPr>
            </w:pPr>
            <w:r w:rsidRPr="003B1282">
              <w:rPr>
                <w:color w:val="000000"/>
              </w:rPr>
              <w:t>16</w:t>
            </w:r>
          </w:p>
        </w:tc>
        <w:tc>
          <w:tcPr>
            <w:tcW w:w="2977" w:type="dxa"/>
            <w:vAlign w:val="center"/>
          </w:tcPr>
          <w:p w:rsidR="00F978D0" w:rsidRPr="003B1282" w:rsidRDefault="00F978D0" w:rsidP="00DA65AD">
            <w:pPr>
              <w:pStyle w:val="af2"/>
              <w:spacing w:after="0"/>
              <w:jc w:val="center"/>
              <w:rPr>
                <w:color w:val="000000"/>
              </w:rPr>
            </w:pPr>
            <w:r w:rsidRPr="003B1282">
              <w:rPr>
                <w:color w:val="000000"/>
              </w:rPr>
              <w:t>Ремонт автомобилей (4.9.1.4)</w:t>
            </w:r>
          </w:p>
        </w:tc>
        <w:tc>
          <w:tcPr>
            <w:tcW w:w="11765" w:type="dxa"/>
            <w:gridSpan w:val="2"/>
            <w:vMerge/>
          </w:tcPr>
          <w:p w:rsidR="00F978D0" w:rsidRPr="003B1282" w:rsidRDefault="00F978D0" w:rsidP="00DA65AD">
            <w:pPr>
              <w:pStyle w:val="af2"/>
              <w:spacing w:after="0"/>
              <w:rPr>
                <w:color w:val="000000"/>
              </w:rPr>
            </w:pPr>
          </w:p>
        </w:tc>
      </w:tr>
      <w:tr w:rsidR="00F978D0" w:rsidRPr="003B1282" w:rsidTr="00DA65AD">
        <w:trPr>
          <w:trHeight w:val="879"/>
        </w:trPr>
        <w:tc>
          <w:tcPr>
            <w:tcW w:w="710" w:type="dxa"/>
            <w:vAlign w:val="center"/>
          </w:tcPr>
          <w:p w:rsidR="00F978D0" w:rsidRPr="003B1282" w:rsidRDefault="00F978D0" w:rsidP="00DA65AD">
            <w:pPr>
              <w:pStyle w:val="af2"/>
              <w:jc w:val="center"/>
              <w:rPr>
                <w:color w:val="000000"/>
              </w:rPr>
            </w:pPr>
            <w:r w:rsidRPr="003B1282">
              <w:rPr>
                <w:color w:val="000000"/>
              </w:rPr>
              <w:t>17</w:t>
            </w:r>
          </w:p>
        </w:tc>
        <w:tc>
          <w:tcPr>
            <w:tcW w:w="2977" w:type="dxa"/>
            <w:vAlign w:val="center"/>
          </w:tcPr>
          <w:p w:rsidR="00F978D0" w:rsidRPr="003B1282" w:rsidRDefault="00F978D0" w:rsidP="00DA65AD">
            <w:pPr>
              <w:pStyle w:val="af2"/>
              <w:spacing w:after="0"/>
              <w:jc w:val="center"/>
              <w:rPr>
                <w:color w:val="000000"/>
              </w:rPr>
            </w:pPr>
            <w:r w:rsidRPr="003B1282">
              <w:rPr>
                <w:color w:val="000000"/>
              </w:rPr>
              <w:t>Специальная деятельность (12.2)</w:t>
            </w:r>
          </w:p>
        </w:tc>
        <w:tc>
          <w:tcPr>
            <w:tcW w:w="11765" w:type="dxa"/>
            <w:gridSpan w:val="2"/>
            <w:vMerge/>
          </w:tcPr>
          <w:p w:rsidR="00F978D0" w:rsidRPr="003B1282" w:rsidRDefault="00F978D0" w:rsidP="00DA65AD">
            <w:pPr>
              <w:pStyle w:val="af2"/>
              <w:spacing w:after="0"/>
              <w:rPr>
                <w:color w:val="000000"/>
              </w:rPr>
            </w:pPr>
          </w:p>
        </w:tc>
      </w:tr>
      <w:tr w:rsidR="00F978D0" w:rsidRPr="003B1282" w:rsidTr="00DA65AD">
        <w:trPr>
          <w:trHeight w:val="1027"/>
        </w:trPr>
        <w:tc>
          <w:tcPr>
            <w:tcW w:w="710" w:type="dxa"/>
            <w:vAlign w:val="center"/>
          </w:tcPr>
          <w:p w:rsidR="00F978D0" w:rsidRPr="003B1282" w:rsidRDefault="00F978D0" w:rsidP="00DA65AD">
            <w:pPr>
              <w:pStyle w:val="af2"/>
              <w:jc w:val="center"/>
              <w:rPr>
                <w:color w:val="000000"/>
              </w:rPr>
            </w:pPr>
            <w:r>
              <w:rPr>
                <w:color w:val="000000"/>
              </w:rPr>
              <w:t>18</w:t>
            </w:r>
          </w:p>
        </w:tc>
        <w:tc>
          <w:tcPr>
            <w:tcW w:w="2977" w:type="dxa"/>
            <w:vAlign w:val="center"/>
          </w:tcPr>
          <w:p w:rsidR="00F978D0" w:rsidRPr="003B1282" w:rsidRDefault="00F978D0" w:rsidP="00DA65AD">
            <w:pPr>
              <w:pStyle w:val="af2"/>
              <w:spacing w:after="0"/>
              <w:jc w:val="center"/>
              <w:rPr>
                <w:color w:val="000000"/>
              </w:rPr>
            </w:pPr>
            <w:r w:rsidRPr="003B1282">
              <w:rPr>
                <w:color w:val="000000"/>
              </w:rPr>
              <w:t>Выстовочно-ярморочная деятельность (4.10)</w:t>
            </w:r>
          </w:p>
        </w:tc>
        <w:tc>
          <w:tcPr>
            <w:tcW w:w="11765" w:type="dxa"/>
            <w:gridSpan w:val="2"/>
          </w:tcPr>
          <w:p w:rsidR="00F978D0" w:rsidRPr="001A5663" w:rsidRDefault="00F978D0" w:rsidP="00DA65AD">
            <w:pPr>
              <w:pStyle w:val="ConsPlusNormal"/>
              <w:spacing w:before="100"/>
              <w:ind w:firstLine="0"/>
              <w:rPr>
                <w:rFonts w:ascii="Times New Roman" w:hAnsi="Times New Roman" w:cs="Times New Roman"/>
                <w:color w:val="0070C0"/>
                <w:sz w:val="24"/>
                <w:szCs w:val="24"/>
              </w:rPr>
            </w:pPr>
            <w:r w:rsidRPr="001A5663">
              <w:rPr>
                <w:rFonts w:ascii="Times New Roman" w:hAnsi="Times New Roman" w:cs="Times New Roman"/>
                <w:color w:val="0070C0"/>
                <w:sz w:val="24"/>
                <w:szCs w:val="24"/>
              </w:rPr>
              <w:t xml:space="preserve">1. Минимальный  и максимальный размер земельного участка </w:t>
            </w:r>
            <w:r w:rsidRPr="001A5663">
              <w:rPr>
                <w:rFonts w:ascii="Times New Roman" w:hAnsi="Times New Roman" w:cs="Times New Roman"/>
                <w:iCs/>
                <w:color w:val="0070C0"/>
                <w:sz w:val="24"/>
                <w:szCs w:val="24"/>
              </w:rPr>
              <w:t>не устанавливается.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1A5663" w:rsidRDefault="00F978D0" w:rsidP="00DA65AD">
            <w:pPr>
              <w:pStyle w:val="af2"/>
              <w:spacing w:after="0"/>
              <w:rPr>
                <w:iCs/>
                <w:color w:val="0070C0"/>
              </w:rPr>
            </w:pPr>
            <w:r w:rsidRPr="001A5663">
              <w:rPr>
                <w:iCs/>
                <w:color w:val="0070C0"/>
              </w:rPr>
              <w:t>3. Предельная высота зданий -</w:t>
            </w:r>
            <w:r>
              <w:rPr>
                <w:iCs/>
                <w:color w:val="0070C0"/>
              </w:rPr>
              <w:t>9</w:t>
            </w:r>
            <w:r w:rsidRPr="001A5663">
              <w:rPr>
                <w:iCs/>
                <w:color w:val="0070C0"/>
              </w:rPr>
              <w:t xml:space="preserve"> метров.</w:t>
            </w:r>
          </w:p>
          <w:p w:rsidR="00F978D0" w:rsidRPr="001A5663" w:rsidRDefault="00F978D0" w:rsidP="00DA65AD">
            <w:pPr>
              <w:pStyle w:val="af2"/>
              <w:spacing w:after="0"/>
              <w:rPr>
                <w:color w:val="0070C0"/>
              </w:rPr>
            </w:pPr>
            <w:r w:rsidRPr="001A5663">
              <w:rPr>
                <w:color w:val="0070C0"/>
              </w:rPr>
              <w:t>4. Максимальный процент застройки в границах земельного участка - 60%.</w:t>
            </w:r>
          </w:p>
          <w:p w:rsidR="00F978D0" w:rsidRPr="003B1282" w:rsidRDefault="00F978D0" w:rsidP="00DA65AD">
            <w:pPr>
              <w:pStyle w:val="af2"/>
              <w:spacing w:after="0"/>
              <w:rPr>
                <w:color w:val="000000"/>
              </w:rPr>
            </w:pPr>
            <w:r w:rsidRPr="001A5663">
              <w:rPr>
                <w:iCs/>
                <w:color w:val="0070C0"/>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374"/>
        </w:trPr>
        <w:tc>
          <w:tcPr>
            <w:tcW w:w="710" w:type="dxa"/>
            <w:vAlign w:val="center"/>
          </w:tcPr>
          <w:p w:rsidR="00F978D0" w:rsidRPr="003B1282" w:rsidRDefault="00F978D0" w:rsidP="00DA65AD">
            <w:pPr>
              <w:pStyle w:val="af2"/>
              <w:jc w:val="center"/>
              <w:rPr>
                <w:color w:val="000000"/>
              </w:rPr>
            </w:pPr>
            <w:r>
              <w:rPr>
                <w:color w:val="000000"/>
              </w:rPr>
              <w:t>19</w:t>
            </w:r>
          </w:p>
        </w:tc>
        <w:tc>
          <w:tcPr>
            <w:tcW w:w="2977" w:type="dxa"/>
            <w:vAlign w:val="center"/>
          </w:tcPr>
          <w:p w:rsidR="00F978D0" w:rsidRPr="003B1282" w:rsidRDefault="00F978D0" w:rsidP="00DA65A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Объекты культурно-досуговой деятельности (3.6.1)</w:t>
            </w:r>
          </w:p>
        </w:tc>
        <w:tc>
          <w:tcPr>
            <w:tcW w:w="11765" w:type="dxa"/>
            <w:gridSpan w:val="2"/>
            <w:tcBorders>
              <w:bottom w:val="single" w:sz="4" w:space="0" w:color="auto"/>
            </w:tcBorders>
          </w:tcPr>
          <w:p w:rsidR="00F978D0" w:rsidRPr="00DC4C89" w:rsidRDefault="00F978D0" w:rsidP="00DA65AD">
            <w:pPr>
              <w:pStyle w:val="af2"/>
              <w:spacing w:after="0"/>
              <w:rPr>
                <w:color w:val="0000FF"/>
              </w:rPr>
            </w:pPr>
            <w:r w:rsidRPr="00DC4C89">
              <w:rPr>
                <w:color w:val="0000FF"/>
              </w:rPr>
              <w:t xml:space="preserve">1. Минимальный размер земельного участка устанавливается </w:t>
            </w:r>
            <w:r w:rsidRPr="00DC4C89">
              <w:rPr>
                <w:iCs/>
                <w:color w:val="0000FF"/>
              </w:rPr>
              <w:t>не менее – 500 кв.м</w:t>
            </w:r>
            <w:r w:rsidRPr="00DC4C89">
              <w:rPr>
                <w:color w:val="0000FF"/>
              </w:rPr>
              <w:t>.</w:t>
            </w:r>
            <w:r w:rsidRPr="00DC4C89">
              <w:rPr>
                <w:iCs/>
                <w:color w:val="0000FF"/>
              </w:rPr>
              <w:t xml:space="preserve"> Максимальный размер земельного участка не устанавливается.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F806CF" w:rsidRDefault="00F978D0" w:rsidP="00DA65AD">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F978D0" w:rsidRPr="003E2A24" w:rsidRDefault="00F978D0" w:rsidP="00DA65AD">
            <w:pPr>
              <w:pStyle w:val="af2"/>
              <w:spacing w:after="0"/>
              <w:rPr>
                <w:color w:val="0000FF"/>
              </w:rPr>
            </w:pPr>
            <w:r w:rsidRPr="003E2A24">
              <w:rPr>
                <w:color w:val="0000FF"/>
              </w:rPr>
              <w:t>3. Предельная высота зданий – 28 метров.</w:t>
            </w:r>
          </w:p>
          <w:p w:rsidR="00F978D0" w:rsidRPr="003B1282" w:rsidRDefault="00F978D0" w:rsidP="00DA65AD">
            <w:pPr>
              <w:pStyle w:val="af2"/>
              <w:spacing w:after="0"/>
              <w:rPr>
                <w:color w:val="0000FF"/>
              </w:rPr>
            </w:pPr>
            <w:r w:rsidRPr="003B1282">
              <w:rPr>
                <w:color w:val="0000FF"/>
              </w:rPr>
              <w:t>4. Максимальный процент застройки в границах земельного участка - 60%.</w:t>
            </w:r>
          </w:p>
          <w:p w:rsidR="00F978D0" w:rsidRPr="003E2A24" w:rsidRDefault="00F978D0" w:rsidP="00DA65AD">
            <w:pPr>
              <w:pStyle w:val="af2"/>
              <w:spacing w:after="0"/>
              <w:rPr>
                <w:color w:val="0000FF"/>
              </w:rPr>
            </w:pPr>
            <w:r w:rsidRPr="003E2A24">
              <w:rPr>
                <w:color w:val="0000FF"/>
              </w:rPr>
              <w:t>5. Необходимо предусматривать места для парковки автотранспорта в соответствии с действующими градостроительными нормативами.</w:t>
            </w:r>
          </w:p>
          <w:p w:rsidR="00F978D0" w:rsidRPr="003B1282" w:rsidRDefault="00F978D0" w:rsidP="00DA65AD">
            <w:pPr>
              <w:pStyle w:val="af2"/>
              <w:spacing w:after="0"/>
              <w:rPr>
                <w:color w:val="000000"/>
              </w:rPr>
            </w:pPr>
            <w:r w:rsidRPr="003E2A24">
              <w:rPr>
                <w:color w:val="0000FF"/>
              </w:rPr>
              <w:t xml:space="preserve">6. </w:t>
            </w:r>
            <w:r w:rsidRPr="003E2A24">
              <w:rPr>
                <w:iCs/>
                <w:color w:val="0000FF"/>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4969"/>
        </w:trPr>
        <w:tc>
          <w:tcPr>
            <w:tcW w:w="710" w:type="dxa"/>
            <w:vAlign w:val="center"/>
          </w:tcPr>
          <w:p w:rsidR="00F978D0" w:rsidRPr="003B1282" w:rsidRDefault="00F978D0" w:rsidP="00DA65AD">
            <w:pPr>
              <w:pStyle w:val="af2"/>
              <w:jc w:val="center"/>
              <w:rPr>
                <w:color w:val="000000"/>
              </w:rPr>
            </w:pPr>
            <w:r>
              <w:rPr>
                <w:color w:val="000000"/>
              </w:rPr>
              <w:t>20</w:t>
            </w:r>
          </w:p>
        </w:tc>
        <w:tc>
          <w:tcPr>
            <w:tcW w:w="2977" w:type="dxa"/>
            <w:vAlign w:val="center"/>
          </w:tcPr>
          <w:p w:rsidR="00F978D0" w:rsidRPr="003B1282" w:rsidRDefault="00F978D0" w:rsidP="00DA65A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занятий спортом в помещениях (5.1.2)</w:t>
            </w:r>
          </w:p>
        </w:tc>
        <w:tc>
          <w:tcPr>
            <w:tcW w:w="11765" w:type="dxa"/>
            <w:gridSpan w:val="2"/>
            <w:tcBorders>
              <w:top w:val="single" w:sz="4" w:space="0" w:color="auto"/>
            </w:tcBorders>
          </w:tcPr>
          <w:p w:rsidR="00F978D0" w:rsidRPr="00631E3B" w:rsidRDefault="00F978D0" w:rsidP="00DA65AD">
            <w:pPr>
              <w:pStyle w:val="af2"/>
              <w:rPr>
                <w:color w:val="0070C0"/>
              </w:rPr>
            </w:pPr>
            <w:r w:rsidRPr="00D328B0">
              <w:rPr>
                <w:color w:val="0070C0"/>
              </w:rPr>
              <w:t xml:space="preserve">1. Минимальный размер земельного участка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F978D0" w:rsidRPr="00CF2A7B" w:rsidRDefault="00F978D0"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Pr="00F806CF" w:rsidRDefault="00F978D0" w:rsidP="00DA65AD">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F978D0" w:rsidRPr="002A33A5" w:rsidRDefault="00F978D0" w:rsidP="00DA65AD">
            <w:pPr>
              <w:pStyle w:val="af2"/>
              <w:spacing w:after="0"/>
              <w:rPr>
                <w:iCs/>
                <w:color w:val="0070C0"/>
              </w:rPr>
            </w:pPr>
            <w:r w:rsidRPr="002A33A5">
              <w:rPr>
                <w:iCs/>
                <w:color w:val="0070C0"/>
              </w:rPr>
              <w:t xml:space="preserve">3. Предельная высота зданий - </w:t>
            </w:r>
            <w:r>
              <w:rPr>
                <w:iCs/>
                <w:color w:val="0070C0"/>
              </w:rPr>
              <w:t>15</w:t>
            </w:r>
            <w:r w:rsidRPr="002A33A5">
              <w:rPr>
                <w:iCs/>
                <w:color w:val="0070C0"/>
              </w:rPr>
              <w:t xml:space="preserve"> метров.</w:t>
            </w:r>
          </w:p>
          <w:p w:rsidR="00F978D0" w:rsidRPr="002A33A5" w:rsidRDefault="00F978D0" w:rsidP="00DA65AD">
            <w:pPr>
              <w:pStyle w:val="af2"/>
              <w:spacing w:after="0"/>
              <w:rPr>
                <w:iCs/>
                <w:color w:val="0070C0"/>
              </w:rPr>
            </w:pPr>
            <w:r w:rsidRPr="002A33A5">
              <w:rPr>
                <w:iCs/>
                <w:color w:val="0070C0"/>
              </w:rPr>
              <w:t>4. Максимальный процент застройки в границах земельного участка - 60%.</w:t>
            </w:r>
          </w:p>
          <w:p w:rsidR="00F978D0" w:rsidRDefault="00F978D0" w:rsidP="00DA65AD">
            <w:pPr>
              <w:pStyle w:val="af2"/>
              <w:spacing w:after="0"/>
              <w:rPr>
                <w:iCs/>
                <w:color w:val="0070C0"/>
              </w:rPr>
            </w:pPr>
            <w:r w:rsidRPr="002A33A5">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631E3B" w:rsidRDefault="00F978D0" w:rsidP="00DA65AD">
            <w:pPr>
              <w:snapToGrid w:val="0"/>
              <w:spacing w:before="100"/>
              <w:rPr>
                <w:rFonts w:cs="Times New Roman"/>
                <w:color w:val="0070C0"/>
              </w:rPr>
            </w:pPr>
            <w:r w:rsidRPr="002A33A5">
              <w:rPr>
                <w:rFonts w:cs="Times New Roman"/>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823"/>
        </w:trPr>
        <w:tc>
          <w:tcPr>
            <w:tcW w:w="710" w:type="dxa"/>
            <w:vAlign w:val="center"/>
          </w:tcPr>
          <w:p w:rsidR="00F978D0" w:rsidRPr="003B1282" w:rsidRDefault="00F978D0" w:rsidP="00DA65AD">
            <w:pPr>
              <w:pStyle w:val="af2"/>
              <w:jc w:val="center"/>
              <w:rPr>
                <w:color w:val="000000"/>
              </w:rPr>
            </w:pPr>
            <w:r>
              <w:rPr>
                <w:color w:val="000000"/>
              </w:rPr>
              <w:t>21</w:t>
            </w:r>
          </w:p>
        </w:tc>
        <w:tc>
          <w:tcPr>
            <w:tcW w:w="2977" w:type="dxa"/>
            <w:vAlign w:val="center"/>
          </w:tcPr>
          <w:p w:rsidR="00F978D0" w:rsidRPr="003B1282" w:rsidRDefault="00F978D0" w:rsidP="00DA65A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Площадки для занятия спортом (5.1.3)</w:t>
            </w:r>
          </w:p>
        </w:tc>
        <w:tc>
          <w:tcPr>
            <w:tcW w:w="11765" w:type="dxa"/>
            <w:gridSpan w:val="2"/>
            <w:vMerge w:val="restart"/>
            <w:tcBorders>
              <w:top w:val="single" w:sz="4" w:space="0" w:color="auto"/>
            </w:tcBorders>
          </w:tcPr>
          <w:p w:rsidR="00F978D0" w:rsidRPr="00631E3B" w:rsidRDefault="00F978D0" w:rsidP="00DA65AD">
            <w:pPr>
              <w:pStyle w:val="ConsPlusNormal"/>
              <w:spacing w:before="100"/>
              <w:ind w:firstLine="0"/>
              <w:rPr>
                <w:rFonts w:ascii="Times New Roman" w:hAnsi="Times New Roman" w:cs="Times New Roman"/>
                <w:color w:val="0070C0"/>
                <w:sz w:val="24"/>
                <w:szCs w:val="24"/>
              </w:rPr>
            </w:pPr>
            <w:r w:rsidRPr="00631E3B">
              <w:rPr>
                <w:rFonts w:ascii="Times New Roman" w:hAnsi="Times New Roman" w:cs="Times New Roman"/>
                <w:color w:val="0070C0"/>
                <w:sz w:val="24"/>
                <w:szCs w:val="24"/>
              </w:rPr>
              <w:t xml:space="preserve">1. Минимальный  и максимальный размер земельного участка </w:t>
            </w:r>
            <w:r w:rsidRPr="00631E3B">
              <w:rPr>
                <w:rFonts w:ascii="Times New Roman" w:hAnsi="Times New Roman" w:cs="Times New Roman"/>
                <w:iCs/>
                <w:color w:val="0070C0"/>
                <w:sz w:val="24"/>
                <w:szCs w:val="24"/>
              </w:rPr>
              <w:t>не устанавливается.</w:t>
            </w:r>
          </w:p>
          <w:p w:rsidR="00F978D0" w:rsidRPr="00631E3B" w:rsidRDefault="00F978D0" w:rsidP="00DA65AD">
            <w:pPr>
              <w:pStyle w:val="af2"/>
              <w:spacing w:after="0"/>
              <w:rPr>
                <w:color w:val="0070C0"/>
              </w:rPr>
            </w:pPr>
            <w:r w:rsidRPr="00631E3B">
              <w:rPr>
                <w:color w:val="0070C0"/>
              </w:rPr>
              <w:t>2</w:t>
            </w:r>
            <w:r w:rsidRPr="00631E3B">
              <w:rPr>
                <w:iCs/>
                <w:color w:val="0070C0"/>
              </w:rPr>
              <w:t xml:space="preserve">. </w:t>
            </w:r>
            <w:r w:rsidRPr="00631E3B">
              <w:rPr>
                <w:color w:val="0070C0"/>
              </w:rPr>
              <w:t>Необходимо предусматривать места для парковки автотранспорта в соответствии с действующими градостроительными нормативами</w:t>
            </w:r>
          </w:p>
          <w:p w:rsidR="00F978D0" w:rsidRPr="003B1282" w:rsidRDefault="00F978D0" w:rsidP="00DA65AD">
            <w:pPr>
              <w:snapToGrid w:val="0"/>
              <w:spacing w:before="100"/>
              <w:rPr>
                <w:color w:val="000000"/>
              </w:rPr>
            </w:pPr>
            <w:r>
              <w:rPr>
                <w:color w:val="0070C0"/>
              </w:rPr>
              <w:t>3</w:t>
            </w:r>
            <w:r w:rsidRPr="00631E3B">
              <w:rPr>
                <w:color w:val="0070C0"/>
              </w:rPr>
              <w:t xml:space="preserve">. </w:t>
            </w:r>
            <w:r w:rsidRPr="00631E3B">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F978D0" w:rsidRPr="003B1282" w:rsidTr="00DA65AD">
        <w:trPr>
          <w:trHeight w:val="698"/>
        </w:trPr>
        <w:tc>
          <w:tcPr>
            <w:tcW w:w="710" w:type="dxa"/>
            <w:vAlign w:val="center"/>
          </w:tcPr>
          <w:p w:rsidR="00F978D0" w:rsidRPr="003B1282" w:rsidRDefault="00F978D0" w:rsidP="00DA65AD">
            <w:pPr>
              <w:pStyle w:val="af2"/>
              <w:jc w:val="center"/>
              <w:rPr>
                <w:color w:val="000000"/>
              </w:rPr>
            </w:pPr>
            <w:r>
              <w:rPr>
                <w:color w:val="000000"/>
              </w:rPr>
              <w:t>22</w:t>
            </w:r>
          </w:p>
        </w:tc>
        <w:tc>
          <w:tcPr>
            <w:tcW w:w="2977" w:type="dxa"/>
            <w:vAlign w:val="center"/>
          </w:tcPr>
          <w:p w:rsidR="00F978D0" w:rsidRPr="005B6345" w:rsidRDefault="00F978D0" w:rsidP="00DA65AD">
            <w:pPr>
              <w:pStyle w:val="ConsPlusNormal"/>
              <w:ind w:left="56" w:right="56" w:firstLine="19"/>
              <w:jc w:val="center"/>
              <w:rPr>
                <w:rFonts w:ascii="Times New Roman" w:hAnsi="Times New Roman" w:cs="Times New Roman"/>
                <w:color w:val="000000"/>
                <w:sz w:val="24"/>
                <w:szCs w:val="24"/>
              </w:rPr>
            </w:pPr>
            <w:r w:rsidRPr="005B6345">
              <w:rPr>
                <w:rFonts w:ascii="Times New Roman" w:hAnsi="Times New Roman" w:cs="Times New Roman"/>
                <w:color w:val="000000"/>
                <w:sz w:val="24"/>
                <w:szCs w:val="24"/>
              </w:rPr>
              <w:t>Оборудованные площадки для занятия спортом (5.1.4)</w:t>
            </w:r>
          </w:p>
        </w:tc>
        <w:tc>
          <w:tcPr>
            <w:tcW w:w="11765" w:type="dxa"/>
            <w:gridSpan w:val="2"/>
            <w:vMerge/>
          </w:tcPr>
          <w:p w:rsidR="00F978D0" w:rsidRPr="003B1282" w:rsidRDefault="00F978D0" w:rsidP="00DA65AD">
            <w:pPr>
              <w:pStyle w:val="af2"/>
              <w:spacing w:after="0"/>
              <w:rPr>
                <w:color w:val="000000"/>
              </w:rPr>
            </w:pPr>
          </w:p>
        </w:tc>
      </w:tr>
      <w:tr w:rsidR="00F978D0" w:rsidRPr="003B1282" w:rsidTr="00DA65AD">
        <w:trPr>
          <w:trHeight w:val="526"/>
        </w:trPr>
        <w:tc>
          <w:tcPr>
            <w:tcW w:w="710" w:type="dxa"/>
            <w:vAlign w:val="center"/>
          </w:tcPr>
          <w:p w:rsidR="00F978D0" w:rsidRPr="003B1282" w:rsidRDefault="00F978D0" w:rsidP="00DA65AD">
            <w:pPr>
              <w:pStyle w:val="af2"/>
              <w:jc w:val="center"/>
              <w:rPr>
                <w:color w:val="000000"/>
              </w:rPr>
            </w:pPr>
            <w:r>
              <w:rPr>
                <w:color w:val="000000"/>
              </w:rPr>
              <w:t>23</w:t>
            </w:r>
          </w:p>
        </w:tc>
        <w:tc>
          <w:tcPr>
            <w:tcW w:w="2977" w:type="dxa"/>
            <w:vAlign w:val="center"/>
          </w:tcPr>
          <w:p w:rsidR="00F978D0" w:rsidRPr="003B1282" w:rsidRDefault="00F978D0" w:rsidP="00DA65AD">
            <w:pPr>
              <w:pStyle w:val="af2"/>
              <w:jc w:val="center"/>
              <w:rPr>
                <w:color w:val="000000"/>
              </w:rPr>
            </w:pPr>
            <w:r w:rsidRPr="003B1282">
              <w:rPr>
                <w:color w:val="000000"/>
              </w:rPr>
              <w:t>Воздушный транспорт (7.4)</w:t>
            </w:r>
          </w:p>
        </w:tc>
        <w:tc>
          <w:tcPr>
            <w:tcW w:w="11765" w:type="dxa"/>
            <w:gridSpan w:val="2"/>
          </w:tcPr>
          <w:p w:rsidR="00F978D0" w:rsidRPr="00F448F9" w:rsidRDefault="00F978D0" w:rsidP="00DA65AD">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F978D0" w:rsidRPr="0056779E" w:rsidRDefault="00F978D0" w:rsidP="00DA65AD">
            <w:pPr>
              <w:pStyle w:val="af2"/>
              <w:spacing w:after="0"/>
              <w:rPr>
                <w:color w:val="0000FF"/>
              </w:rPr>
            </w:pPr>
            <w:r w:rsidRPr="0056779E">
              <w:rPr>
                <w:color w:val="0000FF"/>
              </w:rPr>
              <w:t>2</w:t>
            </w:r>
            <w:r w:rsidRPr="0056779E">
              <w:rPr>
                <w:iCs/>
                <w:color w:val="0000FF"/>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F978D0" w:rsidRDefault="00F978D0" w:rsidP="00DA65AD">
            <w:pPr>
              <w:pStyle w:val="af2"/>
              <w:spacing w:after="0"/>
              <w:rPr>
                <w:color w:val="0000FF"/>
              </w:rPr>
            </w:pPr>
            <w:r w:rsidRPr="0056779E">
              <w:rPr>
                <w:color w:val="0000FF"/>
              </w:rPr>
              <w:t>3. Предельная высота зданий -6 метров.</w:t>
            </w:r>
          </w:p>
          <w:p w:rsidR="00F978D0" w:rsidRPr="00436A04" w:rsidRDefault="00F978D0" w:rsidP="00DA65AD">
            <w:pPr>
              <w:pStyle w:val="af2"/>
              <w:spacing w:after="0"/>
              <w:rPr>
                <w:color w:val="0070C0"/>
              </w:rPr>
            </w:pPr>
            <w:r w:rsidRPr="00436A04">
              <w:rPr>
                <w:color w:val="0070C0"/>
              </w:rPr>
              <w:t xml:space="preserve">4. Максимальный процент застройки в границах земельного участка </w:t>
            </w:r>
            <w:r w:rsidRPr="00436A04">
              <w:rPr>
                <w:iCs/>
                <w:color w:val="0070C0"/>
              </w:rPr>
              <w:t>не устанавливается.</w:t>
            </w:r>
          </w:p>
          <w:p w:rsidR="00F978D0" w:rsidRDefault="00F978D0" w:rsidP="00DA65AD">
            <w:pPr>
              <w:pStyle w:val="af2"/>
              <w:spacing w:after="0"/>
              <w:rPr>
                <w:iCs/>
                <w:color w:val="0070C0"/>
              </w:rPr>
            </w:pPr>
            <w:r w:rsidRPr="002A33A5">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F978D0" w:rsidRPr="003B1282" w:rsidRDefault="00F978D0" w:rsidP="00DA65AD">
            <w:pPr>
              <w:pStyle w:val="af2"/>
              <w:rPr>
                <w:color w:val="000000"/>
              </w:rPr>
            </w:pPr>
            <w:r w:rsidRPr="002A33A5">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bl>
    <w:p w:rsidR="00F978D0" w:rsidRPr="003B1282" w:rsidRDefault="00F978D0" w:rsidP="00F978D0">
      <w:pPr>
        <w:widowControl/>
        <w:suppressAutoHyphens w:val="0"/>
        <w:spacing w:before="100" w:beforeAutospacing="1"/>
        <w:ind w:firstLine="539"/>
        <w:rPr>
          <w:rFonts w:eastAsia="Times New Roman" w:cs="Times New Roman"/>
          <w:color w:val="000000"/>
          <w:kern w:val="0"/>
          <w:lang w:eastAsia="ru-RU" w:bidi="ar-SA"/>
        </w:rPr>
      </w:pPr>
    </w:p>
    <w:p w:rsidR="00F978D0" w:rsidRPr="003B1282" w:rsidRDefault="00F978D0" w:rsidP="00F978D0">
      <w:pPr>
        <w:pStyle w:val="af2"/>
        <w:spacing w:after="0"/>
        <w:jc w:val="center"/>
        <w:rPr>
          <w:color w:val="000000"/>
        </w:rPr>
      </w:pPr>
      <w:r w:rsidRPr="003B1282">
        <w:rPr>
          <w:b/>
          <w:bCs/>
          <w:color w:val="000000"/>
        </w:rPr>
        <w:t>ПК-рез. Зона резервных территорий для перспективного</w:t>
      </w:r>
    </w:p>
    <w:p w:rsidR="00F978D0" w:rsidRPr="003B1282" w:rsidRDefault="00F978D0" w:rsidP="00F978D0">
      <w:pPr>
        <w:pStyle w:val="af2"/>
        <w:spacing w:after="0"/>
        <w:jc w:val="center"/>
        <w:rPr>
          <w:color w:val="000000"/>
        </w:rPr>
      </w:pPr>
      <w:r w:rsidRPr="003B1282">
        <w:rPr>
          <w:b/>
          <w:bCs/>
          <w:color w:val="000000"/>
        </w:rPr>
        <w:t>освоения под промышленные, производственные</w:t>
      </w:r>
    </w:p>
    <w:p w:rsidR="00F978D0" w:rsidRPr="003B1282" w:rsidRDefault="00F978D0" w:rsidP="00F978D0">
      <w:pPr>
        <w:pStyle w:val="af2"/>
        <w:spacing w:after="0"/>
        <w:jc w:val="center"/>
        <w:rPr>
          <w:color w:val="000000"/>
        </w:rPr>
      </w:pPr>
      <w:r w:rsidRPr="003B1282">
        <w:rPr>
          <w:b/>
          <w:bCs/>
          <w:color w:val="000000"/>
        </w:rPr>
        <w:t>и коммунальные объекты</w:t>
      </w:r>
    </w:p>
    <w:p w:rsidR="00F978D0" w:rsidRPr="003B1282" w:rsidRDefault="00F978D0" w:rsidP="00F978D0">
      <w:pPr>
        <w:pStyle w:val="af2"/>
        <w:spacing w:after="0"/>
        <w:rPr>
          <w:color w:val="000000"/>
        </w:rPr>
      </w:pPr>
    </w:p>
    <w:p w:rsidR="00F978D0" w:rsidRPr="003B1282" w:rsidRDefault="00F978D0" w:rsidP="00F978D0">
      <w:pPr>
        <w:pStyle w:val="af2"/>
        <w:spacing w:after="0"/>
        <w:ind w:firstLine="539"/>
        <w:rPr>
          <w:color w:val="000000"/>
        </w:rPr>
      </w:pPr>
      <w:r w:rsidRPr="003B1282">
        <w:rPr>
          <w:color w:val="000000"/>
        </w:rPr>
        <w:t xml:space="preserve">Разрешенное использование территории - современная функция использования до момента разработки на данную территорию проекта планировки территории.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 </w:t>
      </w:r>
      <w:hyperlink r:id="rId13" w:history="1">
        <w:r w:rsidRPr="003B1282">
          <w:rPr>
            <w:rStyle w:val="a3"/>
            <w:color w:val="000000"/>
          </w:rPr>
          <w:t>СанПиН 2.2.1/2.1.1.1200-03</w:t>
        </w:r>
      </w:hyperlink>
      <w:r w:rsidRPr="003B1282">
        <w:rPr>
          <w:color w:val="000000"/>
        </w:rPr>
        <w:t>.</w:t>
      </w:r>
    </w:p>
    <w:p w:rsidR="00F978D0" w:rsidRPr="003B1282" w:rsidRDefault="00F978D0" w:rsidP="00F978D0">
      <w:pPr>
        <w:pStyle w:val="af2"/>
        <w:spacing w:after="0"/>
        <w:rPr>
          <w:color w:val="000000"/>
        </w:rPr>
      </w:pPr>
    </w:p>
    <w:p w:rsidR="00F978D0" w:rsidRPr="003B1282" w:rsidRDefault="00F978D0" w:rsidP="00F978D0">
      <w:pPr>
        <w:pStyle w:val="af2"/>
        <w:spacing w:after="0"/>
        <w:jc w:val="center"/>
        <w:rPr>
          <w:color w:val="000000"/>
        </w:rPr>
      </w:pPr>
      <w:r w:rsidRPr="003B1282">
        <w:rPr>
          <w:b/>
          <w:bCs/>
          <w:color w:val="000000"/>
        </w:rPr>
        <w:t xml:space="preserve">Статья </w:t>
      </w:r>
      <w:hyperlink r:id="rId14" w:history="1">
        <w:r w:rsidRPr="003B1282">
          <w:rPr>
            <w:rStyle w:val="a3"/>
            <w:b/>
            <w:bCs/>
            <w:color w:val="000000"/>
          </w:rPr>
          <w:t>39</w:t>
        </w:r>
      </w:hyperlink>
      <w:r w:rsidRPr="003B1282">
        <w:rPr>
          <w:b/>
          <w:bCs/>
          <w:color w:val="000000"/>
        </w:rPr>
        <w:t>. Градостроительные регламенты. Виды запрещенного</w:t>
      </w:r>
    </w:p>
    <w:p w:rsidR="00F978D0" w:rsidRPr="003B1282" w:rsidRDefault="00F978D0" w:rsidP="00F978D0">
      <w:pPr>
        <w:pStyle w:val="af2"/>
        <w:spacing w:after="0"/>
        <w:jc w:val="center"/>
        <w:rPr>
          <w:color w:val="000000"/>
        </w:rPr>
      </w:pPr>
      <w:r w:rsidRPr="003B1282">
        <w:rPr>
          <w:b/>
          <w:bCs/>
          <w:color w:val="000000"/>
        </w:rPr>
        <w:t>использования земельных участков и иных объектов</w:t>
      </w:r>
    </w:p>
    <w:p w:rsidR="00F978D0" w:rsidRPr="003B1282" w:rsidRDefault="00F978D0" w:rsidP="00F978D0">
      <w:pPr>
        <w:pStyle w:val="af2"/>
        <w:spacing w:after="0"/>
        <w:jc w:val="center"/>
        <w:rPr>
          <w:color w:val="000000"/>
        </w:rPr>
      </w:pPr>
      <w:r w:rsidRPr="003B1282">
        <w:rPr>
          <w:b/>
          <w:bCs/>
          <w:color w:val="000000"/>
        </w:rPr>
        <w:t>недвижимости, расположенных в границах санитарно-защитных</w:t>
      </w:r>
    </w:p>
    <w:p w:rsidR="00F978D0" w:rsidRPr="003B1282" w:rsidRDefault="00F978D0" w:rsidP="00F978D0">
      <w:pPr>
        <w:pStyle w:val="af2"/>
        <w:spacing w:after="0"/>
        <w:jc w:val="center"/>
        <w:rPr>
          <w:color w:val="000000"/>
        </w:rPr>
      </w:pPr>
      <w:r w:rsidRPr="003B1282">
        <w:rPr>
          <w:b/>
          <w:bCs/>
          <w:color w:val="000000"/>
        </w:rPr>
        <w:t>зон промышленных и коммунально-складских предприятий</w:t>
      </w:r>
    </w:p>
    <w:p w:rsidR="00F978D0" w:rsidRPr="003B1282" w:rsidRDefault="00F978D0" w:rsidP="00F978D0">
      <w:pPr>
        <w:pStyle w:val="af2"/>
        <w:spacing w:after="0"/>
        <w:jc w:val="center"/>
        <w:rPr>
          <w:color w:val="000000"/>
        </w:rPr>
      </w:pPr>
      <w:r w:rsidRPr="003B1282">
        <w:rPr>
          <w:color w:val="000000"/>
        </w:rPr>
        <w:t xml:space="preserve">(в ред. </w:t>
      </w:r>
      <w:hyperlink r:id="rId15" w:history="1">
        <w:r w:rsidRPr="003B1282">
          <w:rPr>
            <w:rStyle w:val="a3"/>
            <w:color w:val="000000"/>
          </w:rPr>
          <w:t>решения</w:t>
        </w:r>
      </w:hyperlink>
      <w:r w:rsidRPr="003B1282">
        <w:rPr>
          <w:color w:val="000000"/>
        </w:rPr>
        <w:t xml:space="preserve"> Совета народных депутатов округа Муром</w:t>
      </w:r>
    </w:p>
    <w:p w:rsidR="00F978D0" w:rsidRPr="003B1282" w:rsidRDefault="00F978D0" w:rsidP="00F978D0">
      <w:pPr>
        <w:pStyle w:val="af2"/>
        <w:spacing w:after="0"/>
        <w:jc w:val="center"/>
        <w:rPr>
          <w:color w:val="000000"/>
        </w:rPr>
      </w:pPr>
      <w:r w:rsidRPr="003B1282">
        <w:rPr>
          <w:color w:val="000000"/>
        </w:rPr>
        <w:t>от 27.06.2017 N 364)</w:t>
      </w:r>
    </w:p>
    <w:p w:rsidR="00F978D0" w:rsidRPr="003B1282" w:rsidRDefault="00F978D0" w:rsidP="00F978D0">
      <w:pPr>
        <w:pStyle w:val="af2"/>
        <w:spacing w:after="0"/>
        <w:rPr>
          <w:color w:val="000000"/>
        </w:rPr>
      </w:pPr>
    </w:p>
    <w:p w:rsidR="00F978D0" w:rsidRPr="003B1282" w:rsidRDefault="00F978D0" w:rsidP="00F978D0">
      <w:pPr>
        <w:pStyle w:val="af2"/>
        <w:spacing w:after="0"/>
        <w:ind w:firstLine="539"/>
        <w:rPr>
          <w:color w:val="000000"/>
        </w:rPr>
      </w:pPr>
      <w:r w:rsidRPr="003B1282">
        <w:rPr>
          <w:color w:val="000000"/>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F978D0" w:rsidRPr="003B1282" w:rsidRDefault="00F978D0" w:rsidP="00F978D0">
      <w:pPr>
        <w:pStyle w:val="af2"/>
        <w:spacing w:after="0"/>
        <w:ind w:firstLine="539"/>
        <w:rPr>
          <w:color w:val="000000"/>
        </w:rPr>
      </w:pPr>
      <w:r w:rsidRPr="003B1282">
        <w:rPr>
          <w:color w:val="000000"/>
        </w:rPr>
        <w:t xml:space="preserve">- виды запрещенного использования - в соответствии с </w:t>
      </w:r>
      <w:hyperlink r:id="rId16" w:history="1">
        <w:r w:rsidRPr="003B1282">
          <w:rPr>
            <w:rStyle w:val="a3"/>
            <w:color w:val="000000"/>
          </w:rPr>
          <w:t>СанПиН 2.2.1/2.1.1.1200-03</w:t>
        </w:r>
      </w:hyperlink>
      <w:r w:rsidRPr="003B1282">
        <w:rPr>
          <w:color w:val="000000"/>
        </w:rPr>
        <w:t xml:space="preserve"> "Санитарно-защитные зоны и санитарная классификация предприятий, сооружений и иных объектов";</w:t>
      </w:r>
    </w:p>
    <w:p w:rsidR="00F978D0" w:rsidRPr="003B1282" w:rsidRDefault="00F978D0" w:rsidP="00F978D0">
      <w:pPr>
        <w:pStyle w:val="af2"/>
        <w:spacing w:after="0"/>
        <w:ind w:firstLine="539"/>
        <w:rPr>
          <w:color w:val="000000"/>
        </w:rPr>
      </w:pPr>
      <w:r w:rsidRPr="003B1282">
        <w:rPr>
          <w:color w:val="000000"/>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hyperlink r:id="rId17" w:history="1">
        <w:r w:rsidRPr="003B1282">
          <w:rPr>
            <w:rStyle w:val="a3"/>
            <w:color w:val="000000"/>
          </w:rPr>
          <w:t>СанПиН 2.2.1/2.1.1.1200-03</w:t>
        </w:r>
      </w:hyperlink>
      <w:r w:rsidRPr="003B1282">
        <w:rPr>
          <w:color w:val="000000"/>
        </w:rPr>
        <w:t xml:space="preserve"> "Санитарно-защитные зоны и санитарная классификация предприятий, сооружений и иных объектов" с использованием процедур общественных обсуждений или публичных слушаний, определенных статьями 25, 26 настоящих Правил.</w:t>
      </w:r>
    </w:p>
    <w:p w:rsidR="00F978D0" w:rsidRPr="003B1282" w:rsidRDefault="00F978D0" w:rsidP="00F978D0">
      <w:pPr>
        <w:pStyle w:val="af2"/>
        <w:spacing w:after="0"/>
        <w:rPr>
          <w:color w:val="000000"/>
        </w:rPr>
      </w:pPr>
      <w:r w:rsidRPr="003B1282">
        <w:rPr>
          <w:color w:val="000000"/>
        </w:rPr>
        <w:t xml:space="preserve">(в ред. </w:t>
      </w:r>
      <w:hyperlink r:id="rId18" w:history="1">
        <w:r w:rsidRPr="003B1282">
          <w:rPr>
            <w:rStyle w:val="a3"/>
            <w:color w:val="000000"/>
          </w:rPr>
          <w:t>решения</w:t>
        </w:r>
      </w:hyperlink>
      <w:r w:rsidRPr="003B1282">
        <w:rPr>
          <w:color w:val="000000"/>
        </w:rPr>
        <w:t xml:space="preserve"> Совета народных депутатов округа Муром от 25.09.2018 N 559)</w:t>
      </w:r>
    </w:p>
    <w:p w:rsidR="00F978D0" w:rsidRPr="003B1282" w:rsidRDefault="00F978D0" w:rsidP="00F978D0">
      <w:pPr>
        <w:pStyle w:val="af2"/>
        <w:spacing w:after="0"/>
        <w:ind w:firstLine="539"/>
        <w:rPr>
          <w:color w:val="000000"/>
        </w:rPr>
      </w:pPr>
      <w:r w:rsidRPr="003B1282">
        <w:rPr>
          <w:color w:val="000000"/>
        </w:rPr>
        <w:t xml:space="preserve">Размер санитарно-защитной зоны принимается в соответствии с </w:t>
      </w:r>
      <w:hyperlink r:id="rId19" w:history="1">
        <w:r w:rsidRPr="003B1282">
          <w:rPr>
            <w:rStyle w:val="a3"/>
            <w:color w:val="000000"/>
          </w:rPr>
          <w:t>СанПиН 2.2.1/2.1.1.1200-03</w:t>
        </w:r>
      </w:hyperlink>
      <w:r w:rsidRPr="003B1282">
        <w:rPr>
          <w:color w:val="000000"/>
        </w:rPr>
        <w:t xml:space="preserve"> "Санитарно-защитные зоны и санитарная классификация предприятий, сооружений и иных объектов".</w:t>
      </w:r>
    </w:p>
    <w:p w:rsidR="00F978D0" w:rsidRPr="003B1282" w:rsidRDefault="00F978D0" w:rsidP="00F978D0">
      <w:pPr>
        <w:pStyle w:val="af2"/>
        <w:spacing w:after="0"/>
        <w:ind w:firstLine="539"/>
        <w:rPr>
          <w:color w:val="000000"/>
        </w:rPr>
      </w:pPr>
      <w:r w:rsidRPr="003B1282">
        <w:rPr>
          <w:color w:val="000000"/>
        </w:rPr>
        <w:t>Виды запрещенного использования земельных участков и иных объектов недвижимости, расположенных в границах санитарно-защитных зон:</w:t>
      </w:r>
    </w:p>
    <w:p w:rsidR="00F978D0" w:rsidRPr="003B1282" w:rsidRDefault="00F978D0" w:rsidP="00F978D0">
      <w:pPr>
        <w:pStyle w:val="af2"/>
        <w:spacing w:after="0"/>
        <w:ind w:firstLine="539"/>
        <w:rPr>
          <w:color w:val="000000"/>
        </w:rPr>
      </w:pPr>
      <w:r w:rsidRPr="003B1282">
        <w:rPr>
          <w:color w:val="000000"/>
        </w:rPr>
        <w:t>- коллективные или индивидуальные дачные и садово-огородные участки;</w:t>
      </w:r>
    </w:p>
    <w:p w:rsidR="00F978D0" w:rsidRPr="003B1282" w:rsidRDefault="00F978D0" w:rsidP="00F978D0">
      <w:pPr>
        <w:pStyle w:val="af2"/>
        <w:spacing w:after="0"/>
        <w:ind w:firstLine="539"/>
        <w:rPr>
          <w:color w:val="000000"/>
        </w:rPr>
      </w:pPr>
      <w:r w:rsidRPr="003B1282">
        <w:rPr>
          <w:color w:val="000000"/>
        </w:rPr>
        <w:t>- предприятия по производству лекарственных веществ, лекарственных средств и (или) лекарственных форм;</w:t>
      </w:r>
    </w:p>
    <w:p w:rsidR="00F978D0" w:rsidRPr="003B1282" w:rsidRDefault="00F978D0" w:rsidP="00F978D0">
      <w:pPr>
        <w:pStyle w:val="af2"/>
        <w:spacing w:after="0"/>
        <w:ind w:firstLine="539"/>
        <w:rPr>
          <w:color w:val="000000"/>
        </w:rPr>
      </w:pPr>
      <w:r w:rsidRPr="003B1282">
        <w:rPr>
          <w:color w:val="000000"/>
        </w:rPr>
        <w:t>-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F978D0" w:rsidRPr="003B1282" w:rsidRDefault="00F978D0" w:rsidP="00F978D0">
      <w:pPr>
        <w:pStyle w:val="af2"/>
        <w:spacing w:after="0"/>
        <w:ind w:firstLine="539"/>
        <w:rPr>
          <w:color w:val="000000"/>
        </w:rPr>
      </w:pPr>
      <w:r w:rsidRPr="003B1282">
        <w:rPr>
          <w:color w:val="000000"/>
        </w:rPr>
        <w:t>- предприятия пищевых отраслей промышленности;</w:t>
      </w:r>
    </w:p>
    <w:p w:rsidR="00F978D0" w:rsidRPr="003B1282" w:rsidRDefault="00F978D0" w:rsidP="00F978D0">
      <w:pPr>
        <w:pStyle w:val="af2"/>
        <w:spacing w:after="0"/>
        <w:ind w:firstLine="539"/>
        <w:rPr>
          <w:color w:val="000000"/>
        </w:rPr>
      </w:pPr>
      <w:r w:rsidRPr="003B1282">
        <w:rPr>
          <w:color w:val="000000"/>
        </w:rPr>
        <w:t>- оптовые склады продовольственного сырья и пищевых продуктов;</w:t>
      </w:r>
    </w:p>
    <w:p w:rsidR="00F978D0" w:rsidRPr="003B1282" w:rsidRDefault="00F978D0" w:rsidP="00F978D0">
      <w:pPr>
        <w:pStyle w:val="af2"/>
        <w:spacing w:after="0"/>
        <w:ind w:firstLine="539"/>
        <w:rPr>
          <w:color w:val="000000"/>
        </w:rPr>
      </w:pPr>
      <w:r w:rsidRPr="003B1282">
        <w:rPr>
          <w:color w:val="000000"/>
        </w:rPr>
        <w:t>- комплексы водопроводных сооружений для подготовки и хранения питьевой воды;</w:t>
      </w:r>
    </w:p>
    <w:p w:rsidR="00F978D0" w:rsidRPr="003B1282" w:rsidRDefault="00F978D0" w:rsidP="00F978D0">
      <w:pPr>
        <w:pStyle w:val="af2"/>
        <w:spacing w:after="0"/>
        <w:ind w:firstLine="539"/>
        <w:rPr>
          <w:color w:val="000000"/>
        </w:rPr>
      </w:pPr>
      <w:r w:rsidRPr="003B1282">
        <w:rPr>
          <w:color w:val="000000"/>
        </w:rPr>
        <w:t>- размещение спортивных сооружений;</w:t>
      </w:r>
    </w:p>
    <w:p w:rsidR="00F978D0" w:rsidRPr="003B1282" w:rsidRDefault="00F978D0" w:rsidP="00F978D0">
      <w:pPr>
        <w:pStyle w:val="af2"/>
        <w:spacing w:after="0"/>
        <w:ind w:firstLine="539"/>
        <w:rPr>
          <w:color w:val="000000"/>
        </w:rPr>
      </w:pPr>
      <w:r w:rsidRPr="003B1282">
        <w:rPr>
          <w:color w:val="000000"/>
        </w:rPr>
        <w:t>- парки, скверы, площадки для отдыха;</w:t>
      </w:r>
    </w:p>
    <w:p w:rsidR="00F978D0" w:rsidRPr="003B1282" w:rsidRDefault="00F978D0" w:rsidP="00F978D0">
      <w:pPr>
        <w:pStyle w:val="af2"/>
        <w:spacing w:after="0"/>
        <w:ind w:firstLine="539"/>
        <w:rPr>
          <w:color w:val="000000"/>
        </w:rPr>
      </w:pPr>
      <w:r w:rsidRPr="003B1282">
        <w:rPr>
          <w:color w:val="000000"/>
        </w:rPr>
        <w:t>- образовательные и детские учреждения;</w:t>
      </w:r>
    </w:p>
    <w:p w:rsidR="00F978D0" w:rsidRPr="003B1282" w:rsidRDefault="00F978D0" w:rsidP="00F978D0">
      <w:pPr>
        <w:pStyle w:val="af2"/>
        <w:spacing w:after="0"/>
        <w:ind w:firstLine="539"/>
        <w:rPr>
          <w:color w:val="000000"/>
        </w:rPr>
      </w:pPr>
      <w:r w:rsidRPr="003B1282">
        <w:rPr>
          <w:color w:val="000000"/>
        </w:rPr>
        <w:t>- лечебно-профилактические и оздоровительные учреждения общего пользования.</w:t>
      </w:r>
    </w:p>
    <w:p w:rsidR="00F978D0" w:rsidRPr="003B1282" w:rsidRDefault="00F978D0" w:rsidP="00F978D0">
      <w:pPr>
        <w:pStyle w:val="af2"/>
        <w:spacing w:after="0"/>
        <w:ind w:firstLine="539"/>
        <w:rPr>
          <w:color w:val="000000"/>
        </w:rPr>
      </w:pPr>
      <w:r w:rsidRPr="003B1282">
        <w:rPr>
          <w:color w:val="000000"/>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общественных обсуждений или публичных слушаний:</w:t>
      </w:r>
    </w:p>
    <w:p w:rsidR="00F978D0" w:rsidRPr="003B1282" w:rsidRDefault="00F978D0" w:rsidP="00F978D0">
      <w:pPr>
        <w:pStyle w:val="af2"/>
        <w:spacing w:after="0"/>
        <w:rPr>
          <w:color w:val="000000"/>
        </w:rPr>
      </w:pPr>
      <w:r w:rsidRPr="003B1282">
        <w:rPr>
          <w:color w:val="000000"/>
        </w:rPr>
        <w:t xml:space="preserve">(в ред. </w:t>
      </w:r>
      <w:hyperlink r:id="rId20" w:history="1">
        <w:r w:rsidRPr="003B1282">
          <w:rPr>
            <w:rStyle w:val="a3"/>
            <w:color w:val="000000"/>
          </w:rPr>
          <w:t>решения</w:t>
        </w:r>
      </w:hyperlink>
      <w:r w:rsidRPr="003B1282">
        <w:rPr>
          <w:color w:val="000000"/>
        </w:rPr>
        <w:t xml:space="preserve"> Совета народных депутатов округа Муром от 25.09.2018 N 559)</w:t>
      </w:r>
    </w:p>
    <w:p w:rsidR="00F978D0" w:rsidRPr="003B1282" w:rsidRDefault="00F978D0" w:rsidP="00F978D0">
      <w:pPr>
        <w:pStyle w:val="af2"/>
        <w:spacing w:after="0"/>
        <w:ind w:firstLine="539"/>
        <w:rPr>
          <w:color w:val="000000"/>
        </w:rPr>
      </w:pPr>
      <w:r w:rsidRPr="003B1282">
        <w:rPr>
          <w:color w:val="000000"/>
        </w:rPr>
        <w:t>- жилые дома;</w:t>
      </w:r>
    </w:p>
    <w:p w:rsidR="00F978D0" w:rsidRPr="003B1282" w:rsidRDefault="00F978D0" w:rsidP="00F978D0">
      <w:pPr>
        <w:pStyle w:val="af2"/>
        <w:spacing w:after="0"/>
        <w:ind w:firstLine="539"/>
        <w:rPr>
          <w:color w:val="000000"/>
        </w:rPr>
      </w:pPr>
      <w:r w:rsidRPr="003B1282">
        <w:rPr>
          <w:color w:val="000000"/>
        </w:rPr>
        <w:t>- озеленение территории;</w:t>
      </w:r>
    </w:p>
    <w:p w:rsidR="00F978D0" w:rsidRPr="003B1282" w:rsidRDefault="00F978D0" w:rsidP="00F978D0">
      <w:pPr>
        <w:pStyle w:val="af2"/>
        <w:spacing w:after="0"/>
        <w:ind w:firstLine="539"/>
        <w:rPr>
          <w:color w:val="000000"/>
        </w:rPr>
      </w:pPr>
      <w:r w:rsidRPr="003B1282">
        <w:rPr>
          <w:color w:val="000000"/>
        </w:rPr>
        <w:t>- малые архитектурные формы и элементы благоустройства;</w:t>
      </w:r>
    </w:p>
    <w:p w:rsidR="00F978D0" w:rsidRPr="003B1282" w:rsidRDefault="00F978D0" w:rsidP="00F978D0">
      <w:pPr>
        <w:pStyle w:val="af2"/>
        <w:spacing w:after="0"/>
        <w:ind w:firstLine="539"/>
        <w:rPr>
          <w:color w:val="000000"/>
        </w:rPr>
      </w:pPr>
      <w:r w:rsidRPr="003B1282">
        <w:rPr>
          <w:color w:val="000000"/>
        </w:rPr>
        <w:t>- сельхозугодья для выращивания технических культур, не используемых для производства продуктов питания;</w:t>
      </w:r>
    </w:p>
    <w:p w:rsidR="00F978D0" w:rsidRPr="003B1282" w:rsidRDefault="00F978D0" w:rsidP="00F978D0">
      <w:pPr>
        <w:pStyle w:val="af2"/>
        <w:spacing w:after="0"/>
        <w:ind w:firstLine="539"/>
        <w:rPr>
          <w:color w:val="000000"/>
        </w:rPr>
      </w:pPr>
      <w:r w:rsidRPr="003B1282">
        <w:rPr>
          <w:color w:val="000000"/>
        </w:rPr>
        <w:t>- предприятия, их отдельные здания и сооружения с производствами меньшего класса вредности, чем основное производство;</w:t>
      </w:r>
    </w:p>
    <w:p w:rsidR="00F978D0" w:rsidRPr="003B1282" w:rsidRDefault="00F978D0" w:rsidP="00F978D0">
      <w:pPr>
        <w:pStyle w:val="af2"/>
        <w:spacing w:after="0"/>
        <w:ind w:firstLine="539"/>
        <w:rPr>
          <w:color w:val="000000"/>
        </w:rPr>
      </w:pPr>
      <w:r w:rsidRPr="003B1282">
        <w:rPr>
          <w:color w:val="000000"/>
        </w:rPr>
        <w:t>- объекты пожарной безопасности;</w:t>
      </w:r>
    </w:p>
    <w:p w:rsidR="00F978D0" w:rsidRPr="003B1282" w:rsidRDefault="00F978D0" w:rsidP="00F978D0">
      <w:pPr>
        <w:pStyle w:val="af2"/>
        <w:spacing w:after="0"/>
        <w:ind w:firstLine="539"/>
        <w:rPr>
          <w:color w:val="000000"/>
        </w:rPr>
      </w:pPr>
      <w:r w:rsidRPr="003B1282">
        <w:rPr>
          <w:color w:val="000000"/>
        </w:rPr>
        <w:t>- бани, сауны;</w:t>
      </w:r>
    </w:p>
    <w:p w:rsidR="00F978D0" w:rsidRPr="003B1282" w:rsidRDefault="00F978D0" w:rsidP="00F978D0">
      <w:pPr>
        <w:pStyle w:val="af2"/>
        <w:spacing w:after="0"/>
        <w:ind w:firstLine="539"/>
        <w:rPr>
          <w:color w:val="000000"/>
        </w:rPr>
      </w:pPr>
      <w:r w:rsidRPr="003B1282">
        <w:rPr>
          <w:color w:val="000000"/>
        </w:rPr>
        <w:t>- прачечные;</w:t>
      </w:r>
    </w:p>
    <w:p w:rsidR="00F978D0" w:rsidRPr="003B1282" w:rsidRDefault="00F978D0" w:rsidP="00F978D0">
      <w:pPr>
        <w:pStyle w:val="af2"/>
        <w:spacing w:after="0"/>
        <w:ind w:firstLine="539"/>
        <w:rPr>
          <w:color w:val="000000"/>
        </w:rPr>
      </w:pPr>
      <w:r w:rsidRPr="003B1282">
        <w:rPr>
          <w:color w:val="000000"/>
        </w:rPr>
        <w:t>- объекты торговли и общественного питания;</w:t>
      </w:r>
    </w:p>
    <w:p w:rsidR="00F978D0" w:rsidRPr="003B1282" w:rsidRDefault="00F978D0" w:rsidP="00F978D0">
      <w:pPr>
        <w:pStyle w:val="af2"/>
        <w:spacing w:after="0"/>
        <w:ind w:firstLine="539"/>
        <w:rPr>
          <w:color w:val="000000"/>
        </w:rPr>
      </w:pPr>
      <w:r w:rsidRPr="003B1282">
        <w:rPr>
          <w:color w:val="000000"/>
        </w:rPr>
        <w:t>- мотели;</w:t>
      </w:r>
    </w:p>
    <w:p w:rsidR="00F978D0" w:rsidRPr="003B1282" w:rsidRDefault="00F978D0" w:rsidP="00F978D0">
      <w:pPr>
        <w:pStyle w:val="af2"/>
        <w:spacing w:after="0"/>
        <w:ind w:firstLine="539"/>
        <w:rPr>
          <w:color w:val="000000"/>
        </w:rPr>
      </w:pPr>
      <w:r w:rsidRPr="003B1282">
        <w:rPr>
          <w:color w:val="000000"/>
        </w:rPr>
        <w:t>- гаражи, площадки и сооружения для хранения общественного и индивидуального транспорта;</w:t>
      </w:r>
    </w:p>
    <w:p w:rsidR="00F978D0" w:rsidRPr="003B1282" w:rsidRDefault="00F978D0" w:rsidP="00F978D0">
      <w:pPr>
        <w:pStyle w:val="af2"/>
        <w:spacing w:after="0"/>
        <w:ind w:firstLine="539"/>
        <w:rPr>
          <w:color w:val="000000"/>
        </w:rPr>
      </w:pPr>
      <w:r w:rsidRPr="003B1282">
        <w:rPr>
          <w:color w:val="000000"/>
        </w:rPr>
        <w:t>- автозаправочные станции;</w:t>
      </w:r>
    </w:p>
    <w:p w:rsidR="00F978D0" w:rsidRPr="003B1282" w:rsidRDefault="00F978D0" w:rsidP="00F978D0">
      <w:pPr>
        <w:pStyle w:val="af2"/>
        <w:spacing w:after="0"/>
        <w:ind w:firstLine="539"/>
        <w:rPr>
          <w:color w:val="000000"/>
        </w:rPr>
      </w:pPr>
      <w:r w:rsidRPr="003B1282">
        <w:rPr>
          <w:color w:val="000000"/>
        </w:rPr>
        <w:t>-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F978D0" w:rsidRPr="003B1282" w:rsidRDefault="00F978D0" w:rsidP="00F978D0">
      <w:pPr>
        <w:pStyle w:val="af2"/>
        <w:spacing w:after="0"/>
        <w:ind w:firstLine="539"/>
        <w:rPr>
          <w:color w:val="000000"/>
        </w:rPr>
      </w:pPr>
      <w:r w:rsidRPr="003B1282">
        <w:rPr>
          <w:color w:val="000000"/>
        </w:rPr>
        <w:t>- нежилые помещения для дежурного аварийного персонала и охраны предприятий, помещения для пребывания работающих по вахтовому методу;</w:t>
      </w:r>
    </w:p>
    <w:p w:rsidR="00F978D0" w:rsidRPr="003B1282" w:rsidRDefault="00F978D0" w:rsidP="00F978D0">
      <w:pPr>
        <w:pStyle w:val="af2"/>
        <w:spacing w:after="0"/>
        <w:ind w:firstLine="539"/>
        <w:rPr>
          <w:color w:val="000000"/>
        </w:rPr>
      </w:pPr>
      <w:r w:rsidRPr="003B1282">
        <w:rPr>
          <w:color w:val="000000"/>
        </w:rPr>
        <w:t>- местные и транзитные коммуникации, ЛЭП, электроподстанции, нефте- и газопроводы;</w:t>
      </w:r>
    </w:p>
    <w:p w:rsidR="00F978D0" w:rsidRPr="003B1282" w:rsidRDefault="00F978D0" w:rsidP="00F978D0">
      <w:pPr>
        <w:pStyle w:val="af2"/>
        <w:spacing w:after="0"/>
        <w:ind w:firstLine="539"/>
        <w:rPr>
          <w:color w:val="000000"/>
        </w:rPr>
      </w:pPr>
      <w:r w:rsidRPr="003B1282">
        <w:rPr>
          <w:color w:val="000000"/>
        </w:rPr>
        <w:t>- артезианские скважины для технического водоснабжения;</w:t>
      </w:r>
    </w:p>
    <w:p w:rsidR="00F978D0" w:rsidRPr="003B1282" w:rsidRDefault="00F978D0" w:rsidP="00F978D0">
      <w:pPr>
        <w:pStyle w:val="af2"/>
        <w:spacing w:after="0"/>
        <w:ind w:firstLine="539"/>
        <w:rPr>
          <w:color w:val="000000"/>
        </w:rPr>
      </w:pPr>
      <w:r w:rsidRPr="003B1282">
        <w:rPr>
          <w:color w:val="000000"/>
        </w:rPr>
        <w:t>- водоохлаждающие сооружения для подготовки технической воды;</w:t>
      </w:r>
    </w:p>
    <w:p w:rsidR="00F978D0" w:rsidRPr="003B1282" w:rsidRDefault="00F978D0" w:rsidP="00F978D0">
      <w:pPr>
        <w:pStyle w:val="af2"/>
        <w:spacing w:after="0"/>
        <w:ind w:firstLine="539"/>
        <w:rPr>
          <w:color w:val="000000"/>
        </w:rPr>
      </w:pPr>
      <w:r w:rsidRPr="003B1282">
        <w:rPr>
          <w:color w:val="000000"/>
        </w:rPr>
        <w:t>- канализационные насосные станции;</w:t>
      </w:r>
    </w:p>
    <w:p w:rsidR="00F978D0" w:rsidRPr="003B1282" w:rsidRDefault="00F978D0" w:rsidP="00F978D0">
      <w:pPr>
        <w:pStyle w:val="af2"/>
        <w:spacing w:after="0"/>
        <w:ind w:firstLine="539"/>
        <w:rPr>
          <w:color w:val="000000"/>
        </w:rPr>
      </w:pPr>
      <w:r w:rsidRPr="003B1282">
        <w:rPr>
          <w:color w:val="000000"/>
        </w:rPr>
        <w:t>- сооружения оборотного водоснабжения;</w:t>
      </w:r>
    </w:p>
    <w:p w:rsidR="00F978D0" w:rsidRPr="003B1282" w:rsidRDefault="00F978D0" w:rsidP="00F978D0">
      <w:pPr>
        <w:pStyle w:val="af2"/>
        <w:spacing w:after="0"/>
        <w:ind w:firstLine="539"/>
        <w:rPr>
          <w:color w:val="000000"/>
        </w:rPr>
      </w:pPr>
      <w:r w:rsidRPr="003B1282">
        <w:rPr>
          <w:color w:val="000000"/>
        </w:rPr>
        <w:t>- питомники растений для озеленения промплощадки, предприятий и санитарно-защитной зоны.</w:t>
      </w:r>
    </w:p>
    <w:p w:rsidR="00F978D0" w:rsidRPr="003B1282" w:rsidRDefault="00F978D0" w:rsidP="00F978D0">
      <w:pPr>
        <w:widowControl/>
        <w:suppressAutoHyphens w:val="0"/>
        <w:spacing w:before="100"/>
        <w:ind w:firstLine="539"/>
        <w:rPr>
          <w:rFonts w:cs="Times New Roman"/>
          <w:color w:val="000000"/>
          <w:lang w:eastAsia="ar-SA" w:bidi="ar-SA"/>
        </w:rPr>
      </w:pPr>
    </w:p>
    <w:p w:rsidR="00F978D0" w:rsidRPr="003B1282" w:rsidRDefault="00F978D0" w:rsidP="00F978D0">
      <w:pPr>
        <w:pStyle w:val="af2"/>
        <w:spacing w:after="0"/>
        <w:jc w:val="center"/>
        <w:rPr>
          <w:color w:val="000000"/>
        </w:rPr>
      </w:pPr>
      <w:r w:rsidRPr="003B1282">
        <w:rPr>
          <w:b/>
          <w:bCs/>
          <w:color w:val="000000"/>
        </w:rPr>
        <w:t xml:space="preserve">Статья </w:t>
      </w:r>
      <w:hyperlink r:id="rId21" w:history="1">
        <w:r w:rsidRPr="003B1282">
          <w:rPr>
            <w:rStyle w:val="a3"/>
            <w:b/>
            <w:bCs/>
            <w:color w:val="000000"/>
          </w:rPr>
          <w:t>40</w:t>
        </w:r>
      </w:hyperlink>
      <w:r w:rsidRPr="003B1282">
        <w:rPr>
          <w:b/>
          <w:bCs/>
          <w:color w:val="000000"/>
        </w:rPr>
        <w:t>. Градостроительные регламенты.</w:t>
      </w:r>
    </w:p>
    <w:p w:rsidR="00F978D0" w:rsidRPr="003B1282" w:rsidRDefault="00F978D0" w:rsidP="00F978D0">
      <w:pPr>
        <w:pStyle w:val="af2"/>
        <w:spacing w:after="0"/>
        <w:jc w:val="center"/>
        <w:rPr>
          <w:color w:val="000000"/>
        </w:rPr>
      </w:pPr>
      <w:r w:rsidRPr="003B1282">
        <w:rPr>
          <w:b/>
          <w:bCs/>
          <w:color w:val="000000"/>
        </w:rPr>
        <w:t>Р. Природно-рекреационные зоны</w:t>
      </w:r>
    </w:p>
    <w:p w:rsidR="00F978D0" w:rsidRPr="003B1282" w:rsidRDefault="00F978D0" w:rsidP="00F978D0">
      <w:pPr>
        <w:pStyle w:val="af2"/>
        <w:spacing w:after="0"/>
        <w:jc w:val="center"/>
        <w:rPr>
          <w:color w:val="000000"/>
        </w:rPr>
      </w:pPr>
      <w:r w:rsidRPr="003B1282">
        <w:rPr>
          <w:color w:val="000000"/>
        </w:rPr>
        <w:t xml:space="preserve">(в ред. </w:t>
      </w:r>
      <w:hyperlink r:id="rId22" w:history="1">
        <w:r w:rsidRPr="003B1282">
          <w:rPr>
            <w:rStyle w:val="a3"/>
            <w:color w:val="000000"/>
          </w:rPr>
          <w:t>решения</w:t>
        </w:r>
      </w:hyperlink>
      <w:r w:rsidRPr="003B1282">
        <w:rPr>
          <w:color w:val="000000"/>
        </w:rPr>
        <w:t xml:space="preserve"> Совета народных депутатов округа Муром</w:t>
      </w:r>
    </w:p>
    <w:p w:rsidR="00F978D0" w:rsidRPr="003B1282" w:rsidRDefault="00F978D0" w:rsidP="00F978D0">
      <w:pPr>
        <w:pStyle w:val="af2"/>
        <w:spacing w:after="0"/>
        <w:jc w:val="center"/>
        <w:rPr>
          <w:color w:val="000000"/>
        </w:rPr>
      </w:pPr>
      <w:r w:rsidRPr="003B1282">
        <w:rPr>
          <w:color w:val="000000"/>
        </w:rPr>
        <w:t>от 27.06.2017 N 364)</w:t>
      </w:r>
    </w:p>
    <w:p w:rsidR="00F978D0" w:rsidRPr="003B1282" w:rsidRDefault="00F978D0" w:rsidP="00F978D0">
      <w:pPr>
        <w:pStyle w:val="af2"/>
        <w:spacing w:after="0"/>
        <w:rPr>
          <w:color w:val="000000"/>
        </w:rPr>
      </w:pPr>
    </w:p>
    <w:p w:rsidR="00F978D0" w:rsidRPr="003B1282" w:rsidRDefault="00F978D0" w:rsidP="00F978D0">
      <w:pPr>
        <w:pStyle w:val="af2"/>
        <w:spacing w:after="0"/>
        <w:jc w:val="center"/>
        <w:rPr>
          <w:color w:val="000000"/>
        </w:rPr>
      </w:pPr>
      <w:r w:rsidRPr="003B1282">
        <w:rPr>
          <w:b/>
          <w:bCs/>
          <w:color w:val="000000"/>
        </w:rPr>
        <w:t>Р-1. Зона скверов, парков и уличного озеленения</w:t>
      </w:r>
    </w:p>
    <w:p w:rsidR="00F978D0" w:rsidRDefault="00F978D0" w:rsidP="00F978D0">
      <w:pPr>
        <w:pStyle w:val="af2"/>
        <w:spacing w:after="0"/>
        <w:ind w:firstLine="539"/>
        <w:rPr>
          <w:color w:val="000000"/>
        </w:rPr>
      </w:pPr>
      <w:r w:rsidRPr="003B1282">
        <w:rPr>
          <w:color w:val="000000"/>
        </w:rPr>
        <w:t>Зона скверов, парков и уличного озеленения Р-1 выделена для обеспечения правовых условий сохранения и формирования озелененных участков, предназначенных для отдыха населения в центральных и жилых районах города.</w:t>
      </w:r>
    </w:p>
    <w:p w:rsidR="00F978D0" w:rsidRPr="003B1282" w:rsidRDefault="00F978D0" w:rsidP="00F978D0">
      <w:pPr>
        <w:pStyle w:val="af2"/>
        <w:spacing w:after="0"/>
        <w:ind w:firstLine="539"/>
        <w:rPr>
          <w:color w:val="000000"/>
        </w:rPr>
      </w:pPr>
    </w:p>
    <w:tbl>
      <w:tblPr>
        <w:tblStyle w:val="af5"/>
        <w:tblW w:w="15310" w:type="dxa"/>
        <w:tblInd w:w="-176" w:type="dxa"/>
        <w:tblLayout w:type="fixed"/>
        <w:tblLook w:val="0000" w:firstRow="0" w:lastRow="0" w:firstColumn="0" w:lastColumn="0" w:noHBand="0" w:noVBand="0"/>
      </w:tblPr>
      <w:tblGrid>
        <w:gridCol w:w="710"/>
        <w:gridCol w:w="3543"/>
        <w:gridCol w:w="11057"/>
      </w:tblGrid>
      <w:tr w:rsidR="00F978D0" w:rsidRPr="003B1282" w:rsidTr="00F978D0">
        <w:tc>
          <w:tcPr>
            <w:tcW w:w="710" w:type="dxa"/>
            <w:vAlign w:val="center"/>
          </w:tcPr>
          <w:p w:rsidR="00F978D0" w:rsidRPr="003B1282" w:rsidRDefault="00F978D0" w:rsidP="00F978D0">
            <w:pPr>
              <w:pStyle w:val="320"/>
              <w:autoSpaceDE w:val="0"/>
              <w:spacing w:line="100" w:lineRule="atLeast"/>
              <w:ind w:firstLine="0"/>
              <w:jc w:val="center"/>
              <w:rPr>
                <w:rFonts w:cs="Times New Roman"/>
                <w:color w:val="000000"/>
                <w:sz w:val="24"/>
              </w:rPr>
            </w:pPr>
            <w:r w:rsidRPr="003B1282">
              <w:rPr>
                <w:rFonts w:cs="Times New Roman"/>
                <w:color w:val="000000"/>
                <w:sz w:val="24"/>
              </w:rPr>
              <w:t>№</w:t>
            </w:r>
          </w:p>
          <w:p w:rsidR="00F978D0" w:rsidRPr="003B1282" w:rsidRDefault="00F978D0" w:rsidP="00F978D0">
            <w:pPr>
              <w:pStyle w:val="320"/>
              <w:autoSpaceDE w:val="0"/>
              <w:spacing w:line="100" w:lineRule="atLeast"/>
              <w:ind w:firstLine="0"/>
              <w:jc w:val="center"/>
              <w:rPr>
                <w:rFonts w:cs="Times New Roman"/>
                <w:color w:val="000000"/>
                <w:sz w:val="24"/>
              </w:rPr>
            </w:pPr>
          </w:p>
        </w:tc>
        <w:tc>
          <w:tcPr>
            <w:tcW w:w="3543" w:type="dxa"/>
            <w:vAlign w:val="center"/>
          </w:tcPr>
          <w:p w:rsidR="00F978D0" w:rsidRPr="003B1282" w:rsidRDefault="00F978D0" w:rsidP="00F978D0">
            <w:pPr>
              <w:pStyle w:val="af0"/>
              <w:widowControl w:val="0"/>
              <w:autoSpaceDE w:val="0"/>
              <w:rPr>
                <w:color w:val="000000"/>
                <w:sz w:val="24"/>
                <w:szCs w:val="24"/>
              </w:rPr>
            </w:pPr>
            <w:r w:rsidRPr="003B1282">
              <w:rPr>
                <w:b w:val="0"/>
                <w:bCs w:val="0"/>
                <w:color w:val="000000"/>
                <w:sz w:val="24"/>
                <w:szCs w:val="24"/>
              </w:rPr>
              <w:t xml:space="preserve">Вид разрешенного использования </w:t>
            </w:r>
            <w:r w:rsidRPr="003B1282">
              <w:rPr>
                <w:b w:val="0"/>
                <w:bCs w:val="0"/>
                <w:color w:val="000000"/>
                <w:sz w:val="24"/>
                <w:szCs w:val="24"/>
              </w:rPr>
              <w:br/>
              <w:t xml:space="preserve">земельных участков и объектов </w:t>
            </w:r>
            <w:r w:rsidRPr="003B1282">
              <w:rPr>
                <w:b w:val="0"/>
                <w:bCs w:val="0"/>
                <w:color w:val="000000"/>
                <w:sz w:val="24"/>
                <w:szCs w:val="24"/>
              </w:rPr>
              <w:br/>
              <w:t>капитального строительства и код</w:t>
            </w:r>
          </w:p>
        </w:tc>
        <w:tc>
          <w:tcPr>
            <w:tcW w:w="11057" w:type="dxa"/>
            <w:vAlign w:val="center"/>
          </w:tcPr>
          <w:p w:rsidR="00F978D0" w:rsidRPr="003B1282" w:rsidRDefault="00F978D0" w:rsidP="00F978D0">
            <w:pPr>
              <w:jc w:val="center"/>
              <w:rPr>
                <w:rFonts w:cs="Times New Roman"/>
                <w:color w:val="000000"/>
              </w:rPr>
            </w:pPr>
            <w:r w:rsidRPr="00DD30A5">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78D0" w:rsidRPr="003B1282" w:rsidTr="00F978D0">
        <w:trPr>
          <w:trHeight w:val="749"/>
        </w:trPr>
        <w:tc>
          <w:tcPr>
            <w:tcW w:w="15310" w:type="dxa"/>
            <w:gridSpan w:val="3"/>
            <w:tcBorders>
              <w:bottom w:val="single" w:sz="4" w:space="0" w:color="auto"/>
            </w:tcBorders>
            <w:vAlign w:val="center"/>
          </w:tcPr>
          <w:p w:rsidR="00F978D0" w:rsidRPr="003B1282" w:rsidRDefault="00F978D0" w:rsidP="00F978D0">
            <w:pPr>
              <w:spacing w:before="60" w:after="60" w:line="100" w:lineRule="atLeast"/>
              <w:jc w:val="center"/>
              <w:rPr>
                <w:rFonts w:cs="Times New Roman"/>
                <w:color w:val="000000"/>
              </w:rPr>
            </w:pPr>
            <w:r w:rsidRPr="003B1282">
              <w:rPr>
                <w:rFonts w:cs="Times New Roman"/>
                <w:b/>
                <w:color w:val="000000"/>
              </w:rPr>
              <w:t>Основные виды разрешённого использования</w:t>
            </w:r>
          </w:p>
        </w:tc>
      </w:tr>
      <w:tr w:rsidR="00785B46" w:rsidRPr="003B1282" w:rsidTr="00F978D0">
        <w:trPr>
          <w:trHeight w:val="276"/>
        </w:trPr>
        <w:tc>
          <w:tcPr>
            <w:tcW w:w="710" w:type="dxa"/>
            <w:vAlign w:val="center"/>
          </w:tcPr>
          <w:p w:rsidR="00785B46" w:rsidRPr="003B1282" w:rsidRDefault="00785B46" w:rsidP="00F978D0">
            <w:pPr>
              <w:pStyle w:val="af"/>
              <w:jc w:val="center"/>
              <w:rPr>
                <w:rFonts w:cs="Times New Roman"/>
                <w:color w:val="000000"/>
              </w:rPr>
            </w:pPr>
            <w:r w:rsidRPr="003B1282">
              <w:rPr>
                <w:rFonts w:cs="Times New Roman"/>
                <w:color w:val="000000"/>
              </w:rPr>
              <w:t>1</w:t>
            </w:r>
          </w:p>
        </w:tc>
        <w:tc>
          <w:tcPr>
            <w:tcW w:w="3543" w:type="dxa"/>
            <w:vAlign w:val="center"/>
          </w:tcPr>
          <w:p w:rsidR="00785B46" w:rsidRPr="003B1282" w:rsidRDefault="00785B46" w:rsidP="00F978D0">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Парки культуры и отдыха (3.6.2)</w:t>
            </w:r>
          </w:p>
        </w:tc>
        <w:tc>
          <w:tcPr>
            <w:tcW w:w="11057" w:type="dxa"/>
            <w:tcBorders>
              <w:bottom w:val="single" w:sz="4" w:space="0" w:color="auto"/>
            </w:tcBorders>
            <w:vAlign w:val="center"/>
          </w:tcPr>
          <w:p w:rsidR="00785B46" w:rsidRDefault="00785B46" w:rsidP="00DA65AD">
            <w:pPr>
              <w:pStyle w:val="ConsPlusNormal"/>
              <w:ind w:firstLine="0"/>
              <w:rPr>
                <w:rFonts w:cs="Times New Roman"/>
                <w:kern w:val="0"/>
                <w:lang w:eastAsia="ru-RU"/>
              </w:rPr>
            </w:pPr>
            <w:r w:rsidRPr="00187357">
              <w:rPr>
                <w:rFonts w:ascii="Times New Roman" w:hAnsi="Times New Roman" w:cs="Times New Roman"/>
                <w:color w:val="0070C0"/>
                <w:sz w:val="24"/>
                <w:szCs w:val="24"/>
              </w:rPr>
              <w:t>1. Минимальный размер земельного участка устанавливаются 0,5 га. Максимальный размер земельного участка  более 2 га.</w:t>
            </w:r>
          </w:p>
          <w:p w:rsidR="00785B46" w:rsidRPr="00DB5B0B" w:rsidRDefault="00785B46" w:rsidP="00DA65AD">
            <w:pPr>
              <w:pStyle w:val="af2"/>
              <w:spacing w:after="0"/>
              <w:rPr>
                <w:color w:val="0070C0"/>
                <w:kern w:val="0"/>
                <w:lang w:eastAsia="ru-RU"/>
              </w:rPr>
            </w:pPr>
            <w:r w:rsidRPr="00187357">
              <w:rPr>
                <w:color w:val="0070C0"/>
                <w:kern w:val="0"/>
                <w:lang w:eastAsia="ru-RU"/>
              </w:rPr>
              <w:t>Зона культурно-просветительских мероприятий</w:t>
            </w:r>
            <w:r w:rsidRPr="00DB5B0B">
              <w:rPr>
                <w:color w:val="0070C0"/>
                <w:kern w:val="0"/>
                <w:lang w:eastAsia="ru-RU"/>
              </w:rPr>
              <w:t xml:space="preserve"> -10-20 м</w:t>
            </w:r>
            <w:r w:rsidRPr="00DB5B0B">
              <w:rPr>
                <w:color w:val="0070C0"/>
                <w:kern w:val="0"/>
                <w:vertAlign w:val="superscript"/>
                <w:lang w:eastAsia="ru-RU"/>
              </w:rPr>
              <w:t>2</w:t>
            </w:r>
            <w:r w:rsidRPr="00DB5B0B">
              <w:rPr>
                <w:color w:val="0070C0"/>
                <w:kern w:val="0"/>
                <w:lang w:eastAsia="ru-RU"/>
              </w:rPr>
              <w:t>/ч</w:t>
            </w:r>
          </w:p>
          <w:p w:rsidR="00785B46" w:rsidRPr="00DB5B0B" w:rsidRDefault="00785B46" w:rsidP="00DA65AD">
            <w:pPr>
              <w:pStyle w:val="ConsPlusNormal"/>
              <w:ind w:firstLine="0"/>
              <w:rPr>
                <w:rFonts w:ascii="Times New Roman" w:hAnsi="Times New Roman" w:cs="Times New Roman"/>
                <w:color w:val="0070C0"/>
                <w:kern w:val="0"/>
                <w:sz w:val="24"/>
                <w:szCs w:val="24"/>
                <w:lang w:eastAsia="ru-RU"/>
              </w:rPr>
            </w:pPr>
            <w:r w:rsidRPr="00187357">
              <w:rPr>
                <w:rFonts w:ascii="Times New Roman" w:hAnsi="Times New Roman" w:cs="Times New Roman"/>
                <w:color w:val="0070C0"/>
                <w:kern w:val="0"/>
                <w:sz w:val="24"/>
                <w:szCs w:val="24"/>
                <w:lang w:eastAsia="ru-RU"/>
              </w:rPr>
              <w:t>Зона массовых мероприятий (зрелищ, аттракционов и др.)</w:t>
            </w:r>
            <w:r w:rsidRPr="00DB5B0B">
              <w:rPr>
                <w:rFonts w:ascii="Times New Roman" w:hAnsi="Times New Roman" w:cs="Times New Roman"/>
                <w:color w:val="0070C0"/>
                <w:kern w:val="0"/>
                <w:sz w:val="24"/>
                <w:szCs w:val="24"/>
                <w:lang w:eastAsia="ru-RU"/>
              </w:rPr>
              <w:t>- 30-40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785B46" w:rsidRPr="00DB5B0B" w:rsidRDefault="00785B46" w:rsidP="00DA65AD">
            <w:pPr>
              <w:pStyle w:val="ConsPlusNormal"/>
              <w:ind w:firstLine="0"/>
              <w:rPr>
                <w:rFonts w:ascii="Times New Roman" w:hAnsi="Times New Roman" w:cs="Times New Roman"/>
                <w:color w:val="0070C0"/>
                <w:kern w:val="0"/>
                <w:sz w:val="24"/>
                <w:szCs w:val="24"/>
                <w:lang w:eastAsia="ru-RU"/>
              </w:rPr>
            </w:pPr>
            <w:r w:rsidRPr="00187357">
              <w:rPr>
                <w:rFonts w:ascii="Times New Roman" w:hAnsi="Times New Roman" w:cs="Times New Roman"/>
                <w:color w:val="0070C0"/>
                <w:kern w:val="0"/>
                <w:sz w:val="24"/>
                <w:szCs w:val="24"/>
                <w:lang w:eastAsia="ru-RU"/>
              </w:rPr>
              <w:t>Зона физкультурно-оздоровительных мероприятий</w:t>
            </w:r>
            <w:r w:rsidRPr="00DB5B0B">
              <w:rPr>
                <w:rFonts w:ascii="Times New Roman" w:hAnsi="Times New Roman" w:cs="Times New Roman"/>
                <w:color w:val="0070C0"/>
                <w:kern w:val="0"/>
                <w:sz w:val="24"/>
                <w:szCs w:val="24"/>
                <w:lang w:eastAsia="ru-RU"/>
              </w:rPr>
              <w:t xml:space="preserve"> -70-100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785B46" w:rsidRPr="00DB5B0B" w:rsidRDefault="00785B46" w:rsidP="00DA65AD">
            <w:pPr>
              <w:pStyle w:val="ConsPlusNormal"/>
              <w:ind w:firstLine="0"/>
              <w:rPr>
                <w:rFonts w:ascii="Times New Roman" w:hAnsi="Times New Roman" w:cs="Times New Roman"/>
                <w:color w:val="0070C0"/>
                <w:kern w:val="0"/>
                <w:sz w:val="24"/>
                <w:szCs w:val="24"/>
                <w:lang w:eastAsia="ru-RU"/>
              </w:rPr>
            </w:pPr>
            <w:r w:rsidRPr="00187357">
              <w:rPr>
                <w:rFonts w:ascii="Times New Roman" w:hAnsi="Times New Roman" w:cs="Times New Roman"/>
                <w:color w:val="0070C0"/>
                <w:kern w:val="0"/>
                <w:sz w:val="24"/>
                <w:szCs w:val="24"/>
                <w:lang w:eastAsia="ru-RU"/>
              </w:rPr>
              <w:t>Зона отдыха детей</w:t>
            </w:r>
            <w:r w:rsidRPr="00DB5B0B">
              <w:rPr>
                <w:rFonts w:ascii="Times New Roman" w:hAnsi="Times New Roman" w:cs="Times New Roman"/>
                <w:color w:val="0070C0"/>
                <w:kern w:val="0"/>
                <w:sz w:val="24"/>
                <w:szCs w:val="24"/>
                <w:lang w:eastAsia="ru-RU"/>
              </w:rPr>
              <w:t xml:space="preserve"> -80-170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785B46" w:rsidRDefault="00785B46" w:rsidP="00DA65AD">
            <w:pPr>
              <w:pStyle w:val="ConsPlusNormal"/>
              <w:ind w:firstLine="0"/>
              <w:rPr>
                <w:rFonts w:ascii="Times New Roman" w:hAnsi="Times New Roman" w:cs="Times New Roman"/>
                <w:color w:val="0070C0"/>
                <w:kern w:val="0"/>
                <w:sz w:val="24"/>
                <w:szCs w:val="24"/>
                <w:lang w:eastAsia="ru-RU"/>
              </w:rPr>
            </w:pPr>
            <w:r w:rsidRPr="00DB5B0B">
              <w:rPr>
                <w:rFonts w:ascii="Times New Roman" w:hAnsi="Times New Roman" w:cs="Times New Roman"/>
                <w:color w:val="0070C0"/>
                <w:kern w:val="0"/>
                <w:sz w:val="24"/>
                <w:szCs w:val="24"/>
                <w:lang w:eastAsia="ru-RU"/>
              </w:rPr>
              <w:t xml:space="preserve"> </w:t>
            </w:r>
            <w:r w:rsidRPr="00187357">
              <w:rPr>
                <w:rFonts w:ascii="Times New Roman" w:hAnsi="Times New Roman" w:cs="Times New Roman"/>
                <w:color w:val="0070C0"/>
                <w:kern w:val="0"/>
                <w:sz w:val="24"/>
                <w:szCs w:val="24"/>
                <w:lang w:eastAsia="ru-RU"/>
              </w:rPr>
              <w:t>Прогулочная зона</w:t>
            </w:r>
            <w:r w:rsidRPr="00DB5B0B">
              <w:rPr>
                <w:rFonts w:ascii="Times New Roman" w:hAnsi="Times New Roman" w:cs="Times New Roman"/>
                <w:color w:val="0070C0"/>
                <w:kern w:val="0"/>
                <w:sz w:val="24"/>
                <w:szCs w:val="24"/>
                <w:lang w:eastAsia="ru-RU"/>
              </w:rPr>
              <w:t>-200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785B46" w:rsidRPr="00CF2A7B" w:rsidRDefault="00785B46"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785B46" w:rsidRPr="00187357" w:rsidRDefault="00785B46" w:rsidP="00DA65AD">
            <w:pPr>
              <w:pStyle w:val="af2"/>
              <w:spacing w:after="0"/>
              <w:rPr>
                <w:color w:val="0070C0"/>
              </w:rPr>
            </w:pPr>
            <w:r w:rsidRPr="00187357">
              <w:rPr>
                <w:color w:val="0070C0"/>
              </w:rPr>
              <w:t>2</w:t>
            </w:r>
            <w:r w:rsidRPr="00187357">
              <w:rPr>
                <w:iCs/>
                <w:color w:val="0070C0"/>
              </w:rPr>
              <w:t xml:space="preserve">. </w:t>
            </w:r>
            <w:r w:rsidRPr="00187357">
              <w:rPr>
                <w:color w:val="0070C0"/>
              </w:rPr>
              <w:t>Площадь застройки некапитальных зданий не более 200 кв.м.</w:t>
            </w:r>
          </w:p>
          <w:p w:rsidR="00785B46" w:rsidRPr="00187357" w:rsidRDefault="00785B46" w:rsidP="00DA65AD">
            <w:pPr>
              <w:pStyle w:val="af2"/>
              <w:spacing w:after="0"/>
              <w:rPr>
                <w:color w:val="000000"/>
              </w:rPr>
            </w:pPr>
            <w:r w:rsidRPr="00187357">
              <w:rPr>
                <w:color w:val="000000"/>
              </w:rPr>
              <w:t>3. Максимальная высота зданий, строений  и сооружений, за исключением аттракционов, устанавливается 8 м; высота аттракционов не ограничивается.</w:t>
            </w:r>
          </w:p>
          <w:p w:rsidR="00785B46" w:rsidRPr="00187357" w:rsidRDefault="00785B46" w:rsidP="00DA65AD">
            <w:pPr>
              <w:pStyle w:val="af2"/>
              <w:spacing w:after="0"/>
              <w:rPr>
                <w:color w:val="000000"/>
              </w:rPr>
            </w:pPr>
            <w:r w:rsidRPr="00187357">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7%.</w:t>
            </w:r>
          </w:p>
          <w:p w:rsidR="00785B46" w:rsidRPr="00187357" w:rsidRDefault="00785B46" w:rsidP="00DA65AD">
            <w:pPr>
              <w:pStyle w:val="af2"/>
              <w:spacing w:after="0"/>
              <w:rPr>
                <w:color w:val="000000"/>
              </w:rPr>
            </w:pPr>
            <w:r>
              <w:rPr>
                <w:color w:val="000000"/>
              </w:rPr>
              <w:t>5</w:t>
            </w:r>
            <w:r w:rsidRPr="00187357">
              <w:rPr>
                <w:color w:val="000000"/>
              </w:rPr>
              <w:t>. Соотношение элементов территории парка следует принимать, % от общей площади парка:</w:t>
            </w:r>
          </w:p>
          <w:p w:rsidR="00785B46" w:rsidRPr="00187357" w:rsidRDefault="00785B46" w:rsidP="00DA65AD">
            <w:pPr>
              <w:pStyle w:val="af2"/>
              <w:spacing w:after="0"/>
              <w:rPr>
                <w:color w:val="000000"/>
              </w:rPr>
            </w:pPr>
            <w:r w:rsidRPr="00187357">
              <w:rPr>
                <w:color w:val="000000"/>
              </w:rPr>
              <w:t>- территории зеленых насаждений и водоемов - не менее 70%;</w:t>
            </w:r>
          </w:p>
          <w:p w:rsidR="00785B46" w:rsidRPr="00187357" w:rsidRDefault="00785B46" w:rsidP="00DA65AD">
            <w:pPr>
              <w:pStyle w:val="af2"/>
              <w:spacing w:after="0"/>
              <w:rPr>
                <w:color w:val="000000"/>
              </w:rPr>
            </w:pPr>
            <w:r w:rsidRPr="00187357">
              <w:rPr>
                <w:color w:val="000000"/>
              </w:rPr>
              <w:t>- аллеи, дорожки, площадки - 25 - 28%;</w:t>
            </w:r>
          </w:p>
          <w:p w:rsidR="00785B46" w:rsidRPr="00187357" w:rsidRDefault="00785B46" w:rsidP="00DA65AD">
            <w:pPr>
              <w:pStyle w:val="af2"/>
              <w:spacing w:after="0"/>
              <w:rPr>
                <w:color w:val="000000"/>
              </w:rPr>
            </w:pPr>
            <w:r w:rsidRPr="00187357">
              <w:rPr>
                <w:color w:val="000000"/>
              </w:rPr>
              <w:t xml:space="preserve">- здания и сооружения - 5 - 7%. </w:t>
            </w:r>
          </w:p>
          <w:p w:rsidR="00785B46" w:rsidRDefault="00785B46" w:rsidP="00DA65AD">
            <w:pPr>
              <w:pStyle w:val="af2"/>
              <w:spacing w:after="0"/>
              <w:rPr>
                <w:color w:val="000000"/>
              </w:rPr>
            </w:pPr>
            <w:r w:rsidRPr="00187357">
              <w:rPr>
                <w:color w:val="000000"/>
              </w:rPr>
              <w:t>Территория парка должна иметь следующие функциональные зоны</w:t>
            </w:r>
            <w:r>
              <w:rPr>
                <w:color w:val="000000"/>
              </w:rPr>
              <w:t xml:space="preserve"> (</w:t>
            </w:r>
            <w:r w:rsidRPr="00187357">
              <w:rPr>
                <w:color w:val="0070C0"/>
              </w:rPr>
              <w:t>за исключение специализированных парков</w:t>
            </w:r>
            <w:r>
              <w:rPr>
                <w:color w:val="0070C0"/>
              </w:rPr>
              <w:t>)</w:t>
            </w:r>
            <w:r w:rsidRPr="00187357">
              <w:rPr>
                <w:color w:val="000000"/>
              </w:rPr>
              <w:t xml:space="preserve">: </w:t>
            </w:r>
          </w:p>
          <w:p w:rsidR="00785B46" w:rsidRDefault="00785B46" w:rsidP="00DA65AD">
            <w:pPr>
              <w:pStyle w:val="af2"/>
              <w:spacing w:after="0"/>
              <w:rPr>
                <w:color w:val="000000"/>
              </w:rPr>
            </w:pPr>
            <w:r w:rsidRPr="00187357">
              <w:rPr>
                <w:color w:val="000000"/>
              </w:rPr>
              <w:t>массовых мероприятий (зрелища, аттракционы и пр.) - 5 - 17%, тихого отдыха - 50 - 75%, культурно-просветительных мероприятий (требующих изоляции от шумных форм отдыха) - 3 - 8%, физкультурно-оздоровительную - 10 - 20%, отдыха детей - 5 - 7%, хозяйственную - 1 - 5%.</w:t>
            </w:r>
          </w:p>
          <w:p w:rsidR="00785B46" w:rsidRDefault="00785B46" w:rsidP="00DA65AD">
            <w:pPr>
              <w:pStyle w:val="ConsPlusNormal"/>
              <w:spacing w:before="100"/>
              <w:ind w:firstLine="0"/>
              <w:rPr>
                <w:rFonts w:ascii="Times New Roman" w:hAnsi="Times New Roman" w:cs="Times New Roman"/>
                <w:color w:val="000000"/>
                <w:sz w:val="24"/>
                <w:szCs w:val="24"/>
              </w:rPr>
            </w:pPr>
            <w:r>
              <w:rPr>
                <w:rFonts w:ascii="Times New Roman" w:hAnsi="Times New Roman" w:cs="Times New Roman"/>
                <w:color w:val="000000"/>
                <w:sz w:val="24"/>
                <w:szCs w:val="24"/>
              </w:rPr>
              <w:t>6</w:t>
            </w:r>
            <w:r w:rsidRPr="00187357">
              <w:rPr>
                <w:rFonts w:ascii="Times New Roman" w:hAnsi="Times New Roman" w:cs="Times New Roman"/>
                <w:color w:val="000000"/>
                <w:sz w:val="24"/>
                <w:szCs w:val="24"/>
              </w:rPr>
              <w:t>. Необходимо предусматривать места для парковки автотранспорта в соответствии с действующими градостроительными нормативами.</w:t>
            </w:r>
          </w:p>
          <w:p w:rsidR="00785B46" w:rsidRPr="004E567D" w:rsidRDefault="00785B46" w:rsidP="00DA65AD">
            <w:pPr>
              <w:pStyle w:val="ConsPlusNormal"/>
              <w:spacing w:before="100"/>
              <w:ind w:firstLine="0"/>
              <w:rPr>
                <w:rFonts w:ascii="Times New Roman" w:hAnsi="Times New Roman" w:cs="Times New Roman"/>
                <w:color w:val="000000"/>
                <w:sz w:val="24"/>
                <w:szCs w:val="24"/>
              </w:rPr>
            </w:pPr>
            <w:r w:rsidRPr="004E567D">
              <w:rPr>
                <w:rFonts w:ascii="Times New Roman" w:hAnsi="Times New Roman" w:cs="Times New Roman"/>
                <w:color w:val="000000"/>
                <w:sz w:val="24"/>
                <w:szCs w:val="24"/>
              </w:rPr>
              <w:t>7.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785B46" w:rsidRPr="003B1282" w:rsidTr="00F978D0">
        <w:trPr>
          <w:trHeight w:val="508"/>
        </w:trPr>
        <w:tc>
          <w:tcPr>
            <w:tcW w:w="710" w:type="dxa"/>
            <w:vAlign w:val="center"/>
          </w:tcPr>
          <w:p w:rsidR="00785B46" w:rsidRPr="003B1282" w:rsidRDefault="00785B46" w:rsidP="00F978D0">
            <w:pPr>
              <w:pStyle w:val="af"/>
              <w:jc w:val="center"/>
              <w:rPr>
                <w:rFonts w:cs="Times New Roman"/>
                <w:color w:val="000000"/>
              </w:rPr>
            </w:pPr>
            <w:r w:rsidRPr="003B1282">
              <w:rPr>
                <w:rFonts w:cs="Times New Roman"/>
                <w:color w:val="000000"/>
              </w:rPr>
              <w:t>2</w:t>
            </w:r>
          </w:p>
        </w:tc>
        <w:tc>
          <w:tcPr>
            <w:tcW w:w="3543" w:type="dxa"/>
            <w:vAlign w:val="center"/>
          </w:tcPr>
          <w:p w:rsidR="00785B46" w:rsidRPr="003B1282" w:rsidRDefault="00785B46" w:rsidP="00F978D0">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color w:val="000000"/>
                <w:sz w:val="24"/>
                <w:szCs w:val="24"/>
              </w:rPr>
              <w:t>Благоустройство территории (12.0.2)</w:t>
            </w:r>
          </w:p>
        </w:tc>
        <w:tc>
          <w:tcPr>
            <w:tcW w:w="11057" w:type="dxa"/>
            <w:tcBorders>
              <w:top w:val="single" w:sz="4" w:space="0" w:color="auto"/>
            </w:tcBorders>
          </w:tcPr>
          <w:p w:rsidR="00785B46" w:rsidRPr="00F448F9" w:rsidRDefault="00785B46" w:rsidP="00785B46">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785B46" w:rsidRPr="00CF2A7B" w:rsidRDefault="00785B46" w:rsidP="00785B46">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w:t>
            </w:r>
          </w:p>
          <w:p w:rsidR="00785B46" w:rsidRPr="00F448F9" w:rsidRDefault="00785B46" w:rsidP="00785B46">
            <w:pPr>
              <w:pStyle w:val="af2"/>
              <w:spacing w:after="0"/>
              <w:rPr>
                <w:iCs/>
                <w:color w:val="0000FF"/>
              </w:rPr>
            </w:pPr>
            <w:r w:rsidRPr="00F448F9">
              <w:rPr>
                <w:iCs/>
                <w:color w:val="0000FF"/>
              </w:rPr>
              <w:t>3. Предельная высота зданий -6 метров.</w:t>
            </w:r>
          </w:p>
          <w:p w:rsidR="00785B46" w:rsidRDefault="00785B46" w:rsidP="00785B46">
            <w:pPr>
              <w:pStyle w:val="ConsPlusNormal"/>
              <w:spacing w:before="100"/>
              <w:ind w:right="225" w:firstLine="0"/>
              <w:rPr>
                <w:rFonts w:ascii="Times New Roman" w:hAnsi="Times New Roman" w:cs="Times New Roman"/>
                <w:iCs/>
                <w:color w:val="0000FF"/>
                <w:sz w:val="24"/>
                <w:szCs w:val="24"/>
              </w:rPr>
            </w:pPr>
            <w:r w:rsidRPr="00522A2B">
              <w:rPr>
                <w:rFonts w:ascii="Times New Roman" w:hAnsi="Times New Roman" w:cs="Times New Roman"/>
                <w:iCs/>
                <w:color w:val="0000FF"/>
                <w:sz w:val="24"/>
                <w:szCs w:val="24"/>
              </w:rPr>
              <w:t xml:space="preserve">4. </w:t>
            </w:r>
            <w:r>
              <w:rPr>
                <w:rFonts w:ascii="Times New Roman" w:hAnsi="Times New Roman" w:cs="Times New Roman"/>
                <w:iCs/>
                <w:color w:val="0000FF"/>
                <w:sz w:val="24"/>
                <w:szCs w:val="24"/>
              </w:rPr>
              <w:t>Площадь застройки некапитальных зданий не более 200 кв.м</w:t>
            </w:r>
            <w:r w:rsidRPr="00522A2B">
              <w:rPr>
                <w:rFonts w:ascii="Times New Roman" w:hAnsi="Times New Roman" w:cs="Times New Roman"/>
                <w:iCs/>
                <w:color w:val="0000FF"/>
                <w:sz w:val="24"/>
                <w:szCs w:val="24"/>
              </w:rPr>
              <w:t>.</w:t>
            </w:r>
          </w:p>
          <w:p w:rsidR="00785B46" w:rsidRPr="003B1282" w:rsidRDefault="00785B46" w:rsidP="00785B46">
            <w:pPr>
              <w:pStyle w:val="ConsPlusNormal"/>
              <w:spacing w:before="100"/>
              <w:ind w:right="225" w:firstLine="0"/>
              <w:rPr>
                <w:rFonts w:ascii="Times New Roman" w:hAnsi="Times New Roman" w:cs="Times New Roman"/>
                <w:iCs/>
                <w:color w:val="000000"/>
                <w:sz w:val="24"/>
                <w:szCs w:val="24"/>
              </w:rPr>
            </w:pPr>
            <w:r w:rsidRPr="00522A2B">
              <w:rPr>
                <w:rFonts w:ascii="Times New Roman" w:hAnsi="Times New Roman" w:cs="Times New Roman"/>
                <w:iCs/>
                <w:color w:val="0000FF"/>
                <w:sz w:val="24"/>
                <w:szCs w:val="24"/>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785B46" w:rsidRPr="003B1282" w:rsidTr="00F978D0">
        <w:trPr>
          <w:trHeight w:val="608"/>
        </w:trPr>
        <w:tc>
          <w:tcPr>
            <w:tcW w:w="15310" w:type="dxa"/>
            <w:gridSpan w:val="3"/>
            <w:vAlign w:val="center"/>
          </w:tcPr>
          <w:p w:rsidR="00785B46" w:rsidRPr="003B1282" w:rsidRDefault="00785B46" w:rsidP="00F978D0">
            <w:pPr>
              <w:pStyle w:val="af"/>
              <w:jc w:val="center"/>
              <w:rPr>
                <w:rFonts w:cs="Times New Roman"/>
                <w:color w:val="000000"/>
              </w:rPr>
            </w:pPr>
            <w:r w:rsidRPr="003B1282">
              <w:rPr>
                <w:rFonts w:cs="Times New Roman"/>
                <w:b/>
                <w:color w:val="000000"/>
              </w:rPr>
              <w:t>Вспомогательные виды разрешённого использования</w:t>
            </w:r>
          </w:p>
        </w:tc>
      </w:tr>
      <w:tr w:rsidR="0012799D" w:rsidRPr="003B1282" w:rsidTr="00DA65AD">
        <w:trPr>
          <w:trHeight w:val="258"/>
        </w:trPr>
        <w:tc>
          <w:tcPr>
            <w:tcW w:w="710" w:type="dxa"/>
            <w:vAlign w:val="center"/>
          </w:tcPr>
          <w:p w:rsidR="0012799D" w:rsidRPr="003B1282" w:rsidRDefault="0012799D" w:rsidP="00785B46">
            <w:pPr>
              <w:pStyle w:val="af"/>
              <w:jc w:val="center"/>
              <w:rPr>
                <w:rFonts w:cs="Times New Roman"/>
                <w:color w:val="000000"/>
              </w:rPr>
            </w:pPr>
            <w:r w:rsidRPr="003B1282">
              <w:rPr>
                <w:rFonts w:cs="Times New Roman"/>
                <w:color w:val="000000"/>
              </w:rPr>
              <w:t>1</w:t>
            </w:r>
          </w:p>
        </w:tc>
        <w:tc>
          <w:tcPr>
            <w:tcW w:w="3543" w:type="dxa"/>
            <w:vAlign w:val="center"/>
          </w:tcPr>
          <w:p w:rsidR="0012799D" w:rsidRPr="00805C84" w:rsidRDefault="0012799D" w:rsidP="00DA65AD">
            <w:pPr>
              <w:pStyle w:val="ae"/>
              <w:ind w:left="-33"/>
              <w:jc w:val="center"/>
            </w:pPr>
            <w:r w:rsidRPr="00805C84">
              <w:t>Улично-дорожная сеть (12.0.1)</w:t>
            </w:r>
          </w:p>
        </w:tc>
        <w:tc>
          <w:tcPr>
            <w:tcW w:w="11057" w:type="dxa"/>
            <w:vAlign w:val="center"/>
          </w:tcPr>
          <w:p w:rsidR="0012799D" w:rsidRPr="00F448F9" w:rsidRDefault="0012799D" w:rsidP="00DA65AD">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12799D" w:rsidRPr="0056779E" w:rsidRDefault="0012799D" w:rsidP="00DA65AD">
            <w:pPr>
              <w:pStyle w:val="af2"/>
              <w:spacing w:after="0"/>
              <w:rPr>
                <w:color w:val="0000FF"/>
              </w:rPr>
            </w:pPr>
            <w:r w:rsidRPr="0056779E">
              <w:rPr>
                <w:color w:val="0000FF"/>
              </w:rPr>
              <w:t>2</w:t>
            </w:r>
            <w:r w:rsidRPr="0056779E">
              <w:rPr>
                <w:iCs/>
                <w:color w:val="0000FF"/>
              </w:rPr>
              <w:t xml:space="preserve">. </w:t>
            </w:r>
            <w:r w:rsidRPr="0056779E">
              <w:rPr>
                <w:color w:val="0000FF"/>
              </w:rPr>
              <w:t>Площадь застройки некапитальных зданий не более 200 кв.м.</w:t>
            </w:r>
          </w:p>
          <w:p w:rsidR="0012799D" w:rsidRPr="0056779E" w:rsidRDefault="0012799D" w:rsidP="00DA65AD">
            <w:pPr>
              <w:pStyle w:val="af2"/>
              <w:spacing w:after="0"/>
              <w:rPr>
                <w:color w:val="0000FF"/>
              </w:rPr>
            </w:pPr>
            <w:r w:rsidRPr="0056779E">
              <w:rPr>
                <w:color w:val="0000FF"/>
              </w:rPr>
              <w:t>3. Предельная высота зданий -6 метров.</w:t>
            </w:r>
          </w:p>
          <w:p w:rsidR="0012799D" w:rsidRPr="003B1282" w:rsidRDefault="0012799D" w:rsidP="00DA65AD">
            <w:pPr>
              <w:snapToGrid w:val="0"/>
              <w:spacing w:before="100"/>
              <w:rPr>
                <w:rFonts w:cs="Times New Roman"/>
                <w:color w:val="000000"/>
              </w:rPr>
            </w:pPr>
            <w:r w:rsidRPr="0056779E">
              <w:rPr>
                <w:color w:val="0000FF"/>
              </w:rPr>
              <w:t xml:space="preserve">4. </w:t>
            </w:r>
            <w:r w:rsidRPr="0056779E">
              <w:rPr>
                <w:rFonts w:cs="Times New Roman"/>
                <w:iCs/>
                <w:color w:val="0000FF"/>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12799D" w:rsidRPr="003B1282" w:rsidTr="00F978D0">
        <w:trPr>
          <w:trHeight w:val="624"/>
        </w:trPr>
        <w:tc>
          <w:tcPr>
            <w:tcW w:w="15310" w:type="dxa"/>
            <w:gridSpan w:val="3"/>
            <w:vAlign w:val="center"/>
          </w:tcPr>
          <w:p w:rsidR="0012799D" w:rsidRPr="003B1282" w:rsidRDefault="0012799D" w:rsidP="00F978D0">
            <w:pPr>
              <w:pStyle w:val="ConsPlusNormal"/>
              <w:ind w:right="225"/>
              <w:jc w:val="center"/>
              <w:rPr>
                <w:rFonts w:ascii="Times New Roman" w:hAnsi="Times New Roman" w:cs="Times New Roman"/>
                <w:color w:val="000000"/>
                <w:sz w:val="24"/>
                <w:szCs w:val="24"/>
              </w:rPr>
            </w:pPr>
            <w:r>
              <w:rPr>
                <w:rFonts w:ascii="Times New Roman" w:hAnsi="Times New Roman" w:cs="Times New Roman"/>
                <w:b/>
                <w:color w:val="000000"/>
                <w:sz w:val="24"/>
                <w:szCs w:val="24"/>
              </w:rPr>
              <w:t>Условно-</w:t>
            </w:r>
            <w:r w:rsidRPr="003B1282">
              <w:rPr>
                <w:rFonts w:ascii="Times New Roman" w:hAnsi="Times New Roman" w:cs="Times New Roman"/>
                <w:b/>
                <w:color w:val="000000"/>
                <w:sz w:val="24"/>
                <w:szCs w:val="24"/>
              </w:rPr>
              <w:t>разрешенные виды использования</w:t>
            </w:r>
          </w:p>
        </w:tc>
      </w:tr>
      <w:tr w:rsidR="0012799D" w:rsidRPr="003B1282" w:rsidTr="00DA65AD">
        <w:trPr>
          <w:trHeight w:val="205"/>
        </w:trPr>
        <w:tc>
          <w:tcPr>
            <w:tcW w:w="710" w:type="dxa"/>
            <w:vAlign w:val="center"/>
          </w:tcPr>
          <w:p w:rsidR="0012799D" w:rsidRPr="003B1282" w:rsidRDefault="0012799D" w:rsidP="00F978D0">
            <w:pPr>
              <w:pStyle w:val="af"/>
              <w:jc w:val="center"/>
              <w:rPr>
                <w:rFonts w:cs="Times New Roman"/>
                <w:color w:val="000000"/>
              </w:rPr>
            </w:pPr>
            <w:r w:rsidRPr="003B1282">
              <w:rPr>
                <w:rFonts w:cs="Times New Roman"/>
                <w:color w:val="000000"/>
              </w:rPr>
              <w:t>1</w:t>
            </w:r>
          </w:p>
        </w:tc>
        <w:tc>
          <w:tcPr>
            <w:tcW w:w="3543" w:type="dxa"/>
            <w:vAlign w:val="center"/>
          </w:tcPr>
          <w:p w:rsidR="0012799D" w:rsidRPr="003B1282" w:rsidRDefault="0012799D" w:rsidP="00F978D0">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внутреннего правопорядка (8.3)</w:t>
            </w:r>
          </w:p>
        </w:tc>
        <w:tc>
          <w:tcPr>
            <w:tcW w:w="11057" w:type="dxa"/>
            <w:vAlign w:val="center"/>
          </w:tcPr>
          <w:p w:rsidR="0012799D" w:rsidRPr="00F806CF" w:rsidRDefault="0012799D" w:rsidP="00DA65AD">
            <w:pPr>
              <w:pStyle w:val="af2"/>
              <w:spacing w:after="0"/>
              <w:rPr>
                <w:iCs/>
                <w:color w:val="0070C0"/>
              </w:rPr>
            </w:pPr>
            <w:r w:rsidRPr="00F806CF">
              <w:rPr>
                <w:color w:val="0070C0"/>
              </w:rPr>
              <w:t>1. Минимальный и максимальный размер земельного участка не устанавливаются.</w:t>
            </w:r>
          </w:p>
          <w:p w:rsidR="0012799D" w:rsidRPr="00CF2A7B" w:rsidRDefault="0012799D"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12799D" w:rsidRPr="00F806CF" w:rsidRDefault="0012799D" w:rsidP="00DA65AD">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12799D" w:rsidRPr="00F806CF" w:rsidRDefault="0012799D" w:rsidP="00DA65AD">
            <w:pPr>
              <w:pStyle w:val="af2"/>
              <w:spacing w:after="0"/>
              <w:rPr>
                <w:iCs/>
                <w:color w:val="0070C0"/>
              </w:rPr>
            </w:pPr>
            <w:r w:rsidRPr="00F806CF">
              <w:rPr>
                <w:iCs/>
                <w:color w:val="0070C0"/>
              </w:rPr>
              <w:t xml:space="preserve">3. Предельная высота зданий - </w:t>
            </w:r>
            <w:r>
              <w:rPr>
                <w:iCs/>
                <w:color w:val="0070C0"/>
              </w:rPr>
              <w:t>18</w:t>
            </w:r>
            <w:r w:rsidRPr="00F806CF">
              <w:rPr>
                <w:iCs/>
                <w:color w:val="0070C0"/>
              </w:rPr>
              <w:t xml:space="preserve"> метров.</w:t>
            </w:r>
          </w:p>
          <w:p w:rsidR="0012799D" w:rsidRPr="00F806CF" w:rsidRDefault="0012799D" w:rsidP="00DA65AD">
            <w:pPr>
              <w:pStyle w:val="af2"/>
              <w:spacing w:after="0"/>
              <w:rPr>
                <w:iCs/>
                <w:color w:val="0070C0"/>
              </w:rPr>
            </w:pPr>
            <w:r w:rsidRPr="00F806CF">
              <w:rPr>
                <w:iCs/>
                <w:color w:val="0070C0"/>
              </w:rPr>
              <w:t>4. Максимальный процент застройки в границах земельного участка - 60%.</w:t>
            </w:r>
          </w:p>
          <w:p w:rsidR="0012799D" w:rsidRDefault="0012799D" w:rsidP="00DA65AD">
            <w:pPr>
              <w:pStyle w:val="af2"/>
              <w:spacing w:after="0"/>
              <w:rPr>
                <w:iCs/>
                <w:color w:val="0070C0"/>
              </w:rPr>
            </w:pPr>
            <w:r w:rsidRPr="00F806CF">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12799D" w:rsidRPr="00F806CF" w:rsidRDefault="0012799D" w:rsidP="00DA65AD">
            <w:pPr>
              <w:pStyle w:val="af2"/>
              <w:spacing w:after="0"/>
              <w:rPr>
                <w:color w:val="0070C0"/>
              </w:rPr>
            </w:pPr>
            <w:r w:rsidRPr="00F806CF">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12799D" w:rsidRPr="003B1282" w:rsidTr="00F978D0">
        <w:trPr>
          <w:trHeight w:val="205"/>
        </w:trPr>
        <w:tc>
          <w:tcPr>
            <w:tcW w:w="710" w:type="dxa"/>
            <w:vAlign w:val="center"/>
          </w:tcPr>
          <w:p w:rsidR="0012799D" w:rsidRPr="003B1282" w:rsidRDefault="0012799D" w:rsidP="00F978D0">
            <w:pPr>
              <w:pStyle w:val="af"/>
              <w:jc w:val="center"/>
              <w:rPr>
                <w:rFonts w:cs="Times New Roman"/>
                <w:color w:val="000000"/>
              </w:rPr>
            </w:pPr>
            <w:r w:rsidRPr="003B1282">
              <w:rPr>
                <w:rFonts w:cs="Times New Roman"/>
                <w:color w:val="000000"/>
              </w:rPr>
              <w:t>2</w:t>
            </w:r>
          </w:p>
        </w:tc>
        <w:tc>
          <w:tcPr>
            <w:tcW w:w="3543" w:type="dxa"/>
            <w:vAlign w:val="center"/>
          </w:tcPr>
          <w:p w:rsidR="0012799D" w:rsidRPr="003B1282" w:rsidRDefault="0012799D" w:rsidP="00F978D0">
            <w:pPr>
              <w:widowControl/>
              <w:suppressAutoHyphens w:val="0"/>
              <w:spacing w:before="100" w:beforeAutospacing="1"/>
              <w:jc w:val="center"/>
              <w:rPr>
                <w:rFonts w:eastAsia="Times New Roman" w:cs="Times New Roman"/>
                <w:color w:val="000000"/>
                <w:kern w:val="0"/>
                <w:lang w:eastAsia="ru-RU" w:bidi="ar-SA"/>
              </w:rPr>
            </w:pPr>
            <w:r w:rsidRPr="003B1282">
              <w:rPr>
                <w:rFonts w:eastAsia="Times New Roman" w:cs="Times New Roman"/>
                <w:color w:val="000000"/>
                <w:kern w:val="0"/>
                <w:lang w:eastAsia="ru-RU" w:bidi="ar-SA"/>
              </w:rPr>
              <w:t>Коммунальное обслуживание</w:t>
            </w:r>
          </w:p>
          <w:p w:rsidR="0012799D" w:rsidRPr="003B1282" w:rsidRDefault="0012799D" w:rsidP="00F978D0">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(3.1)</w:t>
            </w:r>
          </w:p>
        </w:tc>
        <w:tc>
          <w:tcPr>
            <w:tcW w:w="11057" w:type="dxa"/>
          </w:tcPr>
          <w:p w:rsidR="005049FF" w:rsidRDefault="005049FF" w:rsidP="005049FF">
            <w:pPr>
              <w:pStyle w:val="ConsPlusNormal"/>
              <w:spacing w:before="100"/>
              <w:ind w:firstLine="0"/>
              <w:rPr>
                <w:rFonts w:ascii="Times New Roman" w:hAnsi="Times New Roman" w:cs="Times New Roman"/>
                <w:iCs/>
                <w:color w:val="0070C0"/>
                <w:sz w:val="24"/>
                <w:szCs w:val="24"/>
              </w:rPr>
            </w:pPr>
            <w:r w:rsidRPr="007D41D2">
              <w:rPr>
                <w:rFonts w:ascii="Times New Roman" w:hAnsi="Times New Roman" w:cs="Times New Roman"/>
                <w:color w:val="0070C0"/>
                <w:sz w:val="24"/>
                <w:szCs w:val="24"/>
              </w:rPr>
              <w:t>1. Минимальный и м</w:t>
            </w:r>
            <w:r w:rsidRPr="007D41D2">
              <w:rPr>
                <w:rFonts w:ascii="Times New Roman" w:hAnsi="Times New Roman" w:cs="Times New Roman"/>
                <w:iCs/>
                <w:color w:val="0070C0"/>
                <w:sz w:val="24"/>
                <w:szCs w:val="24"/>
              </w:rPr>
              <w:t>аксимальный размер земельного участка не устанавливается.</w:t>
            </w:r>
          </w:p>
          <w:p w:rsidR="005049FF" w:rsidRPr="002A33A5" w:rsidRDefault="005049FF" w:rsidP="005049FF">
            <w:pPr>
              <w:pStyle w:val="ConsPlusNormal"/>
              <w:spacing w:before="100"/>
              <w:ind w:firstLine="0"/>
              <w:rPr>
                <w:rFonts w:ascii="Times New Roman" w:hAnsi="Times New Roman" w:cs="Times New Roman"/>
                <w:color w:val="0070C0"/>
                <w:sz w:val="24"/>
                <w:szCs w:val="24"/>
              </w:rPr>
            </w:pPr>
            <w:r>
              <w:rPr>
                <w:rFonts w:ascii="Times New Roman" w:hAnsi="Times New Roman" w:cs="Times New Roman"/>
                <w:iCs/>
                <w:color w:val="0070C0"/>
                <w:sz w:val="24"/>
                <w:szCs w:val="24"/>
              </w:rPr>
              <w:t>Минимальный размер земельного участка административных зданий не менее 500 кв. м. Максимальный размер не устанавливается.</w:t>
            </w:r>
          </w:p>
          <w:p w:rsidR="005049FF" w:rsidRPr="007D41D2" w:rsidRDefault="005049FF" w:rsidP="005049FF">
            <w:pPr>
              <w:pStyle w:val="af2"/>
              <w:spacing w:after="0"/>
              <w:rPr>
                <w:iCs/>
                <w:color w:val="0070C0"/>
              </w:rPr>
            </w:pPr>
            <w:r w:rsidRPr="007D41D2">
              <w:rPr>
                <w:color w:val="0070C0"/>
              </w:rPr>
              <w:t>2</w:t>
            </w:r>
            <w:r w:rsidRPr="007D41D2">
              <w:rPr>
                <w:iCs/>
                <w:color w:val="0070C0"/>
              </w:rPr>
              <w:t xml:space="preserve">. </w:t>
            </w:r>
            <w:r w:rsidRPr="007D41D2">
              <w:rPr>
                <w:color w:val="0070C0"/>
              </w:rPr>
              <w:t>Минимальный отступ от границ земельных участков - 1 м. Минимальный отступ от красной линии улицы - 5 м. Минимальный отступ от красной линии в сложившейся застройки устанавливается по линии застройки квартала, с учетом требований санитарных норм и правил, технических регламентов, сводов правил, нормативов градостроительного проектирования.</w:t>
            </w:r>
          </w:p>
          <w:p w:rsidR="005049FF" w:rsidRPr="007D41D2" w:rsidRDefault="005049FF" w:rsidP="005049FF">
            <w:pPr>
              <w:pStyle w:val="af2"/>
              <w:spacing w:after="0"/>
              <w:rPr>
                <w:iCs/>
                <w:color w:val="0070C0"/>
              </w:rPr>
            </w:pPr>
            <w:r w:rsidRPr="007D41D2">
              <w:rPr>
                <w:iCs/>
                <w:color w:val="0070C0"/>
              </w:rPr>
              <w:t>3. Предельная высота зданий - 18 метров.</w:t>
            </w:r>
          </w:p>
          <w:p w:rsidR="005049FF" w:rsidRPr="007D41D2" w:rsidRDefault="005049FF" w:rsidP="005049FF">
            <w:pPr>
              <w:pStyle w:val="af2"/>
              <w:spacing w:after="0"/>
              <w:rPr>
                <w:iCs/>
                <w:color w:val="0070C0"/>
              </w:rPr>
            </w:pPr>
            <w:r w:rsidRPr="007D41D2">
              <w:rPr>
                <w:iCs/>
                <w:color w:val="0070C0"/>
              </w:rPr>
              <w:t>4. Максимальный процент застройки в границах земельного участка - 60%.</w:t>
            </w:r>
          </w:p>
          <w:p w:rsidR="005049FF" w:rsidRDefault="005049FF" w:rsidP="005049FF">
            <w:pPr>
              <w:pStyle w:val="af2"/>
              <w:spacing w:after="0"/>
              <w:rPr>
                <w:iCs/>
                <w:color w:val="0070C0"/>
              </w:rPr>
            </w:pPr>
            <w:r w:rsidRPr="007D41D2">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12799D" w:rsidRPr="003B1282" w:rsidRDefault="005049FF" w:rsidP="005049FF">
            <w:pPr>
              <w:pStyle w:val="af2"/>
              <w:jc w:val="both"/>
              <w:rPr>
                <w:color w:val="000000"/>
              </w:rPr>
            </w:pPr>
            <w:r w:rsidRPr="007D41D2">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12799D" w:rsidRPr="003B1282" w:rsidTr="00F978D0">
        <w:trPr>
          <w:trHeight w:val="224"/>
        </w:trPr>
        <w:tc>
          <w:tcPr>
            <w:tcW w:w="710" w:type="dxa"/>
            <w:vAlign w:val="center"/>
          </w:tcPr>
          <w:p w:rsidR="0012799D" w:rsidRPr="003B1282" w:rsidRDefault="0012799D" w:rsidP="00F978D0">
            <w:pPr>
              <w:pStyle w:val="af"/>
              <w:jc w:val="center"/>
              <w:rPr>
                <w:rFonts w:cs="Times New Roman"/>
                <w:color w:val="000000"/>
              </w:rPr>
            </w:pPr>
            <w:r w:rsidRPr="003B1282">
              <w:rPr>
                <w:rFonts w:cs="Times New Roman"/>
                <w:color w:val="000000"/>
              </w:rPr>
              <w:t>3</w:t>
            </w:r>
          </w:p>
        </w:tc>
        <w:tc>
          <w:tcPr>
            <w:tcW w:w="3543" w:type="dxa"/>
            <w:vAlign w:val="center"/>
          </w:tcPr>
          <w:p w:rsidR="0012799D" w:rsidRPr="003B1282" w:rsidRDefault="0012799D" w:rsidP="00F978D0">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Бытовое обслуживание (3.3)</w:t>
            </w:r>
          </w:p>
        </w:tc>
        <w:tc>
          <w:tcPr>
            <w:tcW w:w="11057" w:type="dxa"/>
          </w:tcPr>
          <w:p w:rsidR="005049FF" w:rsidRPr="00F806CF" w:rsidRDefault="005049FF" w:rsidP="005049FF">
            <w:pPr>
              <w:pStyle w:val="af2"/>
              <w:spacing w:after="0" w:line="254" w:lineRule="auto"/>
              <w:rPr>
                <w:color w:val="0070C0"/>
              </w:rPr>
            </w:pPr>
            <w:r w:rsidRPr="00F806CF">
              <w:rPr>
                <w:color w:val="0070C0"/>
              </w:rPr>
              <w:t>1</w:t>
            </w:r>
            <w:r>
              <w:rPr>
                <w:color w:val="0070C0"/>
              </w:rPr>
              <w:t>.</w:t>
            </w:r>
            <w:r w:rsidRPr="00F806CF">
              <w:rPr>
                <w:color w:val="0070C0"/>
              </w:rPr>
              <w:t xml:space="preserve"> Минимальный размер земельного участка объектов бытового обслуживания на 10 рабочих мест для предприятий мощностью, рабочих мест:</w:t>
            </w:r>
          </w:p>
          <w:p w:rsidR="005049FF" w:rsidRPr="00F806CF" w:rsidRDefault="005049FF" w:rsidP="005049FF">
            <w:pPr>
              <w:pStyle w:val="af2"/>
              <w:spacing w:after="0" w:line="254" w:lineRule="auto"/>
              <w:rPr>
                <w:color w:val="0070C0"/>
              </w:rPr>
            </w:pPr>
            <w:r w:rsidRPr="00F806CF">
              <w:rPr>
                <w:color w:val="0070C0"/>
              </w:rPr>
              <w:t>10-50 – 0,1-0,2 га;</w:t>
            </w:r>
          </w:p>
          <w:p w:rsidR="005049FF" w:rsidRPr="00F806CF" w:rsidRDefault="005049FF" w:rsidP="005049FF">
            <w:pPr>
              <w:pStyle w:val="af2"/>
              <w:spacing w:after="0" w:line="254" w:lineRule="auto"/>
              <w:rPr>
                <w:color w:val="0070C0"/>
              </w:rPr>
            </w:pPr>
            <w:r w:rsidRPr="00F806CF">
              <w:rPr>
                <w:color w:val="0070C0"/>
              </w:rPr>
              <w:t>50-150 – 0,05-0,08 га;</w:t>
            </w:r>
          </w:p>
          <w:p w:rsidR="005049FF" w:rsidRPr="00F806CF" w:rsidRDefault="005049FF" w:rsidP="005049FF">
            <w:pPr>
              <w:pStyle w:val="af2"/>
              <w:spacing w:after="0" w:line="254" w:lineRule="auto"/>
              <w:ind w:right="57"/>
              <w:rPr>
                <w:color w:val="0070C0"/>
              </w:rPr>
            </w:pPr>
            <w:r w:rsidRPr="00F806CF">
              <w:rPr>
                <w:color w:val="0070C0"/>
              </w:rPr>
              <w:t>св. 150 – 0,03-0,04 га.</w:t>
            </w:r>
          </w:p>
          <w:p w:rsidR="005049FF" w:rsidRPr="00FF5814" w:rsidRDefault="005049FF" w:rsidP="005049FF">
            <w:pPr>
              <w:pStyle w:val="af2"/>
              <w:spacing w:after="0" w:line="254" w:lineRule="auto"/>
              <w:rPr>
                <w:color w:val="0000FF"/>
              </w:rPr>
            </w:pPr>
            <w:r w:rsidRPr="00F806CF">
              <w:rPr>
                <w:color w:val="0070C0"/>
              </w:rPr>
              <w:t>Максимальный размер земельного участка не устанавливается.</w:t>
            </w:r>
          </w:p>
          <w:p w:rsidR="005049FF" w:rsidRPr="00CF2A7B" w:rsidRDefault="005049FF" w:rsidP="005049FF">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5049FF" w:rsidRPr="00F806CF" w:rsidRDefault="005049FF" w:rsidP="005049FF">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5049FF" w:rsidRPr="00F806CF" w:rsidRDefault="005049FF" w:rsidP="005049FF">
            <w:pPr>
              <w:pStyle w:val="af2"/>
              <w:spacing w:after="0"/>
              <w:rPr>
                <w:color w:val="0070C0"/>
              </w:rPr>
            </w:pPr>
            <w:r w:rsidRPr="00F806CF">
              <w:rPr>
                <w:color w:val="0070C0"/>
              </w:rPr>
              <w:t>3. Предельная высота зданий - 18 метров.</w:t>
            </w:r>
          </w:p>
          <w:p w:rsidR="005049FF" w:rsidRPr="00F806CF" w:rsidRDefault="005049FF" w:rsidP="005049FF">
            <w:pPr>
              <w:pStyle w:val="af2"/>
              <w:spacing w:after="0"/>
              <w:rPr>
                <w:color w:val="0070C0"/>
              </w:rPr>
            </w:pPr>
            <w:r w:rsidRPr="00F806CF">
              <w:rPr>
                <w:color w:val="0070C0"/>
              </w:rPr>
              <w:t>4. Максимальный процент застройки в границах земельного участка - 60%.</w:t>
            </w:r>
          </w:p>
          <w:p w:rsidR="005049FF" w:rsidRDefault="005049FF" w:rsidP="005049FF">
            <w:pPr>
              <w:pStyle w:val="af2"/>
              <w:spacing w:after="0"/>
              <w:rPr>
                <w:color w:val="0070C0"/>
              </w:rPr>
            </w:pPr>
            <w:r w:rsidRPr="00F806C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12799D" w:rsidRPr="003B1282" w:rsidRDefault="005049FF" w:rsidP="005049FF">
            <w:pPr>
              <w:pStyle w:val="af2"/>
              <w:jc w:val="both"/>
              <w:rPr>
                <w:color w:val="000000"/>
              </w:rPr>
            </w:pPr>
            <w:r w:rsidRPr="00F806CF">
              <w:rPr>
                <w:color w:val="0070C0"/>
              </w:rPr>
              <w:t xml:space="preserve">6. </w:t>
            </w:r>
            <w:r w:rsidRPr="00F806CF">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5049FF" w:rsidRPr="003B1282" w:rsidTr="005049FF">
        <w:trPr>
          <w:trHeight w:val="2490"/>
        </w:trPr>
        <w:tc>
          <w:tcPr>
            <w:tcW w:w="710" w:type="dxa"/>
            <w:vAlign w:val="center"/>
          </w:tcPr>
          <w:p w:rsidR="005049FF" w:rsidRPr="003B1282" w:rsidRDefault="005049FF" w:rsidP="00F978D0">
            <w:pPr>
              <w:pStyle w:val="af"/>
              <w:jc w:val="center"/>
              <w:rPr>
                <w:rFonts w:cs="Times New Roman"/>
                <w:color w:val="000000"/>
              </w:rPr>
            </w:pPr>
            <w:r w:rsidRPr="003B1282">
              <w:rPr>
                <w:rFonts w:cs="Times New Roman"/>
                <w:color w:val="000000"/>
              </w:rPr>
              <w:t>4</w:t>
            </w:r>
          </w:p>
        </w:tc>
        <w:tc>
          <w:tcPr>
            <w:tcW w:w="3543" w:type="dxa"/>
            <w:vAlign w:val="center"/>
          </w:tcPr>
          <w:p w:rsidR="005049FF" w:rsidRPr="003B1282" w:rsidRDefault="005049FF" w:rsidP="00F978D0">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Объекты торговли (торговые центры, торгово-развлекательные центры (комплексы) (4.2)</w:t>
            </w:r>
          </w:p>
        </w:tc>
        <w:tc>
          <w:tcPr>
            <w:tcW w:w="11057" w:type="dxa"/>
            <w:vMerge w:val="restart"/>
          </w:tcPr>
          <w:p w:rsidR="005049FF" w:rsidRDefault="005049FF" w:rsidP="005049FF">
            <w:pPr>
              <w:pStyle w:val="af2"/>
              <w:spacing w:after="0"/>
              <w:rPr>
                <w:iCs/>
                <w:color w:val="0000FF"/>
              </w:rPr>
            </w:pPr>
            <w:r w:rsidRPr="00F806CF">
              <w:rPr>
                <w:color w:val="0070C0"/>
              </w:rPr>
              <w:t>1. Минимальный размер земельного участка для объекта торговли, за исключением встроенных в капитальные здания - 0,08 га на 100 кв. м торговой площади</w:t>
            </w:r>
            <w:r>
              <w:rPr>
                <w:color w:val="0070C0"/>
              </w:rPr>
              <w:t xml:space="preserve">, </w:t>
            </w:r>
            <w:r w:rsidRPr="00F448F9">
              <w:rPr>
                <w:iCs/>
                <w:color w:val="0000FF"/>
              </w:rPr>
              <w:t>но не менее – 500 кв.м.</w:t>
            </w:r>
            <w:r w:rsidRPr="00F448F9">
              <w:rPr>
                <w:color w:val="0000FF"/>
              </w:rPr>
              <w:t xml:space="preserve"> </w:t>
            </w:r>
            <w:r w:rsidRPr="00F448F9">
              <w:rPr>
                <w:iCs/>
                <w:color w:val="0000FF"/>
              </w:rPr>
              <w:t xml:space="preserve"> </w:t>
            </w:r>
          </w:p>
          <w:p w:rsidR="005049FF" w:rsidRPr="00F806CF" w:rsidRDefault="005049FF" w:rsidP="005049FF">
            <w:pPr>
              <w:pStyle w:val="af2"/>
              <w:spacing w:after="0"/>
              <w:rPr>
                <w:color w:val="0070C0"/>
              </w:rPr>
            </w:pPr>
            <w:r w:rsidRPr="0026635E">
              <w:rPr>
                <w:color w:val="0070C0"/>
              </w:rPr>
              <w:t>Минимальный размер земельного участка для аптек: I - II группы - 0,3 га, III - V группы - 0,25 га, VI - VIII группы - 0,3 га</w:t>
            </w:r>
            <w:r>
              <w:rPr>
                <w:color w:val="0070C0"/>
              </w:rPr>
              <w:t>;</w:t>
            </w:r>
            <w:r w:rsidRPr="00F448F9">
              <w:rPr>
                <w:iCs/>
                <w:color w:val="0000FF"/>
              </w:rPr>
              <w:t xml:space="preserve"> но не менее – 500 кв.м. </w:t>
            </w:r>
          </w:p>
          <w:p w:rsidR="005049FF" w:rsidRDefault="005049FF" w:rsidP="005049FF">
            <w:pPr>
              <w:pStyle w:val="af2"/>
              <w:spacing w:after="0"/>
              <w:rPr>
                <w:color w:val="0070C0"/>
              </w:rPr>
            </w:pPr>
            <w:r w:rsidRPr="00F806CF">
              <w:rPr>
                <w:color w:val="0070C0"/>
              </w:rPr>
              <w:t>Минимальный размер земельного участка для объекта общественного питания, за исключением встроенных в капитальные здания, на 100 мест, при числе мест:</w:t>
            </w:r>
            <w:r>
              <w:rPr>
                <w:color w:val="0070C0"/>
              </w:rPr>
              <w:t xml:space="preserve"> </w:t>
            </w:r>
          </w:p>
          <w:p w:rsidR="005049FF" w:rsidRDefault="005049FF" w:rsidP="005049FF">
            <w:pPr>
              <w:pStyle w:val="af2"/>
              <w:spacing w:after="0"/>
              <w:rPr>
                <w:color w:val="0070C0"/>
              </w:rPr>
            </w:pPr>
            <w:r w:rsidRPr="00F806CF">
              <w:rPr>
                <w:color w:val="0070C0"/>
              </w:rPr>
              <w:t>до 100 мест - 0,2 га на объект;100 - 150 мест - 0,15 га на объект;</w:t>
            </w:r>
            <w:r>
              <w:rPr>
                <w:color w:val="0070C0"/>
              </w:rPr>
              <w:t xml:space="preserve"> </w:t>
            </w:r>
            <w:r w:rsidRPr="00F806CF">
              <w:rPr>
                <w:color w:val="0070C0"/>
              </w:rPr>
              <w:t>св</w:t>
            </w:r>
            <w:r>
              <w:rPr>
                <w:color w:val="0070C0"/>
              </w:rPr>
              <w:t>ыше 150 мест - 0,1 га на объект;</w:t>
            </w:r>
          </w:p>
          <w:p w:rsidR="005049FF" w:rsidRDefault="005049FF" w:rsidP="005049FF">
            <w:pPr>
              <w:pStyle w:val="af2"/>
              <w:spacing w:after="0"/>
              <w:rPr>
                <w:iCs/>
                <w:color w:val="0000FF"/>
              </w:rPr>
            </w:pPr>
            <w:r w:rsidRPr="00F448F9">
              <w:rPr>
                <w:iCs/>
                <w:color w:val="0000FF"/>
              </w:rPr>
              <w:t>но не менее – 500 кв.м.</w:t>
            </w:r>
            <w:r w:rsidRPr="00F448F9">
              <w:rPr>
                <w:color w:val="0000FF"/>
              </w:rPr>
              <w:t xml:space="preserve"> </w:t>
            </w:r>
            <w:r w:rsidRPr="00F448F9">
              <w:rPr>
                <w:iCs/>
                <w:color w:val="0000FF"/>
              </w:rPr>
              <w:t xml:space="preserve"> </w:t>
            </w:r>
          </w:p>
          <w:p w:rsidR="00DA1639" w:rsidRPr="00DD30A5" w:rsidRDefault="00DA1639" w:rsidP="00DA1639">
            <w:pPr>
              <w:pStyle w:val="af2"/>
              <w:spacing w:after="0"/>
              <w:rPr>
                <w:color w:val="0070C0"/>
              </w:rPr>
            </w:pPr>
            <w:r w:rsidRPr="00DD30A5">
              <w:rPr>
                <w:color w:val="0070C0"/>
              </w:rPr>
              <w:t xml:space="preserve">Торговые центры местного значения с числом обслуживаемого населения, тыс. чел.: </w:t>
            </w:r>
          </w:p>
          <w:p w:rsidR="00DA1639" w:rsidRPr="00DD30A5" w:rsidRDefault="00DA1639" w:rsidP="00DA1639">
            <w:pPr>
              <w:pStyle w:val="af2"/>
              <w:spacing w:after="0" w:line="254" w:lineRule="auto"/>
              <w:ind w:right="28"/>
              <w:rPr>
                <w:color w:val="0070C0"/>
              </w:rPr>
            </w:pPr>
            <w:r w:rsidRPr="00DD30A5">
              <w:rPr>
                <w:color w:val="0070C0"/>
              </w:rPr>
              <w:t>от 4 до 6 – 0,4-0,6 га на объект;</w:t>
            </w:r>
          </w:p>
          <w:p w:rsidR="00DA1639" w:rsidRPr="00DD30A5" w:rsidRDefault="00DA1639" w:rsidP="00DA1639">
            <w:pPr>
              <w:pStyle w:val="af2"/>
              <w:spacing w:after="0" w:line="254" w:lineRule="auto"/>
              <w:rPr>
                <w:color w:val="0070C0"/>
              </w:rPr>
            </w:pPr>
            <w:r w:rsidRPr="00DD30A5">
              <w:rPr>
                <w:color w:val="0070C0"/>
              </w:rPr>
              <w:t xml:space="preserve">от 6 до 10 – 0,6-0,8 га на объект; </w:t>
            </w:r>
          </w:p>
          <w:p w:rsidR="00DA1639" w:rsidRPr="00DD30A5" w:rsidRDefault="00DA1639" w:rsidP="00DA1639">
            <w:pPr>
              <w:pStyle w:val="af2"/>
              <w:spacing w:after="0" w:line="254" w:lineRule="auto"/>
              <w:rPr>
                <w:color w:val="0070C0"/>
              </w:rPr>
            </w:pPr>
            <w:r w:rsidRPr="00DD30A5">
              <w:rPr>
                <w:color w:val="0070C0"/>
              </w:rPr>
              <w:t>от 10 до 15 – 0,8-1,1 га на объект;</w:t>
            </w:r>
          </w:p>
          <w:p w:rsidR="00DA1639" w:rsidRDefault="00DA1639" w:rsidP="00DA1639">
            <w:pPr>
              <w:pStyle w:val="af2"/>
              <w:spacing w:after="0" w:line="254" w:lineRule="auto"/>
              <w:rPr>
                <w:iCs/>
                <w:color w:val="0000FF"/>
              </w:rPr>
            </w:pPr>
            <w:r w:rsidRPr="00DD30A5">
              <w:rPr>
                <w:color w:val="0070C0"/>
              </w:rPr>
              <w:t xml:space="preserve">от 15 до 20 – 1,1-1,3 га на объект; </w:t>
            </w:r>
          </w:p>
          <w:p w:rsidR="005049FF" w:rsidRPr="00F806CF" w:rsidRDefault="005049FF" w:rsidP="005049FF">
            <w:pPr>
              <w:pStyle w:val="af2"/>
              <w:spacing w:after="0" w:line="254" w:lineRule="auto"/>
              <w:rPr>
                <w:color w:val="0070C0"/>
              </w:rPr>
            </w:pPr>
            <w:r w:rsidRPr="00F806CF">
              <w:rPr>
                <w:color w:val="0070C0"/>
              </w:rPr>
              <w:t>Максимальный размер земельного участка не устанавливается.</w:t>
            </w:r>
          </w:p>
          <w:p w:rsidR="005049FF" w:rsidRPr="00CF2A7B" w:rsidRDefault="005049FF" w:rsidP="005049FF">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5049FF" w:rsidRPr="00F806CF" w:rsidRDefault="005049FF" w:rsidP="005049FF">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5049FF" w:rsidRPr="00F806CF" w:rsidRDefault="005049FF" w:rsidP="005049FF">
            <w:pPr>
              <w:pStyle w:val="af2"/>
              <w:spacing w:after="0" w:line="254" w:lineRule="auto"/>
              <w:rPr>
                <w:color w:val="0070C0"/>
              </w:rPr>
            </w:pPr>
            <w:r w:rsidRPr="00F806CF">
              <w:rPr>
                <w:color w:val="0070C0"/>
              </w:rPr>
              <w:t>3. Предельная высота зданий - 28 метров</w:t>
            </w:r>
            <w:r w:rsidRPr="00F806CF">
              <w:rPr>
                <w:iCs/>
                <w:color w:val="0070C0"/>
              </w:rPr>
              <w:t>.</w:t>
            </w:r>
          </w:p>
          <w:p w:rsidR="005049FF" w:rsidRPr="00F806CF" w:rsidRDefault="005049FF" w:rsidP="005049FF">
            <w:pPr>
              <w:pStyle w:val="af2"/>
              <w:spacing w:after="0"/>
              <w:rPr>
                <w:color w:val="0070C0"/>
              </w:rPr>
            </w:pPr>
            <w:r w:rsidRPr="00F806CF">
              <w:rPr>
                <w:color w:val="0070C0"/>
              </w:rPr>
              <w:t>4. Максимальный процент застройки в границах земельного участка - 60%.</w:t>
            </w:r>
          </w:p>
          <w:p w:rsidR="005049FF" w:rsidRDefault="005049FF" w:rsidP="005049FF">
            <w:pPr>
              <w:pStyle w:val="af2"/>
              <w:spacing w:after="0"/>
              <w:rPr>
                <w:color w:val="0070C0"/>
              </w:rPr>
            </w:pPr>
            <w:r w:rsidRPr="00F806C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5049FF" w:rsidRPr="003B1282" w:rsidRDefault="005049FF" w:rsidP="005049FF">
            <w:pPr>
              <w:pStyle w:val="af2"/>
              <w:jc w:val="both"/>
              <w:rPr>
                <w:color w:val="000000"/>
              </w:rPr>
            </w:pPr>
            <w:r w:rsidRPr="00F806CF">
              <w:rPr>
                <w:color w:val="0070C0"/>
              </w:rPr>
              <w:t xml:space="preserve">6. </w:t>
            </w:r>
            <w:r w:rsidRPr="00F806CF">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5049FF" w:rsidRPr="003B1282" w:rsidTr="005049FF">
        <w:trPr>
          <w:trHeight w:val="1939"/>
        </w:trPr>
        <w:tc>
          <w:tcPr>
            <w:tcW w:w="710" w:type="dxa"/>
            <w:vAlign w:val="center"/>
          </w:tcPr>
          <w:p w:rsidR="005049FF" w:rsidRPr="003B1282" w:rsidRDefault="005049FF" w:rsidP="00F978D0">
            <w:pPr>
              <w:pStyle w:val="af"/>
              <w:jc w:val="center"/>
              <w:rPr>
                <w:rFonts w:cs="Times New Roman"/>
                <w:color w:val="000000"/>
              </w:rPr>
            </w:pPr>
            <w:r w:rsidRPr="003B1282">
              <w:rPr>
                <w:rFonts w:cs="Times New Roman"/>
                <w:color w:val="000000"/>
              </w:rPr>
              <w:t>5</w:t>
            </w:r>
          </w:p>
        </w:tc>
        <w:tc>
          <w:tcPr>
            <w:tcW w:w="3543" w:type="dxa"/>
            <w:vAlign w:val="center"/>
          </w:tcPr>
          <w:p w:rsidR="005049FF" w:rsidRPr="003B1282" w:rsidRDefault="005049FF" w:rsidP="00F978D0">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Магазины (4.4)</w:t>
            </w:r>
          </w:p>
        </w:tc>
        <w:tc>
          <w:tcPr>
            <w:tcW w:w="11057" w:type="dxa"/>
            <w:vMerge/>
          </w:tcPr>
          <w:p w:rsidR="005049FF" w:rsidRPr="003B1282" w:rsidRDefault="005049FF" w:rsidP="00DA65AD">
            <w:pPr>
              <w:pStyle w:val="af2"/>
              <w:jc w:val="both"/>
              <w:rPr>
                <w:color w:val="000000"/>
              </w:rPr>
            </w:pPr>
          </w:p>
        </w:tc>
      </w:tr>
      <w:tr w:rsidR="005049FF" w:rsidRPr="003B1282" w:rsidTr="00F978D0">
        <w:trPr>
          <w:trHeight w:val="224"/>
        </w:trPr>
        <w:tc>
          <w:tcPr>
            <w:tcW w:w="710" w:type="dxa"/>
            <w:vAlign w:val="center"/>
          </w:tcPr>
          <w:p w:rsidR="005049FF" w:rsidRPr="003B1282" w:rsidRDefault="005049FF" w:rsidP="00F978D0">
            <w:pPr>
              <w:pStyle w:val="af"/>
              <w:jc w:val="center"/>
              <w:rPr>
                <w:rFonts w:cs="Times New Roman"/>
                <w:color w:val="000000"/>
              </w:rPr>
            </w:pPr>
            <w:r w:rsidRPr="003B1282">
              <w:rPr>
                <w:rFonts w:cs="Times New Roman"/>
                <w:color w:val="000000"/>
              </w:rPr>
              <w:t>6</w:t>
            </w:r>
          </w:p>
        </w:tc>
        <w:tc>
          <w:tcPr>
            <w:tcW w:w="3543" w:type="dxa"/>
            <w:vAlign w:val="center"/>
          </w:tcPr>
          <w:p w:rsidR="005049FF" w:rsidRPr="003B1282" w:rsidRDefault="005049FF" w:rsidP="00F978D0">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Общественное питание (4.6)</w:t>
            </w:r>
          </w:p>
        </w:tc>
        <w:tc>
          <w:tcPr>
            <w:tcW w:w="11057" w:type="dxa"/>
            <w:vMerge/>
          </w:tcPr>
          <w:p w:rsidR="005049FF" w:rsidRPr="003B1282" w:rsidRDefault="005049FF" w:rsidP="00DA65AD">
            <w:pPr>
              <w:pStyle w:val="af2"/>
              <w:jc w:val="both"/>
              <w:rPr>
                <w:color w:val="000000"/>
              </w:rPr>
            </w:pPr>
          </w:p>
        </w:tc>
      </w:tr>
      <w:tr w:rsidR="0012799D" w:rsidRPr="003B1282" w:rsidTr="00F978D0">
        <w:trPr>
          <w:trHeight w:val="262"/>
        </w:trPr>
        <w:tc>
          <w:tcPr>
            <w:tcW w:w="710" w:type="dxa"/>
            <w:vAlign w:val="center"/>
          </w:tcPr>
          <w:p w:rsidR="0012799D" w:rsidRPr="003B1282" w:rsidRDefault="0012799D" w:rsidP="00F978D0">
            <w:pPr>
              <w:pStyle w:val="af"/>
              <w:jc w:val="center"/>
              <w:rPr>
                <w:rFonts w:cs="Times New Roman"/>
                <w:color w:val="000000"/>
              </w:rPr>
            </w:pPr>
            <w:r w:rsidRPr="003B1282">
              <w:rPr>
                <w:rFonts w:cs="Times New Roman"/>
                <w:color w:val="000000"/>
              </w:rPr>
              <w:t>7</w:t>
            </w:r>
          </w:p>
        </w:tc>
        <w:tc>
          <w:tcPr>
            <w:tcW w:w="3543" w:type="dxa"/>
            <w:vAlign w:val="center"/>
          </w:tcPr>
          <w:p w:rsidR="0012799D" w:rsidRPr="003B1282" w:rsidRDefault="0012799D" w:rsidP="00F978D0">
            <w:pPr>
              <w:spacing w:before="100" w:beforeAutospacing="1" w:line="312" w:lineRule="auto"/>
              <w:jc w:val="center"/>
              <w:rPr>
                <w:rFonts w:cs="Times New Roman"/>
                <w:color w:val="000000"/>
              </w:rPr>
            </w:pPr>
            <w:r w:rsidRPr="003B1282">
              <w:rPr>
                <w:rFonts w:cs="Times New Roman"/>
                <w:color w:val="000000"/>
              </w:rPr>
              <w:t>Объекты культурно-досуговой деятельности (3.6.1)</w:t>
            </w:r>
          </w:p>
        </w:tc>
        <w:tc>
          <w:tcPr>
            <w:tcW w:w="11057" w:type="dxa"/>
          </w:tcPr>
          <w:p w:rsidR="00DA1639" w:rsidRPr="00DC4C89" w:rsidRDefault="00DA1639" w:rsidP="00DA1639">
            <w:pPr>
              <w:pStyle w:val="af2"/>
              <w:spacing w:after="0"/>
              <w:rPr>
                <w:color w:val="0000FF"/>
              </w:rPr>
            </w:pPr>
            <w:r w:rsidRPr="00DC4C89">
              <w:rPr>
                <w:color w:val="0000FF"/>
              </w:rPr>
              <w:t xml:space="preserve">1. Минимальный размер земельного участка устанавливается </w:t>
            </w:r>
            <w:r w:rsidRPr="00DC4C89">
              <w:rPr>
                <w:iCs/>
                <w:color w:val="0000FF"/>
              </w:rPr>
              <w:t>не менее – 500 кв.м</w:t>
            </w:r>
            <w:r w:rsidRPr="00DC4C89">
              <w:rPr>
                <w:color w:val="0000FF"/>
              </w:rPr>
              <w:t>.</w:t>
            </w:r>
            <w:r w:rsidRPr="00DC4C89">
              <w:rPr>
                <w:iCs/>
                <w:color w:val="0000FF"/>
              </w:rPr>
              <w:t xml:space="preserve"> Максимальный размер земельного участка не устанавливается.</w:t>
            </w:r>
          </w:p>
          <w:p w:rsidR="00DA1639" w:rsidRPr="00CF2A7B" w:rsidRDefault="00DA1639" w:rsidP="00DA1639">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DA1639" w:rsidRPr="00F806CF" w:rsidRDefault="00DA1639" w:rsidP="00DA1639">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DA1639" w:rsidRPr="003E2A24" w:rsidRDefault="00DA1639" w:rsidP="00DA1639">
            <w:pPr>
              <w:pStyle w:val="af2"/>
              <w:spacing w:after="0"/>
              <w:rPr>
                <w:color w:val="0000FF"/>
              </w:rPr>
            </w:pPr>
            <w:r w:rsidRPr="003E2A24">
              <w:rPr>
                <w:color w:val="0000FF"/>
              </w:rPr>
              <w:t>3. Предельная высота зданий – 28 метров.</w:t>
            </w:r>
          </w:p>
          <w:p w:rsidR="00DA1639" w:rsidRPr="003B1282" w:rsidRDefault="00DA1639" w:rsidP="00DA1639">
            <w:pPr>
              <w:pStyle w:val="af2"/>
              <w:spacing w:after="0"/>
              <w:rPr>
                <w:color w:val="0000FF"/>
              </w:rPr>
            </w:pPr>
            <w:r w:rsidRPr="003B1282">
              <w:rPr>
                <w:color w:val="0000FF"/>
              </w:rPr>
              <w:t>4. Максимальный процент застройки в границах земельного участка - 60%.</w:t>
            </w:r>
          </w:p>
          <w:p w:rsidR="00DA1639" w:rsidRDefault="00DA1639" w:rsidP="00DA1639">
            <w:pPr>
              <w:pStyle w:val="af2"/>
              <w:spacing w:after="0"/>
              <w:rPr>
                <w:color w:val="0000FF"/>
              </w:rPr>
            </w:pPr>
            <w:r w:rsidRPr="003E2A24">
              <w:rPr>
                <w:color w:val="0000FF"/>
              </w:rPr>
              <w:t>5. Необходимо предусматривать места для парковки автотранспорта в соответствии с действующими градостроительными нормативами.</w:t>
            </w:r>
          </w:p>
          <w:p w:rsidR="0012799D" w:rsidRPr="003B1282" w:rsidRDefault="00DA1639" w:rsidP="00DA1639">
            <w:pPr>
              <w:pStyle w:val="af2"/>
              <w:spacing w:after="0"/>
              <w:rPr>
                <w:color w:val="000000"/>
              </w:rPr>
            </w:pPr>
            <w:r w:rsidRPr="003E2A24">
              <w:rPr>
                <w:color w:val="0000FF"/>
              </w:rPr>
              <w:t xml:space="preserve">6. </w:t>
            </w:r>
            <w:r w:rsidRPr="003E2A24">
              <w:rPr>
                <w:iCs/>
                <w:color w:val="0000FF"/>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A1639" w:rsidRPr="003B1282" w:rsidTr="00F978D0">
        <w:trPr>
          <w:trHeight w:val="224"/>
        </w:trPr>
        <w:tc>
          <w:tcPr>
            <w:tcW w:w="710" w:type="dxa"/>
            <w:vAlign w:val="center"/>
          </w:tcPr>
          <w:p w:rsidR="00DA1639" w:rsidRPr="003B1282" w:rsidRDefault="00DA1639" w:rsidP="00F978D0">
            <w:pPr>
              <w:pStyle w:val="af"/>
              <w:jc w:val="center"/>
              <w:rPr>
                <w:rFonts w:cs="Times New Roman"/>
                <w:color w:val="000000"/>
              </w:rPr>
            </w:pPr>
            <w:r w:rsidRPr="003B1282">
              <w:rPr>
                <w:rFonts w:cs="Times New Roman"/>
                <w:color w:val="000000"/>
              </w:rPr>
              <w:t>8</w:t>
            </w:r>
          </w:p>
        </w:tc>
        <w:tc>
          <w:tcPr>
            <w:tcW w:w="3543" w:type="dxa"/>
            <w:vAlign w:val="center"/>
          </w:tcPr>
          <w:p w:rsidR="00DA1639" w:rsidRPr="003B1282" w:rsidRDefault="00DA1639" w:rsidP="00F978D0">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занятий спортом в помещениях (5.1.2)</w:t>
            </w:r>
          </w:p>
        </w:tc>
        <w:tc>
          <w:tcPr>
            <w:tcW w:w="11057" w:type="dxa"/>
          </w:tcPr>
          <w:p w:rsidR="00DA1639" w:rsidRPr="00631E3B" w:rsidRDefault="00DA1639" w:rsidP="00DA65AD">
            <w:pPr>
              <w:pStyle w:val="af2"/>
              <w:rPr>
                <w:color w:val="0070C0"/>
              </w:rPr>
            </w:pPr>
            <w:r w:rsidRPr="00D328B0">
              <w:rPr>
                <w:color w:val="0070C0"/>
              </w:rPr>
              <w:t xml:space="preserve">1. Минимальный размер земельного участка устанавливается </w:t>
            </w:r>
            <w:r w:rsidRPr="00D328B0">
              <w:rPr>
                <w:iCs/>
                <w:color w:val="0070C0"/>
              </w:rPr>
              <w:t>не менее – 500 кв.м</w:t>
            </w:r>
            <w:r w:rsidRPr="00D328B0">
              <w:rPr>
                <w:color w:val="0070C0"/>
              </w:rPr>
              <w:t>.</w:t>
            </w:r>
            <w:r w:rsidRPr="00D328B0">
              <w:rPr>
                <w:iCs/>
                <w:color w:val="0070C0"/>
              </w:rPr>
              <w:t xml:space="preserve"> Максимальный размер земельного участка не устанавливается.</w:t>
            </w:r>
          </w:p>
          <w:p w:rsidR="00DA1639" w:rsidRPr="00CF2A7B" w:rsidRDefault="00DA1639"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DA1639" w:rsidRPr="00F806CF" w:rsidRDefault="00DA1639" w:rsidP="00DA65AD">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DA1639" w:rsidRPr="002A33A5" w:rsidRDefault="00DA1639" w:rsidP="00DA65AD">
            <w:pPr>
              <w:pStyle w:val="af2"/>
              <w:spacing w:after="0"/>
              <w:rPr>
                <w:iCs/>
                <w:color w:val="0070C0"/>
              </w:rPr>
            </w:pPr>
            <w:r w:rsidRPr="002A33A5">
              <w:rPr>
                <w:iCs/>
                <w:color w:val="0070C0"/>
              </w:rPr>
              <w:t xml:space="preserve">3. Предельная высота зданий - </w:t>
            </w:r>
            <w:r>
              <w:rPr>
                <w:iCs/>
                <w:color w:val="0070C0"/>
              </w:rPr>
              <w:t>15</w:t>
            </w:r>
            <w:r w:rsidRPr="002A33A5">
              <w:rPr>
                <w:iCs/>
                <w:color w:val="0070C0"/>
              </w:rPr>
              <w:t xml:space="preserve"> метров.</w:t>
            </w:r>
          </w:p>
          <w:p w:rsidR="00DA1639" w:rsidRPr="002A33A5" w:rsidRDefault="00DA1639" w:rsidP="00DA65AD">
            <w:pPr>
              <w:pStyle w:val="af2"/>
              <w:spacing w:after="0"/>
              <w:rPr>
                <w:iCs/>
                <w:color w:val="0070C0"/>
              </w:rPr>
            </w:pPr>
            <w:r w:rsidRPr="002A33A5">
              <w:rPr>
                <w:iCs/>
                <w:color w:val="0070C0"/>
              </w:rPr>
              <w:t>4. Максимальный процент застройки в границах земельного участка - 60%.</w:t>
            </w:r>
          </w:p>
          <w:p w:rsidR="00DA1639" w:rsidRDefault="00DA1639" w:rsidP="00DA65AD">
            <w:pPr>
              <w:pStyle w:val="af2"/>
              <w:spacing w:after="0"/>
              <w:rPr>
                <w:iCs/>
                <w:color w:val="0070C0"/>
              </w:rPr>
            </w:pPr>
            <w:r w:rsidRPr="002A33A5">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DA1639" w:rsidRPr="00631E3B" w:rsidRDefault="00DA1639" w:rsidP="00DA65AD">
            <w:pPr>
              <w:snapToGrid w:val="0"/>
              <w:spacing w:before="100"/>
              <w:rPr>
                <w:rFonts w:cs="Times New Roman"/>
                <w:color w:val="0070C0"/>
              </w:rPr>
            </w:pPr>
            <w:r w:rsidRPr="002A33A5">
              <w:rPr>
                <w:rFonts w:cs="Times New Roman"/>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A1639" w:rsidRPr="003B1282" w:rsidTr="00F978D0">
        <w:trPr>
          <w:trHeight w:val="225"/>
        </w:trPr>
        <w:tc>
          <w:tcPr>
            <w:tcW w:w="710" w:type="dxa"/>
            <w:vAlign w:val="center"/>
          </w:tcPr>
          <w:p w:rsidR="00DA1639" w:rsidRPr="003B1282" w:rsidRDefault="00DA1639" w:rsidP="00F978D0">
            <w:pPr>
              <w:pStyle w:val="af"/>
              <w:jc w:val="center"/>
              <w:rPr>
                <w:rFonts w:cs="Times New Roman"/>
                <w:color w:val="000000"/>
              </w:rPr>
            </w:pPr>
            <w:r w:rsidRPr="003B1282">
              <w:rPr>
                <w:rFonts w:cs="Times New Roman"/>
                <w:color w:val="000000"/>
              </w:rPr>
              <w:t>9</w:t>
            </w:r>
          </w:p>
        </w:tc>
        <w:tc>
          <w:tcPr>
            <w:tcW w:w="3543" w:type="dxa"/>
            <w:vAlign w:val="center"/>
          </w:tcPr>
          <w:p w:rsidR="00DA1639" w:rsidRPr="003B1282" w:rsidRDefault="00DA1639" w:rsidP="00F978D0">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Площадки для занятия спортом (5.1.3)</w:t>
            </w:r>
          </w:p>
        </w:tc>
        <w:tc>
          <w:tcPr>
            <w:tcW w:w="11057" w:type="dxa"/>
            <w:vMerge w:val="restart"/>
          </w:tcPr>
          <w:p w:rsidR="00DA1639" w:rsidRPr="00631E3B" w:rsidRDefault="00DA1639" w:rsidP="00DA65AD">
            <w:pPr>
              <w:pStyle w:val="ConsPlusNormal"/>
              <w:spacing w:before="100"/>
              <w:ind w:firstLine="0"/>
              <w:rPr>
                <w:rFonts w:ascii="Times New Roman" w:hAnsi="Times New Roman" w:cs="Times New Roman"/>
                <w:color w:val="0070C0"/>
                <w:sz w:val="24"/>
                <w:szCs w:val="24"/>
              </w:rPr>
            </w:pPr>
            <w:r w:rsidRPr="00631E3B">
              <w:rPr>
                <w:rFonts w:ascii="Times New Roman" w:hAnsi="Times New Roman" w:cs="Times New Roman"/>
                <w:color w:val="0070C0"/>
                <w:sz w:val="24"/>
                <w:szCs w:val="24"/>
              </w:rPr>
              <w:t xml:space="preserve">1. Минимальный  и максимальный размер земельного участка </w:t>
            </w:r>
            <w:r w:rsidRPr="00631E3B">
              <w:rPr>
                <w:rFonts w:ascii="Times New Roman" w:hAnsi="Times New Roman" w:cs="Times New Roman"/>
                <w:iCs/>
                <w:color w:val="0070C0"/>
                <w:sz w:val="24"/>
                <w:szCs w:val="24"/>
              </w:rPr>
              <w:t>не устанавливается.</w:t>
            </w:r>
          </w:p>
          <w:p w:rsidR="00DA1639" w:rsidRPr="00631E3B" w:rsidRDefault="00DA1639" w:rsidP="00DA65AD">
            <w:pPr>
              <w:pStyle w:val="af2"/>
              <w:spacing w:after="0"/>
              <w:rPr>
                <w:color w:val="0070C0"/>
              </w:rPr>
            </w:pPr>
            <w:r w:rsidRPr="00631E3B">
              <w:rPr>
                <w:color w:val="0070C0"/>
              </w:rPr>
              <w:t>2</w:t>
            </w:r>
            <w:r w:rsidRPr="00631E3B">
              <w:rPr>
                <w:iCs/>
                <w:color w:val="0070C0"/>
              </w:rPr>
              <w:t xml:space="preserve">. </w:t>
            </w:r>
            <w:r w:rsidRPr="00631E3B">
              <w:rPr>
                <w:color w:val="0070C0"/>
              </w:rPr>
              <w:t>Необходимо предусматривать места для парковки автотранспорта в соответствии с действующими градостроительными нормативами</w:t>
            </w:r>
          </w:p>
          <w:p w:rsidR="00DA1639" w:rsidRPr="003B1282" w:rsidRDefault="00DA1639" w:rsidP="00DA65AD">
            <w:pPr>
              <w:snapToGrid w:val="0"/>
              <w:spacing w:before="100"/>
              <w:rPr>
                <w:color w:val="000000"/>
              </w:rPr>
            </w:pPr>
            <w:r>
              <w:rPr>
                <w:color w:val="0070C0"/>
              </w:rPr>
              <w:t>3</w:t>
            </w:r>
            <w:r w:rsidRPr="00631E3B">
              <w:rPr>
                <w:color w:val="0070C0"/>
              </w:rPr>
              <w:t xml:space="preserve">. </w:t>
            </w:r>
            <w:r w:rsidRPr="00631E3B">
              <w:rPr>
                <w:rFonts w:cs="Times New Roman"/>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A1639" w:rsidRPr="003B1282" w:rsidTr="00F978D0">
        <w:trPr>
          <w:trHeight w:val="225"/>
        </w:trPr>
        <w:tc>
          <w:tcPr>
            <w:tcW w:w="710" w:type="dxa"/>
            <w:vAlign w:val="center"/>
          </w:tcPr>
          <w:p w:rsidR="00DA1639" w:rsidRPr="003B1282" w:rsidRDefault="00DA1639" w:rsidP="00F978D0">
            <w:pPr>
              <w:pStyle w:val="af"/>
              <w:jc w:val="center"/>
              <w:rPr>
                <w:rFonts w:cs="Times New Roman"/>
                <w:color w:val="000000"/>
              </w:rPr>
            </w:pPr>
            <w:r w:rsidRPr="003B1282">
              <w:rPr>
                <w:rFonts w:cs="Times New Roman"/>
                <w:color w:val="000000"/>
              </w:rPr>
              <w:t>10</w:t>
            </w:r>
          </w:p>
        </w:tc>
        <w:tc>
          <w:tcPr>
            <w:tcW w:w="3543" w:type="dxa"/>
            <w:vAlign w:val="center"/>
          </w:tcPr>
          <w:p w:rsidR="00DA1639" w:rsidRPr="003B1282" w:rsidRDefault="00DA1639" w:rsidP="00F978D0">
            <w:pPr>
              <w:pStyle w:val="af2"/>
              <w:spacing w:after="0"/>
              <w:jc w:val="center"/>
              <w:rPr>
                <w:color w:val="000000"/>
              </w:rPr>
            </w:pPr>
            <w:r w:rsidRPr="003B1282">
              <w:rPr>
                <w:color w:val="000000"/>
              </w:rPr>
              <w:t>Оборудованные площадки для занятия спортом (5.1.4)</w:t>
            </w:r>
          </w:p>
        </w:tc>
        <w:tc>
          <w:tcPr>
            <w:tcW w:w="11057" w:type="dxa"/>
            <w:vMerge/>
          </w:tcPr>
          <w:p w:rsidR="00DA1639" w:rsidRPr="003B1282" w:rsidRDefault="00DA1639" w:rsidP="00DA65AD">
            <w:pPr>
              <w:pStyle w:val="ConsPlusNormal"/>
              <w:ind w:right="56" w:firstLine="0"/>
              <w:rPr>
                <w:rFonts w:ascii="Times New Roman" w:hAnsi="Times New Roman" w:cs="Times New Roman"/>
                <w:color w:val="000000"/>
                <w:sz w:val="24"/>
                <w:szCs w:val="24"/>
              </w:rPr>
            </w:pPr>
          </w:p>
        </w:tc>
      </w:tr>
      <w:tr w:rsidR="00DA1639" w:rsidRPr="003B1282" w:rsidTr="00F978D0">
        <w:trPr>
          <w:trHeight w:val="224"/>
        </w:trPr>
        <w:tc>
          <w:tcPr>
            <w:tcW w:w="710" w:type="dxa"/>
            <w:vAlign w:val="center"/>
          </w:tcPr>
          <w:p w:rsidR="00DA1639" w:rsidRPr="003B1282" w:rsidRDefault="00DA1639" w:rsidP="00F978D0">
            <w:pPr>
              <w:pStyle w:val="af"/>
              <w:jc w:val="center"/>
              <w:rPr>
                <w:rFonts w:cs="Times New Roman"/>
                <w:color w:val="000000"/>
              </w:rPr>
            </w:pPr>
            <w:r w:rsidRPr="003B1282">
              <w:rPr>
                <w:rFonts w:cs="Times New Roman"/>
                <w:color w:val="000000"/>
              </w:rPr>
              <w:t>11</w:t>
            </w:r>
          </w:p>
        </w:tc>
        <w:tc>
          <w:tcPr>
            <w:tcW w:w="3543" w:type="dxa"/>
            <w:vAlign w:val="center"/>
          </w:tcPr>
          <w:p w:rsidR="00DA1639" w:rsidRPr="003B1282" w:rsidRDefault="00DA1639" w:rsidP="00F978D0">
            <w:pPr>
              <w:spacing w:before="100" w:beforeAutospacing="1" w:line="312" w:lineRule="auto"/>
              <w:jc w:val="center"/>
              <w:rPr>
                <w:rFonts w:cs="Times New Roman"/>
                <w:color w:val="000000"/>
              </w:rPr>
            </w:pPr>
            <w:r w:rsidRPr="003B1282">
              <w:rPr>
                <w:rFonts w:cs="Times New Roman"/>
                <w:color w:val="000000"/>
              </w:rPr>
              <w:t>Здравоохранение (3.4)</w:t>
            </w:r>
          </w:p>
        </w:tc>
        <w:tc>
          <w:tcPr>
            <w:tcW w:w="11057" w:type="dxa"/>
          </w:tcPr>
          <w:p w:rsidR="00DA1639" w:rsidRPr="003B1282" w:rsidRDefault="00DA1639" w:rsidP="00DA1639">
            <w:pPr>
              <w:widowControl/>
              <w:suppressAutoHyphens w:val="0"/>
              <w:spacing w:before="100" w:after="119" w:line="195" w:lineRule="atLeast"/>
              <w:ind w:right="-57"/>
              <w:rPr>
                <w:rFonts w:eastAsia="Times New Roman" w:cs="Times New Roman"/>
                <w:color w:val="000000"/>
                <w:lang w:eastAsia="ar-SA" w:bidi="ar-SA"/>
              </w:rPr>
            </w:pPr>
            <w:r w:rsidRPr="003B1282">
              <w:rPr>
                <w:rFonts w:cs="Times New Roman"/>
                <w:color w:val="000000"/>
              </w:rPr>
              <w:t>1.</w:t>
            </w:r>
            <w:r w:rsidRPr="003B1282">
              <w:rPr>
                <w:rFonts w:eastAsia="Times New Roman" w:cs="Times New Roman"/>
                <w:color w:val="000000"/>
                <w:lang w:eastAsia="ar-SA" w:bidi="ar-SA"/>
              </w:rPr>
              <w:t xml:space="preserve"> 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СПИДом и др.) со вспомогательными зданиями и сооружениями на 1 койку. При вместимости:</w:t>
            </w:r>
          </w:p>
          <w:p w:rsidR="00DA1639" w:rsidRPr="003B1282" w:rsidRDefault="00DA1639" w:rsidP="00DA1639">
            <w:pPr>
              <w:widowControl/>
              <w:suppressAutoHyphens w:val="0"/>
              <w:spacing w:before="100"/>
              <w:ind w:right="57" w:firstLine="159"/>
              <w:rPr>
                <w:rFonts w:eastAsia="Times New Roman" w:cs="Times New Roman"/>
                <w:color w:val="000000"/>
                <w:lang w:eastAsia="ar-SA" w:bidi="ar-SA"/>
              </w:rPr>
            </w:pPr>
            <w:r w:rsidRPr="003B1282">
              <w:rPr>
                <w:rFonts w:eastAsia="Times New Roman" w:cs="Times New Roman"/>
                <w:color w:val="000000"/>
                <w:lang w:eastAsia="ar-SA" w:bidi="ar-SA"/>
              </w:rPr>
              <w:t>до 50 коек - 300 м</w:t>
            </w:r>
            <w:r w:rsidRPr="003B1282">
              <w:rPr>
                <w:rFonts w:eastAsia="Times New Roman" w:cs="Times New Roman"/>
                <w:color w:val="000000"/>
                <w:vertAlign w:val="superscript"/>
                <w:lang w:eastAsia="ar-SA" w:bidi="ar-SA"/>
              </w:rPr>
              <w:t>2</w:t>
            </w:r>
            <w:r w:rsidRPr="003B1282">
              <w:rPr>
                <w:rFonts w:eastAsia="Times New Roman" w:cs="Times New Roman"/>
                <w:color w:val="000000"/>
                <w:lang w:eastAsia="ar-SA" w:bidi="ar-SA"/>
              </w:rPr>
              <w:t>;</w:t>
            </w:r>
          </w:p>
          <w:p w:rsidR="00DA1639" w:rsidRPr="003B1282" w:rsidRDefault="00DA1639" w:rsidP="00DA1639">
            <w:pPr>
              <w:widowControl/>
              <w:suppressAutoHyphens w:val="0"/>
              <w:spacing w:before="100"/>
              <w:ind w:right="57" w:firstLine="159"/>
              <w:rPr>
                <w:rFonts w:eastAsia="Times New Roman" w:cs="Times New Roman"/>
                <w:color w:val="000000"/>
                <w:lang w:eastAsia="ar-SA" w:bidi="ar-SA"/>
              </w:rPr>
            </w:pPr>
            <w:r w:rsidRPr="003B1282">
              <w:rPr>
                <w:rFonts w:eastAsia="Times New Roman" w:cs="Times New Roman"/>
                <w:color w:val="000000"/>
                <w:lang w:eastAsia="ar-SA" w:bidi="ar-SA"/>
              </w:rPr>
              <w:t>50-100 коек – 300-200  м</w:t>
            </w:r>
            <w:r w:rsidRPr="003B1282">
              <w:rPr>
                <w:rFonts w:eastAsia="Times New Roman" w:cs="Times New Roman"/>
                <w:color w:val="000000"/>
                <w:vertAlign w:val="superscript"/>
                <w:lang w:eastAsia="ar-SA" w:bidi="ar-SA"/>
              </w:rPr>
              <w:t>2</w:t>
            </w:r>
            <w:r w:rsidRPr="003B1282">
              <w:rPr>
                <w:rFonts w:eastAsia="Times New Roman" w:cs="Times New Roman"/>
                <w:color w:val="000000"/>
                <w:lang w:eastAsia="ar-SA" w:bidi="ar-SA"/>
              </w:rPr>
              <w:t>;</w:t>
            </w:r>
          </w:p>
          <w:p w:rsidR="00DA1639" w:rsidRPr="003B1282" w:rsidRDefault="00DA1639" w:rsidP="00DA1639">
            <w:pPr>
              <w:widowControl/>
              <w:suppressAutoHyphens w:val="0"/>
              <w:spacing w:before="100"/>
              <w:ind w:right="57" w:firstLine="159"/>
              <w:rPr>
                <w:rFonts w:eastAsia="Times New Roman" w:cs="Times New Roman"/>
                <w:color w:val="000000"/>
                <w:lang w:eastAsia="ar-SA" w:bidi="ar-SA"/>
              </w:rPr>
            </w:pPr>
            <w:r w:rsidRPr="003B1282">
              <w:rPr>
                <w:rFonts w:eastAsia="Times New Roman" w:cs="Times New Roman"/>
                <w:color w:val="000000"/>
                <w:lang w:eastAsia="ar-SA" w:bidi="ar-SA"/>
              </w:rPr>
              <w:t>100-200 коек – 200-140 м</w:t>
            </w:r>
            <w:r w:rsidRPr="003B1282">
              <w:rPr>
                <w:rFonts w:eastAsia="Times New Roman" w:cs="Times New Roman"/>
                <w:color w:val="000000"/>
                <w:vertAlign w:val="superscript"/>
                <w:lang w:eastAsia="ar-SA" w:bidi="ar-SA"/>
              </w:rPr>
              <w:t>2</w:t>
            </w:r>
            <w:r w:rsidRPr="003B1282">
              <w:rPr>
                <w:rFonts w:eastAsia="Times New Roman" w:cs="Times New Roman"/>
                <w:color w:val="000000"/>
                <w:lang w:eastAsia="ar-SA" w:bidi="ar-SA"/>
              </w:rPr>
              <w:t>;</w:t>
            </w:r>
          </w:p>
          <w:p w:rsidR="00DA1639" w:rsidRPr="003B1282" w:rsidRDefault="00DA1639" w:rsidP="00DA1639">
            <w:pPr>
              <w:widowControl/>
              <w:suppressAutoHyphens w:val="0"/>
              <w:spacing w:before="100"/>
              <w:ind w:right="57" w:firstLine="159"/>
              <w:rPr>
                <w:rFonts w:eastAsia="Times New Roman" w:cs="Times New Roman"/>
                <w:color w:val="000000"/>
                <w:lang w:eastAsia="ar-SA" w:bidi="ar-SA"/>
              </w:rPr>
            </w:pPr>
            <w:r w:rsidRPr="003B1282">
              <w:rPr>
                <w:rFonts w:eastAsia="Times New Roman" w:cs="Times New Roman"/>
                <w:color w:val="000000"/>
                <w:lang w:eastAsia="ar-SA" w:bidi="ar-SA"/>
              </w:rPr>
              <w:t>200-400 коек - 140-100 м</w:t>
            </w:r>
            <w:r w:rsidRPr="003B1282">
              <w:rPr>
                <w:rFonts w:eastAsia="Times New Roman" w:cs="Times New Roman"/>
                <w:color w:val="000000"/>
                <w:vertAlign w:val="superscript"/>
                <w:lang w:eastAsia="ar-SA" w:bidi="ar-SA"/>
              </w:rPr>
              <w:t>2</w:t>
            </w:r>
            <w:r w:rsidRPr="003B1282">
              <w:rPr>
                <w:rFonts w:eastAsia="Times New Roman" w:cs="Times New Roman"/>
                <w:color w:val="000000"/>
                <w:lang w:eastAsia="ar-SA" w:bidi="ar-SA"/>
              </w:rPr>
              <w:t>;</w:t>
            </w:r>
          </w:p>
          <w:p w:rsidR="00DA1639" w:rsidRPr="003B1282" w:rsidRDefault="00DA1639" w:rsidP="00DA1639">
            <w:pPr>
              <w:widowControl/>
              <w:suppressAutoHyphens w:val="0"/>
              <w:spacing w:before="100"/>
              <w:ind w:right="57" w:firstLine="159"/>
              <w:rPr>
                <w:rFonts w:eastAsia="Times New Roman" w:cs="Times New Roman"/>
                <w:color w:val="000000"/>
                <w:lang w:eastAsia="ar-SA" w:bidi="ar-SA"/>
              </w:rPr>
            </w:pPr>
            <w:r w:rsidRPr="003B1282">
              <w:rPr>
                <w:rFonts w:eastAsia="Times New Roman" w:cs="Times New Roman"/>
                <w:color w:val="000000"/>
                <w:lang w:eastAsia="ar-SA" w:bidi="ar-SA"/>
              </w:rPr>
              <w:t>400-800 коек - 100-80 м</w:t>
            </w:r>
            <w:r w:rsidRPr="003B1282">
              <w:rPr>
                <w:rFonts w:eastAsia="Times New Roman" w:cs="Times New Roman"/>
                <w:color w:val="000000"/>
                <w:vertAlign w:val="superscript"/>
                <w:lang w:eastAsia="ar-SA" w:bidi="ar-SA"/>
              </w:rPr>
              <w:t>2</w:t>
            </w:r>
            <w:r w:rsidRPr="003B1282">
              <w:rPr>
                <w:rFonts w:eastAsia="Times New Roman" w:cs="Times New Roman"/>
                <w:color w:val="000000"/>
                <w:lang w:eastAsia="ar-SA" w:bidi="ar-SA"/>
              </w:rPr>
              <w:t>;</w:t>
            </w:r>
          </w:p>
          <w:p w:rsidR="00DA1639" w:rsidRPr="003B1282" w:rsidRDefault="00DA1639" w:rsidP="00DA1639">
            <w:pPr>
              <w:widowControl/>
              <w:suppressAutoHyphens w:val="0"/>
              <w:spacing w:before="100"/>
              <w:ind w:right="57" w:firstLine="159"/>
              <w:rPr>
                <w:rFonts w:eastAsia="Times New Roman" w:cs="Times New Roman"/>
                <w:color w:val="000000"/>
                <w:lang w:eastAsia="ar-SA" w:bidi="ar-SA"/>
              </w:rPr>
            </w:pPr>
            <w:r w:rsidRPr="003B1282">
              <w:rPr>
                <w:rFonts w:eastAsia="Times New Roman" w:cs="Times New Roman"/>
                <w:color w:val="000000"/>
                <w:lang w:eastAsia="ar-SA" w:bidi="ar-SA"/>
              </w:rPr>
              <w:t>800-1000 коек - 80-60 м</w:t>
            </w:r>
            <w:r w:rsidRPr="003B1282">
              <w:rPr>
                <w:rFonts w:eastAsia="Times New Roman" w:cs="Times New Roman"/>
                <w:color w:val="000000"/>
                <w:vertAlign w:val="superscript"/>
                <w:lang w:eastAsia="ar-SA" w:bidi="ar-SA"/>
              </w:rPr>
              <w:t>2</w:t>
            </w:r>
            <w:r w:rsidRPr="003B1282">
              <w:rPr>
                <w:rFonts w:eastAsia="Times New Roman" w:cs="Times New Roman"/>
                <w:color w:val="000000"/>
                <w:lang w:eastAsia="ar-SA" w:bidi="ar-SA"/>
              </w:rPr>
              <w:t>;</w:t>
            </w:r>
          </w:p>
          <w:p w:rsidR="00DA1639" w:rsidRPr="003B1282" w:rsidRDefault="00DA1639" w:rsidP="00DA1639">
            <w:pPr>
              <w:widowControl/>
              <w:suppressAutoHyphens w:val="0"/>
              <w:spacing w:before="100"/>
              <w:ind w:right="57" w:firstLine="159"/>
              <w:rPr>
                <w:rFonts w:cs="Times New Roman"/>
                <w:color w:val="000000"/>
              </w:rPr>
            </w:pPr>
            <w:r w:rsidRPr="003B1282">
              <w:rPr>
                <w:rFonts w:eastAsia="Times New Roman" w:cs="Times New Roman"/>
                <w:color w:val="000000"/>
                <w:lang w:eastAsia="ar-SA" w:bidi="ar-SA"/>
              </w:rPr>
              <w:t>свыше 1000 коек - 60 м</w:t>
            </w:r>
            <w:r w:rsidRPr="003B1282">
              <w:rPr>
                <w:rFonts w:eastAsia="Times New Roman" w:cs="Times New Roman"/>
                <w:color w:val="000000"/>
                <w:vertAlign w:val="superscript"/>
                <w:lang w:eastAsia="ar-SA" w:bidi="ar-SA"/>
              </w:rPr>
              <w:t>2</w:t>
            </w:r>
            <w:r w:rsidRPr="003B1282">
              <w:rPr>
                <w:rFonts w:eastAsia="Times New Roman" w:cs="Times New Roman"/>
                <w:color w:val="000000"/>
                <w:lang w:eastAsia="ar-SA" w:bidi="ar-SA"/>
              </w:rPr>
              <w:t>;</w:t>
            </w:r>
          </w:p>
          <w:p w:rsidR="00DA1639" w:rsidRPr="003B1282" w:rsidRDefault="00DA1639" w:rsidP="00DA1639">
            <w:pPr>
              <w:widowControl/>
              <w:suppressAutoHyphens w:val="0"/>
              <w:spacing w:before="100"/>
              <w:ind w:right="57"/>
              <w:rPr>
                <w:rFonts w:cs="Times New Roman"/>
                <w:color w:val="000000"/>
              </w:rPr>
            </w:pPr>
            <w:r w:rsidRPr="003B1282">
              <w:rPr>
                <w:rFonts w:cs="Times New Roman"/>
                <w:color w:val="000000"/>
              </w:rPr>
              <w:t>Полустационарные организации (дневные стационары) по заданию на проектированию.</w:t>
            </w:r>
          </w:p>
          <w:p w:rsidR="00DA1639" w:rsidRPr="003B1282" w:rsidRDefault="00DA1639" w:rsidP="00DA1639">
            <w:pPr>
              <w:widowControl/>
              <w:suppressAutoHyphens w:val="0"/>
              <w:spacing w:before="100"/>
              <w:ind w:right="57"/>
              <w:rPr>
                <w:rFonts w:cs="Times New Roman"/>
                <w:color w:val="000000"/>
              </w:rPr>
            </w:pPr>
            <w:r w:rsidRPr="003B1282">
              <w:rPr>
                <w:rFonts w:cs="Times New Roman"/>
                <w:color w:val="000000"/>
              </w:rPr>
              <w:t xml:space="preserve">Амбулаторно-поликлинические организации, диспансеры без стационара </w:t>
            </w:r>
            <w:r w:rsidRPr="003B1282">
              <w:rPr>
                <w:rFonts w:eastAsia="Times New Roman" w:cs="Times New Roman"/>
                <w:color w:val="000000"/>
                <w:lang w:eastAsia="ar-SA" w:bidi="ar-SA"/>
              </w:rPr>
              <w:t>0,1 га на 100 посещений в смену, но не менее:</w:t>
            </w:r>
          </w:p>
          <w:p w:rsidR="00DA1639" w:rsidRPr="003B1282" w:rsidRDefault="00DA1639" w:rsidP="00DA1639">
            <w:pPr>
              <w:widowControl/>
              <w:suppressAutoHyphens w:val="0"/>
              <w:spacing w:before="100"/>
              <w:ind w:right="57"/>
              <w:rPr>
                <w:rFonts w:cs="Times New Roman"/>
                <w:color w:val="000000"/>
              </w:rPr>
            </w:pPr>
            <w:r w:rsidRPr="003B1282">
              <w:rPr>
                <w:rFonts w:cs="Times New Roman"/>
                <w:color w:val="000000"/>
              </w:rPr>
              <w:t>- 0,3 га на объект;</w:t>
            </w:r>
          </w:p>
          <w:p w:rsidR="00DA1639" w:rsidRPr="003B1282" w:rsidRDefault="00DA1639" w:rsidP="00DA1639">
            <w:pPr>
              <w:widowControl/>
              <w:suppressAutoHyphens w:val="0"/>
              <w:spacing w:before="100"/>
              <w:ind w:right="57"/>
              <w:rPr>
                <w:rFonts w:cs="Times New Roman"/>
                <w:color w:val="000000"/>
              </w:rPr>
            </w:pPr>
            <w:r w:rsidRPr="003B1282">
              <w:rPr>
                <w:rFonts w:cs="Times New Roman"/>
                <w:color w:val="000000"/>
              </w:rPr>
              <w:t>- встроенные - 0,2 га на объект.</w:t>
            </w:r>
          </w:p>
          <w:p w:rsidR="00DA1639" w:rsidRPr="003B1282" w:rsidRDefault="00DA1639" w:rsidP="00DA1639">
            <w:pPr>
              <w:widowControl/>
              <w:suppressAutoHyphens w:val="0"/>
              <w:spacing w:before="100"/>
              <w:ind w:right="57"/>
              <w:rPr>
                <w:rFonts w:cs="Times New Roman"/>
                <w:color w:val="000000"/>
              </w:rPr>
            </w:pPr>
            <w:r w:rsidRPr="003B1282">
              <w:rPr>
                <w:rFonts w:cs="Times New Roman"/>
                <w:color w:val="000000"/>
              </w:rPr>
              <w:t>Консультативно-диагностический центр, центры высокотехнологических видов помощи 0,3-0,5 га на объект.</w:t>
            </w:r>
          </w:p>
          <w:p w:rsidR="00DA1639" w:rsidRPr="003B1282" w:rsidRDefault="00DA1639" w:rsidP="00DA1639">
            <w:pPr>
              <w:pStyle w:val="af2"/>
              <w:spacing w:after="0" w:line="254" w:lineRule="auto"/>
              <w:rPr>
                <w:color w:val="000000"/>
              </w:rPr>
            </w:pPr>
            <w:r w:rsidRPr="003B1282">
              <w:rPr>
                <w:color w:val="000000"/>
              </w:rPr>
              <w:t>Фельдшерский или фельдшерско-акушерский пункт</w:t>
            </w:r>
          </w:p>
          <w:p w:rsidR="00DA1639" w:rsidRPr="003B1282" w:rsidRDefault="00DA1639" w:rsidP="00DA1639">
            <w:pPr>
              <w:pStyle w:val="af2"/>
              <w:spacing w:after="0" w:line="254" w:lineRule="auto"/>
              <w:rPr>
                <w:color w:val="000000"/>
              </w:rPr>
            </w:pPr>
            <w:r w:rsidRPr="003B1282">
              <w:rPr>
                <w:color w:val="000000"/>
              </w:rPr>
              <w:t>0,2 га на объект.</w:t>
            </w:r>
          </w:p>
          <w:p w:rsidR="00DA1639" w:rsidRPr="003B1282" w:rsidRDefault="00DA1639" w:rsidP="00DA1639">
            <w:pPr>
              <w:pStyle w:val="af2"/>
              <w:spacing w:after="0" w:line="254" w:lineRule="auto"/>
              <w:rPr>
                <w:color w:val="000000"/>
              </w:rPr>
            </w:pPr>
            <w:r w:rsidRPr="003B1282">
              <w:rPr>
                <w:color w:val="000000"/>
              </w:rPr>
              <w:t>Молочные кухни (для детей до 1 года) 0,015 га на 1 тыс. порций в сутки, но не менее 0,15 га. Раздаточные молочных кухонь по заданию на проектирование.</w:t>
            </w:r>
          </w:p>
          <w:p w:rsidR="00DA1639" w:rsidRPr="003B1282" w:rsidRDefault="00DA1639" w:rsidP="00DA1639">
            <w:pPr>
              <w:pStyle w:val="af2"/>
              <w:spacing w:after="0" w:line="254" w:lineRule="auto"/>
              <w:rPr>
                <w:color w:val="000000"/>
              </w:rPr>
            </w:pPr>
            <w:r w:rsidRPr="003B1282">
              <w:rPr>
                <w:color w:val="000000"/>
              </w:rPr>
              <w:t>Специализированный дом-интернат для взрослых (психоневрологический) При вместимости:</w:t>
            </w:r>
          </w:p>
          <w:p w:rsidR="00DA1639" w:rsidRPr="003B1282" w:rsidRDefault="00DA1639" w:rsidP="00DA1639">
            <w:pPr>
              <w:pStyle w:val="af2"/>
              <w:spacing w:after="0" w:line="254" w:lineRule="auto"/>
              <w:ind w:right="57"/>
              <w:rPr>
                <w:color w:val="000000"/>
              </w:rPr>
            </w:pPr>
            <w:r w:rsidRPr="003B1282">
              <w:rPr>
                <w:color w:val="000000"/>
              </w:rPr>
              <w:t>до 200 мест – 125 м</w:t>
            </w:r>
            <w:r w:rsidRPr="003B1282">
              <w:rPr>
                <w:color w:val="000000"/>
                <w:vertAlign w:val="superscript"/>
              </w:rPr>
              <w:t>2</w:t>
            </w:r>
            <w:r w:rsidRPr="003B1282">
              <w:rPr>
                <w:color w:val="000000"/>
              </w:rPr>
              <w:t>;</w:t>
            </w:r>
          </w:p>
          <w:p w:rsidR="00DA1639" w:rsidRPr="003B1282" w:rsidRDefault="00DA1639" w:rsidP="00DA1639">
            <w:pPr>
              <w:pStyle w:val="af2"/>
              <w:spacing w:after="0" w:line="254" w:lineRule="auto"/>
              <w:ind w:right="57"/>
              <w:rPr>
                <w:color w:val="000000"/>
              </w:rPr>
            </w:pPr>
            <w:r w:rsidRPr="003B1282">
              <w:rPr>
                <w:color w:val="000000"/>
              </w:rPr>
              <w:t>200-400 мест – 100 м</w:t>
            </w:r>
            <w:r w:rsidRPr="003B1282">
              <w:rPr>
                <w:color w:val="000000"/>
                <w:vertAlign w:val="superscript"/>
              </w:rPr>
              <w:t>2</w:t>
            </w:r>
            <w:r w:rsidRPr="003B1282">
              <w:rPr>
                <w:color w:val="000000"/>
              </w:rPr>
              <w:t>;</w:t>
            </w:r>
          </w:p>
          <w:p w:rsidR="00DA1639" w:rsidRPr="003B1282" w:rsidRDefault="00DA1639" w:rsidP="00DA1639">
            <w:pPr>
              <w:pStyle w:val="af2"/>
              <w:spacing w:after="0" w:line="254" w:lineRule="auto"/>
              <w:rPr>
                <w:color w:val="000000"/>
              </w:rPr>
            </w:pPr>
            <w:r w:rsidRPr="003B1282">
              <w:rPr>
                <w:color w:val="000000"/>
              </w:rPr>
              <w:t>400-600 мест – 80 м</w:t>
            </w:r>
            <w:r w:rsidRPr="003B1282">
              <w:rPr>
                <w:color w:val="000000"/>
                <w:vertAlign w:val="superscript"/>
              </w:rPr>
              <w:t>2</w:t>
            </w:r>
            <w:r w:rsidRPr="003B1282">
              <w:rPr>
                <w:color w:val="000000"/>
              </w:rPr>
              <w:t>;</w:t>
            </w:r>
          </w:p>
          <w:p w:rsidR="00DA1639" w:rsidRDefault="00DA1639" w:rsidP="00DA1639">
            <w:pPr>
              <w:pStyle w:val="af2"/>
              <w:spacing w:after="0" w:line="254" w:lineRule="auto"/>
              <w:rPr>
                <w:color w:val="000000"/>
              </w:rPr>
            </w:pPr>
            <w:r w:rsidRPr="003B1282">
              <w:rPr>
                <w:color w:val="000000"/>
              </w:rPr>
              <w:t>Специальный дом для одиноких престарелых; Специальные жилые дома и группы квартир для инвалидов на креслах-колясках и их семей; Детские дома-интернаты; Дом-интернат для детей инвалидов  по заданию на проектирование.</w:t>
            </w:r>
          </w:p>
          <w:p w:rsidR="00DA1639" w:rsidRPr="00CF2A7B" w:rsidRDefault="00DA1639" w:rsidP="00DA1639">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DA1639" w:rsidRPr="00F806CF" w:rsidRDefault="00DA1639" w:rsidP="00DA1639">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DA1639" w:rsidRPr="003B1282" w:rsidRDefault="00DA1639" w:rsidP="00DA1639">
            <w:pPr>
              <w:pStyle w:val="af2"/>
              <w:spacing w:after="0"/>
              <w:rPr>
                <w:color w:val="000000"/>
              </w:rPr>
            </w:pPr>
            <w:r w:rsidRPr="003B1282">
              <w:rPr>
                <w:color w:val="000000"/>
              </w:rPr>
              <w:t>3. Предельная высота зданий - 18 метров.</w:t>
            </w:r>
          </w:p>
          <w:p w:rsidR="00DA1639" w:rsidRPr="00550B17" w:rsidRDefault="00DA1639" w:rsidP="00DA1639">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 xml:space="preserve">4. Максимальный процент застройки в границах земельного участка - </w:t>
            </w:r>
            <w:r>
              <w:rPr>
                <w:rFonts w:eastAsia="Times New Roman" w:cs="Times New Roman"/>
                <w:color w:val="0070C0"/>
                <w:lang w:eastAsia="ar-SA" w:bidi="ar-SA"/>
              </w:rPr>
              <w:t>6</w:t>
            </w:r>
            <w:r w:rsidRPr="00550B17">
              <w:rPr>
                <w:rFonts w:eastAsia="Times New Roman" w:cs="Times New Roman"/>
                <w:color w:val="0070C0"/>
                <w:lang w:eastAsia="ar-SA" w:bidi="ar-SA"/>
              </w:rPr>
              <w:t>0%.</w:t>
            </w:r>
          </w:p>
          <w:p w:rsidR="00DA1639" w:rsidRDefault="00DA1639" w:rsidP="00DA1639">
            <w:pPr>
              <w:pStyle w:val="af2"/>
              <w:spacing w:after="0"/>
              <w:rPr>
                <w:color w:val="0070C0"/>
              </w:rPr>
            </w:pPr>
            <w:r w:rsidRPr="00550B17">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DA1639" w:rsidRPr="003B1282" w:rsidRDefault="00DA1639" w:rsidP="00DA1639">
            <w:pPr>
              <w:pStyle w:val="af2"/>
              <w:spacing w:after="0"/>
              <w:rPr>
                <w:color w:val="000000"/>
              </w:rPr>
            </w:pPr>
            <w:r w:rsidRPr="00550B17">
              <w:rPr>
                <w:color w:val="0070C0"/>
              </w:rPr>
              <w:t xml:space="preserve">6. </w:t>
            </w:r>
            <w:r w:rsidRPr="00550B17">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A1639" w:rsidRPr="003B1282" w:rsidTr="00F978D0">
        <w:trPr>
          <w:trHeight w:val="224"/>
        </w:trPr>
        <w:tc>
          <w:tcPr>
            <w:tcW w:w="710" w:type="dxa"/>
            <w:vAlign w:val="center"/>
          </w:tcPr>
          <w:p w:rsidR="00DA1639" w:rsidRPr="003B1282" w:rsidRDefault="00DA1639" w:rsidP="00F978D0">
            <w:pPr>
              <w:pStyle w:val="af"/>
              <w:jc w:val="center"/>
              <w:rPr>
                <w:rFonts w:cs="Times New Roman"/>
                <w:color w:val="000000"/>
              </w:rPr>
            </w:pPr>
            <w:r w:rsidRPr="003B1282">
              <w:rPr>
                <w:rFonts w:cs="Times New Roman"/>
                <w:color w:val="000000"/>
              </w:rPr>
              <w:t>12</w:t>
            </w:r>
          </w:p>
        </w:tc>
        <w:tc>
          <w:tcPr>
            <w:tcW w:w="3543" w:type="dxa"/>
            <w:vAlign w:val="center"/>
          </w:tcPr>
          <w:p w:rsidR="00DA1639" w:rsidRPr="003B1282" w:rsidRDefault="00DA1639" w:rsidP="00F978D0">
            <w:pPr>
              <w:spacing w:before="100" w:beforeAutospacing="1" w:line="312" w:lineRule="auto"/>
              <w:jc w:val="center"/>
              <w:rPr>
                <w:rFonts w:cs="Times New Roman"/>
                <w:color w:val="000000"/>
              </w:rPr>
            </w:pPr>
            <w:r w:rsidRPr="003B1282">
              <w:rPr>
                <w:rFonts w:cs="Times New Roman"/>
                <w:color w:val="000000"/>
              </w:rPr>
              <w:t>Гостиничное обслуживание (4.7)</w:t>
            </w:r>
          </w:p>
        </w:tc>
        <w:tc>
          <w:tcPr>
            <w:tcW w:w="11057" w:type="dxa"/>
          </w:tcPr>
          <w:p w:rsidR="00DA1639" w:rsidRPr="00F806CF" w:rsidRDefault="00DA1639" w:rsidP="00DA1639">
            <w:pPr>
              <w:pStyle w:val="af2"/>
              <w:spacing w:after="0"/>
              <w:rPr>
                <w:color w:val="0070C0"/>
              </w:rPr>
            </w:pPr>
            <w:r w:rsidRPr="00F806CF">
              <w:rPr>
                <w:color w:val="0070C0"/>
              </w:rPr>
              <w:t>1. Минимальный размер земельного участка при числе мест гостиницы:</w:t>
            </w:r>
          </w:p>
          <w:p w:rsidR="00DA1639" w:rsidRPr="00F806CF" w:rsidRDefault="00DA1639" w:rsidP="00DA1639">
            <w:pPr>
              <w:pStyle w:val="af2"/>
              <w:spacing w:after="0"/>
              <w:rPr>
                <w:color w:val="0070C0"/>
              </w:rPr>
            </w:pPr>
            <w:r w:rsidRPr="00F806CF">
              <w:rPr>
                <w:color w:val="0070C0"/>
              </w:rPr>
              <w:t>от 25 до 100 – 55 кв. м на 1 место;</w:t>
            </w:r>
          </w:p>
          <w:p w:rsidR="00DA1639" w:rsidRPr="00F806CF" w:rsidRDefault="00DA1639" w:rsidP="00DA1639">
            <w:pPr>
              <w:pStyle w:val="af2"/>
              <w:spacing w:after="0"/>
              <w:rPr>
                <w:color w:val="0070C0"/>
              </w:rPr>
            </w:pPr>
            <w:r w:rsidRPr="00F806CF">
              <w:rPr>
                <w:color w:val="0070C0"/>
              </w:rPr>
              <w:t>св. 100 до 500 – 30 кв. м на 1 место;</w:t>
            </w:r>
          </w:p>
          <w:p w:rsidR="00DA1639" w:rsidRPr="00F806CF" w:rsidRDefault="00DA1639" w:rsidP="00DA1639">
            <w:pPr>
              <w:pStyle w:val="af2"/>
              <w:spacing w:after="0"/>
              <w:rPr>
                <w:color w:val="0070C0"/>
              </w:rPr>
            </w:pPr>
            <w:r w:rsidRPr="00F806CF">
              <w:rPr>
                <w:color w:val="0070C0"/>
              </w:rPr>
              <w:t>св. 500 до 1000 – 20 кв. м на 1 место;</w:t>
            </w:r>
          </w:p>
          <w:p w:rsidR="00DA1639" w:rsidRPr="00F806CF" w:rsidRDefault="00DA1639" w:rsidP="00DA1639">
            <w:pPr>
              <w:pStyle w:val="af2"/>
              <w:spacing w:after="0" w:line="254" w:lineRule="auto"/>
              <w:rPr>
                <w:color w:val="0070C0"/>
              </w:rPr>
            </w:pPr>
            <w:r w:rsidRPr="00F806CF">
              <w:rPr>
                <w:color w:val="0070C0"/>
              </w:rPr>
              <w:t>Максимальный размер земельного участка не устанавливается.</w:t>
            </w:r>
          </w:p>
          <w:p w:rsidR="00DA1639" w:rsidRPr="00CF2A7B" w:rsidRDefault="00DA1639" w:rsidP="00DA1639">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DA1639" w:rsidRPr="00F806CF" w:rsidRDefault="00DA1639" w:rsidP="00DA1639">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DA1639" w:rsidRPr="00F806CF" w:rsidRDefault="00DA1639" w:rsidP="00DA1639">
            <w:pPr>
              <w:pStyle w:val="af2"/>
              <w:spacing w:after="0"/>
              <w:rPr>
                <w:color w:val="0070C0"/>
              </w:rPr>
            </w:pPr>
            <w:r w:rsidRPr="00F806CF">
              <w:rPr>
                <w:color w:val="0070C0"/>
              </w:rPr>
              <w:t>3. Предельная высота зданий - 28 м.</w:t>
            </w:r>
          </w:p>
          <w:p w:rsidR="00DA1639" w:rsidRPr="00F806CF" w:rsidRDefault="00DA1639" w:rsidP="00DA1639">
            <w:pPr>
              <w:pStyle w:val="af2"/>
              <w:spacing w:after="0"/>
              <w:rPr>
                <w:color w:val="0070C0"/>
              </w:rPr>
            </w:pPr>
            <w:r w:rsidRPr="00F806CF">
              <w:rPr>
                <w:color w:val="0070C0"/>
              </w:rPr>
              <w:t>4. Максимальный процент застройки в границах земельного участка - 60%.</w:t>
            </w:r>
          </w:p>
          <w:p w:rsidR="007C4E07" w:rsidRDefault="00DA1639" w:rsidP="007C4E07">
            <w:pPr>
              <w:pStyle w:val="af2"/>
              <w:spacing w:after="0"/>
              <w:rPr>
                <w:color w:val="0070C0"/>
              </w:rPr>
            </w:pPr>
            <w:r w:rsidRPr="00F806C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DA1639" w:rsidRPr="003B1282" w:rsidRDefault="00DA1639" w:rsidP="007C4E07">
            <w:pPr>
              <w:pStyle w:val="af2"/>
              <w:spacing w:after="0"/>
              <w:rPr>
                <w:color w:val="000000"/>
              </w:rPr>
            </w:pPr>
            <w:r w:rsidRPr="00F806CF">
              <w:rPr>
                <w:color w:val="0070C0"/>
              </w:rPr>
              <w:t xml:space="preserve">6. </w:t>
            </w:r>
            <w:r w:rsidRPr="00F806CF">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A1639" w:rsidRPr="003B1282" w:rsidTr="00F978D0">
        <w:trPr>
          <w:trHeight w:val="85"/>
        </w:trPr>
        <w:tc>
          <w:tcPr>
            <w:tcW w:w="710" w:type="dxa"/>
            <w:vAlign w:val="center"/>
          </w:tcPr>
          <w:p w:rsidR="00DA1639" w:rsidRPr="003B1282" w:rsidRDefault="00DA1639" w:rsidP="00F978D0">
            <w:pPr>
              <w:pStyle w:val="af"/>
              <w:jc w:val="center"/>
              <w:rPr>
                <w:rFonts w:cs="Times New Roman"/>
                <w:color w:val="000000"/>
              </w:rPr>
            </w:pPr>
            <w:r w:rsidRPr="003B1282">
              <w:rPr>
                <w:rFonts w:cs="Times New Roman"/>
                <w:color w:val="000000"/>
              </w:rPr>
              <w:t>13</w:t>
            </w:r>
          </w:p>
        </w:tc>
        <w:tc>
          <w:tcPr>
            <w:tcW w:w="3543" w:type="dxa"/>
            <w:vAlign w:val="center"/>
          </w:tcPr>
          <w:p w:rsidR="00DA1639" w:rsidRPr="003B1282" w:rsidRDefault="00DA1639" w:rsidP="00F978D0">
            <w:pPr>
              <w:spacing w:before="100" w:beforeAutospacing="1" w:line="312" w:lineRule="auto"/>
              <w:jc w:val="center"/>
              <w:rPr>
                <w:rFonts w:cs="Times New Roman"/>
                <w:color w:val="000000"/>
              </w:rPr>
            </w:pPr>
            <w:r w:rsidRPr="003B1282">
              <w:rPr>
                <w:color w:val="000000"/>
              </w:rPr>
              <w:t>Общежитие (3.2.4)</w:t>
            </w:r>
          </w:p>
        </w:tc>
        <w:tc>
          <w:tcPr>
            <w:tcW w:w="11057" w:type="dxa"/>
          </w:tcPr>
          <w:p w:rsidR="00DA1639" w:rsidRPr="00550B17" w:rsidRDefault="00DA1639" w:rsidP="00DA1639">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1. Минимальный размер земельного участка устанавливается на 1 проживающего:</w:t>
            </w:r>
          </w:p>
          <w:p w:rsidR="00DA1639" w:rsidRPr="00550B17" w:rsidRDefault="00DA1639" w:rsidP="00DA1639">
            <w:pPr>
              <w:pStyle w:val="af2"/>
              <w:spacing w:after="0"/>
              <w:rPr>
                <w:color w:val="0070C0"/>
              </w:rPr>
            </w:pPr>
            <w:r w:rsidRPr="00550B17">
              <w:rPr>
                <w:color w:val="0070C0"/>
              </w:rPr>
              <w:t>до 50 человек – 45 кв. м на 1 проживающего;</w:t>
            </w:r>
          </w:p>
          <w:p w:rsidR="00DA1639" w:rsidRPr="00550B17" w:rsidRDefault="00DA1639" w:rsidP="00DA1639">
            <w:pPr>
              <w:pStyle w:val="af2"/>
              <w:spacing w:after="0"/>
              <w:rPr>
                <w:color w:val="0070C0"/>
              </w:rPr>
            </w:pPr>
            <w:r w:rsidRPr="00550B17">
              <w:rPr>
                <w:color w:val="0070C0"/>
              </w:rPr>
              <w:t>до 400 человек – 25 кв. м на 1 проживающего ;</w:t>
            </w:r>
          </w:p>
          <w:p w:rsidR="00DA1639" w:rsidRPr="00550B17" w:rsidRDefault="00DA1639" w:rsidP="00DA1639">
            <w:pPr>
              <w:widowControl/>
              <w:suppressAutoHyphens w:val="0"/>
              <w:spacing w:before="100"/>
              <w:rPr>
                <w:rFonts w:eastAsia="Times New Roman" w:cs="Times New Roman"/>
                <w:color w:val="0070C0"/>
                <w:lang w:eastAsia="ar-SA" w:bidi="ar-SA"/>
              </w:rPr>
            </w:pPr>
            <w:r w:rsidRPr="00550B17">
              <w:rPr>
                <w:color w:val="0070C0"/>
              </w:rPr>
              <w:t xml:space="preserve">до 1000 человек – 17 </w:t>
            </w:r>
            <w:r w:rsidRPr="00550B17">
              <w:rPr>
                <w:rFonts w:eastAsia="Times New Roman" w:cs="Times New Roman"/>
                <w:color w:val="0070C0"/>
                <w:lang w:eastAsia="ar-SA" w:bidi="ar-SA"/>
              </w:rPr>
              <w:t xml:space="preserve">кв. м на 1 </w:t>
            </w:r>
            <w:r w:rsidRPr="00550B17">
              <w:rPr>
                <w:color w:val="0070C0"/>
              </w:rPr>
              <w:t>проживающего</w:t>
            </w:r>
            <w:r w:rsidRPr="00550B17">
              <w:rPr>
                <w:rFonts w:eastAsia="Times New Roman" w:cs="Times New Roman"/>
                <w:color w:val="0070C0"/>
                <w:lang w:eastAsia="ar-SA" w:bidi="ar-SA"/>
              </w:rPr>
              <w:t xml:space="preserve"> ;</w:t>
            </w:r>
          </w:p>
          <w:p w:rsidR="00DA1639" w:rsidRPr="00D328B0" w:rsidRDefault="00DA1639" w:rsidP="00DA1639">
            <w:pPr>
              <w:pStyle w:val="af2"/>
              <w:spacing w:after="0"/>
              <w:rPr>
                <w:color w:val="0070C0"/>
              </w:rPr>
            </w:pPr>
            <w:r w:rsidRPr="00D328B0">
              <w:rPr>
                <w:iCs/>
                <w:color w:val="0070C0"/>
              </w:rPr>
              <w:t>Максимальный размер земельного участка не устанавливается.</w:t>
            </w:r>
          </w:p>
          <w:p w:rsidR="00DA1639" w:rsidRPr="00CF2A7B" w:rsidRDefault="00DA1639" w:rsidP="00DA1639">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DA1639" w:rsidRPr="00F806CF" w:rsidRDefault="00DA1639" w:rsidP="00DA1639">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DA1639" w:rsidRPr="00550B17" w:rsidRDefault="00DA1639" w:rsidP="00DA1639">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3. Предельная высота зданий - 28 м.</w:t>
            </w:r>
          </w:p>
          <w:p w:rsidR="00DA1639" w:rsidRPr="00550B17" w:rsidRDefault="00DA1639" w:rsidP="00DA1639">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4. Максимальный процент застройки в границах земельного участка - 40%.</w:t>
            </w:r>
          </w:p>
          <w:p w:rsidR="005478B9" w:rsidRDefault="00DA1639" w:rsidP="005478B9">
            <w:pPr>
              <w:pStyle w:val="af2"/>
              <w:spacing w:after="0"/>
              <w:rPr>
                <w:color w:val="0070C0"/>
              </w:rPr>
            </w:pPr>
            <w:r w:rsidRPr="00550B17">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DA1639" w:rsidRPr="003B1282" w:rsidRDefault="00DA1639" w:rsidP="005478B9">
            <w:pPr>
              <w:pStyle w:val="af2"/>
              <w:spacing w:after="0"/>
              <w:rPr>
                <w:color w:val="000000"/>
              </w:rPr>
            </w:pPr>
            <w:r w:rsidRPr="00550B17">
              <w:rPr>
                <w:color w:val="0070C0"/>
              </w:rPr>
              <w:t xml:space="preserve">6. </w:t>
            </w:r>
            <w:r w:rsidRPr="00550B17">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A1639" w:rsidRPr="003B1282" w:rsidTr="00F978D0">
        <w:trPr>
          <w:trHeight w:val="112"/>
        </w:trPr>
        <w:tc>
          <w:tcPr>
            <w:tcW w:w="710" w:type="dxa"/>
            <w:vAlign w:val="center"/>
          </w:tcPr>
          <w:p w:rsidR="00DA1639" w:rsidRPr="003B1282" w:rsidRDefault="00DA1639" w:rsidP="00F978D0">
            <w:pPr>
              <w:pStyle w:val="af"/>
              <w:jc w:val="center"/>
              <w:rPr>
                <w:rFonts w:cs="Times New Roman"/>
                <w:color w:val="000000"/>
              </w:rPr>
            </w:pPr>
            <w:r w:rsidRPr="003B1282">
              <w:rPr>
                <w:rFonts w:cs="Times New Roman"/>
                <w:color w:val="000000"/>
              </w:rPr>
              <w:t>21</w:t>
            </w:r>
          </w:p>
        </w:tc>
        <w:tc>
          <w:tcPr>
            <w:tcW w:w="3543" w:type="dxa"/>
            <w:vAlign w:val="center"/>
          </w:tcPr>
          <w:p w:rsidR="00DA1639" w:rsidRPr="003B1282" w:rsidRDefault="00DA1639" w:rsidP="00F978D0">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Объекты гаражного назначения (2.7.1)</w:t>
            </w:r>
          </w:p>
        </w:tc>
        <w:tc>
          <w:tcPr>
            <w:tcW w:w="11057" w:type="dxa"/>
          </w:tcPr>
          <w:p w:rsidR="009B4A23" w:rsidRPr="00631E3B" w:rsidRDefault="005478B9" w:rsidP="009B4A23">
            <w:pPr>
              <w:pStyle w:val="ConsPlusNormal"/>
              <w:ind w:firstLine="0"/>
              <w:rPr>
                <w:rFonts w:ascii="Times New Roman" w:hAnsi="Times New Roman" w:cs="Times New Roman"/>
                <w:color w:val="0070C0"/>
                <w:sz w:val="24"/>
                <w:szCs w:val="24"/>
              </w:rPr>
            </w:pPr>
            <w:r w:rsidRPr="00631E3B">
              <w:rPr>
                <w:rFonts w:ascii="Times New Roman" w:hAnsi="Times New Roman" w:cs="Times New Roman"/>
                <w:color w:val="0070C0"/>
                <w:sz w:val="24"/>
                <w:szCs w:val="24"/>
              </w:rPr>
              <w:t xml:space="preserve">1. Минимальный размер земельного участка на 1 машино/место - 30 кв. м. </w:t>
            </w:r>
            <w:r w:rsidR="009B4A23" w:rsidRPr="00631E3B">
              <w:rPr>
                <w:rFonts w:ascii="Times New Roman" w:hAnsi="Times New Roman" w:cs="Times New Roman"/>
                <w:iCs/>
                <w:color w:val="0070C0"/>
                <w:sz w:val="24"/>
                <w:szCs w:val="24"/>
              </w:rPr>
              <w:t xml:space="preserve">Максимальный размер </w:t>
            </w:r>
            <w:r w:rsidR="009B4A23" w:rsidRPr="009B4A23">
              <w:rPr>
                <w:rFonts w:ascii="Times New Roman" w:hAnsi="Times New Roman" w:cs="Times New Roman"/>
                <w:iCs/>
                <w:color w:val="0070C0"/>
                <w:sz w:val="24"/>
                <w:szCs w:val="24"/>
              </w:rPr>
              <w:t xml:space="preserve">земельного </w:t>
            </w:r>
            <w:r w:rsidR="009B4A23" w:rsidRPr="009B4A23">
              <w:rPr>
                <w:rFonts w:ascii="Times New Roman" w:hAnsi="Times New Roman" w:cs="Times New Roman"/>
                <w:color w:val="0070C0"/>
                <w:sz w:val="24"/>
                <w:szCs w:val="24"/>
              </w:rPr>
              <w:t>участка не устанавливается.</w:t>
            </w:r>
          </w:p>
          <w:p w:rsidR="005478B9" w:rsidRPr="00631E3B" w:rsidRDefault="005478B9" w:rsidP="005478B9">
            <w:pPr>
              <w:pStyle w:val="af2"/>
              <w:spacing w:after="0"/>
              <w:rPr>
                <w:iCs/>
                <w:color w:val="0070C0"/>
              </w:rPr>
            </w:pPr>
            <w:r w:rsidRPr="00631E3B">
              <w:rPr>
                <w:iCs/>
                <w:color w:val="0070C0"/>
              </w:rPr>
              <w:t xml:space="preserve">2. </w:t>
            </w:r>
            <w:r w:rsidRPr="00631E3B">
              <w:rPr>
                <w:color w:val="0070C0"/>
              </w:rPr>
              <w:t>Минимальный отступ от границ земельных участков - 1 м. Размещение со стороны красной линии или линии застройки сложившихся улиц недопустимо.</w:t>
            </w:r>
          </w:p>
          <w:p w:rsidR="005478B9" w:rsidRPr="00631E3B" w:rsidRDefault="005478B9" w:rsidP="005478B9">
            <w:pPr>
              <w:pStyle w:val="af2"/>
              <w:spacing w:after="0"/>
              <w:rPr>
                <w:iCs/>
                <w:color w:val="0070C0"/>
              </w:rPr>
            </w:pPr>
            <w:r w:rsidRPr="00631E3B">
              <w:rPr>
                <w:iCs/>
                <w:color w:val="0070C0"/>
              </w:rPr>
              <w:t>3. Предельная высота зданий -6 метров.</w:t>
            </w:r>
          </w:p>
          <w:p w:rsidR="005478B9" w:rsidRDefault="005478B9" w:rsidP="005478B9">
            <w:pPr>
              <w:pStyle w:val="af2"/>
              <w:spacing w:after="0"/>
              <w:rPr>
                <w:iCs/>
                <w:color w:val="0070C0"/>
              </w:rPr>
            </w:pPr>
            <w:r w:rsidRPr="00631E3B">
              <w:rPr>
                <w:iCs/>
                <w:color w:val="0070C0"/>
              </w:rPr>
              <w:t>4. Максимальный процент застройки в границах земельного участка не устанавливается.</w:t>
            </w:r>
          </w:p>
          <w:p w:rsidR="00DA1639" w:rsidRPr="003B1282" w:rsidRDefault="005478B9" w:rsidP="005478B9">
            <w:pPr>
              <w:pStyle w:val="af2"/>
              <w:spacing w:after="0"/>
              <w:rPr>
                <w:color w:val="000000"/>
              </w:rPr>
            </w:pPr>
            <w:r w:rsidRPr="00631E3B">
              <w:rPr>
                <w:iCs/>
                <w:color w:val="0070C0"/>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bl>
    <w:p w:rsidR="005478B9" w:rsidRPr="003B1282" w:rsidRDefault="005478B9" w:rsidP="005478B9">
      <w:pPr>
        <w:widowControl/>
        <w:suppressAutoHyphens w:val="0"/>
        <w:spacing w:before="100" w:beforeAutospacing="1"/>
        <w:jc w:val="center"/>
        <w:rPr>
          <w:rFonts w:eastAsia="Times New Roman" w:cs="Times New Roman"/>
          <w:color w:val="000000"/>
          <w:kern w:val="0"/>
          <w:lang w:eastAsia="ru-RU" w:bidi="ar-SA"/>
        </w:rPr>
      </w:pPr>
      <w:r w:rsidRPr="003B1282">
        <w:rPr>
          <w:rFonts w:eastAsia="Times New Roman" w:cs="Times New Roman"/>
          <w:b/>
          <w:bCs/>
          <w:color w:val="000000"/>
          <w:kern w:val="0"/>
          <w:lang w:eastAsia="ru-RU" w:bidi="ar-SA"/>
        </w:rPr>
        <w:t>Р-2. Зона городских лесов, земель лесного фонда</w:t>
      </w:r>
    </w:p>
    <w:p w:rsidR="005478B9" w:rsidRPr="003B1282" w:rsidRDefault="005478B9" w:rsidP="005478B9">
      <w:pPr>
        <w:widowControl/>
        <w:suppressAutoHyphens w:val="0"/>
        <w:spacing w:before="100" w:beforeAutospacing="1"/>
        <w:ind w:firstLine="539"/>
        <w:rPr>
          <w:rFonts w:eastAsia="Times New Roman" w:cs="Times New Roman"/>
          <w:color w:val="000000"/>
          <w:kern w:val="0"/>
          <w:lang w:eastAsia="ru-RU" w:bidi="ar-SA"/>
        </w:rPr>
      </w:pPr>
      <w:r w:rsidRPr="003B1282">
        <w:rPr>
          <w:rFonts w:eastAsia="Times New Roman" w:cs="Times New Roman"/>
          <w:color w:val="000000"/>
          <w:kern w:val="0"/>
          <w:lang w:eastAsia="ru-RU" w:bidi="ar-SA"/>
        </w:rPr>
        <w:t>Зона Р-2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 при соблюдении нижеследующих видов разрешенного использования недвижимости. Виды разрешенного использования объектов, расположенных на землях государственного лесного фонда, согласовываются в индивидуальном порядке применительно к каждому объекту.</w:t>
      </w:r>
    </w:p>
    <w:p w:rsidR="005478B9" w:rsidRPr="003B1282" w:rsidRDefault="005478B9" w:rsidP="005478B9">
      <w:pPr>
        <w:pStyle w:val="af2"/>
        <w:spacing w:after="0"/>
        <w:ind w:firstLine="539"/>
        <w:rPr>
          <w:color w:val="000000"/>
        </w:rPr>
      </w:pPr>
    </w:p>
    <w:tbl>
      <w:tblPr>
        <w:tblStyle w:val="af5"/>
        <w:tblW w:w="15452" w:type="dxa"/>
        <w:tblInd w:w="-318" w:type="dxa"/>
        <w:tblLayout w:type="fixed"/>
        <w:tblLook w:val="0000" w:firstRow="0" w:lastRow="0" w:firstColumn="0" w:lastColumn="0" w:noHBand="0" w:noVBand="0"/>
      </w:tblPr>
      <w:tblGrid>
        <w:gridCol w:w="852"/>
        <w:gridCol w:w="269"/>
        <w:gridCol w:w="2991"/>
        <w:gridCol w:w="436"/>
        <w:gridCol w:w="10904"/>
      </w:tblGrid>
      <w:tr w:rsidR="005478B9" w:rsidRPr="003B1282" w:rsidTr="00CD6CD0">
        <w:tc>
          <w:tcPr>
            <w:tcW w:w="1121" w:type="dxa"/>
            <w:gridSpan w:val="2"/>
            <w:vAlign w:val="center"/>
          </w:tcPr>
          <w:p w:rsidR="005478B9" w:rsidRPr="003B1282" w:rsidRDefault="005478B9" w:rsidP="005478B9">
            <w:pPr>
              <w:pStyle w:val="320"/>
              <w:autoSpaceDE w:val="0"/>
              <w:spacing w:line="100" w:lineRule="atLeast"/>
              <w:ind w:firstLine="0"/>
              <w:jc w:val="center"/>
              <w:rPr>
                <w:rFonts w:cs="Times New Roman"/>
                <w:color w:val="000000"/>
                <w:sz w:val="24"/>
              </w:rPr>
            </w:pPr>
            <w:r w:rsidRPr="003B1282">
              <w:rPr>
                <w:rFonts w:cs="Times New Roman"/>
                <w:color w:val="000000"/>
                <w:sz w:val="24"/>
              </w:rPr>
              <w:t>№</w:t>
            </w:r>
          </w:p>
          <w:p w:rsidR="005478B9" w:rsidRPr="003B1282" w:rsidRDefault="005478B9" w:rsidP="005478B9">
            <w:pPr>
              <w:pStyle w:val="320"/>
              <w:autoSpaceDE w:val="0"/>
              <w:spacing w:line="100" w:lineRule="atLeast"/>
              <w:ind w:firstLine="0"/>
              <w:jc w:val="center"/>
              <w:rPr>
                <w:rFonts w:cs="Times New Roman"/>
                <w:color w:val="000000"/>
                <w:sz w:val="24"/>
              </w:rPr>
            </w:pPr>
          </w:p>
        </w:tc>
        <w:tc>
          <w:tcPr>
            <w:tcW w:w="3427" w:type="dxa"/>
            <w:gridSpan w:val="2"/>
            <w:vAlign w:val="center"/>
          </w:tcPr>
          <w:p w:rsidR="005478B9" w:rsidRPr="003B1282" w:rsidRDefault="005478B9" w:rsidP="005478B9">
            <w:pPr>
              <w:pStyle w:val="af0"/>
              <w:widowControl w:val="0"/>
              <w:autoSpaceDE w:val="0"/>
              <w:rPr>
                <w:color w:val="000000"/>
                <w:sz w:val="24"/>
                <w:szCs w:val="24"/>
              </w:rPr>
            </w:pPr>
            <w:r w:rsidRPr="003B1282">
              <w:rPr>
                <w:b w:val="0"/>
                <w:bCs w:val="0"/>
                <w:color w:val="000000"/>
                <w:sz w:val="24"/>
                <w:szCs w:val="24"/>
              </w:rPr>
              <w:t xml:space="preserve">Вид разрешенного использования </w:t>
            </w:r>
            <w:r w:rsidRPr="003B1282">
              <w:rPr>
                <w:b w:val="0"/>
                <w:bCs w:val="0"/>
                <w:color w:val="000000"/>
                <w:sz w:val="24"/>
                <w:szCs w:val="24"/>
              </w:rPr>
              <w:br/>
              <w:t>земельных участков и объектов капитального строительства и код</w:t>
            </w:r>
          </w:p>
        </w:tc>
        <w:tc>
          <w:tcPr>
            <w:tcW w:w="10904" w:type="dxa"/>
            <w:vAlign w:val="center"/>
          </w:tcPr>
          <w:p w:rsidR="005478B9" w:rsidRPr="003B1282" w:rsidRDefault="00084872" w:rsidP="00084872">
            <w:pPr>
              <w:jc w:val="center"/>
              <w:rPr>
                <w:rFonts w:cs="Times New Roman"/>
                <w:color w:val="000000"/>
              </w:rPr>
            </w:pPr>
            <w:r w:rsidRPr="00DD30A5">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78B9" w:rsidRPr="003B1282" w:rsidTr="00CD6CD0">
        <w:trPr>
          <w:trHeight w:val="749"/>
        </w:trPr>
        <w:tc>
          <w:tcPr>
            <w:tcW w:w="15452" w:type="dxa"/>
            <w:gridSpan w:val="5"/>
            <w:vAlign w:val="center"/>
          </w:tcPr>
          <w:p w:rsidR="005478B9" w:rsidRPr="003B1282" w:rsidRDefault="005478B9" w:rsidP="005478B9">
            <w:pPr>
              <w:spacing w:before="60" w:after="60" w:line="100" w:lineRule="atLeast"/>
              <w:jc w:val="center"/>
              <w:rPr>
                <w:rFonts w:cs="Times New Roman"/>
                <w:color w:val="000000"/>
              </w:rPr>
            </w:pPr>
            <w:r w:rsidRPr="003B1282">
              <w:rPr>
                <w:rFonts w:cs="Times New Roman"/>
                <w:b/>
                <w:color w:val="000000"/>
              </w:rPr>
              <w:t>Основные виды разрешённого использования</w:t>
            </w:r>
          </w:p>
        </w:tc>
      </w:tr>
      <w:tr w:rsidR="005478B9" w:rsidRPr="003B1282" w:rsidTr="00CD6CD0">
        <w:trPr>
          <w:trHeight w:val="795"/>
        </w:trPr>
        <w:tc>
          <w:tcPr>
            <w:tcW w:w="1121" w:type="dxa"/>
            <w:gridSpan w:val="2"/>
            <w:vAlign w:val="center"/>
          </w:tcPr>
          <w:p w:rsidR="005478B9" w:rsidRPr="003B1282" w:rsidRDefault="005478B9" w:rsidP="005478B9">
            <w:pPr>
              <w:pStyle w:val="af"/>
              <w:jc w:val="center"/>
              <w:rPr>
                <w:rFonts w:cs="Times New Roman"/>
                <w:color w:val="000000"/>
              </w:rPr>
            </w:pPr>
            <w:r w:rsidRPr="003B1282">
              <w:rPr>
                <w:rFonts w:cs="Times New Roman"/>
                <w:color w:val="000000"/>
              </w:rPr>
              <w:t>1</w:t>
            </w:r>
          </w:p>
        </w:tc>
        <w:tc>
          <w:tcPr>
            <w:tcW w:w="3427" w:type="dxa"/>
            <w:gridSpan w:val="2"/>
            <w:vAlign w:val="center"/>
          </w:tcPr>
          <w:p w:rsidR="005478B9" w:rsidRPr="003B1282" w:rsidRDefault="005478B9" w:rsidP="005478B9">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Охрана природных территорий (9.1)</w:t>
            </w:r>
          </w:p>
        </w:tc>
        <w:tc>
          <w:tcPr>
            <w:tcW w:w="10904" w:type="dxa"/>
          </w:tcPr>
          <w:p w:rsidR="00DA65AD" w:rsidRPr="00DA65AD" w:rsidRDefault="00DA65AD" w:rsidP="00DA65AD">
            <w:pPr>
              <w:pStyle w:val="ConsPlusNormal"/>
              <w:spacing w:before="100"/>
              <w:ind w:firstLine="0"/>
              <w:rPr>
                <w:rFonts w:ascii="Times New Roman" w:hAnsi="Times New Roman" w:cs="Times New Roman"/>
                <w:iCs/>
                <w:color w:val="0000FF"/>
                <w:sz w:val="24"/>
                <w:szCs w:val="24"/>
              </w:rPr>
            </w:pPr>
            <w:r w:rsidRPr="00DA65AD">
              <w:rPr>
                <w:rFonts w:ascii="Times New Roman" w:hAnsi="Times New Roman" w:cs="Times New Roman"/>
                <w:color w:val="0000FF"/>
                <w:sz w:val="24"/>
                <w:szCs w:val="24"/>
              </w:rPr>
              <w:t xml:space="preserve">1. Минимальный  и максимальный размер земельного участка </w:t>
            </w:r>
            <w:r w:rsidRPr="00DA65AD">
              <w:rPr>
                <w:rFonts w:ascii="Times New Roman" w:hAnsi="Times New Roman" w:cs="Times New Roman"/>
                <w:iCs/>
                <w:color w:val="0000FF"/>
                <w:sz w:val="24"/>
                <w:szCs w:val="24"/>
              </w:rPr>
              <w:t>не устанавливается.</w:t>
            </w:r>
          </w:p>
          <w:p w:rsidR="005478B9" w:rsidRPr="00DA65AD" w:rsidRDefault="00DA65AD" w:rsidP="00DA65AD">
            <w:pPr>
              <w:pStyle w:val="ConsPlusNormal"/>
              <w:spacing w:before="100"/>
              <w:ind w:firstLine="0"/>
              <w:rPr>
                <w:rFonts w:ascii="Times New Roman" w:hAnsi="Times New Roman" w:cs="Times New Roman"/>
                <w:iCs/>
                <w:color w:val="0000FF"/>
                <w:sz w:val="24"/>
                <w:szCs w:val="24"/>
              </w:rPr>
            </w:pPr>
            <w:r w:rsidRPr="00DA65AD">
              <w:rPr>
                <w:rFonts w:ascii="Times New Roman" w:hAnsi="Times New Roman" w:cs="Times New Roman"/>
                <w:iCs/>
                <w:color w:val="0000FF"/>
                <w:sz w:val="24"/>
                <w:szCs w:val="24"/>
              </w:rPr>
              <w:t>2</w:t>
            </w:r>
            <w:r w:rsidRPr="00DA65AD">
              <w:rPr>
                <w:rFonts w:ascii="Times New Roman" w:hAnsi="Times New Roman" w:cs="Times New Roman"/>
                <w:color w:val="0000FF"/>
                <w:sz w:val="24"/>
                <w:szCs w:val="24"/>
              </w:rPr>
              <w:t xml:space="preserve">. </w:t>
            </w:r>
            <w:r w:rsidRPr="00DA65AD">
              <w:rPr>
                <w:rFonts w:ascii="Times New Roman" w:hAnsi="Times New Roman" w:cs="Times New Roman"/>
                <w:iCs/>
                <w:color w:val="0000FF"/>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5478B9" w:rsidRPr="003B1282" w:rsidTr="00CD6CD0">
        <w:trPr>
          <w:trHeight w:val="577"/>
        </w:trPr>
        <w:tc>
          <w:tcPr>
            <w:tcW w:w="15452" w:type="dxa"/>
            <w:gridSpan w:val="5"/>
            <w:vAlign w:val="center"/>
          </w:tcPr>
          <w:p w:rsidR="005478B9" w:rsidRPr="003B1282" w:rsidRDefault="005478B9" w:rsidP="005478B9">
            <w:pPr>
              <w:pStyle w:val="af"/>
              <w:jc w:val="center"/>
              <w:rPr>
                <w:rFonts w:cs="Times New Roman"/>
                <w:color w:val="000000"/>
              </w:rPr>
            </w:pPr>
            <w:r w:rsidRPr="003B1282">
              <w:rPr>
                <w:rFonts w:cs="Times New Roman"/>
                <w:b/>
                <w:color w:val="000000"/>
              </w:rPr>
              <w:t>Вспомогательные виды разрешённого использования</w:t>
            </w:r>
          </w:p>
        </w:tc>
      </w:tr>
      <w:tr w:rsidR="009B4A23" w:rsidRPr="003B1282" w:rsidTr="003258B2">
        <w:trPr>
          <w:trHeight w:val="93"/>
        </w:trPr>
        <w:tc>
          <w:tcPr>
            <w:tcW w:w="852" w:type="dxa"/>
            <w:vAlign w:val="center"/>
          </w:tcPr>
          <w:p w:rsidR="009B4A23" w:rsidRPr="003B1282" w:rsidRDefault="009B4A23" w:rsidP="00DA65AD">
            <w:pPr>
              <w:pStyle w:val="af"/>
              <w:jc w:val="center"/>
              <w:rPr>
                <w:rFonts w:cs="Times New Roman"/>
                <w:color w:val="000000"/>
              </w:rPr>
            </w:pPr>
            <w:r w:rsidRPr="003B1282">
              <w:rPr>
                <w:rFonts w:cs="Times New Roman"/>
                <w:color w:val="000000"/>
              </w:rPr>
              <w:t>1</w:t>
            </w:r>
          </w:p>
        </w:tc>
        <w:tc>
          <w:tcPr>
            <w:tcW w:w="3260" w:type="dxa"/>
            <w:gridSpan w:val="2"/>
            <w:vAlign w:val="center"/>
          </w:tcPr>
          <w:p w:rsidR="009B4A23" w:rsidRPr="00805C84" w:rsidRDefault="009B4A23" w:rsidP="00DA65AD">
            <w:pPr>
              <w:pStyle w:val="ae"/>
              <w:ind w:left="-33"/>
              <w:jc w:val="center"/>
            </w:pPr>
            <w:r w:rsidRPr="00805C84">
              <w:t>Улично-дорожная сеть (12.0.1)</w:t>
            </w:r>
          </w:p>
        </w:tc>
        <w:tc>
          <w:tcPr>
            <w:tcW w:w="11340" w:type="dxa"/>
            <w:gridSpan w:val="2"/>
            <w:vAlign w:val="center"/>
          </w:tcPr>
          <w:p w:rsidR="009B4A23" w:rsidRPr="00F448F9" w:rsidRDefault="009B4A23" w:rsidP="00DA65AD">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9B4A23" w:rsidRPr="0056779E" w:rsidRDefault="009B4A23" w:rsidP="00DA65AD">
            <w:pPr>
              <w:pStyle w:val="af2"/>
              <w:spacing w:after="0"/>
              <w:rPr>
                <w:color w:val="0000FF"/>
              </w:rPr>
            </w:pPr>
            <w:r w:rsidRPr="0056779E">
              <w:rPr>
                <w:color w:val="0000FF"/>
              </w:rPr>
              <w:t>2</w:t>
            </w:r>
            <w:r w:rsidRPr="0056779E">
              <w:rPr>
                <w:iCs/>
                <w:color w:val="0000FF"/>
              </w:rPr>
              <w:t xml:space="preserve">. </w:t>
            </w:r>
            <w:r w:rsidRPr="0056779E">
              <w:rPr>
                <w:color w:val="0000FF"/>
              </w:rPr>
              <w:t>Площадь застройки некапитальных зданий не более 200 кв.м.</w:t>
            </w:r>
          </w:p>
          <w:p w:rsidR="009B4A23" w:rsidRPr="0056779E" w:rsidRDefault="009B4A23" w:rsidP="00DA65AD">
            <w:pPr>
              <w:pStyle w:val="af2"/>
              <w:spacing w:after="0"/>
              <w:rPr>
                <w:color w:val="0000FF"/>
              </w:rPr>
            </w:pPr>
            <w:r w:rsidRPr="0056779E">
              <w:rPr>
                <w:color w:val="0000FF"/>
              </w:rPr>
              <w:t>3. Предельная высота зданий -6 метров.</w:t>
            </w:r>
          </w:p>
          <w:p w:rsidR="009B4A23" w:rsidRPr="003B1282" w:rsidRDefault="009B4A23" w:rsidP="00DA65AD">
            <w:pPr>
              <w:snapToGrid w:val="0"/>
              <w:spacing w:before="100"/>
              <w:rPr>
                <w:rFonts w:cs="Times New Roman"/>
                <w:color w:val="000000"/>
              </w:rPr>
            </w:pPr>
            <w:r w:rsidRPr="0056779E">
              <w:rPr>
                <w:color w:val="0000FF"/>
              </w:rPr>
              <w:t xml:space="preserve">4. </w:t>
            </w:r>
            <w:r w:rsidRPr="0056779E">
              <w:rPr>
                <w:rFonts w:cs="Times New Roman"/>
                <w:iCs/>
                <w:color w:val="0000FF"/>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9B4A23" w:rsidRPr="003B1282" w:rsidTr="003258B2">
        <w:trPr>
          <w:trHeight w:val="131"/>
        </w:trPr>
        <w:tc>
          <w:tcPr>
            <w:tcW w:w="852" w:type="dxa"/>
            <w:vAlign w:val="center"/>
          </w:tcPr>
          <w:p w:rsidR="009B4A23" w:rsidRPr="003B1282" w:rsidRDefault="009B4A23" w:rsidP="005478B9">
            <w:pPr>
              <w:pStyle w:val="af"/>
              <w:snapToGrid w:val="0"/>
              <w:jc w:val="center"/>
              <w:rPr>
                <w:rFonts w:cs="Times New Roman"/>
                <w:color w:val="000000"/>
              </w:rPr>
            </w:pPr>
            <w:r w:rsidRPr="003B1282">
              <w:rPr>
                <w:rFonts w:cs="Times New Roman"/>
                <w:color w:val="000000"/>
              </w:rPr>
              <w:t>2</w:t>
            </w:r>
          </w:p>
        </w:tc>
        <w:tc>
          <w:tcPr>
            <w:tcW w:w="3260" w:type="dxa"/>
            <w:gridSpan w:val="2"/>
            <w:vAlign w:val="center"/>
          </w:tcPr>
          <w:p w:rsidR="009B4A23" w:rsidRPr="003B1282" w:rsidRDefault="009B4A23" w:rsidP="005478B9">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color w:val="000000"/>
                <w:sz w:val="24"/>
                <w:szCs w:val="24"/>
              </w:rPr>
              <w:t>Благоустройство территории (12.0.2)</w:t>
            </w:r>
          </w:p>
        </w:tc>
        <w:tc>
          <w:tcPr>
            <w:tcW w:w="11340" w:type="dxa"/>
            <w:gridSpan w:val="2"/>
          </w:tcPr>
          <w:p w:rsidR="009B4A23" w:rsidRPr="00F448F9" w:rsidRDefault="009B4A23" w:rsidP="009B4A23">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9B4A23" w:rsidRPr="00CF2A7B" w:rsidRDefault="009B4A23" w:rsidP="009B4A23">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w:t>
            </w:r>
          </w:p>
          <w:p w:rsidR="009B4A23" w:rsidRPr="00F448F9" w:rsidRDefault="009B4A23" w:rsidP="009B4A23">
            <w:pPr>
              <w:pStyle w:val="af2"/>
              <w:spacing w:after="0"/>
              <w:rPr>
                <w:iCs/>
                <w:color w:val="0000FF"/>
              </w:rPr>
            </w:pPr>
            <w:r w:rsidRPr="00F448F9">
              <w:rPr>
                <w:iCs/>
                <w:color w:val="0000FF"/>
              </w:rPr>
              <w:t>3. Предельная высота зданий -6 метров.</w:t>
            </w:r>
          </w:p>
          <w:p w:rsidR="009B4A23" w:rsidRDefault="009B4A23" w:rsidP="009B4A23">
            <w:pPr>
              <w:pStyle w:val="ConsPlusNormal"/>
              <w:spacing w:before="100"/>
              <w:ind w:right="225" w:firstLine="0"/>
              <w:rPr>
                <w:rFonts w:ascii="Times New Roman" w:hAnsi="Times New Roman" w:cs="Times New Roman"/>
                <w:iCs/>
                <w:color w:val="0000FF"/>
                <w:sz w:val="24"/>
                <w:szCs w:val="24"/>
              </w:rPr>
            </w:pPr>
            <w:r w:rsidRPr="00522A2B">
              <w:rPr>
                <w:rFonts w:ascii="Times New Roman" w:hAnsi="Times New Roman" w:cs="Times New Roman"/>
                <w:iCs/>
                <w:color w:val="0000FF"/>
                <w:sz w:val="24"/>
                <w:szCs w:val="24"/>
              </w:rPr>
              <w:t xml:space="preserve">4. </w:t>
            </w:r>
            <w:r>
              <w:rPr>
                <w:rFonts w:ascii="Times New Roman" w:hAnsi="Times New Roman" w:cs="Times New Roman"/>
                <w:iCs/>
                <w:color w:val="0000FF"/>
                <w:sz w:val="24"/>
                <w:szCs w:val="24"/>
              </w:rPr>
              <w:t>Площадь застройки некапитальных зданий не более 200 кв.м</w:t>
            </w:r>
            <w:r w:rsidRPr="00522A2B">
              <w:rPr>
                <w:rFonts w:ascii="Times New Roman" w:hAnsi="Times New Roman" w:cs="Times New Roman"/>
                <w:iCs/>
                <w:color w:val="0000FF"/>
                <w:sz w:val="24"/>
                <w:szCs w:val="24"/>
              </w:rPr>
              <w:t>.</w:t>
            </w:r>
          </w:p>
          <w:p w:rsidR="009B4A23" w:rsidRPr="003B1282" w:rsidRDefault="009B4A23" w:rsidP="009B4A23">
            <w:pPr>
              <w:pStyle w:val="ConsPlusNormal"/>
              <w:ind w:right="225" w:firstLine="0"/>
              <w:jc w:val="both"/>
              <w:rPr>
                <w:rFonts w:ascii="Times New Roman" w:hAnsi="Times New Roman" w:cs="Times New Roman"/>
                <w:color w:val="000000"/>
                <w:sz w:val="24"/>
                <w:szCs w:val="24"/>
              </w:rPr>
            </w:pPr>
            <w:r w:rsidRPr="00522A2B">
              <w:rPr>
                <w:rFonts w:ascii="Times New Roman" w:hAnsi="Times New Roman" w:cs="Times New Roman"/>
                <w:iCs/>
                <w:color w:val="0000FF"/>
                <w:sz w:val="24"/>
                <w:szCs w:val="24"/>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9B4A23" w:rsidRPr="003B1282" w:rsidTr="003258B2">
        <w:trPr>
          <w:trHeight w:val="131"/>
        </w:trPr>
        <w:tc>
          <w:tcPr>
            <w:tcW w:w="852" w:type="dxa"/>
            <w:vAlign w:val="center"/>
          </w:tcPr>
          <w:p w:rsidR="009B4A23" w:rsidRPr="003B1282" w:rsidRDefault="009B4A23" w:rsidP="005478B9">
            <w:pPr>
              <w:pStyle w:val="af"/>
              <w:snapToGrid w:val="0"/>
              <w:jc w:val="center"/>
              <w:rPr>
                <w:rFonts w:cs="Times New Roman"/>
                <w:color w:val="000000"/>
              </w:rPr>
            </w:pPr>
            <w:r w:rsidRPr="003B1282">
              <w:rPr>
                <w:rFonts w:cs="Times New Roman"/>
                <w:color w:val="000000"/>
              </w:rPr>
              <w:t>3</w:t>
            </w:r>
          </w:p>
        </w:tc>
        <w:tc>
          <w:tcPr>
            <w:tcW w:w="3260" w:type="dxa"/>
            <w:gridSpan w:val="2"/>
            <w:vAlign w:val="center"/>
          </w:tcPr>
          <w:p w:rsidR="009B4A23" w:rsidRPr="003B1282" w:rsidRDefault="009B4A23" w:rsidP="005478B9">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внутреннего правопорядка (8.3)</w:t>
            </w:r>
          </w:p>
        </w:tc>
        <w:tc>
          <w:tcPr>
            <w:tcW w:w="11340" w:type="dxa"/>
            <w:gridSpan w:val="2"/>
          </w:tcPr>
          <w:p w:rsidR="009B4A23" w:rsidRPr="00F806CF" w:rsidRDefault="009B4A23" w:rsidP="009B4A23">
            <w:pPr>
              <w:pStyle w:val="af2"/>
              <w:spacing w:after="0"/>
              <w:rPr>
                <w:iCs/>
                <w:color w:val="0070C0"/>
              </w:rPr>
            </w:pPr>
            <w:r w:rsidRPr="00F806CF">
              <w:rPr>
                <w:color w:val="0070C0"/>
              </w:rPr>
              <w:t>1. Минимальный и максимальный размер земельного участка не устанавливаются.</w:t>
            </w:r>
          </w:p>
          <w:p w:rsidR="009B4A23" w:rsidRPr="00CF2A7B" w:rsidRDefault="009B4A23" w:rsidP="009B4A23">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9B4A23" w:rsidRPr="00F806CF" w:rsidRDefault="009B4A23" w:rsidP="009B4A23">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9B4A23" w:rsidRPr="00F806CF" w:rsidRDefault="009B4A23" w:rsidP="009B4A23">
            <w:pPr>
              <w:pStyle w:val="af2"/>
              <w:spacing w:after="0"/>
              <w:rPr>
                <w:iCs/>
                <w:color w:val="0070C0"/>
              </w:rPr>
            </w:pPr>
            <w:r w:rsidRPr="00F806CF">
              <w:rPr>
                <w:iCs/>
                <w:color w:val="0070C0"/>
              </w:rPr>
              <w:t xml:space="preserve">3. Предельная высота зданий - </w:t>
            </w:r>
            <w:r>
              <w:rPr>
                <w:iCs/>
                <w:color w:val="0070C0"/>
              </w:rPr>
              <w:t>18</w:t>
            </w:r>
            <w:r w:rsidRPr="00F806CF">
              <w:rPr>
                <w:iCs/>
                <w:color w:val="0070C0"/>
              </w:rPr>
              <w:t xml:space="preserve"> метров.</w:t>
            </w:r>
          </w:p>
          <w:p w:rsidR="009B4A23" w:rsidRPr="00F806CF" w:rsidRDefault="009B4A23" w:rsidP="009B4A23">
            <w:pPr>
              <w:pStyle w:val="af2"/>
              <w:spacing w:after="0"/>
              <w:rPr>
                <w:iCs/>
                <w:color w:val="0070C0"/>
              </w:rPr>
            </w:pPr>
            <w:r w:rsidRPr="00F806CF">
              <w:rPr>
                <w:iCs/>
                <w:color w:val="0070C0"/>
              </w:rPr>
              <w:t>4. Максимальный процент застройки в границах земельного участка - 60%.</w:t>
            </w:r>
          </w:p>
          <w:p w:rsidR="00084872" w:rsidRDefault="009B4A23" w:rsidP="00084872">
            <w:pPr>
              <w:pStyle w:val="af2"/>
              <w:spacing w:after="0"/>
              <w:rPr>
                <w:iCs/>
                <w:color w:val="0070C0"/>
              </w:rPr>
            </w:pPr>
            <w:r w:rsidRPr="00F806CF">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9B4A23" w:rsidRPr="003B1282" w:rsidRDefault="009B4A23" w:rsidP="00084872">
            <w:pPr>
              <w:pStyle w:val="af2"/>
              <w:spacing w:after="0"/>
              <w:rPr>
                <w:color w:val="000000"/>
              </w:rPr>
            </w:pPr>
            <w:r w:rsidRPr="00F806CF">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9B4A23" w:rsidRPr="003B1282" w:rsidTr="00CD6CD0">
        <w:trPr>
          <w:trHeight w:val="624"/>
        </w:trPr>
        <w:tc>
          <w:tcPr>
            <w:tcW w:w="15452" w:type="dxa"/>
            <w:gridSpan w:val="5"/>
            <w:vAlign w:val="center"/>
          </w:tcPr>
          <w:p w:rsidR="009B4A23" w:rsidRPr="003B1282" w:rsidRDefault="009B4A23" w:rsidP="005478B9">
            <w:pPr>
              <w:pStyle w:val="ConsPlusNormal"/>
              <w:ind w:right="225"/>
              <w:jc w:val="center"/>
              <w:rPr>
                <w:rFonts w:ascii="Times New Roman" w:hAnsi="Times New Roman" w:cs="Times New Roman"/>
                <w:color w:val="000000"/>
                <w:sz w:val="24"/>
                <w:szCs w:val="24"/>
              </w:rPr>
            </w:pPr>
            <w:r w:rsidRPr="003B1282">
              <w:rPr>
                <w:rFonts w:ascii="Times New Roman" w:hAnsi="Times New Roman" w:cs="Times New Roman"/>
                <w:b/>
                <w:color w:val="000000"/>
                <w:sz w:val="24"/>
                <w:szCs w:val="24"/>
              </w:rPr>
              <w:t>Условно разрешенные виды использования</w:t>
            </w:r>
          </w:p>
        </w:tc>
      </w:tr>
      <w:tr w:rsidR="009B4A23" w:rsidRPr="003B1282" w:rsidTr="00CD6CD0">
        <w:trPr>
          <w:trHeight w:val="205"/>
        </w:trPr>
        <w:tc>
          <w:tcPr>
            <w:tcW w:w="852" w:type="dxa"/>
            <w:vAlign w:val="center"/>
          </w:tcPr>
          <w:p w:rsidR="009B4A23" w:rsidRPr="003B1282" w:rsidRDefault="009B4A23" w:rsidP="005478B9">
            <w:pPr>
              <w:pStyle w:val="af"/>
              <w:jc w:val="center"/>
              <w:rPr>
                <w:rFonts w:cs="Times New Roman"/>
                <w:color w:val="000000"/>
              </w:rPr>
            </w:pPr>
            <w:r w:rsidRPr="003B1282">
              <w:rPr>
                <w:rFonts w:cs="Times New Roman"/>
                <w:color w:val="000000"/>
              </w:rPr>
              <w:t>1</w:t>
            </w:r>
          </w:p>
        </w:tc>
        <w:tc>
          <w:tcPr>
            <w:tcW w:w="3260" w:type="dxa"/>
            <w:gridSpan w:val="2"/>
            <w:vAlign w:val="center"/>
          </w:tcPr>
          <w:p w:rsidR="009B4A23" w:rsidRPr="003B1282" w:rsidRDefault="009B4A23" w:rsidP="005478B9">
            <w:pPr>
              <w:widowControl/>
              <w:suppressAutoHyphens w:val="0"/>
              <w:spacing w:before="100" w:beforeAutospacing="1"/>
              <w:jc w:val="center"/>
              <w:rPr>
                <w:rFonts w:eastAsia="Times New Roman" w:cs="Times New Roman"/>
                <w:color w:val="000000"/>
                <w:kern w:val="0"/>
                <w:lang w:eastAsia="ru-RU" w:bidi="ar-SA"/>
              </w:rPr>
            </w:pPr>
            <w:r w:rsidRPr="003B1282">
              <w:rPr>
                <w:rFonts w:eastAsia="Times New Roman" w:cs="Times New Roman"/>
                <w:color w:val="000000"/>
                <w:kern w:val="0"/>
                <w:lang w:eastAsia="ru-RU" w:bidi="ar-SA"/>
              </w:rPr>
              <w:t>Коммунальное обслуживание</w:t>
            </w:r>
          </w:p>
          <w:p w:rsidR="009B4A23" w:rsidRPr="003B1282" w:rsidRDefault="009B4A23" w:rsidP="005478B9">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(3.1)</w:t>
            </w:r>
          </w:p>
        </w:tc>
        <w:tc>
          <w:tcPr>
            <w:tcW w:w="11340" w:type="dxa"/>
            <w:gridSpan w:val="2"/>
          </w:tcPr>
          <w:p w:rsidR="009B4A23" w:rsidRDefault="009B4A23" w:rsidP="00DA65AD">
            <w:pPr>
              <w:pStyle w:val="ConsPlusNormal"/>
              <w:spacing w:before="100"/>
              <w:ind w:firstLine="0"/>
              <w:rPr>
                <w:rFonts w:ascii="Times New Roman" w:hAnsi="Times New Roman" w:cs="Times New Roman"/>
                <w:iCs/>
                <w:color w:val="0070C0"/>
                <w:sz w:val="24"/>
                <w:szCs w:val="24"/>
              </w:rPr>
            </w:pPr>
            <w:r w:rsidRPr="007D41D2">
              <w:rPr>
                <w:rFonts w:ascii="Times New Roman" w:hAnsi="Times New Roman" w:cs="Times New Roman"/>
                <w:color w:val="0070C0"/>
                <w:sz w:val="24"/>
                <w:szCs w:val="24"/>
              </w:rPr>
              <w:t>1. Минимальный и м</w:t>
            </w:r>
            <w:r w:rsidRPr="007D41D2">
              <w:rPr>
                <w:rFonts w:ascii="Times New Roman" w:hAnsi="Times New Roman" w:cs="Times New Roman"/>
                <w:iCs/>
                <w:color w:val="0070C0"/>
                <w:sz w:val="24"/>
                <w:szCs w:val="24"/>
              </w:rPr>
              <w:t>аксимальный размер земельного участка не устанавливается.</w:t>
            </w:r>
          </w:p>
          <w:p w:rsidR="009B4A23" w:rsidRPr="002A33A5" w:rsidRDefault="009B4A23" w:rsidP="00DA65AD">
            <w:pPr>
              <w:pStyle w:val="ConsPlusNormal"/>
              <w:spacing w:before="100"/>
              <w:ind w:firstLine="0"/>
              <w:rPr>
                <w:rFonts w:ascii="Times New Roman" w:hAnsi="Times New Roman" w:cs="Times New Roman"/>
                <w:color w:val="0070C0"/>
                <w:sz w:val="24"/>
                <w:szCs w:val="24"/>
              </w:rPr>
            </w:pPr>
            <w:r>
              <w:rPr>
                <w:rFonts w:ascii="Times New Roman" w:hAnsi="Times New Roman" w:cs="Times New Roman"/>
                <w:iCs/>
                <w:color w:val="0070C0"/>
                <w:sz w:val="24"/>
                <w:szCs w:val="24"/>
              </w:rPr>
              <w:t>Минимальный размер земельного участка административных зданий не менее 500 кв. м. Максимальный размер не устанавливается.</w:t>
            </w:r>
          </w:p>
          <w:p w:rsidR="009B4A23" w:rsidRPr="007D41D2" w:rsidRDefault="009B4A23" w:rsidP="00DA65AD">
            <w:pPr>
              <w:pStyle w:val="af2"/>
              <w:spacing w:after="0"/>
              <w:rPr>
                <w:iCs/>
                <w:color w:val="0070C0"/>
              </w:rPr>
            </w:pPr>
            <w:r w:rsidRPr="007D41D2">
              <w:rPr>
                <w:color w:val="0070C0"/>
              </w:rPr>
              <w:t>2</w:t>
            </w:r>
            <w:r w:rsidRPr="007D41D2">
              <w:rPr>
                <w:iCs/>
                <w:color w:val="0070C0"/>
              </w:rPr>
              <w:t xml:space="preserve">. </w:t>
            </w:r>
            <w:r w:rsidRPr="007D41D2">
              <w:rPr>
                <w:color w:val="0070C0"/>
              </w:rPr>
              <w:t>Минимальный отступ от границ земельных участков - 1 м. Минимальный отступ от красной линии улицы - 5 м. Минимальный отступ от красной линии в сложившейся застройки устанавливается по линии застройки квартала, с учетом требований санитарных норм и правил, технических регламентов, сводов правил, нормативов градостроительного проектирования.</w:t>
            </w:r>
          </w:p>
          <w:p w:rsidR="009B4A23" w:rsidRPr="007D41D2" w:rsidRDefault="009B4A23" w:rsidP="00DA65AD">
            <w:pPr>
              <w:pStyle w:val="af2"/>
              <w:spacing w:after="0"/>
              <w:rPr>
                <w:iCs/>
                <w:color w:val="0070C0"/>
              </w:rPr>
            </w:pPr>
            <w:r w:rsidRPr="007D41D2">
              <w:rPr>
                <w:iCs/>
                <w:color w:val="0070C0"/>
              </w:rPr>
              <w:t>3. Предельная высота зданий - 18 метров.</w:t>
            </w:r>
          </w:p>
          <w:p w:rsidR="009B4A23" w:rsidRPr="007D41D2" w:rsidRDefault="009B4A23" w:rsidP="00DA65AD">
            <w:pPr>
              <w:pStyle w:val="af2"/>
              <w:spacing w:after="0"/>
              <w:rPr>
                <w:iCs/>
                <w:color w:val="0070C0"/>
              </w:rPr>
            </w:pPr>
            <w:r w:rsidRPr="007D41D2">
              <w:rPr>
                <w:iCs/>
                <w:color w:val="0070C0"/>
              </w:rPr>
              <w:t>4. Максимальный процент застройки в границах земельного участка - 60%.</w:t>
            </w:r>
          </w:p>
          <w:p w:rsidR="009B4A23" w:rsidRDefault="009B4A23" w:rsidP="00DA65AD">
            <w:pPr>
              <w:pStyle w:val="af2"/>
              <w:spacing w:after="0"/>
              <w:rPr>
                <w:iCs/>
                <w:color w:val="0070C0"/>
              </w:rPr>
            </w:pPr>
            <w:r w:rsidRPr="007D41D2">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9B4A23" w:rsidRPr="003B1282" w:rsidRDefault="009B4A23" w:rsidP="00DA65AD">
            <w:pPr>
              <w:pStyle w:val="af2"/>
              <w:jc w:val="both"/>
              <w:rPr>
                <w:color w:val="000000"/>
              </w:rPr>
            </w:pPr>
            <w:r w:rsidRPr="007D41D2">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9B4A23" w:rsidRPr="003B1282" w:rsidTr="00CD6CD0">
        <w:trPr>
          <w:trHeight w:val="619"/>
        </w:trPr>
        <w:tc>
          <w:tcPr>
            <w:tcW w:w="852" w:type="dxa"/>
            <w:vAlign w:val="center"/>
          </w:tcPr>
          <w:p w:rsidR="009B4A23" w:rsidRPr="003B1282" w:rsidRDefault="009B4A23" w:rsidP="005478B9">
            <w:pPr>
              <w:pStyle w:val="af"/>
              <w:jc w:val="center"/>
              <w:rPr>
                <w:rFonts w:cs="Times New Roman"/>
                <w:color w:val="000000"/>
              </w:rPr>
            </w:pPr>
            <w:r w:rsidRPr="003B1282">
              <w:rPr>
                <w:rFonts w:cs="Times New Roman"/>
                <w:color w:val="000000"/>
              </w:rPr>
              <w:t>2</w:t>
            </w:r>
          </w:p>
        </w:tc>
        <w:tc>
          <w:tcPr>
            <w:tcW w:w="3260" w:type="dxa"/>
            <w:gridSpan w:val="2"/>
            <w:vAlign w:val="center"/>
          </w:tcPr>
          <w:p w:rsidR="009B4A23" w:rsidRPr="003B1282" w:rsidRDefault="009B4A23" w:rsidP="005478B9">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Бытовое обслуживание (3.3)</w:t>
            </w:r>
          </w:p>
        </w:tc>
        <w:tc>
          <w:tcPr>
            <w:tcW w:w="11340" w:type="dxa"/>
            <w:gridSpan w:val="2"/>
          </w:tcPr>
          <w:p w:rsidR="009B4A23" w:rsidRPr="00F806CF" w:rsidRDefault="009B4A23" w:rsidP="00DA65AD">
            <w:pPr>
              <w:pStyle w:val="af2"/>
              <w:spacing w:after="0" w:line="254" w:lineRule="auto"/>
              <w:rPr>
                <w:color w:val="0070C0"/>
              </w:rPr>
            </w:pPr>
            <w:r w:rsidRPr="00F806CF">
              <w:rPr>
                <w:color w:val="0070C0"/>
              </w:rPr>
              <w:t>1</w:t>
            </w:r>
            <w:r>
              <w:rPr>
                <w:color w:val="0070C0"/>
              </w:rPr>
              <w:t>.</w:t>
            </w:r>
            <w:r w:rsidRPr="00F806CF">
              <w:rPr>
                <w:color w:val="0070C0"/>
              </w:rPr>
              <w:t xml:space="preserve"> Минимальный размер земельного участка объектов бытового обслуживания на 10 рабочих мест для предприятий мощностью, рабочих мест:</w:t>
            </w:r>
          </w:p>
          <w:p w:rsidR="009B4A23" w:rsidRPr="00F806CF" w:rsidRDefault="009B4A23" w:rsidP="00DA65AD">
            <w:pPr>
              <w:pStyle w:val="af2"/>
              <w:spacing w:after="0" w:line="254" w:lineRule="auto"/>
              <w:rPr>
                <w:color w:val="0070C0"/>
              </w:rPr>
            </w:pPr>
            <w:r w:rsidRPr="00F806CF">
              <w:rPr>
                <w:color w:val="0070C0"/>
              </w:rPr>
              <w:t>10-50 – 0,1-0,2 га;</w:t>
            </w:r>
          </w:p>
          <w:p w:rsidR="009B4A23" w:rsidRPr="00F806CF" w:rsidRDefault="009B4A23" w:rsidP="00DA65AD">
            <w:pPr>
              <w:pStyle w:val="af2"/>
              <w:spacing w:after="0" w:line="254" w:lineRule="auto"/>
              <w:rPr>
                <w:color w:val="0070C0"/>
              </w:rPr>
            </w:pPr>
            <w:r w:rsidRPr="00F806CF">
              <w:rPr>
                <w:color w:val="0070C0"/>
              </w:rPr>
              <w:t>50-150 – 0,05-0,08 га;</w:t>
            </w:r>
          </w:p>
          <w:p w:rsidR="009B4A23" w:rsidRPr="00F806CF" w:rsidRDefault="009B4A23" w:rsidP="00DA65AD">
            <w:pPr>
              <w:pStyle w:val="af2"/>
              <w:spacing w:after="0" w:line="254" w:lineRule="auto"/>
              <w:ind w:right="57"/>
              <w:rPr>
                <w:color w:val="0070C0"/>
              </w:rPr>
            </w:pPr>
            <w:r w:rsidRPr="00F806CF">
              <w:rPr>
                <w:color w:val="0070C0"/>
              </w:rPr>
              <w:t>св. 150 – 0,03-0,04 га.</w:t>
            </w:r>
          </w:p>
          <w:p w:rsidR="009B4A23" w:rsidRPr="00FF5814" w:rsidRDefault="009B4A23" w:rsidP="00DA65AD">
            <w:pPr>
              <w:pStyle w:val="af2"/>
              <w:spacing w:after="0" w:line="254" w:lineRule="auto"/>
              <w:rPr>
                <w:color w:val="0000FF"/>
              </w:rPr>
            </w:pPr>
            <w:r w:rsidRPr="00F806CF">
              <w:rPr>
                <w:color w:val="0070C0"/>
              </w:rPr>
              <w:t>Максимальный размер земельного участка не устанавливается.</w:t>
            </w:r>
          </w:p>
          <w:p w:rsidR="009B4A23" w:rsidRPr="00CF2A7B" w:rsidRDefault="009B4A23"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9B4A23" w:rsidRPr="00F806CF" w:rsidRDefault="009B4A23" w:rsidP="00DA65AD">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9B4A23" w:rsidRPr="00F806CF" w:rsidRDefault="009B4A23" w:rsidP="00DA65AD">
            <w:pPr>
              <w:pStyle w:val="af2"/>
              <w:spacing w:after="0"/>
              <w:rPr>
                <w:color w:val="0070C0"/>
              </w:rPr>
            </w:pPr>
            <w:r w:rsidRPr="00F806CF">
              <w:rPr>
                <w:color w:val="0070C0"/>
              </w:rPr>
              <w:t>3. Предельная высота зданий - 18 метров.</w:t>
            </w:r>
          </w:p>
          <w:p w:rsidR="009B4A23" w:rsidRPr="00F806CF" w:rsidRDefault="009B4A23" w:rsidP="00DA65AD">
            <w:pPr>
              <w:pStyle w:val="af2"/>
              <w:spacing w:after="0"/>
              <w:rPr>
                <w:color w:val="0070C0"/>
              </w:rPr>
            </w:pPr>
            <w:r w:rsidRPr="00F806CF">
              <w:rPr>
                <w:color w:val="0070C0"/>
              </w:rPr>
              <w:t>4. Максимальный процент застройки в границах земельного участка - 60%.</w:t>
            </w:r>
          </w:p>
          <w:p w:rsidR="009B4A23" w:rsidRDefault="009B4A23" w:rsidP="00DA65AD">
            <w:pPr>
              <w:pStyle w:val="af2"/>
              <w:spacing w:after="0"/>
              <w:rPr>
                <w:color w:val="0070C0"/>
              </w:rPr>
            </w:pPr>
            <w:r w:rsidRPr="00F806C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9B4A23" w:rsidRPr="003B1282" w:rsidRDefault="009B4A23" w:rsidP="00DA65AD">
            <w:pPr>
              <w:pStyle w:val="af2"/>
              <w:jc w:val="both"/>
              <w:rPr>
                <w:color w:val="000000"/>
              </w:rPr>
            </w:pPr>
            <w:r w:rsidRPr="00F806CF">
              <w:rPr>
                <w:color w:val="0070C0"/>
              </w:rPr>
              <w:t xml:space="preserve">6. </w:t>
            </w:r>
            <w:r w:rsidRPr="00F806CF">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9B4A23" w:rsidRPr="003B1282" w:rsidTr="00CD6CD0">
        <w:trPr>
          <w:trHeight w:val="1832"/>
        </w:trPr>
        <w:tc>
          <w:tcPr>
            <w:tcW w:w="852" w:type="dxa"/>
            <w:vAlign w:val="center"/>
          </w:tcPr>
          <w:p w:rsidR="009B4A23" w:rsidRPr="003B1282" w:rsidRDefault="009B4A23" w:rsidP="005478B9">
            <w:pPr>
              <w:pStyle w:val="af"/>
              <w:jc w:val="center"/>
              <w:rPr>
                <w:rFonts w:cs="Times New Roman"/>
                <w:color w:val="000000"/>
              </w:rPr>
            </w:pPr>
            <w:r w:rsidRPr="003B1282">
              <w:rPr>
                <w:rFonts w:cs="Times New Roman"/>
                <w:color w:val="000000"/>
              </w:rPr>
              <w:t>3</w:t>
            </w:r>
          </w:p>
        </w:tc>
        <w:tc>
          <w:tcPr>
            <w:tcW w:w="3260" w:type="dxa"/>
            <w:gridSpan w:val="2"/>
            <w:vAlign w:val="center"/>
          </w:tcPr>
          <w:p w:rsidR="009B4A23" w:rsidRPr="003B1282" w:rsidRDefault="009B4A23" w:rsidP="005478B9">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Объекты торговли (торговые центры, торгово-развлекательные центры (комплексы) (4.2)</w:t>
            </w:r>
          </w:p>
        </w:tc>
        <w:tc>
          <w:tcPr>
            <w:tcW w:w="11340" w:type="dxa"/>
            <w:gridSpan w:val="2"/>
            <w:vMerge w:val="restart"/>
          </w:tcPr>
          <w:p w:rsidR="009B4A23" w:rsidRDefault="009B4A23" w:rsidP="00DA65AD">
            <w:pPr>
              <w:pStyle w:val="af2"/>
              <w:spacing w:after="0"/>
              <w:rPr>
                <w:iCs/>
                <w:color w:val="0000FF"/>
              </w:rPr>
            </w:pPr>
            <w:r w:rsidRPr="00F806CF">
              <w:rPr>
                <w:color w:val="0070C0"/>
              </w:rPr>
              <w:t>1. Минимальный размер земельного участка для объекта торговли, за исключением встроенных в капитальные здания - 0,08 га на 100 кв. м торговой площади</w:t>
            </w:r>
            <w:r>
              <w:rPr>
                <w:color w:val="0070C0"/>
              </w:rPr>
              <w:t xml:space="preserve">, </w:t>
            </w:r>
            <w:r w:rsidRPr="00F448F9">
              <w:rPr>
                <w:iCs/>
                <w:color w:val="0000FF"/>
              </w:rPr>
              <w:t>но не менее – 500 кв.м.</w:t>
            </w:r>
            <w:r w:rsidRPr="00F448F9">
              <w:rPr>
                <w:color w:val="0000FF"/>
              </w:rPr>
              <w:t xml:space="preserve"> </w:t>
            </w:r>
            <w:r w:rsidRPr="00F448F9">
              <w:rPr>
                <w:iCs/>
                <w:color w:val="0000FF"/>
              </w:rPr>
              <w:t xml:space="preserve"> </w:t>
            </w:r>
          </w:p>
          <w:p w:rsidR="009B4A23" w:rsidRPr="00F806CF" w:rsidRDefault="009B4A23" w:rsidP="00DA65AD">
            <w:pPr>
              <w:pStyle w:val="af2"/>
              <w:spacing w:after="0"/>
              <w:rPr>
                <w:color w:val="0070C0"/>
              </w:rPr>
            </w:pPr>
            <w:r w:rsidRPr="0026635E">
              <w:rPr>
                <w:color w:val="0070C0"/>
              </w:rPr>
              <w:t>Минимальный размер земельного участка для аптек: I - II группы - 0,3 га, III - V группы - 0,25 га, VI - VIII группы - 0,3 га</w:t>
            </w:r>
            <w:r>
              <w:rPr>
                <w:color w:val="0070C0"/>
              </w:rPr>
              <w:t>;</w:t>
            </w:r>
            <w:r w:rsidRPr="00F448F9">
              <w:rPr>
                <w:iCs/>
                <w:color w:val="0000FF"/>
              </w:rPr>
              <w:t xml:space="preserve"> но не менее – 500 кв.м. </w:t>
            </w:r>
          </w:p>
          <w:p w:rsidR="009B4A23" w:rsidRDefault="009B4A23" w:rsidP="00DA65AD">
            <w:pPr>
              <w:pStyle w:val="af2"/>
              <w:spacing w:after="0"/>
              <w:rPr>
                <w:color w:val="0070C0"/>
              </w:rPr>
            </w:pPr>
            <w:r w:rsidRPr="00F806CF">
              <w:rPr>
                <w:color w:val="0070C0"/>
              </w:rPr>
              <w:t>Минимальный размер земельного участка для объекта общественного питания, за исключением встроенных в капитальные здания, на 100 мест, при числе мест:</w:t>
            </w:r>
            <w:r>
              <w:rPr>
                <w:color w:val="0070C0"/>
              </w:rPr>
              <w:t xml:space="preserve"> </w:t>
            </w:r>
          </w:p>
          <w:p w:rsidR="009B4A23" w:rsidRDefault="009B4A23" w:rsidP="00DA65AD">
            <w:pPr>
              <w:pStyle w:val="af2"/>
              <w:spacing w:after="0"/>
              <w:rPr>
                <w:color w:val="0070C0"/>
              </w:rPr>
            </w:pPr>
            <w:r w:rsidRPr="00F806CF">
              <w:rPr>
                <w:color w:val="0070C0"/>
              </w:rPr>
              <w:t>до 100 мест - 0,2 га на объект;100 - 150 мест - 0,15 га на объект;</w:t>
            </w:r>
            <w:r>
              <w:rPr>
                <w:color w:val="0070C0"/>
              </w:rPr>
              <w:t xml:space="preserve"> </w:t>
            </w:r>
            <w:r w:rsidRPr="00F806CF">
              <w:rPr>
                <w:color w:val="0070C0"/>
              </w:rPr>
              <w:t>св</w:t>
            </w:r>
            <w:r>
              <w:rPr>
                <w:color w:val="0070C0"/>
              </w:rPr>
              <w:t>ыше 150 мест - 0,1 га на объект;</w:t>
            </w:r>
          </w:p>
          <w:p w:rsidR="009B4A23" w:rsidRDefault="009B4A23" w:rsidP="00DA65AD">
            <w:pPr>
              <w:pStyle w:val="af2"/>
              <w:spacing w:after="0"/>
              <w:rPr>
                <w:iCs/>
                <w:color w:val="0000FF"/>
              </w:rPr>
            </w:pPr>
            <w:r w:rsidRPr="00F448F9">
              <w:rPr>
                <w:iCs/>
                <w:color w:val="0000FF"/>
              </w:rPr>
              <w:t>но не менее – 500 кв.м.</w:t>
            </w:r>
            <w:r w:rsidRPr="00F448F9">
              <w:rPr>
                <w:color w:val="0000FF"/>
              </w:rPr>
              <w:t xml:space="preserve"> </w:t>
            </w:r>
            <w:r w:rsidRPr="00F448F9">
              <w:rPr>
                <w:iCs/>
                <w:color w:val="0000FF"/>
              </w:rPr>
              <w:t xml:space="preserve"> </w:t>
            </w:r>
          </w:p>
          <w:p w:rsidR="009B4A23" w:rsidRPr="00DD30A5" w:rsidRDefault="009B4A23" w:rsidP="00DA65AD">
            <w:pPr>
              <w:pStyle w:val="af2"/>
              <w:spacing w:after="0"/>
              <w:rPr>
                <w:color w:val="0070C0"/>
              </w:rPr>
            </w:pPr>
            <w:r w:rsidRPr="00DD30A5">
              <w:rPr>
                <w:color w:val="0070C0"/>
              </w:rPr>
              <w:t xml:space="preserve">Торговые центры местного значения с числом обслуживаемого населения, тыс. чел.: </w:t>
            </w:r>
          </w:p>
          <w:p w:rsidR="009B4A23" w:rsidRPr="00DD30A5" w:rsidRDefault="009B4A23" w:rsidP="00DA65AD">
            <w:pPr>
              <w:pStyle w:val="af2"/>
              <w:spacing w:after="0" w:line="254" w:lineRule="auto"/>
              <w:ind w:right="28"/>
              <w:rPr>
                <w:color w:val="0070C0"/>
              </w:rPr>
            </w:pPr>
            <w:r w:rsidRPr="00DD30A5">
              <w:rPr>
                <w:color w:val="0070C0"/>
              </w:rPr>
              <w:t>от 4 до 6 – 0,4-0,6 га на объект;</w:t>
            </w:r>
          </w:p>
          <w:p w:rsidR="009B4A23" w:rsidRPr="00DD30A5" w:rsidRDefault="009B4A23" w:rsidP="00DA65AD">
            <w:pPr>
              <w:pStyle w:val="af2"/>
              <w:spacing w:after="0" w:line="254" w:lineRule="auto"/>
              <w:rPr>
                <w:color w:val="0070C0"/>
              </w:rPr>
            </w:pPr>
            <w:r w:rsidRPr="00DD30A5">
              <w:rPr>
                <w:color w:val="0070C0"/>
              </w:rPr>
              <w:t xml:space="preserve">от 6 до 10 – 0,6-0,8 га на объект; </w:t>
            </w:r>
          </w:p>
          <w:p w:rsidR="009B4A23" w:rsidRPr="00DD30A5" w:rsidRDefault="009B4A23" w:rsidP="00DA65AD">
            <w:pPr>
              <w:pStyle w:val="af2"/>
              <w:spacing w:after="0" w:line="254" w:lineRule="auto"/>
              <w:rPr>
                <w:color w:val="0070C0"/>
              </w:rPr>
            </w:pPr>
            <w:r w:rsidRPr="00DD30A5">
              <w:rPr>
                <w:color w:val="0070C0"/>
              </w:rPr>
              <w:t>от 10 до 15 – 0,8-1,1 га на объект;</w:t>
            </w:r>
          </w:p>
          <w:p w:rsidR="009B4A23" w:rsidRDefault="009B4A23" w:rsidP="00DA65AD">
            <w:pPr>
              <w:pStyle w:val="af2"/>
              <w:spacing w:after="0" w:line="254" w:lineRule="auto"/>
              <w:rPr>
                <w:iCs/>
                <w:color w:val="0000FF"/>
              </w:rPr>
            </w:pPr>
            <w:r w:rsidRPr="00DD30A5">
              <w:rPr>
                <w:color w:val="0070C0"/>
              </w:rPr>
              <w:t xml:space="preserve">от 15 до 20 – 1,1-1,3 га на объект; </w:t>
            </w:r>
          </w:p>
          <w:p w:rsidR="009B4A23" w:rsidRPr="00F806CF" w:rsidRDefault="009B4A23" w:rsidP="00DA65AD">
            <w:pPr>
              <w:pStyle w:val="af2"/>
              <w:spacing w:after="0" w:line="254" w:lineRule="auto"/>
              <w:rPr>
                <w:color w:val="0070C0"/>
              </w:rPr>
            </w:pPr>
            <w:r w:rsidRPr="00F806CF">
              <w:rPr>
                <w:color w:val="0070C0"/>
              </w:rPr>
              <w:t>Максимальный размер земельного участка не устанавливается.</w:t>
            </w:r>
          </w:p>
          <w:p w:rsidR="009B4A23" w:rsidRPr="00CF2A7B" w:rsidRDefault="009B4A23" w:rsidP="00DA65AD">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9B4A23" w:rsidRPr="00F806CF" w:rsidRDefault="009B4A23" w:rsidP="00DA65AD">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9B4A23" w:rsidRPr="00F806CF" w:rsidRDefault="009B4A23" w:rsidP="00DA65AD">
            <w:pPr>
              <w:pStyle w:val="af2"/>
              <w:spacing w:after="0" w:line="254" w:lineRule="auto"/>
              <w:rPr>
                <w:color w:val="0070C0"/>
              </w:rPr>
            </w:pPr>
            <w:r w:rsidRPr="00F806CF">
              <w:rPr>
                <w:color w:val="0070C0"/>
              </w:rPr>
              <w:t>3. Предельная высота зданий - 28 метров</w:t>
            </w:r>
            <w:r w:rsidRPr="00F806CF">
              <w:rPr>
                <w:iCs/>
                <w:color w:val="0070C0"/>
              </w:rPr>
              <w:t>.</w:t>
            </w:r>
          </w:p>
          <w:p w:rsidR="009B4A23" w:rsidRPr="00F806CF" w:rsidRDefault="009B4A23" w:rsidP="00DA65AD">
            <w:pPr>
              <w:pStyle w:val="af2"/>
              <w:spacing w:after="0"/>
              <w:rPr>
                <w:color w:val="0070C0"/>
              </w:rPr>
            </w:pPr>
            <w:r w:rsidRPr="00F806CF">
              <w:rPr>
                <w:color w:val="0070C0"/>
              </w:rPr>
              <w:t>4. Максимальный процент застройки в границах земельного участка - 60%.</w:t>
            </w:r>
          </w:p>
          <w:p w:rsidR="009B4A23" w:rsidRDefault="009B4A23" w:rsidP="00DA65AD">
            <w:pPr>
              <w:pStyle w:val="af2"/>
              <w:spacing w:after="0"/>
              <w:rPr>
                <w:color w:val="0070C0"/>
              </w:rPr>
            </w:pPr>
            <w:r w:rsidRPr="00F806C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9B4A23" w:rsidRPr="003B1282" w:rsidRDefault="009B4A23" w:rsidP="00DA65AD">
            <w:pPr>
              <w:pStyle w:val="af2"/>
              <w:jc w:val="both"/>
              <w:rPr>
                <w:color w:val="000000"/>
              </w:rPr>
            </w:pPr>
            <w:r w:rsidRPr="00F806CF">
              <w:rPr>
                <w:color w:val="0070C0"/>
              </w:rPr>
              <w:t xml:space="preserve">6. </w:t>
            </w:r>
            <w:r w:rsidRPr="00F806CF">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9B4A23" w:rsidRPr="003B1282" w:rsidTr="00CD6CD0">
        <w:trPr>
          <w:trHeight w:val="1421"/>
        </w:trPr>
        <w:tc>
          <w:tcPr>
            <w:tcW w:w="852" w:type="dxa"/>
            <w:vAlign w:val="center"/>
          </w:tcPr>
          <w:p w:rsidR="009B4A23" w:rsidRPr="003B1282" w:rsidRDefault="009B4A23" w:rsidP="005478B9">
            <w:pPr>
              <w:pStyle w:val="af"/>
              <w:jc w:val="center"/>
              <w:rPr>
                <w:rFonts w:cs="Times New Roman"/>
                <w:color w:val="000000"/>
              </w:rPr>
            </w:pPr>
            <w:r w:rsidRPr="003B1282">
              <w:rPr>
                <w:rFonts w:cs="Times New Roman"/>
                <w:color w:val="000000"/>
              </w:rPr>
              <w:t>4</w:t>
            </w:r>
          </w:p>
        </w:tc>
        <w:tc>
          <w:tcPr>
            <w:tcW w:w="3260" w:type="dxa"/>
            <w:gridSpan w:val="2"/>
            <w:vAlign w:val="center"/>
          </w:tcPr>
          <w:p w:rsidR="009B4A23" w:rsidRPr="003B1282" w:rsidRDefault="009B4A23" w:rsidP="005478B9">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Магазины (4.4)</w:t>
            </w:r>
          </w:p>
        </w:tc>
        <w:tc>
          <w:tcPr>
            <w:tcW w:w="11340" w:type="dxa"/>
            <w:gridSpan w:val="2"/>
            <w:vMerge/>
          </w:tcPr>
          <w:p w:rsidR="009B4A23" w:rsidRPr="003B1282" w:rsidRDefault="009B4A23" w:rsidP="00DA65AD">
            <w:pPr>
              <w:pStyle w:val="af2"/>
              <w:jc w:val="both"/>
              <w:rPr>
                <w:color w:val="000000"/>
              </w:rPr>
            </w:pPr>
          </w:p>
        </w:tc>
      </w:tr>
      <w:tr w:rsidR="009B4A23" w:rsidRPr="003B1282" w:rsidTr="00CD6CD0">
        <w:trPr>
          <w:trHeight w:val="696"/>
        </w:trPr>
        <w:tc>
          <w:tcPr>
            <w:tcW w:w="852" w:type="dxa"/>
            <w:vAlign w:val="center"/>
          </w:tcPr>
          <w:p w:rsidR="009B4A23" w:rsidRPr="003B1282" w:rsidRDefault="009B4A23" w:rsidP="005478B9">
            <w:pPr>
              <w:pStyle w:val="af"/>
              <w:jc w:val="center"/>
              <w:rPr>
                <w:rFonts w:cs="Times New Roman"/>
                <w:color w:val="000000"/>
              </w:rPr>
            </w:pPr>
            <w:r w:rsidRPr="003B1282">
              <w:rPr>
                <w:rFonts w:cs="Times New Roman"/>
                <w:color w:val="000000"/>
              </w:rPr>
              <w:t>5</w:t>
            </w:r>
          </w:p>
        </w:tc>
        <w:tc>
          <w:tcPr>
            <w:tcW w:w="3260" w:type="dxa"/>
            <w:gridSpan w:val="2"/>
            <w:vAlign w:val="center"/>
          </w:tcPr>
          <w:p w:rsidR="009B4A23" w:rsidRPr="003B1282" w:rsidRDefault="009B4A23" w:rsidP="005478B9">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Общественное питание (4.6)</w:t>
            </w:r>
          </w:p>
        </w:tc>
        <w:tc>
          <w:tcPr>
            <w:tcW w:w="11340" w:type="dxa"/>
            <w:gridSpan w:val="2"/>
            <w:vMerge/>
          </w:tcPr>
          <w:p w:rsidR="009B4A23" w:rsidRPr="003B1282" w:rsidRDefault="009B4A23" w:rsidP="00DA65AD">
            <w:pPr>
              <w:pStyle w:val="af2"/>
              <w:jc w:val="both"/>
              <w:rPr>
                <w:color w:val="000000"/>
              </w:rPr>
            </w:pPr>
          </w:p>
        </w:tc>
      </w:tr>
      <w:tr w:rsidR="009B4A23" w:rsidRPr="003B1282" w:rsidTr="00CD6CD0">
        <w:trPr>
          <w:trHeight w:val="224"/>
        </w:trPr>
        <w:tc>
          <w:tcPr>
            <w:tcW w:w="852" w:type="dxa"/>
            <w:vAlign w:val="center"/>
          </w:tcPr>
          <w:p w:rsidR="009B4A23" w:rsidRPr="003B1282" w:rsidRDefault="009B4A23" w:rsidP="005478B9">
            <w:pPr>
              <w:pStyle w:val="af"/>
              <w:jc w:val="center"/>
              <w:rPr>
                <w:rFonts w:cs="Times New Roman"/>
                <w:color w:val="000000"/>
              </w:rPr>
            </w:pPr>
            <w:r w:rsidRPr="003B1282">
              <w:rPr>
                <w:rFonts w:cs="Times New Roman"/>
                <w:color w:val="000000"/>
              </w:rPr>
              <w:t>6</w:t>
            </w:r>
          </w:p>
        </w:tc>
        <w:tc>
          <w:tcPr>
            <w:tcW w:w="3260" w:type="dxa"/>
            <w:gridSpan w:val="2"/>
            <w:vAlign w:val="center"/>
          </w:tcPr>
          <w:p w:rsidR="009B4A23" w:rsidRPr="003B1282" w:rsidRDefault="009B4A23" w:rsidP="005478B9">
            <w:pPr>
              <w:spacing w:before="100" w:beforeAutospacing="1" w:line="312" w:lineRule="auto"/>
              <w:jc w:val="center"/>
              <w:rPr>
                <w:rFonts w:cs="Times New Roman"/>
                <w:color w:val="000000"/>
              </w:rPr>
            </w:pPr>
            <w:r w:rsidRPr="003B1282">
              <w:rPr>
                <w:rFonts w:cs="Times New Roman"/>
                <w:color w:val="000000"/>
              </w:rPr>
              <w:t>Площадки для занятия спортом (5.1.3)</w:t>
            </w:r>
          </w:p>
        </w:tc>
        <w:tc>
          <w:tcPr>
            <w:tcW w:w="11340" w:type="dxa"/>
            <w:gridSpan w:val="2"/>
            <w:vMerge w:val="restart"/>
          </w:tcPr>
          <w:p w:rsidR="009B4A23" w:rsidRPr="005478B9" w:rsidRDefault="009B4A23" w:rsidP="005478B9">
            <w:pPr>
              <w:pStyle w:val="ConsPlusNormal"/>
              <w:spacing w:before="100"/>
              <w:ind w:firstLine="0"/>
              <w:rPr>
                <w:rFonts w:ascii="Times New Roman" w:hAnsi="Times New Roman" w:cs="Times New Roman"/>
                <w:color w:val="0070C0"/>
                <w:sz w:val="24"/>
                <w:szCs w:val="24"/>
              </w:rPr>
            </w:pPr>
            <w:r w:rsidRPr="005478B9">
              <w:rPr>
                <w:rFonts w:ascii="Times New Roman" w:hAnsi="Times New Roman" w:cs="Times New Roman"/>
                <w:color w:val="0070C0"/>
                <w:sz w:val="24"/>
                <w:szCs w:val="24"/>
              </w:rPr>
              <w:t xml:space="preserve">1. Минимальный  и максимальный размер земельного участка </w:t>
            </w:r>
            <w:r w:rsidRPr="005478B9">
              <w:rPr>
                <w:rFonts w:ascii="Times New Roman" w:hAnsi="Times New Roman" w:cs="Times New Roman"/>
                <w:iCs/>
                <w:color w:val="0070C0"/>
                <w:sz w:val="24"/>
                <w:szCs w:val="24"/>
              </w:rPr>
              <w:t>не устанавливается.</w:t>
            </w:r>
          </w:p>
          <w:p w:rsidR="009B4A23" w:rsidRPr="005478B9" w:rsidRDefault="009B4A23" w:rsidP="005478B9">
            <w:pPr>
              <w:pStyle w:val="af2"/>
              <w:spacing w:after="0"/>
              <w:rPr>
                <w:color w:val="0070C0"/>
              </w:rPr>
            </w:pPr>
            <w:r w:rsidRPr="005478B9">
              <w:rPr>
                <w:color w:val="0070C0"/>
              </w:rPr>
              <w:t>2</w:t>
            </w:r>
            <w:r w:rsidRPr="005478B9">
              <w:rPr>
                <w:iCs/>
                <w:color w:val="0070C0"/>
              </w:rPr>
              <w:t xml:space="preserve">. </w:t>
            </w:r>
            <w:r w:rsidRPr="005478B9">
              <w:rPr>
                <w:color w:val="0070C0"/>
              </w:rPr>
              <w:t>Необходимо предусматривать места для парковки автотранспорта в соответствии с действующими градостроительными нормативами</w:t>
            </w:r>
          </w:p>
          <w:p w:rsidR="009B4A23" w:rsidRPr="003B1282" w:rsidRDefault="009B4A23" w:rsidP="005478B9">
            <w:pPr>
              <w:pStyle w:val="af2"/>
              <w:spacing w:after="0"/>
              <w:rPr>
                <w:color w:val="000000"/>
              </w:rPr>
            </w:pPr>
            <w:r w:rsidRPr="005478B9">
              <w:rPr>
                <w:color w:val="0070C0"/>
              </w:rPr>
              <w:t xml:space="preserve">3. </w:t>
            </w:r>
            <w:r w:rsidRPr="005478B9">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9B4A23" w:rsidRPr="003B1282" w:rsidTr="00CD6CD0">
        <w:trPr>
          <w:trHeight w:val="593"/>
        </w:trPr>
        <w:tc>
          <w:tcPr>
            <w:tcW w:w="852" w:type="dxa"/>
            <w:vAlign w:val="center"/>
          </w:tcPr>
          <w:p w:rsidR="009B4A23" w:rsidRPr="003B1282" w:rsidRDefault="009B4A23" w:rsidP="005478B9">
            <w:pPr>
              <w:pStyle w:val="af"/>
              <w:jc w:val="center"/>
              <w:rPr>
                <w:rFonts w:cs="Times New Roman"/>
                <w:color w:val="000000"/>
              </w:rPr>
            </w:pPr>
            <w:r w:rsidRPr="003B1282">
              <w:rPr>
                <w:rFonts w:cs="Times New Roman"/>
                <w:color w:val="000000"/>
              </w:rPr>
              <w:t>7</w:t>
            </w:r>
          </w:p>
        </w:tc>
        <w:tc>
          <w:tcPr>
            <w:tcW w:w="3260" w:type="dxa"/>
            <w:gridSpan w:val="2"/>
            <w:vAlign w:val="center"/>
          </w:tcPr>
          <w:p w:rsidR="009B4A23" w:rsidRPr="003B1282" w:rsidRDefault="009B4A23" w:rsidP="005478B9">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Оборудованные площадки для занятия спортом (5.1.4)</w:t>
            </w:r>
          </w:p>
        </w:tc>
        <w:tc>
          <w:tcPr>
            <w:tcW w:w="11340" w:type="dxa"/>
            <w:gridSpan w:val="2"/>
            <w:vMerge/>
          </w:tcPr>
          <w:p w:rsidR="009B4A23" w:rsidRPr="00631E3B" w:rsidRDefault="009B4A23" w:rsidP="005478B9">
            <w:pPr>
              <w:pStyle w:val="af2"/>
              <w:rPr>
                <w:color w:val="0070C0"/>
              </w:rPr>
            </w:pPr>
          </w:p>
        </w:tc>
      </w:tr>
      <w:tr w:rsidR="009B4A23" w:rsidRPr="003B1282" w:rsidTr="00CD6CD0">
        <w:trPr>
          <w:trHeight w:val="674"/>
        </w:trPr>
        <w:tc>
          <w:tcPr>
            <w:tcW w:w="852" w:type="dxa"/>
            <w:vAlign w:val="center"/>
          </w:tcPr>
          <w:p w:rsidR="009B4A23" w:rsidRPr="003B1282" w:rsidRDefault="009B4A23" w:rsidP="005478B9">
            <w:pPr>
              <w:pStyle w:val="af"/>
              <w:jc w:val="center"/>
              <w:rPr>
                <w:rFonts w:cs="Times New Roman"/>
                <w:color w:val="000000"/>
              </w:rPr>
            </w:pPr>
            <w:r w:rsidRPr="003B1282">
              <w:rPr>
                <w:rFonts w:cs="Times New Roman"/>
                <w:color w:val="000000"/>
              </w:rPr>
              <w:t>8</w:t>
            </w:r>
          </w:p>
        </w:tc>
        <w:tc>
          <w:tcPr>
            <w:tcW w:w="3260" w:type="dxa"/>
            <w:gridSpan w:val="2"/>
            <w:vAlign w:val="center"/>
          </w:tcPr>
          <w:p w:rsidR="009B4A23" w:rsidRPr="003B1282" w:rsidRDefault="009B4A23" w:rsidP="005478B9">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Здравоохранение (3.4)</w:t>
            </w:r>
          </w:p>
        </w:tc>
        <w:tc>
          <w:tcPr>
            <w:tcW w:w="11340" w:type="dxa"/>
            <w:gridSpan w:val="2"/>
          </w:tcPr>
          <w:p w:rsidR="009B4A23" w:rsidRPr="003B1282" w:rsidRDefault="009B4A23" w:rsidP="005478B9">
            <w:pPr>
              <w:widowControl/>
              <w:suppressAutoHyphens w:val="0"/>
              <w:spacing w:before="100" w:after="119" w:line="195" w:lineRule="atLeast"/>
              <w:ind w:right="-57"/>
              <w:rPr>
                <w:rFonts w:eastAsia="Times New Roman" w:cs="Times New Roman"/>
                <w:color w:val="000000"/>
                <w:lang w:eastAsia="ar-SA" w:bidi="ar-SA"/>
              </w:rPr>
            </w:pPr>
            <w:r w:rsidRPr="003B1282">
              <w:rPr>
                <w:rFonts w:cs="Times New Roman"/>
                <w:color w:val="000000"/>
              </w:rPr>
              <w:t>1.</w:t>
            </w:r>
            <w:r w:rsidRPr="003B1282">
              <w:rPr>
                <w:rFonts w:eastAsia="Times New Roman" w:cs="Times New Roman"/>
                <w:color w:val="000000"/>
                <w:lang w:eastAsia="ar-SA" w:bidi="ar-SA"/>
              </w:rPr>
              <w:t xml:space="preserve"> 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СПИДом и др.) со вспомогательными зданиями и сооружениями на 1 койку. При вместимости:</w:t>
            </w:r>
          </w:p>
          <w:p w:rsidR="009B4A23" w:rsidRPr="003B1282" w:rsidRDefault="009B4A23" w:rsidP="005478B9">
            <w:pPr>
              <w:widowControl/>
              <w:suppressAutoHyphens w:val="0"/>
              <w:spacing w:before="100"/>
              <w:ind w:right="57" w:firstLine="159"/>
              <w:rPr>
                <w:rFonts w:eastAsia="Times New Roman" w:cs="Times New Roman"/>
                <w:color w:val="000000"/>
                <w:lang w:eastAsia="ar-SA" w:bidi="ar-SA"/>
              </w:rPr>
            </w:pPr>
            <w:r w:rsidRPr="003B1282">
              <w:rPr>
                <w:rFonts w:eastAsia="Times New Roman" w:cs="Times New Roman"/>
                <w:color w:val="000000"/>
                <w:lang w:eastAsia="ar-SA" w:bidi="ar-SA"/>
              </w:rPr>
              <w:t>до 50 коек - 300 м</w:t>
            </w:r>
            <w:r w:rsidRPr="003B1282">
              <w:rPr>
                <w:rFonts w:eastAsia="Times New Roman" w:cs="Times New Roman"/>
                <w:color w:val="000000"/>
                <w:vertAlign w:val="superscript"/>
                <w:lang w:eastAsia="ar-SA" w:bidi="ar-SA"/>
              </w:rPr>
              <w:t>2</w:t>
            </w:r>
            <w:r w:rsidRPr="003B1282">
              <w:rPr>
                <w:rFonts w:eastAsia="Times New Roman" w:cs="Times New Roman"/>
                <w:color w:val="000000"/>
                <w:lang w:eastAsia="ar-SA" w:bidi="ar-SA"/>
              </w:rPr>
              <w:t>;</w:t>
            </w:r>
          </w:p>
          <w:p w:rsidR="009B4A23" w:rsidRPr="003B1282" w:rsidRDefault="009B4A23" w:rsidP="005478B9">
            <w:pPr>
              <w:widowControl/>
              <w:suppressAutoHyphens w:val="0"/>
              <w:spacing w:before="100"/>
              <w:ind w:right="57" w:firstLine="159"/>
              <w:rPr>
                <w:rFonts w:eastAsia="Times New Roman" w:cs="Times New Roman"/>
                <w:color w:val="000000"/>
                <w:lang w:eastAsia="ar-SA" w:bidi="ar-SA"/>
              </w:rPr>
            </w:pPr>
            <w:r w:rsidRPr="003B1282">
              <w:rPr>
                <w:rFonts w:eastAsia="Times New Roman" w:cs="Times New Roman"/>
                <w:color w:val="000000"/>
                <w:lang w:eastAsia="ar-SA" w:bidi="ar-SA"/>
              </w:rPr>
              <w:t>50-100 коек – 300-200  м</w:t>
            </w:r>
            <w:r w:rsidRPr="003B1282">
              <w:rPr>
                <w:rFonts w:eastAsia="Times New Roman" w:cs="Times New Roman"/>
                <w:color w:val="000000"/>
                <w:vertAlign w:val="superscript"/>
                <w:lang w:eastAsia="ar-SA" w:bidi="ar-SA"/>
              </w:rPr>
              <w:t>2</w:t>
            </w:r>
            <w:r w:rsidRPr="003B1282">
              <w:rPr>
                <w:rFonts w:eastAsia="Times New Roman" w:cs="Times New Roman"/>
                <w:color w:val="000000"/>
                <w:lang w:eastAsia="ar-SA" w:bidi="ar-SA"/>
              </w:rPr>
              <w:t>;</w:t>
            </w:r>
          </w:p>
          <w:p w:rsidR="009B4A23" w:rsidRPr="003B1282" w:rsidRDefault="009B4A23" w:rsidP="005478B9">
            <w:pPr>
              <w:widowControl/>
              <w:suppressAutoHyphens w:val="0"/>
              <w:spacing w:before="100"/>
              <w:ind w:right="57" w:firstLine="159"/>
              <w:rPr>
                <w:rFonts w:eastAsia="Times New Roman" w:cs="Times New Roman"/>
                <w:color w:val="000000"/>
                <w:lang w:eastAsia="ar-SA" w:bidi="ar-SA"/>
              </w:rPr>
            </w:pPr>
            <w:r w:rsidRPr="003B1282">
              <w:rPr>
                <w:rFonts w:eastAsia="Times New Roman" w:cs="Times New Roman"/>
                <w:color w:val="000000"/>
                <w:lang w:eastAsia="ar-SA" w:bidi="ar-SA"/>
              </w:rPr>
              <w:t>100-200 коек – 200-140 м</w:t>
            </w:r>
            <w:r w:rsidRPr="003B1282">
              <w:rPr>
                <w:rFonts w:eastAsia="Times New Roman" w:cs="Times New Roman"/>
                <w:color w:val="000000"/>
                <w:vertAlign w:val="superscript"/>
                <w:lang w:eastAsia="ar-SA" w:bidi="ar-SA"/>
              </w:rPr>
              <w:t>2</w:t>
            </w:r>
            <w:r w:rsidRPr="003B1282">
              <w:rPr>
                <w:rFonts w:eastAsia="Times New Roman" w:cs="Times New Roman"/>
                <w:color w:val="000000"/>
                <w:lang w:eastAsia="ar-SA" w:bidi="ar-SA"/>
              </w:rPr>
              <w:t>;</w:t>
            </w:r>
          </w:p>
          <w:p w:rsidR="009B4A23" w:rsidRPr="003B1282" w:rsidRDefault="009B4A23" w:rsidP="005478B9">
            <w:pPr>
              <w:widowControl/>
              <w:suppressAutoHyphens w:val="0"/>
              <w:spacing w:before="100"/>
              <w:ind w:right="57" w:firstLine="159"/>
              <w:rPr>
                <w:rFonts w:eastAsia="Times New Roman" w:cs="Times New Roman"/>
                <w:color w:val="000000"/>
                <w:lang w:eastAsia="ar-SA" w:bidi="ar-SA"/>
              </w:rPr>
            </w:pPr>
            <w:r w:rsidRPr="003B1282">
              <w:rPr>
                <w:rFonts w:eastAsia="Times New Roman" w:cs="Times New Roman"/>
                <w:color w:val="000000"/>
                <w:lang w:eastAsia="ar-SA" w:bidi="ar-SA"/>
              </w:rPr>
              <w:t>200-400 коек - 140-100 м</w:t>
            </w:r>
            <w:r w:rsidRPr="003B1282">
              <w:rPr>
                <w:rFonts w:eastAsia="Times New Roman" w:cs="Times New Roman"/>
                <w:color w:val="000000"/>
                <w:vertAlign w:val="superscript"/>
                <w:lang w:eastAsia="ar-SA" w:bidi="ar-SA"/>
              </w:rPr>
              <w:t>2</w:t>
            </w:r>
            <w:r w:rsidRPr="003B1282">
              <w:rPr>
                <w:rFonts w:eastAsia="Times New Roman" w:cs="Times New Roman"/>
                <w:color w:val="000000"/>
                <w:lang w:eastAsia="ar-SA" w:bidi="ar-SA"/>
              </w:rPr>
              <w:t>;</w:t>
            </w:r>
          </w:p>
          <w:p w:rsidR="009B4A23" w:rsidRPr="003B1282" w:rsidRDefault="009B4A23" w:rsidP="005478B9">
            <w:pPr>
              <w:widowControl/>
              <w:suppressAutoHyphens w:val="0"/>
              <w:spacing w:before="100"/>
              <w:ind w:right="57" w:firstLine="159"/>
              <w:rPr>
                <w:rFonts w:eastAsia="Times New Roman" w:cs="Times New Roman"/>
                <w:color w:val="000000"/>
                <w:lang w:eastAsia="ar-SA" w:bidi="ar-SA"/>
              </w:rPr>
            </w:pPr>
            <w:r w:rsidRPr="003B1282">
              <w:rPr>
                <w:rFonts w:eastAsia="Times New Roman" w:cs="Times New Roman"/>
                <w:color w:val="000000"/>
                <w:lang w:eastAsia="ar-SA" w:bidi="ar-SA"/>
              </w:rPr>
              <w:t>400-800 коек - 100-80 м</w:t>
            </w:r>
            <w:r w:rsidRPr="003B1282">
              <w:rPr>
                <w:rFonts w:eastAsia="Times New Roman" w:cs="Times New Roman"/>
                <w:color w:val="000000"/>
                <w:vertAlign w:val="superscript"/>
                <w:lang w:eastAsia="ar-SA" w:bidi="ar-SA"/>
              </w:rPr>
              <w:t>2</w:t>
            </w:r>
            <w:r w:rsidRPr="003B1282">
              <w:rPr>
                <w:rFonts w:eastAsia="Times New Roman" w:cs="Times New Roman"/>
                <w:color w:val="000000"/>
                <w:lang w:eastAsia="ar-SA" w:bidi="ar-SA"/>
              </w:rPr>
              <w:t>;</w:t>
            </w:r>
          </w:p>
          <w:p w:rsidR="009B4A23" w:rsidRPr="003B1282" w:rsidRDefault="009B4A23" w:rsidP="005478B9">
            <w:pPr>
              <w:widowControl/>
              <w:suppressAutoHyphens w:val="0"/>
              <w:spacing w:before="100"/>
              <w:ind w:right="57" w:firstLine="159"/>
              <w:rPr>
                <w:rFonts w:eastAsia="Times New Roman" w:cs="Times New Roman"/>
                <w:color w:val="000000"/>
                <w:lang w:eastAsia="ar-SA" w:bidi="ar-SA"/>
              </w:rPr>
            </w:pPr>
            <w:r w:rsidRPr="003B1282">
              <w:rPr>
                <w:rFonts w:eastAsia="Times New Roman" w:cs="Times New Roman"/>
                <w:color w:val="000000"/>
                <w:lang w:eastAsia="ar-SA" w:bidi="ar-SA"/>
              </w:rPr>
              <w:t>800-1000 коек - 80-60 м</w:t>
            </w:r>
            <w:r w:rsidRPr="003B1282">
              <w:rPr>
                <w:rFonts w:eastAsia="Times New Roman" w:cs="Times New Roman"/>
                <w:color w:val="000000"/>
                <w:vertAlign w:val="superscript"/>
                <w:lang w:eastAsia="ar-SA" w:bidi="ar-SA"/>
              </w:rPr>
              <w:t>2</w:t>
            </w:r>
            <w:r w:rsidRPr="003B1282">
              <w:rPr>
                <w:rFonts w:eastAsia="Times New Roman" w:cs="Times New Roman"/>
                <w:color w:val="000000"/>
                <w:lang w:eastAsia="ar-SA" w:bidi="ar-SA"/>
              </w:rPr>
              <w:t>;</w:t>
            </w:r>
          </w:p>
          <w:p w:rsidR="009B4A23" w:rsidRPr="003B1282" w:rsidRDefault="009B4A23" w:rsidP="005478B9">
            <w:pPr>
              <w:widowControl/>
              <w:suppressAutoHyphens w:val="0"/>
              <w:spacing w:before="100"/>
              <w:ind w:right="57" w:firstLine="159"/>
              <w:rPr>
                <w:rFonts w:cs="Times New Roman"/>
                <w:color w:val="000000"/>
              </w:rPr>
            </w:pPr>
            <w:r w:rsidRPr="003B1282">
              <w:rPr>
                <w:rFonts w:eastAsia="Times New Roman" w:cs="Times New Roman"/>
                <w:color w:val="000000"/>
                <w:lang w:eastAsia="ar-SA" w:bidi="ar-SA"/>
              </w:rPr>
              <w:t>свыше 1000 коек - 60 м</w:t>
            </w:r>
            <w:r w:rsidRPr="003B1282">
              <w:rPr>
                <w:rFonts w:eastAsia="Times New Roman" w:cs="Times New Roman"/>
                <w:color w:val="000000"/>
                <w:vertAlign w:val="superscript"/>
                <w:lang w:eastAsia="ar-SA" w:bidi="ar-SA"/>
              </w:rPr>
              <w:t>2</w:t>
            </w:r>
            <w:r w:rsidRPr="003B1282">
              <w:rPr>
                <w:rFonts w:eastAsia="Times New Roman" w:cs="Times New Roman"/>
                <w:color w:val="000000"/>
                <w:lang w:eastAsia="ar-SA" w:bidi="ar-SA"/>
              </w:rPr>
              <w:t>;</w:t>
            </w:r>
          </w:p>
          <w:p w:rsidR="009B4A23" w:rsidRPr="003B1282" w:rsidRDefault="009B4A23" w:rsidP="005478B9">
            <w:pPr>
              <w:widowControl/>
              <w:suppressAutoHyphens w:val="0"/>
              <w:spacing w:before="100"/>
              <w:ind w:right="57"/>
              <w:rPr>
                <w:rFonts w:cs="Times New Roman"/>
                <w:color w:val="000000"/>
              </w:rPr>
            </w:pPr>
            <w:r w:rsidRPr="003B1282">
              <w:rPr>
                <w:rFonts w:cs="Times New Roman"/>
                <w:color w:val="000000"/>
              </w:rPr>
              <w:t>Полустационарные организации (дневные стационары) по заданию на проектированию.</w:t>
            </w:r>
          </w:p>
          <w:p w:rsidR="009B4A23" w:rsidRPr="003B1282" w:rsidRDefault="009B4A23" w:rsidP="005478B9">
            <w:pPr>
              <w:widowControl/>
              <w:suppressAutoHyphens w:val="0"/>
              <w:spacing w:before="100"/>
              <w:ind w:right="57"/>
              <w:rPr>
                <w:rFonts w:cs="Times New Roman"/>
                <w:color w:val="000000"/>
              </w:rPr>
            </w:pPr>
            <w:r w:rsidRPr="003B1282">
              <w:rPr>
                <w:rFonts w:cs="Times New Roman"/>
                <w:color w:val="000000"/>
              </w:rPr>
              <w:t xml:space="preserve">Амбулаторно-поликлинические организации, диспансеры без стационара </w:t>
            </w:r>
            <w:r w:rsidRPr="003B1282">
              <w:rPr>
                <w:rFonts w:eastAsia="Times New Roman" w:cs="Times New Roman"/>
                <w:color w:val="000000"/>
                <w:lang w:eastAsia="ar-SA" w:bidi="ar-SA"/>
              </w:rPr>
              <w:t>0,1 га на 100 посещений в смену, но не менее:</w:t>
            </w:r>
          </w:p>
          <w:p w:rsidR="009B4A23" w:rsidRPr="003B1282" w:rsidRDefault="009B4A23" w:rsidP="005478B9">
            <w:pPr>
              <w:widowControl/>
              <w:suppressAutoHyphens w:val="0"/>
              <w:spacing w:before="100"/>
              <w:ind w:right="57"/>
              <w:rPr>
                <w:rFonts w:cs="Times New Roman"/>
                <w:color w:val="000000"/>
              </w:rPr>
            </w:pPr>
            <w:r w:rsidRPr="003B1282">
              <w:rPr>
                <w:rFonts w:cs="Times New Roman"/>
                <w:color w:val="000000"/>
              </w:rPr>
              <w:t>- 0,3 га на объект;</w:t>
            </w:r>
          </w:p>
          <w:p w:rsidR="009B4A23" w:rsidRPr="003B1282" w:rsidRDefault="009B4A23" w:rsidP="005478B9">
            <w:pPr>
              <w:widowControl/>
              <w:suppressAutoHyphens w:val="0"/>
              <w:spacing w:before="100"/>
              <w:ind w:right="57"/>
              <w:rPr>
                <w:rFonts w:cs="Times New Roman"/>
                <w:color w:val="000000"/>
              </w:rPr>
            </w:pPr>
            <w:r w:rsidRPr="003B1282">
              <w:rPr>
                <w:rFonts w:cs="Times New Roman"/>
                <w:color w:val="000000"/>
              </w:rPr>
              <w:t>- встроенные - 0,2 га на объект.</w:t>
            </w:r>
          </w:p>
          <w:p w:rsidR="009B4A23" w:rsidRPr="003B1282" w:rsidRDefault="009B4A23" w:rsidP="005478B9">
            <w:pPr>
              <w:widowControl/>
              <w:suppressAutoHyphens w:val="0"/>
              <w:spacing w:before="100"/>
              <w:ind w:right="57"/>
              <w:rPr>
                <w:rFonts w:cs="Times New Roman"/>
                <w:color w:val="000000"/>
              </w:rPr>
            </w:pPr>
            <w:r w:rsidRPr="003B1282">
              <w:rPr>
                <w:rFonts w:cs="Times New Roman"/>
                <w:color w:val="000000"/>
              </w:rPr>
              <w:t>Консультативно-диагностический центр, центры высокотехнологических видов помощи 0,3-0,5 га на объект.</w:t>
            </w:r>
          </w:p>
          <w:p w:rsidR="009B4A23" w:rsidRPr="003B1282" w:rsidRDefault="009B4A23" w:rsidP="005478B9">
            <w:pPr>
              <w:pStyle w:val="af2"/>
              <w:spacing w:after="0" w:line="254" w:lineRule="auto"/>
              <w:rPr>
                <w:color w:val="000000"/>
              </w:rPr>
            </w:pPr>
            <w:r w:rsidRPr="003B1282">
              <w:rPr>
                <w:color w:val="000000"/>
              </w:rPr>
              <w:t>Фельдшерский или фельдшерско-акушерский пункт</w:t>
            </w:r>
          </w:p>
          <w:p w:rsidR="009B4A23" w:rsidRPr="003B1282" w:rsidRDefault="009B4A23" w:rsidP="005478B9">
            <w:pPr>
              <w:pStyle w:val="af2"/>
              <w:spacing w:after="0" w:line="254" w:lineRule="auto"/>
              <w:rPr>
                <w:color w:val="000000"/>
              </w:rPr>
            </w:pPr>
            <w:r w:rsidRPr="003B1282">
              <w:rPr>
                <w:color w:val="000000"/>
              </w:rPr>
              <w:t>0,2 га на объект.</w:t>
            </w:r>
          </w:p>
          <w:p w:rsidR="009B4A23" w:rsidRPr="003B1282" w:rsidRDefault="009B4A23" w:rsidP="005478B9">
            <w:pPr>
              <w:pStyle w:val="af2"/>
              <w:spacing w:after="0" w:line="254" w:lineRule="auto"/>
              <w:rPr>
                <w:color w:val="000000"/>
              </w:rPr>
            </w:pPr>
            <w:r w:rsidRPr="003B1282">
              <w:rPr>
                <w:color w:val="000000"/>
              </w:rPr>
              <w:t>Молочные кухни (для детей до 1 года) 0,015 га на 1 тыс. порций в сутки, но не менее 0,15 га. Раздаточные молочных кухонь по заданию на проектирование.</w:t>
            </w:r>
          </w:p>
          <w:p w:rsidR="009B4A23" w:rsidRPr="003B1282" w:rsidRDefault="009B4A23" w:rsidP="005478B9">
            <w:pPr>
              <w:pStyle w:val="af2"/>
              <w:spacing w:after="0" w:line="254" w:lineRule="auto"/>
              <w:rPr>
                <w:color w:val="000000"/>
              </w:rPr>
            </w:pPr>
            <w:r w:rsidRPr="003B1282">
              <w:rPr>
                <w:color w:val="000000"/>
              </w:rPr>
              <w:t>Специализированный дом-интернат для взрослых (психоневрологический) При вместимости:</w:t>
            </w:r>
          </w:p>
          <w:p w:rsidR="009B4A23" w:rsidRPr="003B1282" w:rsidRDefault="009B4A23" w:rsidP="005478B9">
            <w:pPr>
              <w:pStyle w:val="af2"/>
              <w:spacing w:after="0" w:line="254" w:lineRule="auto"/>
              <w:ind w:right="57"/>
              <w:rPr>
                <w:color w:val="000000"/>
              </w:rPr>
            </w:pPr>
            <w:r w:rsidRPr="003B1282">
              <w:rPr>
                <w:color w:val="000000"/>
              </w:rPr>
              <w:t>до 200 мест – 125 м</w:t>
            </w:r>
            <w:r w:rsidRPr="003B1282">
              <w:rPr>
                <w:color w:val="000000"/>
                <w:vertAlign w:val="superscript"/>
              </w:rPr>
              <w:t>2</w:t>
            </w:r>
            <w:r w:rsidRPr="003B1282">
              <w:rPr>
                <w:color w:val="000000"/>
              </w:rPr>
              <w:t>;</w:t>
            </w:r>
          </w:p>
          <w:p w:rsidR="009B4A23" w:rsidRPr="003B1282" w:rsidRDefault="009B4A23" w:rsidP="005478B9">
            <w:pPr>
              <w:pStyle w:val="af2"/>
              <w:spacing w:after="0" w:line="254" w:lineRule="auto"/>
              <w:ind w:right="57"/>
              <w:rPr>
                <w:color w:val="000000"/>
              </w:rPr>
            </w:pPr>
            <w:r w:rsidRPr="003B1282">
              <w:rPr>
                <w:color w:val="000000"/>
              </w:rPr>
              <w:t>200-400 мест – 100 м</w:t>
            </w:r>
            <w:r w:rsidRPr="003B1282">
              <w:rPr>
                <w:color w:val="000000"/>
                <w:vertAlign w:val="superscript"/>
              </w:rPr>
              <w:t>2</w:t>
            </w:r>
            <w:r w:rsidRPr="003B1282">
              <w:rPr>
                <w:color w:val="000000"/>
              </w:rPr>
              <w:t>;</w:t>
            </w:r>
          </w:p>
          <w:p w:rsidR="009B4A23" w:rsidRPr="003B1282" w:rsidRDefault="009B4A23" w:rsidP="005478B9">
            <w:pPr>
              <w:pStyle w:val="af2"/>
              <w:spacing w:after="0" w:line="254" w:lineRule="auto"/>
              <w:rPr>
                <w:color w:val="000000"/>
              </w:rPr>
            </w:pPr>
            <w:r w:rsidRPr="003B1282">
              <w:rPr>
                <w:color w:val="000000"/>
              </w:rPr>
              <w:t>400-600 мест – 80 м</w:t>
            </w:r>
            <w:r w:rsidRPr="003B1282">
              <w:rPr>
                <w:color w:val="000000"/>
                <w:vertAlign w:val="superscript"/>
              </w:rPr>
              <w:t>2</w:t>
            </w:r>
            <w:r w:rsidRPr="003B1282">
              <w:rPr>
                <w:color w:val="000000"/>
              </w:rPr>
              <w:t>;</w:t>
            </w:r>
          </w:p>
          <w:p w:rsidR="009B4A23" w:rsidRDefault="009B4A23" w:rsidP="005478B9">
            <w:pPr>
              <w:pStyle w:val="af2"/>
              <w:spacing w:after="0" w:line="254" w:lineRule="auto"/>
              <w:rPr>
                <w:color w:val="000000"/>
              </w:rPr>
            </w:pPr>
            <w:r w:rsidRPr="003B1282">
              <w:rPr>
                <w:color w:val="000000"/>
              </w:rPr>
              <w:t>Специальный дом для одиноких престарелых; Специальные жилые дома и группы квартир для инвалидов на креслах-колясках и их семей; Детские дома-интернаты; Дом-интернат для детей инвалидов  по заданию на проектирование.</w:t>
            </w:r>
          </w:p>
          <w:p w:rsidR="009B4A23" w:rsidRPr="00CF2A7B" w:rsidRDefault="009B4A23" w:rsidP="005478B9">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9B4A23" w:rsidRPr="00F806CF" w:rsidRDefault="009B4A23" w:rsidP="005478B9">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9B4A23" w:rsidRPr="003B1282" w:rsidRDefault="009B4A23" w:rsidP="005478B9">
            <w:pPr>
              <w:pStyle w:val="af2"/>
              <w:spacing w:after="0"/>
              <w:rPr>
                <w:color w:val="000000"/>
              </w:rPr>
            </w:pPr>
            <w:r w:rsidRPr="003B1282">
              <w:rPr>
                <w:color w:val="000000"/>
              </w:rPr>
              <w:t>3. Предельная высота зданий - 18 метров.</w:t>
            </w:r>
          </w:p>
          <w:p w:rsidR="009B4A23" w:rsidRPr="00550B17" w:rsidRDefault="009B4A23" w:rsidP="005478B9">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 xml:space="preserve">4. Максимальный процент застройки в границах земельного участка - </w:t>
            </w:r>
            <w:r>
              <w:rPr>
                <w:rFonts w:eastAsia="Times New Roman" w:cs="Times New Roman"/>
                <w:color w:val="0070C0"/>
                <w:lang w:eastAsia="ar-SA" w:bidi="ar-SA"/>
              </w:rPr>
              <w:t>6</w:t>
            </w:r>
            <w:r w:rsidRPr="00550B17">
              <w:rPr>
                <w:rFonts w:eastAsia="Times New Roman" w:cs="Times New Roman"/>
                <w:color w:val="0070C0"/>
                <w:lang w:eastAsia="ar-SA" w:bidi="ar-SA"/>
              </w:rPr>
              <w:t>0%.</w:t>
            </w:r>
          </w:p>
          <w:p w:rsidR="009B4A23" w:rsidRDefault="009B4A23" w:rsidP="005478B9">
            <w:pPr>
              <w:pStyle w:val="af2"/>
              <w:spacing w:after="0"/>
              <w:rPr>
                <w:color w:val="0070C0"/>
              </w:rPr>
            </w:pPr>
            <w:r w:rsidRPr="00550B17">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9B4A23" w:rsidRPr="003B1282" w:rsidRDefault="009B4A23" w:rsidP="005478B9">
            <w:pPr>
              <w:snapToGrid w:val="0"/>
              <w:spacing w:before="100"/>
              <w:rPr>
                <w:color w:val="000000"/>
              </w:rPr>
            </w:pPr>
            <w:r w:rsidRPr="00550B17">
              <w:rPr>
                <w:color w:val="0070C0"/>
              </w:rPr>
              <w:t xml:space="preserve">6. </w:t>
            </w:r>
            <w:r w:rsidRPr="00550B17">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9B4A23" w:rsidRPr="003B1282" w:rsidTr="00CD6CD0">
        <w:trPr>
          <w:trHeight w:val="704"/>
        </w:trPr>
        <w:tc>
          <w:tcPr>
            <w:tcW w:w="852" w:type="dxa"/>
            <w:vAlign w:val="center"/>
          </w:tcPr>
          <w:p w:rsidR="009B4A23" w:rsidRPr="003B1282" w:rsidRDefault="009B4A23" w:rsidP="005478B9">
            <w:pPr>
              <w:pStyle w:val="af"/>
              <w:jc w:val="center"/>
              <w:rPr>
                <w:rFonts w:cs="Times New Roman"/>
                <w:color w:val="000000"/>
              </w:rPr>
            </w:pPr>
            <w:r w:rsidRPr="003B1282">
              <w:rPr>
                <w:rFonts w:cs="Times New Roman"/>
                <w:color w:val="000000"/>
              </w:rPr>
              <w:t>9</w:t>
            </w:r>
          </w:p>
        </w:tc>
        <w:tc>
          <w:tcPr>
            <w:tcW w:w="3260" w:type="dxa"/>
            <w:gridSpan w:val="2"/>
            <w:vAlign w:val="center"/>
          </w:tcPr>
          <w:p w:rsidR="009B4A23" w:rsidRPr="003B1282" w:rsidRDefault="009B4A23" w:rsidP="005478B9">
            <w:pPr>
              <w:pStyle w:val="af2"/>
              <w:spacing w:after="0"/>
              <w:jc w:val="center"/>
              <w:rPr>
                <w:color w:val="000000"/>
              </w:rPr>
            </w:pPr>
            <w:r w:rsidRPr="003B1282">
              <w:rPr>
                <w:color w:val="000000"/>
              </w:rPr>
              <w:t>Гостиничное обслуживание (4.7)</w:t>
            </w:r>
          </w:p>
        </w:tc>
        <w:tc>
          <w:tcPr>
            <w:tcW w:w="11340" w:type="dxa"/>
            <w:gridSpan w:val="2"/>
          </w:tcPr>
          <w:p w:rsidR="009B4A23" w:rsidRPr="00F806CF" w:rsidRDefault="009B4A23" w:rsidP="005478B9">
            <w:pPr>
              <w:pStyle w:val="af2"/>
              <w:spacing w:after="0"/>
              <w:rPr>
                <w:color w:val="0070C0"/>
              </w:rPr>
            </w:pPr>
            <w:r w:rsidRPr="00F806CF">
              <w:rPr>
                <w:color w:val="0070C0"/>
              </w:rPr>
              <w:t>1. Минимальный размер земельного участка при числе мест гостиницы:</w:t>
            </w:r>
          </w:p>
          <w:p w:rsidR="009B4A23" w:rsidRPr="00F806CF" w:rsidRDefault="009B4A23" w:rsidP="005478B9">
            <w:pPr>
              <w:pStyle w:val="af2"/>
              <w:spacing w:after="0"/>
              <w:rPr>
                <w:color w:val="0070C0"/>
              </w:rPr>
            </w:pPr>
            <w:r w:rsidRPr="00F806CF">
              <w:rPr>
                <w:color w:val="0070C0"/>
              </w:rPr>
              <w:t>от 25 до 100 – 55 кв. м на 1 место;</w:t>
            </w:r>
          </w:p>
          <w:p w:rsidR="009B4A23" w:rsidRPr="00F806CF" w:rsidRDefault="009B4A23" w:rsidP="005478B9">
            <w:pPr>
              <w:pStyle w:val="af2"/>
              <w:spacing w:after="0"/>
              <w:rPr>
                <w:color w:val="0070C0"/>
              </w:rPr>
            </w:pPr>
            <w:r w:rsidRPr="00F806CF">
              <w:rPr>
                <w:color w:val="0070C0"/>
              </w:rPr>
              <w:t>св. 100 до 500 – 30 кв. м на 1 место;</w:t>
            </w:r>
          </w:p>
          <w:p w:rsidR="009B4A23" w:rsidRPr="00F806CF" w:rsidRDefault="009B4A23" w:rsidP="005478B9">
            <w:pPr>
              <w:pStyle w:val="af2"/>
              <w:spacing w:after="0"/>
              <w:rPr>
                <w:color w:val="0070C0"/>
              </w:rPr>
            </w:pPr>
            <w:r w:rsidRPr="00F806CF">
              <w:rPr>
                <w:color w:val="0070C0"/>
              </w:rPr>
              <w:t>св. 500 до 1000 – 20 кв. м на 1 место;</w:t>
            </w:r>
          </w:p>
          <w:p w:rsidR="009B4A23" w:rsidRPr="00F806CF" w:rsidRDefault="009B4A23" w:rsidP="005478B9">
            <w:pPr>
              <w:pStyle w:val="af2"/>
              <w:spacing w:after="0" w:line="254" w:lineRule="auto"/>
              <w:rPr>
                <w:color w:val="0070C0"/>
              </w:rPr>
            </w:pPr>
            <w:r w:rsidRPr="00F806CF">
              <w:rPr>
                <w:color w:val="0070C0"/>
              </w:rPr>
              <w:t>Максимальный размер земельного участка не устанавливается.</w:t>
            </w:r>
          </w:p>
          <w:p w:rsidR="009B4A23" w:rsidRPr="00CF2A7B" w:rsidRDefault="009B4A23" w:rsidP="005478B9">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9B4A23" w:rsidRPr="00F806CF" w:rsidRDefault="009B4A23" w:rsidP="005478B9">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9B4A23" w:rsidRPr="00F806CF" w:rsidRDefault="009B4A23" w:rsidP="005478B9">
            <w:pPr>
              <w:pStyle w:val="af2"/>
              <w:spacing w:after="0"/>
              <w:rPr>
                <w:color w:val="0070C0"/>
              </w:rPr>
            </w:pPr>
            <w:r w:rsidRPr="00F806CF">
              <w:rPr>
                <w:color w:val="0070C0"/>
              </w:rPr>
              <w:t>3. Предельная высота зданий - 28 м.</w:t>
            </w:r>
          </w:p>
          <w:p w:rsidR="009B4A23" w:rsidRPr="00F806CF" w:rsidRDefault="009B4A23" w:rsidP="005478B9">
            <w:pPr>
              <w:pStyle w:val="af2"/>
              <w:spacing w:after="0"/>
              <w:rPr>
                <w:color w:val="0070C0"/>
              </w:rPr>
            </w:pPr>
            <w:r w:rsidRPr="00F806CF">
              <w:rPr>
                <w:color w:val="0070C0"/>
              </w:rPr>
              <w:t>4. Максимальный процент застройки в границах земельного участка - 60%.</w:t>
            </w:r>
          </w:p>
          <w:p w:rsidR="009B4A23" w:rsidRDefault="009B4A23" w:rsidP="005478B9">
            <w:pPr>
              <w:pStyle w:val="af2"/>
              <w:spacing w:after="0"/>
              <w:rPr>
                <w:color w:val="0070C0"/>
              </w:rPr>
            </w:pPr>
            <w:r w:rsidRPr="00F806C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9B4A23" w:rsidRPr="003B1282" w:rsidRDefault="009B4A23" w:rsidP="005478B9">
            <w:pPr>
              <w:pStyle w:val="af2"/>
              <w:spacing w:after="0"/>
              <w:rPr>
                <w:color w:val="000000"/>
              </w:rPr>
            </w:pPr>
            <w:r w:rsidRPr="00F806CF">
              <w:rPr>
                <w:color w:val="0070C0"/>
              </w:rPr>
              <w:t xml:space="preserve">6. </w:t>
            </w:r>
            <w:r w:rsidRPr="00F806CF">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9B4A23" w:rsidRPr="003B1282" w:rsidTr="00CD6CD0">
        <w:trPr>
          <w:trHeight w:val="698"/>
        </w:trPr>
        <w:tc>
          <w:tcPr>
            <w:tcW w:w="852" w:type="dxa"/>
            <w:vAlign w:val="center"/>
          </w:tcPr>
          <w:p w:rsidR="009B4A23" w:rsidRPr="003B1282" w:rsidRDefault="009B4A23" w:rsidP="005478B9">
            <w:pPr>
              <w:pStyle w:val="af"/>
              <w:jc w:val="center"/>
              <w:rPr>
                <w:rFonts w:cs="Times New Roman"/>
                <w:color w:val="000000"/>
              </w:rPr>
            </w:pPr>
            <w:r w:rsidRPr="003B1282">
              <w:rPr>
                <w:rFonts w:cs="Times New Roman"/>
                <w:color w:val="000000"/>
              </w:rPr>
              <w:t>10</w:t>
            </w:r>
          </w:p>
        </w:tc>
        <w:tc>
          <w:tcPr>
            <w:tcW w:w="3260" w:type="dxa"/>
            <w:gridSpan w:val="2"/>
            <w:vAlign w:val="center"/>
          </w:tcPr>
          <w:p w:rsidR="009B4A23" w:rsidRPr="003B1282" w:rsidRDefault="009B4A23" w:rsidP="005478B9">
            <w:pPr>
              <w:spacing w:before="100" w:beforeAutospacing="1" w:line="312" w:lineRule="auto"/>
              <w:jc w:val="center"/>
              <w:rPr>
                <w:rFonts w:cs="Times New Roman"/>
                <w:color w:val="000000"/>
              </w:rPr>
            </w:pPr>
            <w:r w:rsidRPr="003B1282">
              <w:rPr>
                <w:rFonts w:cs="Times New Roman"/>
                <w:color w:val="000000"/>
              </w:rPr>
              <w:t>Общежитие (3.2.4)</w:t>
            </w:r>
          </w:p>
        </w:tc>
        <w:tc>
          <w:tcPr>
            <w:tcW w:w="11340" w:type="dxa"/>
            <w:gridSpan w:val="2"/>
          </w:tcPr>
          <w:p w:rsidR="009B4A23" w:rsidRPr="00550B17" w:rsidRDefault="009B4A23" w:rsidP="005478B9">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1. Минимальный размер земельного участка устанавливается на 1 проживающего:</w:t>
            </w:r>
          </w:p>
          <w:p w:rsidR="009B4A23" w:rsidRPr="00550B17" w:rsidRDefault="009B4A23" w:rsidP="005478B9">
            <w:pPr>
              <w:pStyle w:val="af2"/>
              <w:spacing w:after="0"/>
              <w:rPr>
                <w:color w:val="0070C0"/>
              </w:rPr>
            </w:pPr>
            <w:r w:rsidRPr="00550B17">
              <w:rPr>
                <w:color w:val="0070C0"/>
              </w:rPr>
              <w:t>до 50 человек – 45 кв. м на 1 проживающего;</w:t>
            </w:r>
          </w:p>
          <w:p w:rsidR="009B4A23" w:rsidRPr="00550B17" w:rsidRDefault="009B4A23" w:rsidP="005478B9">
            <w:pPr>
              <w:pStyle w:val="af2"/>
              <w:spacing w:after="0"/>
              <w:rPr>
                <w:color w:val="0070C0"/>
              </w:rPr>
            </w:pPr>
            <w:r w:rsidRPr="00550B17">
              <w:rPr>
                <w:color w:val="0070C0"/>
              </w:rPr>
              <w:t>до 400 человек – 25 кв. м на 1 проживающего ;</w:t>
            </w:r>
          </w:p>
          <w:p w:rsidR="009B4A23" w:rsidRPr="00550B17" w:rsidRDefault="009B4A23" w:rsidP="005478B9">
            <w:pPr>
              <w:widowControl/>
              <w:suppressAutoHyphens w:val="0"/>
              <w:spacing w:before="100"/>
              <w:rPr>
                <w:rFonts w:eastAsia="Times New Roman" w:cs="Times New Roman"/>
                <w:color w:val="0070C0"/>
                <w:lang w:eastAsia="ar-SA" w:bidi="ar-SA"/>
              </w:rPr>
            </w:pPr>
            <w:r w:rsidRPr="00550B17">
              <w:rPr>
                <w:color w:val="0070C0"/>
              </w:rPr>
              <w:t xml:space="preserve">до 1000 человек – 17 </w:t>
            </w:r>
            <w:r w:rsidRPr="00550B17">
              <w:rPr>
                <w:rFonts w:eastAsia="Times New Roman" w:cs="Times New Roman"/>
                <w:color w:val="0070C0"/>
                <w:lang w:eastAsia="ar-SA" w:bidi="ar-SA"/>
              </w:rPr>
              <w:t xml:space="preserve">кв. м на 1 </w:t>
            </w:r>
            <w:r w:rsidRPr="00550B17">
              <w:rPr>
                <w:color w:val="0070C0"/>
              </w:rPr>
              <w:t>проживающего</w:t>
            </w:r>
            <w:r w:rsidRPr="00550B17">
              <w:rPr>
                <w:rFonts w:eastAsia="Times New Roman" w:cs="Times New Roman"/>
                <w:color w:val="0070C0"/>
                <w:lang w:eastAsia="ar-SA" w:bidi="ar-SA"/>
              </w:rPr>
              <w:t xml:space="preserve"> ;</w:t>
            </w:r>
          </w:p>
          <w:p w:rsidR="009B4A23" w:rsidRPr="00D328B0" w:rsidRDefault="009B4A23" w:rsidP="005478B9">
            <w:pPr>
              <w:pStyle w:val="af2"/>
              <w:spacing w:after="0"/>
              <w:rPr>
                <w:color w:val="0070C0"/>
              </w:rPr>
            </w:pPr>
            <w:r w:rsidRPr="00D328B0">
              <w:rPr>
                <w:iCs/>
                <w:color w:val="0070C0"/>
              </w:rPr>
              <w:t>Максимальный размер земельного участка не устанавливается.</w:t>
            </w:r>
          </w:p>
          <w:p w:rsidR="009B4A23" w:rsidRPr="00CF2A7B" w:rsidRDefault="009B4A23" w:rsidP="005478B9">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9B4A23" w:rsidRPr="00F806CF" w:rsidRDefault="009B4A23" w:rsidP="005478B9">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9B4A23" w:rsidRPr="00550B17" w:rsidRDefault="009B4A23" w:rsidP="005478B9">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3. Предельная высота зданий - 28 м.</w:t>
            </w:r>
          </w:p>
          <w:p w:rsidR="009B4A23" w:rsidRPr="00550B17" w:rsidRDefault="009B4A23" w:rsidP="005478B9">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4. Максимальный процент застройки в границах земельного участка - 40%.</w:t>
            </w:r>
          </w:p>
          <w:p w:rsidR="009B4A23" w:rsidRDefault="009B4A23" w:rsidP="005478B9">
            <w:pPr>
              <w:pStyle w:val="af2"/>
              <w:spacing w:after="0"/>
              <w:rPr>
                <w:color w:val="0070C0"/>
              </w:rPr>
            </w:pPr>
            <w:r w:rsidRPr="00550B17">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9B4A23" w:rsidRPr="003B1282" w:rsidRDefault="009B4A23" w:rsidP="005478B9">
            <w:pPr>
              <w:pStyle w:val="af2"/>
              <w:spacing w:after="0"/>
              <w:rPr>
                <w:color w:val="000000"/>
              </w:rPr>
            </w:pPr>
            <w:r w:rsidRPr="00550B17">
              <w:rPr>
                <w:color w:val="0070C0"/>
              </w:rPr>
              <w:t xml:space="preserve">6. </w:t>
            </w:r>
            <w:r w:rsidRPr="00550B17">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9B4A23" w:rsidRPr="003B1282" w:rsidTr="00CD6CD0">
        <w:trPr>
          <w:trHeight w:val="224"/>
        </w:trPr>
        <w:tc>
          <w:tcPr>
            <w:tcW w:w="852" w:type="dxa"/>
            <w:vAlign w:val="center"/>
          </w:tcPr>
          <w:p w:rsidR="009B4A23" w:rsidRPr="003B1282" w:rsidRDefault="009B4A23" w:rsidP="005478B9">
            <w:pPr>
              <w:pStyle w:val="af"/>
              <w:jc w:val="center"/>
              <w:rPr>
                <w:rFonts w:cs="Times New Roman"/>
                <w:color w:val="000000"/>
              </w:rPr>
            </w:pPr>
            <w:r w:rsidRPr="003B1282">
              <w:rPr>
                <w:rFonts w:cs="Times New Roman"/>
                <w:color w:val="000000"/>
              </w:rPr>
              <w:t>11</w:t>
            </w:r>
          </w:p>
        </w:tc>
        <w:tc>
          <w:tcPr>
            <w:tcW w:w="3260" w:type="dxa"/>
            <w:gridSpan w:val="2"/>
            <w:vAlign w:val="center"/>
          </w:tcPr>
          <w:p w:rsidR="009B4A23" w:rsidRPr="003B1282" w:rsidRDefault="009B4A23" w:rsidP="005478B9">
            <w:pPr>
              <w:spacing w:before="100" w:beforeAutospacing="1" w:line="312" w:lineRule="auto"/>
              <w:jc w:val="center"/>
              <w:rPr>
                <w:rFonts w:cs="Times New Roman"/>
                <w:color w:val="000000"/>
              </w:rPr>
            </w:pPr>
            <w:r w:rsidRPr="003B1282">
              <w:rPr>
                <w:rFonts w:cs="Times New Roman"/>
                <w:color w:val="000000"/>
                <w:kern w:val="0"/>
                <w:lang w:eastAsia="ru-RU"/>
              </w:rPr>
              <w:t>Объекты гаражного назначения (2.7.1)</w:t>
            </w:r>
          </w:p>
        </w:tc>
        <w:tc>
          <w:tcPr>
            <w:tcW w:w="11340" w:type="dxa"/>
            <w:gridSpan w:val="2"/>
          </w:tcPr>
          <w:p w:rsidR="009B4A23" w:rsidRPr="00631E3B" w:rsidRDefault="009B4A23" w:rsidP="005478B9">
            <w:pPr>
              <w:pStyle w:val="ConsPlusNormal"/>
              <w:ind w:firstLine="0"/>
              <w:rPr>
                <w:rFonts w:ascii="Times New Roman" w:hAnsi="Times New Roman" w:cs="Times New Roman"/>
                <w:color w:val="0070C0"/>
                <w:sz w:val="24"/>
                <w:szCs w:val="24"/>
              </w:rPr>
            </w:pPr>
            <w:r w:rsidRPr="00631E3B">
              <w:rPr>
                <w:rFonts w:ascii="Times New Roman" w:hAnsi="Times New Roman" w:cs="Times New Roman"/>
                <w:color w:val="0070C0"/>
                <w:sz w:val="24"/>
                <w:szCs w:val="24"/>
              </w:rPr>
              <w:t xml:space="preserve">1. Минимальный размер земельного участка на 1 машино/место - 30 кв. м. </w:t>
            </w:r>
            <w:r w:rsidRPr="00631E3B">
              <w:rPr>
                <w:rFonts w:ascii="Times New Roman" w:hAnsi="Times New Roman" w:cs="Times New Roman"/>
                <w:iCs/>
                <w:color w:val="0070C0"/>
                <w:sz w:val="24"/>
                <w:szCs w:val="24"/>
              </w:rPr>
              <w:t xml:space="preserve">Максимальный размер </w:t>
            </w:r>
            <w:r w:rsidRPr="009B4A23">
              <w:rPr>
                <w:rFonts w:ascii="Times New Roman" w:hAnsi="Times New Roman" w:cs="Times New Roman"/>
                <w:iCs/>
                <w:color w:val="0070C0"/>
                <w:sz w:val="24"/>
                <w:szCs w:val="24"/>
              </w:rPr>
              <w:t xml:space="preserve">земельного </w:t>
            </w:r>
            <w:r w:rsidRPr="009B4A23">
              <w:rPr>
                <w:rFonts w:ascii="Times New Roman" w:hAnsi="Times New Roman" w:cs="Times New Roman"/>
                <w:color w:val="0070C0"/>
                <w:sz w:val="24"/>
                <w:szCs w:val="24"/>
              </w:rPr>
              <w:t>участка не устанавливается.</w:t>
            </w:r>
          </w:p>
          <w:p w:rsidR="009B4A23" w:rsidRPr="00631E3B" w:rsidRDefault="009B4A23" w:rsidP="005478B9">
            <w:pPr>
              <w:pStyle w:val="af2"/>
              <w:spacing w:after="0"/>
              <w:rPr>
                <w:iCs/>
                <w:color w:val="0070C0"/>
              </w:rPr>
            </w:pPr>
            <w:r w:rsidRPr="00631E3B">
              <w:rPr>
                <w:iCs/>
                <w:color w:val="0070C0"/>
              </w:rPr>
              <w:t xml:space="preserve">2. </w:t>
            </w:r>
            <w:r w:rsidRPr="00631E3B">
              <w:rPr>
                <w:color w:val="0070C0"/>
              </w:rPr>
              <w:t>Минимальный отступ от границ земельных участков - 1 м. Размещение со стороны красной линии или линии застройки сложившихся улиц недопустимо.</w:t>
            </w:r>
          </w:p>
          <w:p w:rsidR="009B4A23" w:rsidRPr="00631E3B" w:rsidRDefault="009B4A23" w:rsidP="005478B9">
            <w:pPr>
              <w:pStyle w:val="af2"/>
              <w:spacing w:after="0"/>
              <w:rPr>
                <w:iCs/>
                <w:color w:val="0070C0"/>
              </w:rPr>
            </w:pPr>
            <w:r w:rsidRPr="00631E3B">
              <w:rPr>
                <w:iCs/>
                <w:color w:val="0070C0"/>
              </w:rPr>
              <w:t>3. Предельная высота зданий -6 метров.</w:t>
            </w:r>
          </w:p>
          <w:p w:rsidR="009B4A23" w:rsidRDefault="009B4A23" w:rsidP="005478B9">
            <w:pPr>
              <w:pStyle w:val="af2"/>
              <w:spacing w:after="0"/>
              <w:rPr>
                <w:iCs/>
                <w:color w:val="0070C0"/>
              </w:rPr>
            </w:pPr>
            <w:r w:rsidRPr="00631E3B">
              <w:rPr>
                <w:iCs/>
                <w:color w:val="0070C0"/>
              </w:rPr>
              <w:t>4. Максимальный процент застройки в границах земельного участка не устанавливается.</w:t>
            </w:r>
          </w:p>
          <w:p w:rsidR="009B4A23" w:rsidRPr="003B1282" w:rsidRDefault="009B4A23" w:rsidP="005478B9">
            <w:pPr>
              <w:pStyle w:val="af2"/>
              <w:spacing w:after="0"/>
              <w:rPr>
                <w:color w:val="000000"/>
              </w:rPr>
            </w:pPr>
            <w:r w:rsidRPr="00631E3B">
              <w:rPr>
                <w:iCs/>
                <w:color w:val="0070C0"/>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bl>
    <w:p w:rsidR="00DA65AD" w:rsidRPr="003B1282" w:rsidRDefault="00DA65AD" w:rsidP="00DA65AD">
      <w:pPr>
        <w:widowControl/>
        <w:suppressAutoHyphens w:val="0"/>
        <w:spacing w:before="100" w:beforeAutospacing="1"/>
        <w:jc w:val="center"/>
        <w:rPr>
          <w:rFonts w:eastAsia="Times New Roman" w:cs="Times New Roman"/>
          <w:color w:val="000000"/>
          <w:kern w:val="0"/>
          <w:lang w:eastAsia="ru-RU" w:bidi="ar-SA"/>
        </w:rPr>
      </w:pPr>
      <w:r w:rsidRPr="003B1282">
        <w:rPr>
          <w:rFonts w:eastAsia="Times New Roman" w:cs="Times New Roman"/>
          <w:b/>
          <w:bCs/>
          <w:color w:val="000000"/>
          <w:kern w:val="0"/>
          <w:lang w:eastAsia="ru-RU" w:bidi="ar-SA"/>
        </w:rPr>
        <w:t>Р-3. Зона прочих озелененных территорий</w:t>
      </w:r>
    </w:p>
    <w:p w:rsidR="00DA65AD" w:rsidRPr="003B1282" w:rsidRDefault="00DA65AD" w:rsidP="00DA65AD">
      <w:pPr>
        <w:widowControl/>
        <w:suppressAutoHyphens w:val="0"/>
        <w:spacing w:before="100" w:beforeAutospacing="1"/>
        <w:ind w:firstLine="539"/>
        <w:rPr>
          <w:rFonts w:eastAsia="Times New Roman" w:cs="Times New Roman"/>
          <w:color w:val="000000"/>
          <w:kern w:val="0"/>
          <w:lang w:eastAsia="ru-RU" w:bidi="ar-SA"/>
        </w:rPr>
      </w:pPr>
      <w:r w:rsidRPr="003B1282">
        <w:rPr>
          <w:rFonts w:eastAsia="Times New Roman" w:cs="Times New Roman"/>
          <w:color w:val="000000"/>
          <w:kern w:val="0"/>
          <w:lang w:eastAsia="ru-RU" w:bidi="ar-SA"/>
        </w:rPr>
        <w:t>Зона Р-3 выделена для обеспечения правовых условий сохранения и использования существующих зеленых насаждений общего пользования и других природных объектов.</w:t>
      </w:r>
    </w:p>
    <w:p w:rsidR="00DA65AD" w:rsidRPr="003B1282" w:rsidRDefault="00DA65AD" w:rsidP="00DA65AD">
      <w:pPr>
        <w:widowControl/>
        <w:suppressAutoHyphens w:val="0"/>
        <w:spacing w:before="100" w:beforeAutospacing="1"/>
        <w:ind w:firstLine="539"/>
        <w:rPr>
          <w:rFonts w:eastAsia="Times New Roman" w:cs="Times New Roman"/>
          <w:color w:val="000000"/>
          <w:kern w:val="0"/>
          <w:lang w:eastAsia="ru-RU" w:bidi="ar-SA"/>
        </w:rPr>
      </w:pPr>
    </w:p>
    <w:tbl>
      <w:tblPr>
        <w:tblStyle w:val="af5"/>
        <w:tblW w:w="15452" w:type="dxa"/>
        <w:tblInd w:w="-318" w:type="dxa"/>
        <w:tblLayout w:type="fixed"/>
        <w:tblLook w:val="0000" w:firstRow="0" w:lastRow="0" w:firstColumn="0" w:lastColumn="0" w:noHBand="0" w:noVBand="0"/>
      </w:tblPr>
      <w:tblGrid>
        <w:gridCol w:w="852"/>
        <w:gridCol w:w="3260"/>
        <w:gridCol w:w="11340"/>
      </w:tblGrid>
      <w:tr w:rsidR="00DA65AD" w:rsidRPr="003B1282" w:rsidTr="00CD6CD0">
        <w:tc>
          <w:tcPr>
            <w:tcW w:w="852" w:type="dxa"/>
            <w:vAlign w:val="center"/>
          </w:tcPr>
          <w:p w:rsidR="00DA65AD" w:rsidRPr="003B1282" w:rsidRDefault="00DA65AD" w:rsidP="00084872">
            <w:pPr>
              <w:pStyle w:val="320"/>
              <w:autoSpaceDE w:val="0"/>
              <w:spacing w:line="100" w:lineRule="atLeast"/>
              <w:ind w:firstLine="0"/>
              <w:jc w:val="center"/>
              <w:rPr>
                <w:rFonts w:cs="Times New Roman"/>
                <w:color w:val="000000"/>
                <w:sz w:val="24"/>
              </w:rPr>
            </w:pPr>
            <w:r w:rsidRPr="003B1282">
              <w:rPr>
                <w:rFonts w:cs="Times New Roman"/>
                <w:color w:val="000000"/>
                <w:sz w:val="24"/>
              </w:rPr>
              <w:t>№</w:t>
            </w:r>
          </w:p>
          <w:p w:rsidR="00DA65AD" w:rsidRPr="003B1282" w:rsidRDefault="00DA65AD" w:rsidP="00084872">
            <w:pPr>
              <w:pStyle w:val="320"/>
              <w:autoSpaceDE w:val="0"/>
              <w:spacing w:line="100" w:lineRule="atLeast"/>
              <w:ind w:firstLine="0"/>
              <w:jc w:val="center"/>
              <w:rPr>
                <w:rFonts w:cs="Times New Roman"/>
                <w:color w:val="000000"/>
                <w:sz w:val="24"/>
              </w:rPr>
            </w:pPr>
          </w:p>
        </w:tc>
        <w:tc>
          <w:tcPr>
            <w:tcW w:w="3260" w:type="dxa"/>
          </w:tcPr>
          <w:p w:rsidR="00DA65AD" w:rsidRPr="003B1282" w:rsidRDefault="00DA65AD" w:rsidP="00084872">
            <w:pPr>
              <w:pStyle w:val="af0"/>
              <w:widowControl w:val="0"/>
              <w:autoSpaceDE w:val="0"/>
              <w:rPr>
                <w:color w:val="000000"/>
                <w:sz w:val="24"/>
                <w:szCs w:val="24"/>
              </w:rPr>
            </w:pPr>
            <w:r w:rsidRPr="003B1282">
              <w:rPr>
                <w:b w:val="0"/>
                <w:bCs w:val="0"/>
                <w:color w:val="000000"/>
                <w:sz w:val="24"/>
                <w:szCs w:val="24"/>
              </w:rPr>
              <w:t xml:space="preserve">Вид разрешенного использования </w:t>
            </w:r>
            <w:r w:rsidRPr="003B1282">
              <w:rPr>
                <w:b w:val="0"/>
                <w:bCs w:val="0"/>
                <w:color w:val="000000"/>
                <w:sz w:val="24"/>
                <w:szCs w:val="24"/>
              </w:rPr>
              <w:br/>
              <w:t>земельных участков и объектов капитального строительства и код</w:t>
            </w:r>
          </w:p>
        </w:tc>
        <w:tc>
          <w:tcPr>
            <w:tcW w:w="11340" w:type="dxa"/>
            <w:vAlign w:val="center"/>
          </w:tcPr>
          <w:p w:rsidR="00DA65AD" w:rsidRPr="003B1282" w:rsidRDefault="00084872" w:rsidP="00DA65AD">
            <w:pPr>
              <w:jc w:val="center"/>
              <w:rPr>
                <w:rFonts w:cs="Times New Roman"/>
                <w:color w:val="000000"/>
              </w:rPr>
            </w:pPr>
            <w:r w:rsidRPr="00DD30A5">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A65AD" w:rsidRPr="003B1282" w:rsidTr="00CD6CD0">
        <w:trPr>
          <w:trHeight w:val="749"/>
        </w:trPr>
        <w:tc>
          <w:tcPr>
            <w:tcW w:w="15452" w:type="dxa"/>
            <w:gridSpan w:val="3"/>
            <w:vAlign w:val="center"/>
          </w:tcPr>
          <w:p w:rsidR="00DA65AD" w:rsidRPr="003B1282" w:rsidRDefault="00DA65AD" w:rsidP="00DA65AD">
            <w:pPr>
              <w:spacing w:before="60" w:after="60" w:line="100" w:lineRule="atLeast"/>
              <w:jc w:val="center"/>
              <w:rPr>
                <w:rFonts w:cs="Times New Roman"/>
                <w:color w:val="000000"/>
              </w:rPr>
            </w:pPr>
            <w:r w:rsidRPr="003B1282">
              <w:rPr>
                <w:rFonts w:cs="Times New Roman"/>
                <w:b/>
                <w:color w:val="000000"/>
              </w:rPr>
              <w:t>Основные виды разрешённого использования</w:t>
            </w:r>
          </w:p>
        </w:tc>
      </w:tr>
      <w:tr w:rsidR="00084872" w:rsidRPr="003B1282" w:rsidTr="00CD6CD0">
        <w:trPr>
          <w:trHeight w:val="317"/>
        </w:trPr>
        <w:tc>
          <w:tcPr>
            <w:tcW w:w="852" w:type="dxa"/>
            <w:vAlign w:val="center"/>
          </w:tcPr>
          <w:p w:rsidR="00084872" w:rsidRPr="003B1282" w:rsidRDefault="00084872" w:rsidP="00DA65AD">
            <w:pPr>
              <w:pStyle w:val="af"/>
              <w:jc w:val="center"/>
              <w:rPr>
                <w:rFonts w:cs="Times New Roman"/>
                <w:color w:val="000000"/>
              </w:rPr>
            </w:pPr>
            <w:r w:rsidRPr="003B1282">
              <w:rPr>
                <w:rFonts w:cs="Times New Roman"/>
                <w:color w:val="000000"/>
              </w:rPr>
              <w:t>1</w:t>
            </w:r>
          </w:p>
        </w:tc>
        <w:tc>
          <w:tcPr>
            <w:tcW w:w="3260" w:type="dxa"/>
            <w:vAlign w:val="center"/>
          </w:tcPr>
          <w:p w:rsidR="00084872" w:rsidRPr="003B1282" w:rsidRDefault="00084872" w:rsidP="00DA65A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Парки культуры и отдыха (3.6.2)</w:t>
            </w:r>
          </w:p>
        </w:tc>
        <w:tc>
          <w:tcPr>
            <w:tcW w:w="11340" w:type="dxa"/>
            <w:vAlign w:val="center"/>
          </w:tcPr>
          <w:p w:rsidR="00084872" w:rsidRDefault="00084872" w:rsidP="001269CB">
            <w:pPr>
              <w:pStyle w:val="ConsPlusNormal"/>
              <w:ind w:firstLine="0"/>
              <w:rPr>
                <w:rFonts w:cs="Times New Roman"/>
                <w:kern w:val="0"/>
                <w:lang w:eastAsia="ru-RU"/>
              </w:rPr>
            </w:pPr>
            <w:r w:rsidRPr="00187357">
              <w:rPr>
                <w:rFonts w:ascii="Times New Roman" w:hAnsi="Times New Roman" w:cs="Times New Roman"/>
                <w:color w:val="0070C0"/>
                <w:sz w:val="24"/>
                <w:szCs w:val="24"/>
              </w:rPr>
              <w:t>1. Минимальный размер земельного участка устанавливаются 0,5 га. Максимальный размер земельного участка  более 2 га.</w:t>
            </w:r>
          </w:p>
          <w:p w:rsidR="00084872" w:rsidRPr="00DB5B0B" w:rsidRDefault="00084872" w:rsidP="001269CB">
            <w:pPr>
              <w:pStyle w:val="af2"/>
              <w:spacing w:after="0"/>
              <w:rPr>
                <w:color w:val="0070C0"/>
                <w:kern w:val="0"/>
                <w:lang w:eastAsia="ru-RU"/>
              </w:rPr>
            </w:pPr>
            <w:r w:rsidRPr="00187357">
              <w:rPr>
                <w:color w:val="0070C0"/>
                <w:kern w:val="0"/>
                <w:lang w:eastAsia="ru-RU"/>
              </w:rPr>
              <w:t>Зона культурно-просветительских мероприятий</w:t>
            </w:r>
            <w:r w:rsidRPr="00DB5B0B">
              <w:rPr>
                <w:color w:val="0070C0"/>
                <w:kern w:val="0"/>
                <w:lang w:eastAsia="ru-RU"/>
              </w:rPr>
              <w:t xml:space="preserve"> -10-20 м</w:t>
            </w:r>
            <w:r w:rsidRPr="00DB5B0B">
              <w:rPr>
                <w:color w:val="0070C0"/>
                <w:kern w:val="0"/>
                <w:vertAlign w:val="superscript"/>
                <w:lang w:eastAsia="ru-RU"/>
              </w:rPr>
              <w:t>2</w:t>
            </w:r>
            <w:r w:rsidRPr="00DB5B0B">
              <w:rPr>
                <w:color w:val="0070C0"/>
                <w:kern w:val="0"/>
                <w:lang w:eastAsia="ru-RU"/>
              </w:rPr>
              <w:t>/ч</w:t>
            </w:r>
          </w:p>
          <w:p w:rsidR="00084872" w:rsidRPr="00DB5B0B" w:rsidRDefault="00084872" w:rsidP="001269CB">
            <w:pPr>
              <w:pStyle w:val="ConsPlusNormal"/>
              <w:ind w:firstLine="0"/>
              <w:rPr>
                <w:rFonts w:ascii="Times New Roman" w:hAnsi="Times New Roman" w:cs="Times New Roman"/>
                <w:color w:val="0070C0"/>
                <w:kern w:val="0"/>
                <w:sz w:val="24"/>
                <w:szCs w:val="24"/>
                <w:lang w:eastAsia="ru-RU"/>
              </w:rPr>
            </w:pPr>
            <w:r w:rsidRPr="00187357">
              <w:rPr>
                <w:rFonts w:ascii="Times New Roman" w:hAnsi="Times New Roman" w:cs="Times New Roman"/>
                <w:color w:val="0070C0"/>
                <w:kern w:val="0"/>
                <w:sz w:val="24"/>
                <w:szCs w:val="24"/>
                <w:lang w:eastAsia="ru-RU"/>
              </w:rPr>
              <w:t>Зона массовых мероприятий (зрелищ, аттракционов и др.)</w:t>
            </w:r>
            <w:r w:rsidRPr="00DB5B0B">
              <w:rPr>
                <w:rFonts w:ascii="Times New Roman" w:hAnsi="Times New Roman" w:cs="Times New Roman"/>
                <w:color w:val="0070C0"/>
                <w:kern w:val="0"/>
                <w:sz w:val="24"/>
                <w:szCs w:val="24"/>
                <w:lang w:eastAsia="ru-RU"/>
              </w:rPr>
              <w:t>- 30-40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084872" w:rsidRPr="00DB5B0B" w:rsidRDefault="00084872" w:rsidP="001269CB">
            <w:pPr>
              <w:pStyle w:val="ConsPlusNormal"/>
              <w:ind w:firstLine="0"/>
              <w:rPr>
                <w:rFonts w:ascii="Times New Roman" w:hAnsi="Times New Roman" w:cs="Times New Roman"/>
                <w:color w:val="0070C0"/>
                <w:kern w:val="0"/>
                <w:sz w:val="24"/>
                <w:szCs w:val="24"/>
                <w:lang w:eastAsia="ru-RU"/>
              </w:rPr>
            </w:pPr>
            <w:r w:rsidRPr="00187357">
              <w:rPr>
                <w:rFonts w:ascii="Times New Roman" w:hAnsi="Times New Roman" w:cs="Times New Roman"/>
                <w:color w:val="0070C0"/>
                <w:kern w:val="0"/>
                <w:sz w:val="24"/>
                <w:szCs w:val="24"/>
                <w:lang w:eastAsia="ru-RU"/>
              </w:rPr>
              <w:t>Зона физкультурно-оздоровительных мероприятий</w:t>
            </w:r>
            <w:r w:rsidRPr="00DB5B0B">
              <w:rPr>
                <w:rFonts w:ascii="Times New Roman" w:hAnsi="Times New Roman" w:cs="Times New Roman"/>
                <w:color w:val="0070C0"/>
                <w:kern w:val="0"/>
                <w:sz w:val="24"/>
                <w:szCs w:val="24"/>
                <w:lang w:eastAsia="ru-RU"/>
              </w:rPr>
              <w:t xml:space="preserve"> -70-100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084872" w:rsidRPr="00DB5B0B" w:rsidRDefault="00084872" w:rsidP="001269CB">
            <w:pPr>
              <w:pStyle w:val="ConsPlusNormal"/>
              <w:ind w:firstLine="0"/>
              <w:rPr>
                <w:rFonts w:ascii="Times New Roman" w:hAnsi="Times New Roman" w:cs="Times New Roman"/>
                <w:color w:val="0070C0"/>
                <w:kern w:val="0"/>
                <w:sz w:val="24"/>
                <w:szCs w:val="24"/>
                <w:lang w:eastAsia="ru-RU"/>
              </w:rPr>
            </w:pPr>
            <w:r w:rsidRPr="00187357">
              <w:rPr>
                <w:rFonts w:ascii="Times New Roman" w:hAnsi="Times New Roman" w:cs="Times New Roman"/>
                <w:color w:val="0070C0"/>
                <w:kern w:val="0"/>
                <w:sz w:val="24"/>
                <w:szCs w:val="24"/>
                <w:lang w:eastAsia="ru-RU"/>
              </w:rPr>
              <w:t>Зона отдыха детей</w:t>
            </w:r>
            <w:r w:rsidRPr="00DB5B0B">
              <w:rPr>
                <w:rFonts w:ascii="Times New Roman" w:hAnsi="Times New Roman" w:cs="Times New Roman"/>
                <w:color w:val="0070C0"/>
                <w:kern w:val="0"/>
                <w:sz w:val="24"/>
                <w:szCs w:val="24"/>
                <w:lang w:eastAsia="ru-RU"/>
              </w:rPr>
              <w:t xml:space="preserve"> -80-170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084872" w:rsidRDefault="00084872" w:rsidP="001269CB">
            <w:pPr>
              <w:pStyle w:val="ConsPlusNormal"/>
              <w:ind w:firstLine="0"/>
              <w:rPr>
                <w:rFonts w:ascii="Times New Roman" w:hAnsi="Times New Roman" w:cs="Times New Roman"/>
                <w:color w:val="0070C0"/>
                <w:kern w:val="0"/>
                <w:sz w:val="24"/>
                <w:szCs w:val="24"/>
                <w:lang w:eastAsia="ru-RU"/>
              </w:rPr>
            </w:pPr>
            <w:r w:rsidRPr="00DB5B0B">
              <w:rPr>
                <w:rFonts w:ascii="Times New Roman" w:hAnsi="Times New Roman" w:cs="Times New Roman"/>
                <w:color w:val="0070C0"/>
                <w:kern w:val="0"/>
                <w:sz w:val="24"/>
                <w:szCs w:val="24"/>
                <w:lang w:eastAsia="ru-RU"/>
              </w:rPr>
              <w:t xml:space="preserve"> </w:t>
            </w:r>
            <w:r w:rsidRPr="00187357">
              <w:rPr>
                <w:rFonts w:ascii="Times New Roman" w:hAnsi="Times New Roman" w:cs="Times New Roman"/>
                <w:color w:val="0070C0"/>
                <w:kern w:val="0"/>
                <w:sz w:val="24"/>
                <w:szCs w:val="24"/>
                <w:lang w:eastAsia="ru-RU"/>
              </w:rPr>
              <w:t>Прогулочная зона</w:t>
            </w:r>
            <w:r w:rsidRPr="00DB5B0B">
              <w:rPr>
                <w:rFonts w:ascii="Times New Roman" w:hAnsi="Times New Roman" w:cs="Times New Roman"/>
                <w:color w:val="0070C0"/>
                <w:kern w:val="0"/>
                <w:sz w:val="24"/>
                <w:szCs w:val="24"/>
                <w:lang w:eastAsia="ru-RU"/>
              </w:rPr>
              <w:t>-200 м</w:t>
            </w:r>
            <w:r w:rsidRPr="00DB5B0B">
              <w:rPr>
                <w:rFonts w:ascii="Times New Roman" w:hAnsi="Times New Roman" w:cs="Times New Roman"/>
                <w:color w:val="0070C0"/>
                <w:kern w:val="0"/>
                <w:sz w:val="24"/>
                <w:szCs w:val="24"/>
                <w:vertAlign w:val="superscript"/>
                <w:lang w:eastAsia="ru-RU"/>
              </w:rPr>
              <w:t>2</w:t>
            </w:r>
            <w:r w:rsidRPr="00DB5B0B">
              <w:rPr>
                <w:rFonts w:ascii="Times New Roman" w:hAnsi="Times New Roman" w:cs="Times New Roman"/>
                <w:color w:val="0070C0"/>
                <w:kern w:val="0"/>
                <w:sz w:val="24"/>
                <w:szCs w:val="24"/>
                <w:lang w:eastAsia="ru-RU"/>
              </w:rPr>
              <w:t>/ч</w:t>
            </w:r>
          </w:p>
          <w:p w:rsidR="00084872" w:rsidRPr="00CF2A7B" w:rsidRDefault="00084872" w:rsidP="001269C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084872" w:rsidRPr="00187357" w:rsidRDefault="00084872" w:rsidP="001269CB">
            <w:pPr>
              <w:pStyle w:val="af2"/>
              <w:spacing w:after="0"/>
              <w:rPr>
                <w:color w:val="0070C0"/>
              </w:rPr>
            </w:pPr>
            <w:r w:rsidRPr="00187357">
              <w:rPr>
                <w:color w:val="0070C0"/>
              </w:rPr>
              <w:t>2</w:t>
            </w:r>
            <w:r w:rsidRPr="00187357">
              <w:rPr>
                <w:iCs/>
                <w:color w:val="0070C0"/>
              </w:rPr>
              <w:t xml:space="preserve">. </w:t>
            </w:r>
            <w:r w:rsidRPr="00187357">
              <w:rPr>
                <w:color w:val="0070C0"/>
              </w:rPr>
              <w:t>Площадь застройки некапитальных зданий не более 200 кв.м.</w:t>
            </w:r>
          </w:p>
          <w:p w:rsidR="00084872" w:rsidRPr="00187357" w:rsidRDefault="00084872" w:rsidP="001269CB">
            <w:pPr>
              <w:pStyle w:val="af2"/>
              <w:spacing w:after="0"/>
              <w:rPr>
                <w:color w:val="000000"/>
              </w:rPr>
            </w:pPr>
            <w:r w:rsidRPr="00187357">
              <w:rPr>
                <w:color w:val="000000"/>
              </w:rPr>
              <w:t>3. Максимальная высота зданий, строений  и сооружений, за исключением аттракционов, устанавливается 8 м; высота аттракционов не ограничивается.</w:t>
            </w:r>
          </w:p>
          <w:p w:rsidR="00084872" w:rsidRPr="00187357" w:rsidRDefault="00084872" w:rsidP="001269CB">
            <w:pPr>
              <w:pStyle w:val="af2"/>
              <w:spacing w:after="0"/>
              <w:rPr>
                <w:color w:val="000000"/>
              </w:rPr>
            </w:pPr>
            <w:r w:rsidRPr="00187357">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7%.</w:t>
            </w:r>
          </w:p>
          <w:p w:rsidR="00084872" w:rsidRPr="00187357" w:rsidRDefault="00084872" w:rsidP="001269CB">
            <w:pPr>
              <w:pStyle w:val="af2"/>
              <w:spacing w:after="0"/>
              <w:rPr>
                <w:color w:val="000000"/>
              </w:rPr>
            </w:pPr>
            <w:r>
              <w:rPr>
                <w:color w:val="000000"/>
              </w:rPr>
              <w:t>5</w:t>
            </w:r>
            <w:r w:rsidRPr="00187357">
              <w:rPr>
                <w:color w:val="000000"/>
              </w:rPr>
              <w:t>. Соотношение элементов территории парка следует принимать, % от общей площади парка:</w:t>
            </w:r>
          </w:p>
          <w:p w:rsidR="00084872" w:rsidRPr="00187357" w:rsidRDefault="00084872" w:rsidP="001269CB">
            <w:pPr>
              <w:pStyle w:val="af2"/>
              <w:spacing w:after="0"/>
              <w:rPr>
                <w:color w:val="000000"/>
              </w:rPr>
            </w:pPr>
            <w:r w:rsidRPr="00187357">
              <w:rPr>
                <w:color w:val="000000"/>
              </w:rPr>
              <w:t>- территории зеленых насаждений и водоемов - не менее 70%;</w:t>
            </w:r>
          </w:p>
          <w:p w:rsidR="00084872" w:rsidRPr="00187357" w:rsidRDefault="00084872" w:rsidP="001269CB">
            <w:pPr>
              <w:pStyle w:val="af2"/>
              <w:spacing w:after="0"/>
              <w:rPr>
                <w:color w:val="000000"/>
              </w:rPr>
            </w:pPr>
            <w:r w:rsidRPr="00187357">
              <w:rPr>
                <w:color w:val="000000"/>
              </w:rPr>
              <w:t>- аллеи, дорожки, площадки - 25 - 28%;</w:t>
            </w:r>
          </w:p>
          <w:p w:rsidR="00084872" w:rsidRPr="00187357" w:rsidRDefault="00084872" w:rsidP="001269CB">
            <w:pPr>
              <w:pStyle w:val="af2"/>
              <w:spacing w:after="0"/>
              <w:rPr>
                <w:color w:val="000000"/>
              </w:rPr>
            </w:pPr>
            <w:r w:rsidRPr="00187357">
              <w:rPr>
                <w:color w:val="000000"/>
              </w:rPr>
              <w:t xml:space="preserve">- здания и сооружения - 5 - 7%. </w:t>
            </w:r>
          </w:p>
          <w:p w:rsidR="00084872" w:rsidRDefault="00084872" w:rsidP="001269CB">
            <w:pPr>
              <w:pStyle w:val="af2"/>
              <w:spacing w:after="0"/>
              <w:rPr>
                <w:color w:val="000000"/>
              </w:rPr>
            </w:pPr>
            <w:r w:rsidRPr="00187357">
              <w:rPr>
                <w:color w:val="000000"/>
              </w:rPr>
              <w:t>Территория парка должна иметь следующие функциональные зоны</w:t>
            </w:r>
            <w:r>
              <w:rPr>
                <w:color w:val="000000"/>
              </w:rPr>
              <w:t xml:space="preserve"> (</w:t>
            </w:r>
            <w:r w:rsidRPr="00187357">
              <w:rPr>
                <w:color w:val="0070C0"/>
              </w:rPr>
              <w:t>за исключение специализированных парков</w:t>
            </w:r>
            <w:r>
              <w:rPr>
                <w:color w:val="0070C0"/>
              </w:rPr>
              <w:t>)</w:t>
            </w:r>
            <w:r w:rsidRPr="00187357">
              <w:rPr>
                <w:color w:val="000000"/>
              </w:rPr>
              <w:t xml:space="preserve">: </w:t>
            </w:r>
          </w:p>
          <w:p w:rsidR="00084872" w:rsidRDefault="00084872" w:rsidP="001269CB">
            <w:pPr>
              <w:pStyle w:val="af2"/>
              <w:spacing w:after="0"/>
              <w:rPr>
                <w:color w:val="000000"/>
              </w:rPr>
            </w:pPr>
            <w:r w:rsidRPr="00187357">
              <w:rPr>
                <w:color w:val="000000"/>
              </w:rPr>
              <w:t>массовых мероприятий (зрелища, аттракционы и пр.) - 5 - 17%, тихого отдыха - 50 - 75%, культурно-просветительных мероприятий (требующих изоляции от шумных форм отдыха) - 3 - 8%, физкультурно-оздоровительную - 10 - 20%, отдыха детей - 5 - 7%, хозяйственную - 1 - 5%.</w:t>
            </w:r>
          </w:p>
          <w:p w:rsidR="00084872" w:rsidRDefault="00084872" w:rsidP="001269CB">
            <w:pPr>
              <w:pStyle w:val="ConsPlusNormal"/>
              <w:spacing w:before="100"/>
              <w:ind w:firstLine="0"/>
              <w:rPr>
                <w:rFonts w:ascii="Times New Roman" w:hAnsi="Times New Roman" w:cs="Times New Roman"/>
                <w:color w:val="000000"/>
                <w:sz w:val="24"/>
                <w:szCs w:val="24"/>
              </w:rPr>
            </w:pPr>
            <w:r>
              <w:rPr>
                <w:rFonts w:ascii="Times New Roman" w:hAnsi="Times New Roman" w:cs="Times New Roman"/>
                <w:color w:val="000000"/>
                <w:sz w:val="24"/>
                <w:szCs w:val="24"/>
              </w:rPr>
              <w:t>6</w:t>
            </w:r>
            <w:r w:rsidRPr="00187357">
              <w:rPr>
                <w:rFonts w:ascii="Times New Roman" w:hAnsi="Times New Roman" w:cs="Times New Roman"/>
                <w:color w:val="000000"/>
                <w:sz w:val="24"/>
                <w:szCs w:val="24"/>
              </w:rPr>
              <w:t>. Необходимо предусматривать места для парковки автотранспорта в соответствии с действующими градостроительными нормативами.</w:t>
            </w:r>
          </w:p>
          <w:p w:rsidR="00084872" w:rsidRPr="004E567D" w:rsidRDefault="00084872" w:rsidP="001269CB">
            <w:pPr>
              <w:pStyle w:val="ConsPlusNormal"/>
              <w:spacing w:before="100"/>
              <w:ind w:firstLine="0"/>
              <w:rPr>
                <w:rFonts w:ascii="Times New Roman" w:hAnsi="Times New Roman" w:cs="Times New Roman"/>
                <w:color w:val="000000"/>
                <w:sz w:val="24"/>
                <w:szCs w:val="24"/>
              </w:rPr>
            </w:pPr>
            <w:r w:rsidRPr="004E567D">
              <w:rPr>
                <w:rFonts w:ascii="Times New Roman" w:hAnsi="Times New Roman" w:cs="Times New Roman"/>
                <w:color w:val="000000"/>
                <w:sz w:val="24"/>
                <w:szCs w:val="24"/>
              </w:rPr>
              <w:t>7.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084872" w:rsidRPr="003B1282" w:rsidTr="00CD6CD0">
        <w:trPr>
          <w:trHeight w:val="318"/>
        </w:trPr>
        <w:tc>
          <w:tcPr>
            <w:tcW w:w="852" w:type="dxa"/>
            <w:tcBorders>
              <w:bottom w:val="single" w:sz="4" w:space="0" w:color="auto"/>
            </w:tcBorders>
            <w:vAlign w:val="center"/>
          </w:tcPr>
          <w:p w:rsidR="00084872" w:rsidRPr="003B1282" w:rsidRDefault="00084872" w:rsidP="00DA65AD">
            <w:pPr>
              <w:pStyle w:val="af"/>
              <w:jc w:val="center"/>
              <w:rPr>
                <w:rFonts w:cs="Times New Roman"/>
                <w:color w:val="000000"/>
              </w:rPr>
            </w:pPr>
            <w:r w:rsidRPr="003B1282">
              <w:rPr>
                <w:rFonts w:cs="Times New Roman"/>
                <w:color w:val="000000"/>
              </w:rPr>
              <w:t>2</w:t>
            </w:r>
          </w:p>
        </w:tc>
        <w:tc>
          <w:tcPr>
            <w:tcW w:w="3260" w:type="dxa"/>
            <w:tcBorders>
              <w:bottom w:val="single" w:sz="4" w:space="0" w:color="auto"/>
            </w:tcBorders>
            <w:vAlign w:val="center"/>
          </w:tcPr>
          <w:p w:rsidR="00084872" w:rsidRPr="003B1282" w:rsidRDefault="00084872" w:rsidP="00DA65AD">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color w:val="000000"/>
                <w:sz w:val="24"/>
                <w:szCs w:val="24"/>
              </w:rPr>
              <w:t>Благоустройство территории (12.0.2)</w:t>
            </w:r>
          </w:p>
        </w:tc>
        <w:tc>
          <w:tcPr>
            <w:tcW w:w="11340" w:type="dxa"/>
            <w:tcBorders>
              <w:bottom w:val="single" w:sz="4" w:space="0" w:color="auto"/>
            </w:tcBorders>
          </w:tcPr>
          <w:p w:rsidR="00084872" w:rsidRPr="00F448F9" w:rsidRDefault="00084872" w:rsidP="001269CB">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084872" w:rsidRPr="00CF2A7B" w:rsidRDefault="00084872" w:rsidP="001269CB">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w:t>
            </w:r>
          </w:p>
          <w:p w:rsidR="00084872" w:rsidRPr="00F448F9" w:rsidRDefault="00084872" w:rsidP="001269CB">
            <w:pPr>
              <w:pStyle w:val="af2"/>
              <w:spacing w:after="0"/>
              <w:rPr>
                <w:iCs/>
                <w:color w:val="0000FF"/>
              </w:rPr>
            </w:pPr>
            <w:r w:rsidRPr="00F448F9">
              <w:rPr>
                <w:iCs/>
                <w:color w:val="0000FF"/>
              </w:rPr>
              <w:t>3. Предельная высота зданий -6 метров.</w:t>
            </w:r>
          </w:p>
          <w:p w:rsidR="00084872" w:rsidRDefault="00084872" w:rsidP="001269CB">
            <w:pPr>
              <w:pStyle w:val="ConsPlusNormal"/>
              <w:spacing w:before="100"/>
              <w:ind w:right="225" w:firstLine="0"/>
              <w:rPr>
                <w:rFonts w:ascii="Times New Roman" w:hAnsi="Times New Roman" w:cs="Times New Roman"/>
                <w:iCs/>
                <w:color w:val="0000FF"/>
                <w:sz w:val="24"/>
                <w:szCs w:val="24"/>
              </w:rPr>
            </w:pPr>
            <w:r w:rsidRPr="00522A2B">
              <w:rPr>
                <w:rFonts w:ascii="Times New Roman" w:hAnsi="Times New Roman" w:cs="Times New Roman"/>
                <w:iCs/>
                <w:color w:val="0000FF"/>
                <w:sz w:val="24"/>
                <w:szCs w:val="24"/>
              </w:rPr>
              <w:t xml:space="preserve">4. </w:t>
            </w:r>
            <w:r>
              <w:rPr>
                <w:rFonts w:ascii="Times New Roman" w:hAnsi="Times New Roman" w:cs="Times New Roman"/>
                <w:iCs/>
                <w:color w:val="0000FF"/>
                <w:sz w:val="24"/>
                <w:szCs w:val="24"/>
              </w:rPr>
              <w:t>Площадь застройки некапитальных зданий не более 200 кв.м</w:t>
            </w:r>
            <w:r w:rsidRPr="00522A2B">
              <w:rPr>
                <w:rFonts w:ascii="Times New Roman" w:hAnsi="Times New Roman" w:cs="Times New Roman"/>
                <w:iCs/>
                <w:color w:val="0000FF"/>
                <w:sz w:val="24"/>
                <w:szCs w:val="24"/>
              </w:rPr>
              <w:t>.</w:t>
            </w:r>
          </w:p>
          <w:p w:rsidR="00084872" w:rsidRPr="003B1282" w:rsidRDefault="00084872" w:rsidP="001269CB">
            <w:pPr>
              <w:pStyle w:val="ConsPlusNormal"/>
              <w:spacing w:before="100"/>
              <w:ind w:right="225" w:firstLine="0"/>
              <w:rPr>
                <w:rFonts w:ascii="Times New Roman" w:hAnsi="Times New Roman" w:cs="Times New Roman"/>
                <w:iCs/>
                <w:color w:val="000000"/>
                <w:sz w:val="24"/>
                <w:szCs w:val="24"/>
              </w:rPr>
            </w:pPr>
            <w:r w:rsidRPr="00522A2B">
              <w:rPr>
                <w:rFonts w:ascii="Times New Roman" w:hAnsi="Times New Roman" w:cs="Times New Roman"/>
                <w:iCs/>
                <w:color w:val="0000FF"/>
                <w:sz w:val="24"/>
                <w:szCs w:val="24"/>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084872" w:rsidRPr="003B1282" w:rsidTr="00CD6CD0">
        <w:trPr>
          <w:trHeight w:val="215"/>
        </w:trPr>
        <w:tc>
          <w:tcPr>
            <w:tcW w:w="852" w:type="dxa"/>
            <w:tcBorders>
              <w:top w:val="single" w:sz="4" w:space="0" w:color="auto"/>
              <w:bottom w:val="single" w:sz="4" w:space="0" w:color="auto"/>
            </w:tcBorders>
            <w:vAlign w:val="center"/>
          </w:tcPr>
          <w:p w:rsidR="00084872" w:rsidRPr="003B1282" w:rsidRDefault="00084872" w:rsidP="00DA65AD">
            <w:pPr>
              <w:pStyle w:val="af"/>
              <w:jc w:val="center"/>
              <w:rPr>
                <w:rFonts w:cs="Times New Roman"/>
                <w:color w:val="000000"/>
              </w:rPr>
            </w:pPr>
            <w:r>
              <w:rPr>
                <w:rFonts w:cs="Times New Roman"/>
                <w:color w:val="000000"/>
              </w:rPr>
              <w:t>3</w:t>
            </w:r>
          </w:p>
        </w:tc>
        <w:tc>
          <w:tcPr>
            <w:tcW w:w="3260" w:type="dxa"/>
            <w:tcBorders>
              <w:top w:val="single" w:sz="4" w:space="0" w:color="auto"/>
              <w:bottom w:val="single" w:sz="4" w:space="0" w:color="auto"/>
            </w:tcBorders>
            <w:vAlign w:val="center"/>
          </w:tcPr>
          <w:p w:rsidR="00084872" w:rsidRPr="003B1282" w:rsidRDefault="00084872" w:rsidP="00DA65A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Ведение садоводства (13.2)</w:t>
            </w:r>
          </w:p>
        </w:tc>
        <w:tc>
          <w:tcPr>
            <w:tcW w:w="11340" w:type="dxa"/>
            <w:tcBorders>
              <w:top w:val="single" w:sz="4" w:space="0" w:color="auto"/>
              <w:bottom w:val="single" w:sz="4" w:space="0" w:color="auto"/>
            </w:tcBorders>
          </w:tcPr>
          <w:p w:rsidR="00084872" w:rsidRPr="003C6E04" w:rsidRDefault="00084872" w:rsidP="00084872">
            <w:pPr>
              <w:pStyle w:val="af2"/>
              <w:spacing w:after="0"/>
              <w:rPr>
                <w:color w:val="000000"/>
              </w:rPr>
            </w:pPr>
            <w:r w:rsidRPr="003C6E04">
              <w:rPr>
                <w:color w:val="000000"/>
              </w:rPr>
              <w:t>1. Минимальный размер земельного участка - 400 кв. м. Максимальный размер земельного участка - 1000 кв. м.</w:t>
            </w:r>
          </w:p>
          <w:p w:rsidR="00084872" w:rsidRPr="003C6E04" w:rsidRDefault="00084872" w:rsidP="00084872">
            <w:pPr>
              <w:pStyle w:val="af2"/>
              <w:spacing w:after="0"/>
              <w:rPr>
                <w:color w:val="0070C0"/>
              </w:rPr>
            </w:pPr>
            <w:r w:rsidRPr="003C6E04">
              <w:rPr>
                <w:color w:val="0070C0"/>
              </w:rPr>
              <w:t>2</w:t>
            </w:r>
            <w:r w:rsidRPr="003C6E04">
              <w:rPr>
                <w:iCs/>
                <w:color w:val="0070C0"/>
              </w:rPr>
              <w:t xml:space="preserve">. </w:t>
            </w:r>
            <w:r w:rsidRPr="003C6E04">
              <w:rPr>
                <w:color w:val="0070C0"/>
              </w:rPr>
              <w:t>Минимальный отступ от границ земельных участков - 3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084872" w:rsidRPr="003C6E04" w:rsidRDefault="00084872" w:rsidP="00084872">
            <w:pPr>
              <w:pStyle w:val="af2"/>
              <w:spacing w:after="0"/>
              <w:rPr>
                <w:color w:val="0070C0"/>
              </w:rPr>
            </w:pPr>
            <w:r w:rsidRPr="003C6E04">
              <w:rPr>
                <w:color w:val="0070C0"/>
              </w:rPr>
              <w:t>3. Предельное количество этажей - 3 этажа</w:t>
            </w:r>
            <w:r>
              <w:rPr>
                <w:color w:val="0070C0"/>
              </w:rPr>
              <w:t>.</w:t>
            </w:r>
          </w:p>
          <w:p w:rsidR="00084872" w:rsidRPr="003C6E04" w:rsidRDefault="00084872" w:rsidP="00084872">
            <w:pPr>
              <w:pStyle w:val="af2"/>
              <w:spacing w:after="0"/>
              <w:rPr>
                <w:color w:val="000000"/>
              </w:rPr>
            </w:pPr>
            <w:r w:rsidRPr="003C6E04">
              <w:rPr>
                <w:color w:val="000000"/>
              </w:rPr>
              <w:t xml:space="preserve">4. Ограждение земельных участков: </w:t>
            </w:r>
          </w:p>
          <w:p w:rsidR="00084872" w:rsidRPr="003C6E04" w:rsidRDefault="00084872" w:rsidP="00084872">
            <w:pPr>
              <w:pStyle w:val="af2"/>
              <w:spacing w:after="0"/>
              <w:rPr>
                <w:color w:val="000000"/>
              </w:rPr>
            </w:pPr>
            <w:r w:rsidRPr="003C6E04">
              <w:rPr>
                <w:color w:val="000000"/>
              </w:rPr>
              <w:t>- со стороны улицы не должно ухудшать ансамбля застройки и отвечать повышенным архитектурным требованиям, решетчато-глухое высотой не более 1,8 м;</w:t>
            </w:r>
          </w:p>
          <w:p w:rsidR="00084872" w:rsidRDefault="00084872" w:rsidP="00084872">
            <w:pPr>
              <w:pStyle w:val="af2"/>
              <w:spacing w:after="0"/>
              <w:rPr>
                <w:color w:val="000000"/>
              </w:rPr>
            </w:pPr>
            <w:r w:rsidRPr="003C6E04">
              <w:rPr>
                <w:color w:val="000000"/>
              </w:rPr>
              <w:t>- между участками соседних домовладений устраиваются ограждения, не затеняющие земельные участки (сетчатые или решетчатые) высотой, не более 1,8 метров.</w:t>
            </w:r>
          </w:p>
          <w:p w:rsidR="00084872" w:rsidRDefault="00084872" w:rsidP="00084872">
            <w:pPr>
              <w:widowControl/>
              <w:suppressAutoHyphens w:val="0"/>
              <w:spacing w:before="100"/>
              <w:rPr>
                <w:rFonts w:eastAsia="Times New Roman" w:cs="Times New Roman"/>
                <w:kern w:val="0"/>
                <w:lang w:eastAsia="ru-RU" w:bidi="ar-SA"/>
              </w:rPr>
            </w:pPr>
            <w:r>
              <w:rPr>
                <w:rFonts w:eastAsia="Times New Roman" w:cs="Times New Roman"/>
                <w:kern w:val="0"/>
                <w:lang w:eastAsia="ru-RU" w:bidi="ar-SA"/>
              </w:rPr>
              <w:t xml:space="preserve">5. </w:t>
            </w:r>
            <w:r w:rsidRPr="00D34436">
              <w:rPr>
                <w:rFonts w:eastAsia="Times New Roman" w:cs="Times New Roman"/>
                <w:kern w:val="0"/>
                <w:lang w:eastAsia="ru-RU" w:bidi="ar-SA"/>
              </w:rPr>
              <w:t>Минимальный отступ от границ земельного участка - 1 м, для бани - 4 м, расстояние от надворного туалета до стен соседнего дома необходимо принимать не менее 12 м.</w:t>
            </w:r>
          </w:p>
          <w:p w:rsidR="00084872" w:rsidRPr="00D34436" w:rsidRDefault="00084872" w:rsidP="00084872">
            <w:pPr>
              <w:widowControl/>
              <w:suppressAutoHyphens w:val="0"/>
              <w:spacing w:before="100"/>
              <w:rPr>
                <w:rFonts w:eastAsia="Times New Roman" w:cs="Times New Roman"/>
                <w:kern w:val="0"/>
                <w:lang w:eastAsia="ru-RU" w:bidi="ar-SA"/>
              </w:rPr>
            </w:pPr>
            <w:r>
              <w:rPr>
                <w:rFonts w:eastAsia="Times New Roman" w:cs="Times New Roman"/>
                <w:color w:val="000000"/>
                <w:kern w:val="0"/>
                <w:lang w:eastAsia="ru-RU" w:bidi="ar-SA"/>
              </w:rPr>
              <w:t>6</w:t>
            </w:r>
            <w:r w:rsidRPr="00D34436">
              <w:rPr>
                <w:rFonts w:eastAsia="Times New Roman" w:cs="Times New Roman"/>
                <w:color w:val="000000"/>
                <w:kern w:val="0"/>
                <w:lang w:eastAsia="ru-RU" w:bidi="ar-SA"/>
              </w:rPr>
              <w:t xml:space="preserve"> Размещение хозяйственных построек по линии застройки запрещается. Предельное количество этажей: 1 надземный этаж;</w:t>
            </w:r>
          </w:p>
          <w:p w:rsidR="00084872" w:rsidRDefault="00084872" w:rsidP="00084872">
            <w:pPr>
              <w:pStyle w:val="af2"/>
              <w:spacing w:after="0"/>
              <w:rPr>
                <w:color w:val="000000"/>
              </w:rPr>
            </w:pPr>
            <w:r>
              <w:rPr>
                <w:color w:val="000000"/>
              </w:rPr>
              <w:t>7</w:t>
            </w:r>
            <w:r w:rsidRPr="003C6E04">
              <w:rPr>
                <w:color w:val="000000"/>
              </w:rPr>
              <w:t>. Максимальный процент застройки в границах земельного участка - 60%.</w:t>
            </w:r>
          </w:p>
          <w:p w:rsidR="00084872" w:rsidRPr="003B1282" w:rsidRDefault="00084872" w:rsidP="00084872">
            <w:pPr>
              <w:pStyle w:val="af2"/>
              <w:spacing w:after="0"/>
              <w:rPr>
                <w:color w:val="000000"/>
              </w:rPr>
            </w:pPr>
            <w:r>
              <w:rPr>
                <w:color w:val="000000"/>
              </w:rPr>
              <w:t>8</w:t>
            </w:r>
            <w:r w:rsidRPr="003C6E04">
              <w:rPr>
                <w:color w:val="000000"/>
              </w:rPr>
              <w:t xml:space="preserve">. </w:t>
            </w:r>
            <w:r w:rsidRPr="003C6E04">
              <w:rPr>
                <w:iCs/>
                <w:color w:val="00000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084872" w:rsidRPr="003B1282" w:rsidTr="00CD6CD0">
        <w:trPr>
          <w:trHeight w:val="577"/>
        </w:trPr>
        <w:tc>
          <w:tcPr>
            <w:tcW w:w="15452" w:type="dxa"/>
            <w:gridSpan w:val="3"/>
            <w:tcBorders>
              <w:top w:val="single" w:sz="4" w:space="0" w:color="auto"/>
            </w:tcBorders>
            <w:vAlign w:val="center"/>
          </w:tcPr>
          <w:p w:rsidR="00084872" w:rsidRPr="003B1282" w:rsidRDefault="00084872" w:rsidP="00DA65AD">
            <w:pPr>
              <w:pStyle w:val="af"/>
              <w:jc w:val="center"/>
              <w:rPr>
                <w:rFonts w:cs="Times New Roman"/>
                <w:color w:val="000000"/>
              </w:rPr>
            </w:pPr>
            <w:r w:rsidRPr="003B1282">
              <w:rPr>
                <w:rFonts w:cs="Times New Roman"/>
                <w:b/>
                <w:color w:val="000000"/>
              </w:rPr>
              <w:t>Вспомогательные виды разрешённого использования</w:t>
            </w:r>
          </w:p>
        </w:tc>
      </w:tr>
      <w:tr w:rsidR="00084872" w:rsidRPr="003B1282" w:rsidTr="00CD6CD0">
        <w:trPr>
          <w:trHeight w:val="318"/>
        </w:trPr>
        <w:tc>
          <w:tcPr>
            <w:tcW w:w="852" w:type="dxa"/>
            <w:vAlign w:val="center"/>
          </w:tcPr>
          <w:p w:rsidR="00084872" w:rsidRPr="003B1282" w:rsidRDefault="00084872" w:rsidP="00DA65AD">
            <w:pPr>
              <w:pStyle w:val="af"/>
              <w:snapToGrid w:val="0"/>
              <w:jc w:val="center"/>
              <w:rPr>
                <w:rFonts w:cs="Times New Roman"/>
                <w:color w:val="000000"/>
              </w:rPr>
            </w:pPr>
            <w:r w:rsidRPr="003B1282">
              <w:rPr>
                <w:rFonts w:cs="Times New Roman"/>
                <w:color w:val="000000"/>
              </w:rPr>
              <w:t>1</w:t>
            </w:r>
          </w:p>
        </w:tc>
        <w:tc>
          <w:tcPr>
            <w:tcW w:w="3260" w:type="dxa"/>
            <w:vAlign w:val="center"/>
          </w:tcPr>
          <w:p w:rsidR="00084872" w:rsidRPr="003B1282" w:rsidRDefault="00084872" w:rsidP="00DA65AD">
            <w:pPr>
              <w:spacing w:before="100" w:beforeAutospacing="1" w:line="312" w:lineRule="auto"/>
              <w:jc w:val="center"/>
              <w:rPr>
                <w:rFonts w:cs="Times New Roman"/>
                <w:color w:val="000000"/>
              </w:rPr>
            </w:pPr>
            <w:r w:rsidRPr="003B1282">
              <w:rPr>
                <w:rFonts w:cs="Times New Roman"/>
                <w:color w:val="000000"/>
              </w:rPr>
              <w:t>Улично-дорожная сеть 12.0.1</w:t>
            </w:r>
          </w:p>
        </w:tc>
        <w:tc>
          <w:tcPr>
            <w:tcW w:w="11340" w:type="dxa"/>
          </w:tcPr>
          <w:p w:rsidR="00084872" w:rsidRPr="00F448F9" w:rsidRDefault="00084872" w:rsidP="00084872">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084872" w:rsidRPr="0056779E" w:rsidRDefault="00084872" w:rsidP="00084872">
            <w:pPr>
              <w:pStyle w:val="af2"/>
              <w:spacing w:after="0"/>
              <w:rPr>
                <w:color w:val="0000FF"/>
              </w:rPr>
            </w:pPr>
            <w:r w:rsidRPr="0056779E">
              <w:rPr>
                <w:color w:val="0000FF"/>
              </w:rPr>
              <w:t>2</w:t>
            </w:r>
            <w:r w:rsidRPr="0056779E">
              <w:rPr>
                <w:iCs/>
                <w:color w:val="0000FF"/>
              </w:rPr>
              <w:t xml:space="preserve">. </w:t>
            </w:r>
            <w:r w:rsidRPr="0056779E">
              <w:rPr>
                <w:color w:val="0000FF"/>
              </w:rPr>
              <w:t>Площадь застройки некапитальных зданий не более 200 кв.м.</w:t>
            </w:r>
          </w:p>
          <w:p w:rsidR="00084872" w:rsidRDefault="00084872" w:rsidP="00084872">
            <w:pPr>
              <w:pStyle w:val="af2"/>
              <w:spacing w:after="0"/>
              <w:rPr>
                <w:color w:val="0000FF"/>
              </w:rPr>
            </w:pPr>
            <w:r w:rsidRPr="0056779E">
              <w:rPr>
                <w:color w:val="0000FF"/>
              </w:rPr>
              <w:t>3. Предельная высота зданий -6 метров.</w:t>
            </w:r>
          </w:p>
          <w:p w:rsidR="00084872" w:rsidRPr="003B1282" w:rsidRDefault="00084872" w:rsidP="00084872">
            <w:pPr>
              <w:pStyle w:val="af2"/>
              <w:spacing w:after="0"/>
              <w:rPr>
                <w:color w:val="000000"/>
              </w:rPr>
            </w:pPr>
            <w:r w:rsidRPr="0056779E">
              <w:rPr>
                <w:color w:val="0000FF"/>
              </w:rPr>
              <w:t xml:space="preserve">4. </w:t>
            </w:r>
            <w:r w:rsidRPr="0056779E">
              <w:rPr>
                <w:iCs/>
                <w:color w:val="0000FF"/>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084872" w:rsidRPr="003B1282" w:rsidTr="00CD6CD0">
        <w:trPr>
          <w:trHeight w:val="487"/>
        </w:trPr>
        <w:tc>
          <w:tcPr>
            <w:tcW w:w="852" w:type="dxa"/>
            <w:vAlign w:val="center"/>
          </w:tcPr>
          <w:p w:rsidR="00084872" w:rsidRPr="003B1282" w:rsidRDefault="00084872" w:rsidP="00DA65AD">
            <w:pPr>
              <w:pStyle w:val="af"/>
              <w:snapToGrid w:val="0"/>
              <w:jc w:val="center"/>
              <w:rPr>
                <w:rFonts w:cs="Times New Roman"/>
                <w:color w:val="000000"/>
              </w:rPr>
            </w:pPr>
            <w:r w:rsidRPr="003B1282">
              <w:rPr>
                <w:rFonts w:cs="Times New Roman"/>
                <w:color w:val="000000"/>
              </w:rPr>
              <w:t>2</w:t>
            </w:r>
          </w:p>
        </w:tc>
        <w:tc>
          <w:tcPr>
            <w:tcW w:w="3260" w:type="dxa"/>
            <w:vAlign w:val="center"/>
          </w:tcPr>
          <w:p w:rsidR="00084872" w:rsidRPr="003B1282" w:rsidRDefault="00084872" w:rsidP="00DA65AD">
            <w:pPr>
              <w:spacing w:before="100" w:beforeAutospacing="1" w:line="312" w:lineRule="auto"/>
              <w:jc w:val="center"/>
              <w:rPr>
                <w:rFonts w:cs="Times New Roman"/>
                <w:color w:val="000000"/>
              </w:rPr>
            </w:pPr>
            <w:r w:rsidRPr="003B1282">
              <w:rPr>
                <w:rFonts w:cs="Times New Roman"/>
                <w:color w:val="000000"/>
              </w:rPr>
              <w:t>Площадки для занятия спортом (5.1.3)</w:t>
            </w:r>
          </w:p>
        </w:tc>
        <w:tc>
          <w:tcPr>
            <w:tcW w:w="11340" w:type="dxa"/>
            <w:vMerge w:val="restart"/>
          </w:tcPr>
          <w:p w:rsidR="00084872" w:rsidRPr="005478B9" w:rsidRDefault="00084872" w:rsidP="00084872">
            <w:pPr>
              <w:pStyle w:val="ConsPlusNormal"/>
              <w:spacing w:before="100"/>
              <w:ind w:firstLine="0"/>
              <w:rPr>
                <w:rFonts w:ascii="Times New Roman" w:hAnsi="Times New Roman" w:cs="Times New Roman"/>
                <w:color w:val="0070C0"/>
                <w:sz w:val="24"/>
                <w:szCs w:val="24"/>
              </w:rPr>
            </w:pPr>
            <w:r w:rsidRPr="005478B9">
              <w:rPr>
                <w:rFonts w:ascii="Times New Roman" w:hAnsi="Times New Roman" w:cs="Times New Roman"/>
                <w:color w:val="0070C0"/>
                <w:sz w:val="24"/>
                <w:szCs w:val="24"/>
              </w:rPr>
              <w:t xml:space="preserve">1. Минимальный  и максимальный размер земельного участка </w:t>
            </w:r>
            <w:r w:rsidRPr="005478B9">
              <w:rPr>
                <w:rFonts w:ascii="Times New Roman" w:hAnsi="Times New Roman" w:cs="Times New Roman"/>
                <w:iCs/>
                <w:color w:val="0070C0"/>
                <w:sz w:val="24"/>
                <w:szCs w:val="24"/>
              </w:rPr>
              <w:t>не устанавливается.</w:t>
            </w:r>
          </w:p>
          <w:p w:rsidR="00084872" w:rsidRDefault="00084872" w:rsidP="00084872">
            <w:pPr>
              <w:pStyle w:val="af2"/>
              <w:spacing w:after="0"/>
              <w:rPr>
                <w:color w:val="0070C0"/>
              </w:rPr>
            </w:pPr>
            <w:r w:rsidRPr="005478B9">
              <w:rPr>
                <w:color w:val="0070C0"/>
              </w:rPr>
              <w:t>2</w:t>
            </w:r>
            <w:r w:rsidRPr="005478B9">
              <w:rPr>
                <w:iCs/>
                <w:color w:val="0070C0"/>
              </w:rPr>
              <w:t xml:space="preserve">. </w:t>
            </w:r>
            <w:r w:rsidRPr="005478B9">
              <w:rPr>
                <w:color w:val="0070C0"/>
              </w:rPr>
              <w:t>Необходимо предусматривать места для парковки автотранспорта в соответствии с действующими градостроительными нормативами</w:t>
            </w:r>
            <w:r>
              <w:rPr>
                <w:color w:val="0070C0"/>
              </w:rPr>
              <w:t>.</w:t>
            </w:r>
          </w:p>
          <w:p w:rsidR="00084872" w:rsidRPr="003B1282" w:rsidRDefault="00084872" w:rsidP="00084872">
            <w:pPr>
              <w:pStyle w:val="af2"/>
              <w:spacing w:after="0"/>
              <w:rPr>
                <w:color w:val="000000"/>
              </w:rPr>
            </w:pPr>
            <w:r w:rsidRPr="005478B9">
              <w:rPr>
                <w:color w:val="0070C0"/>
              </w:rPr>
              <w:t xml:space="preserve">3. </w:t>
            </w:r>
            <w:r w:rsidRPr="005478B9">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084872" w:rsidRPr="003B1282" w:rsidTr="00CD6CD0">
        <w:trPr>
          <w:trHeight w:val="131"/>
        </w:trPr>
        <w:tc>
          <w:tcPr>
            <w:tcW w:w="852" w:type="dxa"/>
            <w:vAlign w:val="center"/>
          </w:tcPr>
          <w:p w:rsidR="00084872" w:rsidRPr="003B1282" w:rsidRDefault="00084872" w:rsidP="00DA65AD">
            <w:pPr>
              <w:pStyle w:val="af"/>
              <w:snapToGrid w:val="0"/>
              <w:jc w:val="center"/>
              <w:rPr>
                <w:rFonts w:cs="Times New Roman"/>
                <w:color w:val="000000"/>
              </w:rPr>
            </w:pPr>
            <w:r w:rsidRPr="003B1282">
              <w:rPr>
                <w:rFonts w:cs="Times New Roman"/>
                <w:color w:val="000000"/>
              </w:rPr>
              <w:t>3</w:t>
            </w:r>
          </w:p>
        </w:tc>
        <w:tc>
          <w:tcPr>
            <w:tcW w:w="3260" w:type="dxa"/>
            <w:vAlign w:val="center"/>
          </w:tcPr>
          <w:p w:rsidR="00084872" w:rsidRPr="003B1282" w:rsidRDefault="00084872" w:rsidP="00DA65A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Оборудованные площадки для занятия спортом (5.1.4)</w:t>
            </w:r>
          </w:p>
        </w:tc>
        <w:tc>
          <w:tcPr>
            <w:tcW w:w="11340" w:type="dxa"/>
            <w:vMerge/>
          </w:tcPr>
          <w:p w:rsidR="00084872" w:rsidRPr="003B1282" w:rsidRDefault="00084872" w:rsidP="00DA65AD">
            <w:pPr>
              <w:pStyle w:val="ConsPlusNormal"/>
              <w:ind w:right="225" w:firstLine="0"/>
              <w:jc w:val="both"/>
              <w:rPr>
                <w:rFonts w:ascii="Times New Roman" w:hAnsi="Times New Roman" w:cs="Times New Roman"/>
                <w:color w:val="000000"/>
                <w:sz w:val="24"/>
                <w:szCs w:val="24"/>
              </w:rPr>
            </w:pPr>
          </w:p>
        </w:tc>
      </w:tr>
      <w:tr w:rsidR="00084872" w:rsidRPr="003B1282" w:rsidTr="00CD6CD0">
        <w:trPr>
          <w:trHeight w:val="624"/>
        </w:trPr>
        <w:tc>
          <w:tcPr>
            <w:tcW w:w="15452" w:type="dxa"/>
            <w:gridSpan w:val="3"/>
            <w:vAlign w:val="center"/>
          </w:tcPr>
          <w:p w:rsidR="00084872" w:rsidRPr="003B1282" w:rsidRDefault="00084872" w:rsidP="00084872">
            <w:pPr>
              <w:pStyle w:val="ConsPlusNormal"/>
              <w:ind w:right="225"/>
              <w:jc w:val="center"/>
              <w:rPr>
                <w:rFonts w:ascii="Times New Roman" w:hAnsi="Times New Roman" w:cs="Times New Roman"/>
                <w:color w:val="000000"/>
                <w:sz w:val="24"/>
                <w:szCs w:val="24"/>
              </w:rPr>
            </w:pPr>
            <w:r w:rsidRPr="003B1282">
              <w:rPr>
                <w:rFonts w:ascii="Times New Roman" w:hAnsi="Times New Roman" w:cs="Times New Roman"/>
                <w:b/>
                <w:color w:val="000000"/>
                <w:sz w:val="24"/>
                <w:szCs w:val="24"/>
              </w:rPr>
              <w:t>Условн</w:t>
            </w:r>
            <w:r>
              <w:rPr>
                <w:rFonts w:ascii="Times New Roman" w:hAnsi="Times New Roman" w:cs="Times New Roman"/>
                <w:b/>
                <w:color w:val="000000"/>
                <w:sz w:val="24"/>
                <w:szCs w:val="24"/>
              </w:rPr>
              <w:t>о-</w:t>
            </w:r>
            <w:r w:rsidRPr="003B1282">
              <w:rPr>
                <w:rFonts w:ascii="Times New Roman" w:hAnsi="Times New Roman" w:cs="Times New Roman"/>
                <w:b/>
                <w:color w:val="000000"/>
                <w:sz w:val="24"/>
                <w:szCs w:val="24"/>
              </w:rPr>
              <w:t xml:space="preserve"> разрешенные виды использования</w:t>
            </w:r>
          </w:p>
        </w:tc>
      </w:tr>
      <w:tr w:rsidR="00084872" w:rsidRPr="003B1282" w:rsidTr="00CD6CD0">
        <w:trPr>
          <w:trHeight w:val="355"/>
        </w:trPr>
        <w:tc>
          <w:tcPr>
            <w:tcW w:w="852" w:type="dxa"/>
            <w:vAlign w:val="center"/>
          </w:tcPr>
          <w:p w:rsidR="00084872" w:rsidRPr="003B1282" w:rsidRDefault="00084872" w:rsidP="00DA65AD">
            <w:pPr>
              <w:pStyle w:val="af"/>
              <w:jc w:val="center"/>
              <w:rPr>
                <w:rFonts w:cs="Times New Roman"/>
                <w:color w:val="000000"/>
              </w:rPr>
            </w:pPr>
            <w:r w:rsidRPr="003B1282">
              <w:rPr>
                <w:rFonts w:cs="Times New Roman"/>
                <w:color w:val="000000"/>
              </w:rPr>
              <w:t>1</w:t>
            </w:r>
          </w:p>
        </w:tc>
        <w:tc>
          <w:tcPr>
            <w:tcW w:w="3260" w:type="dxa"/>
            <w:vAlign w:val="center"/>
          </w:tcPr>
          <w:p w:rsidR="00084872" w:rsidRPr="003B1282" w:rsidRDefault="00084872" w:rsidP="00DA65AD">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Охрана природных территорий (9.1)</w:t>
            </w:r>
          </w:p>
        </w:tc>
        <w:tc>
          <w:tcPr>
            <w:tcW w:w="11340" w:type="dxa"/>
          </w:tcPr>
          <w:p w:rsidR="00084872" w:rsidRPr="00DA65AD" w:rsidRDefault="00084872" w:rsidP="00084872">
            <w:pPr>
              <w:pStyle w:val="ConsPlusNormal"/>
              <w:spacing w:before="100"/>
              <w:ind w:firstLine="0"/>
              <w:rPr>
                <w:rFonts w:ascii="Times New Roman" w:hAnsi="Times New Roman" w:cs="Times New Roman"/>
                <w:iCs/>
                <w:color w:val="0000FF"/>
                <w:sz w:val="24"/>
                <w:szCs w:val="24"/>
              </w:rPr>
            </w:pPr>
            <w:r w:rsidRPr="00DA65AD">
              <w:rPr>
                <w:rFonts w:ascii="Times New Roman" w:hAnsi="Times New Roman" w:cs="Times New Roman"/>
                <w:color w:val="0000FF"/>
                <w:sz w:val="24"/>
                <w:szCs w:val="24"/>
              </w:rPr>
              <w:t xml:space="preserve">1. Минимальный  и максимальный размер земельного участка </w:t>
            </w:r>
            <w:r w:rsidRPr="00DA65AD">
              <w:rPr>
                <w:rFonts w:ascii="Times New Roman" w:hAnsi="Times New Roman" w:cs="Times New Roman"/>
                <w:iCs/>
                <w:color w:val="0000FF"/>
                <w:sz w:val="24"/>
                <w:szCs w:val="24"/>
              </w:rPr>
              <w:t>не устанавливается.</w:t>
            </w:r>
          </w:p>
          <w:p w:rsidR="00084872" w:rsidRPr="003B1282" w:rsidRDefault="00084872" w:rsidP="00084872">
            <w:pPr>
              <w:pStyle w:val="af2"/>
              <w:jc w:val="both"/>
              <w:rPr>
                <w:color w:val="000000"/>
              </w:rPr>
            </w:pPr>
            <w:r w:rsidRPr="00DA65AD">
              <w:rPr>
                <w:iCs/>
                <w:color w:val="0000FF"/>
              </w:rPr>
              <w:t>2</w:t>
            </w:r>
            <w:r w:rsidRPr="00DA65AD">
              <w:rPr>
                <w:color w:val="0000FF"/>
              </w:rPr>
              <w:t xml:space="preserve">. </w:t>
            </w:r>
            <w:r w:rsidRPr="00DA65AD">
              <w:rPr>
                <w:iCs/>
                <w:color w:val="0000FF"/>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084872" w:rsidRPr="003B1282" w:rsidTr="00CD6CD0">
        <w:trPr>
          <w:trHeight w:val="187"/>
        </w:trPr>
        <w:tc>
          <w:tcPr>
            <w:tcW w:w="852" w:type="dxa"/>
            <w:vAlign w:val="center"/>
          </w:tcPr>
          <w:p w:rsidR="00084872" w:rsidRPr="003B1282" w:rsidRDefault="00084872" w:rsidP="00DA65AD">
            <w:pPr>
              <w:pStyle w:val="af"/>
              <w:jc w:val="center"/>
              <w:rPr>
                <w:rFonts w:cs="Times New Roman"/>
                <w:color w:val="000000"/>
              </w:rPr>
            </w:pPr>
            <w:r w:rsidRPr="003B1282">
              <w:rPr>
                <w:rFonts w:cs="Times New Roman"/>
                <w:color w:val="000000"/>
              </w:rPr>
              <w:t>2</w:t>
            </w:r>
          </w:p>
        </w:tc>
        <w:tc>
          <w:tcPr>
            <w:tcW w:w="3260" w:type="dxa"/>
            <w:vAlign w:val="center"/>
          </w:tcPr>
          <w:p w:rsidR="00084872" w:rsidRPr="003B1282" w:rsidRDefault="00084872" w:rsidP="00DA65AD">
            <w:pPr>
              <w:widowControl/>
              <w:suppressAutoHyphens w:val="0"/>
              <w:spacing w:before="100" w:beforeAutospacing="1"/>
              <w:jc w:val="center"/>
              <w:rPr>
                <w:rFonts w:eastAsia="Times New Roman" w:cs="Times New Roman"/>
                <w:color w:val="000000"/>
                <w:kern w:val="0"/>
                <w:lang w:eastAsia="ru-RU" w:bidi="ar-SA"/>
              </w:rPr>
            </w:pPr>
            <w:r w:rsidRPr="003B1282">
              <w:rPr>
                <w:rFonts w:eastAsia="Times New Roman" w:cs="Times New Roman"/>
                <w:color w:val="000000"/>
                <w:kern w:val="0"/>
                <w:lang w:eastAsia="ru-RU" w:bidi="ar-SA"/>
              </w:rPr>
              <w:t>Коммунальное обслуживание</w:t>
            </w:r>
          </w:p>
          <w:p w:rsidR="00084872" w:rsidRPr="003B1282" w:rsidRDefault="00084872" w:rsidP="00DA65AD">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(3.1)</w:t>
            </w:r>
          </w:p>
        </w:tc>
        <w:tc>
          <w:tcPr>
            <w:tcW w:w="11340" w:type="dxa"/>
          </w:tcPr>
          <w:p w:rsidR="00084872" w:rsidRDefault="00084872" w:rsidP="001269CB">
            <w:pPr>
              <w:pStyle w:val="ConsPlusNormal"/>
              <w:spacing w:before="100"/>
              <w:ind w:firstLine="0"/>
              <w:rPr>
                <w:rFonts w:ascii="Times New Roman" w:hAnsi="Times New Roman" w:cs="Times New Roman"/>
                <w:iCs/>
                <w:color w:val="0070C0"/>
                <w:sz w:val="24"/>
                <w:szCs w:val="24"/>
              </w:rPr>
            </w:pPr>
            <w:r w:rsidRPr="007D41D2">
              <w:rPr>
                <w:rFonts w:ascii="Times New Roman" w:hAnsi="Times New Roman" w:cs="Times New Roman"/>
                <w:color w:val="0070C0"/>
                <w:sz w:val="24"/>
                <w:szCs w:val="24"/>
              </w:rPr>
              <w:t>1. Минимальный и м</w:t>
            </w:r>
            <w:r w:rsidRPr="007D41D2">
              <w:rPr>
                <w:rFonts w:ascii="Times New Roman" w:hAnsi="Times New Roman" w:cs="Times New Roman"/>
                <w:iCs/>
                <w:color w:val="0070C0"/>
                <w:sz w:val="24"/>
                <w:szCs w:val="24"/>
              </w:rPr>
              <w:t>аксимальный размер земельного участка не устанавливается.</w:t>
            </w:r>
          </w:p>
          <w:p w:rsidR="00084872" w:rsidRPr="002A33A5" w:rsidRDefault="00084872" w:rsidP="001269CB">
            <w:pPr>
              <w:pStyle w:val="ConsPlusNormal"/>
              <w:spacing w:before="100"/>
              <w:ind w:firstLine="0"/>
              <w:rPr>
                <w:rFonts w:ascii="Times New Roman" w:hAnsi="Times New Roman" w:cs="Times New Roman"/>
                <w:color w:val="0070C0"/>
                <w:sz w:val="24"/>
                <w:szCs w:val="24"/>
              </w:rPr>
            </w:pPr>
            <w:r>
              <w:rPr>
                <w:rFonts w:ascii="Times New Roman" w:hAnsi="Times New Roman" w:cs="Times New Roman"/>
                <w:iCs/>
                <w:color w:val="0070C0"/>
                <w:sz w:val="24"/>
                <w:szCs w:val="24"/>
              </w:rPr>
              <w:t>Минимальный размер земельного участка административных зданий не менее 500 кв. м. Максимальный размер не устанавливается.</w:t>
            </w:r>
          </w:p>
          <w:p w:rsidR="00084872" w:rsidRPr="007D41D2" w:rsidRDefault="00084872" w:rsidP="001269CB">
            <w:pPr>
              <w:pStyle w:val="af2"/>
              <w:spacing w:after="0"/>
              <w:rPr>
                <w:iCs/>
                <w:color w:val="0070C0"/>
              </w:rPr>
            </w:pPr>
            <w:r w:rsidRPr="007D41D2">
              <w:rPr>
                <w:color w:val="0070C0"/>
              </w:rPr>
              <w:t>2</w:t>
            </w:r>
            <w:r w:rsidRPr="007D41D2">
              <w:rPr>
                <w:iCs/>
                <w:color w:val="0070C0"/>
              </w:rPr>
              <w:t xml:space="preserve">. </w:t>
            </w:r>
            <w:r w:rsidRPr="007D41D2">
              <w:rPr>
                <w:color w:val="0070C0"/>
              </w:rPr>
              <w:t>Минимальный отступ от границ земельных участков - 1 м. Минимальный отступ от красной линии улицы - 5 м. Минимальный отступ от красной линии в сложившейся застройки устанавливается по линии застройки квартала, с учетом требований санитарных норм и правил, технических регламентов, сводов правил, нормативов градостроительного проектирования.</w:t>
            </w:r>
          </w:p>
          <w:p w:rsidR="00084872" w:rsidRPr="007D41D2" w:rsidRDefault="00084872" w:rsidP="001269CB">
            <w:pPr>
              <w:pStyle w:val="af2"/>
              <w:spacing w:after="0"/>
              <w:rPr>
                <w:iCs/>
                <w:color w:val="0070C0"/>
              </w:rPr>
            </w:pPr>
            <w:r w:rsidRPr="007D41D2">
              <w:rPr>
                <w:iCs/>
                <w:color w:val="0070C0"/>
              </w:rPr>
              <w:t>3. Предельная высота зданий - 18 метров.</w:t>
            </w:r>
          </w:p>
          <w:p w:rsidR="00084872" w:rsidRPr="007D41D2" w:rsidRDefault="00084872" w:rsidP="001269CB">
            <w:pPr>
              <w:pStyle w:val="af2"/>
              <w:spacing w:after="0"/>
              <w:rPr>
                <w:iCs/>
                <w:color w:val="0070C0"/>
              </w:rPr>
            </w:pPr>
            <w:r w:rsidRPr="007D41D2">
              <w:rPr>
                <w:iCs/>
                <w:color w:val="0070C0"/>
              </w:rPr>
              <w:t>4. Максимальный процент застройки в границах земельного участка - 60%.</w:t>
            </w:r>
          </w:p>
          <w:p w:rsidR="00084872" w:rsidRDefault="00084872" w:rsidP="001269CB">
            <w:pPr>
              <w:pStyle w:val="af2"/>
              <w:spacing w:after="0"/>
              <w:rPr>
                <w:iCs/>
                <w:color w:val="0070C0"/>
              </w:rPr>
            </w:pPr>
            <w:r w:rsidRPr="007D41D2">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084872" w:rsidRPr="003B1282" w:rsidRDefault="00084872" w:rsidP="001269CB">
            <w:pPr>
              <w:pStyle w:val="af2"/>
              <w:jc w:val="both"/>
              <w:rPr>
                <w:color w:val="000000"/>
              </w:rPr>
            </w:pPr>
            <w:r w:rsidRPr="007D41D2">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084872" w:rsidRPr="003B1282" w:rsidTr="00CD6CD0">
        <w:trPr>
          <w:trHeight w:val="619"/>
        </w:trPr>
        <w:tc>
          <w:tcPr>
            <w:tcW w:w="852" w:type="dxa"/>
            <w:vAlign w:val="center"/>
          </w:tcPr>
          <w:p w:rsidR="00084872" w:rsidRPr="003B1282" w:rsidRDefault="00084872" w:rsidP="00DA65AD">
            <w:pPr>
              <w:pStyle w:val="af"/>
              <w:jc w:val="center"/>
              <w:rPr>
                <w:rFonts w:cs="Times New Roman"/>
                <w:color w:val="000000"/>
              </w:rPr>
            </w:pPr>
            <w:r w:rsidRPr="003B1282">
              <w:rPr>
                <w:rFonts w:cs="Times New Roman"/>
                <w:color w:val="000000"/>
              </w:rPr>
              <w:t>3</w:t>
            </w:r>
          </w:p>
        </w:tc>
        <w:tc>
          <w:tcPr>
            <w:tcW w:w="3260" w:type="dxa"/>
            <w:vAlign w:val="center"/>
          </w:tcPr>
          <w:p w:rsidR="00084872" w:rsidRPr="003B1282" w:rsidRDefault="00084872" w:rsidP="00DA65AD">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Бытовое обслуживание (3.3)</w:t>
            </w:r>
          </w:p>
        </w:tc>
        <w:tc>
          <w:tcPr>
            <w:tcW w:w="11340" w:type="dxa"/>
          </w:tcPr>
          <w:p w:rsidR="00084872" w:rsidRPr="00F806CF" w:rsidRDefault="00084872" w:rsidP="001269CB">
            <w:pPr>
              <w:pStyle w:val="af2"/>
              <w:spacing w:after="0" w:line="254" w:lineRule="auto"/>
              <w:rPr>
                <w:color w:val="0070C0"/>
              </w:rPr>
            </w:pPr>
            <w:r w:rsidRPr="00F806CF">
              <w:rPr>
                <w:color w:val="0070C0"/>
              </w:rPr>
              <w:t>1</w:t>
            </w:r>
            <w:r>
              <w:rPr>
                <w:color w:val="0070C0"/>
              </w:rPr>
              <w:t>.</w:t>
            </w:r>
            <w:r w:rsidRPr="00F806CF">
              <w:rPr>
                <w:color w:val="0070C0"/>
              </w:rPr>
              <w:t xml:space="preserve"> Минимальный размер земельного участка объектов бытового обслуживания на 10 рабочих мест для предприятий мощностью, рабочих мест:</w:t>
            </w:r>
          </w:p>
          <w:p w:rsidR="00084872" w:rsidRPr="00F806CF" w:rsidRDefault="00084872" w:rsidP="001269CB">
            <w:pPr>
              <w:pStyle w:val="af2"/>
              <w:spacing w:after="0" w:line="254" w:lineRule="auto"/>
              <w:rPr>
                <w:color w:val="0070C0"/>
              </w:rPr>
            </w:pPr>
            <w:r w:rsidRPr="00F806CF">
              <w:rPr>
                <w:color w:val="0070C0"/>
              </w:rPr>
              <w:t>10-50 – 0,1-0,2 га;</w:t>
            </w:r>
          </w:p>
          <w:p w:rsidR="00084872" w:rsidRPr="00F806CF" w:rsidRDefault="00084872" w:rsidP="001269CB">
            <w:pPr>
              <w:pStyle w:val="af2"/>
              <w:spacing w:after="0" w:line="254" w:lineRule="auto"/>
              <w:rPr>
                <w:color w:val="0070C0"/>
              </w:rPr>
            </w:pPr>
            <w:r w:rsidRPr="00F806CF">
              <w:rPr>
                <w:color w:val="0070C0"/>
              </w:rPr>
              <w:t>50-150 – 0,05-0,08 га;</w:t>
            </w:r>
          </w:p>
          <w:p w:rsidR="00084872" w:rsidRPr="00F806CF" w:rsidRDefault="00084872" w:rsidP="001269CB">
            <w:pPr>
              <w:pStyle w:val="af2"/>
              <w:spacing w:after="0" w:line="254" w:lineRule="auto"/>
              <w:ind w:right="57"/>
              <w:rPr>
                <w:color w:val="0070C0"/>
              </w:rPr>
            </w:pPr>
            <w:r w:rsidRPr="00F806CF">
              <w:rPr>
                <w:color w:val="0070C0"/>
              </w:rPr>
              <w:t>св. 150 – 0,03-0,04 га.</w:t>
            </w:r>
          </w:p>
          <w:p w:rsidR="00084872" w:rsidRPr="00FF5814" w:rsidRDefault="00084872" w:rsidP="001269CB">
            <w:pPr>
              <w:pStyle w:val="af2"/>
              <w:spacing w:after="0" w:line="254" w:lineRule="auto"/>
              <w:rPr>
                <w:color w:val="0000FF"/>
              </w:rPr>
            </w:pPr>
            <w:r w:rsidRPr="00F806CF">
              <w:rPr>
                <w:color w:val="0070C0"/>
              </w:rPr>
              <w:t>Максимальный размер земельного участка не устанавливается.</w:t>
            </w:r>
          </w:p>
          <w:p w:rsidR="00084872" w:rsidRPr="00CF2A7B" w:rsidRDefault="00084872" w:rsidP="001269C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084872" w:rsidRPr="00F806CF" w:rsidRDefault="00084872" w:rsidP="001269C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084872" w:rsidRPr="00F806CF" w:rsidRDefault="00084872" w:rsidP="001269CB">
            <w:pPr>
              <w:pStyle w:val="af2"/>
              <w:spacing w:after="0"/>
              <w:rPr>
                <w:color w:val="0070C0"/>
              </w:rPr>
            </w:pPr>
            <w:r w:rsidRPr="00F806CF">
              <w:rPr>
                <w:color w:val="0070C0"/>
              </w:rPr>
              <w:t>3. Предельная высота зданий - 18 метров.</w:t>
            </w:r>
          </w:p>
          <w:p w:rsidR="00084872" w:rsidRPr="00F806CF" w:rsidRDefault="00084872" w:rsidP="001269CB">
            <w:pPr>
              <w:pStyle w:val="af2"/>
              <w:spacing w:after="0"/>
              <w:rPr>
                <w:color w:val="0070C0"/>
              </w:rPr>
            </w:pPr>
            <w:r w:rsidRPr="00F806CF">
              <w:rPr>
                <w:color w:val="0070C0"/>
              </w:rPr>
              <w:t>4. Максимальный процент застройки в границах земельного участка - 60%.</w:t>
            </w:r>
          </w:p>
          <w:p w:rsidR="00084872" w:rsidRDefault="00084872" w:rsidP="001269CB">
            <w:pPr>
              <w:pStyle w:val="af2"/>
              <w:spacing w:after="0"/>
              <w:rPr>
                <w:color w:val="0070C0"/>
              </w:rPr>
            </w:pPr>
            <w:r w:rsidRPr="00F806C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084872" w:rsidRPr="003B1282" w:rsidRDefault="00084872" w:rsidP="001269CB">
            <w:pPr>
              <w:pStyle w:val="af2"/>
              <w:jc w:val="both"/>
              <w:rPr>
                <w:color w:val="000000"/>
              </w:rPr>
            </w:pPr>
            <w:r w:rsidRPr="00F806CF">
              <w:rPr>
                <w:color w:val="0070C0"/>
              </w:rPr>
              <w:t xml:space="preserve">6. </w:t>
            </w:r>
            <w:r w:rsidRPr="00F806CF">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084872" w:rsidRPr="003B1282" w:rsidTr="00CD6CD0">
        <w:trPr>
          <w:trHeight w:val="224"/>
        </w:trPr>
        <w:tc>
          <w:tcPr>
            <w:tcW w:w="852" w:type="dxa"/>
            <w:vAlign w:val="center"/>
          </w:tcPr>
          <w:p w:rsidR="00084872" w:rsidRPr="003B1282" w:rsidRDefault="00084872" w:rsidP="00DA65AD">
            <w:pPr>
              <w:pStyle w:val="af"/>
              <w:jc w:val="center"/>
              <w:rPr>
                <w:rFonts w:cs="Times New Roman"/>
                <w:color w:val="000000"/>
              </w:rPr>
            </w:pPr>
            <w:r w:rsidRPr="003B1282">
              <w:rPr>
                <w:rFonts w:cs="Times New Roman"/>
                <w:color w:val="000000"/>
              </w:rPr>
              <w:t>4</w:t>
            </w:r>
          </w:p>
        </w:tc>
        <w:tc>
          <w:tcPr>
            <w:tcW w:w="3260" w:type="dxa"/>
            <w:vAlign w:val="center"/>
          </w:tcPr>
          <w:p w:rsidR="00084872" w:rsidRPr="003B1282" w:rsidRDefault="00084872" w:rsidP="00DA65AD">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Объекты торговли (торговые центры, торгово-развлекательные центры (комплексы) (4.2)</w:t>
            </w:r>
          </w:p>
        </w:tc>
        <w:tc>
          <w:tcPr>
            <w:tcW w:w="11340" w:type="dxa"/>
            <w:vMerge w:val="restart"/>
          </w:tcPr>
          <w:p w:rsidR="00084872" w:rsidRDefault="00084872" w:rsidP="001269CB">
            <w:pPr>
              <w:pStyle w:val="af2"/>
              <w:spacing w:after="0"/>
              <w:rPr>
                <w:iCs/>
                <w:color w:val="0000FF"/>
              </w:rPr>
            </w:pPr>
            <w:r w:rsidRPr="00F806CF">
              <w:rPr>
                <w:color w:val="0070C0"/>
              </w:rPr>
              <w:t>1. Минимальный размер земельного участка для объекта торговли, за исключением встроенных в капитальные здания - 0,08 га на 100 кв. м торговой площади</w:t>
            </w:r>
            <w:r>
              <w:rPr>
                <w:color w:val="0070C0"/>
              </w:rPr>
              <w:t xml:space="preserve">, </w:t>
            </w:r>
            <w:r w:rsidRPr="00F448F9">
              <w:rPr>
                <w:iCs/>
                <w:color w:val="0000FF"/>
              </w:rPr>
              <w:t>но не менее – 500 кв.м.</w:t>
            </w:r>
            <w:r w:rsidRPr="00F448F9">
              <w:rPr>
                <w:color w:val="0000FF"/>
              </w:rPr>
              <w:t xml:space="preserve"> </w:t>
            </w:r>
            <w:r w:rsidRPr="00F448F9">
              <w:rPr>
                <w:iCs/>
                <w:color w:val="0000FF"/>
              </w:rPr>
              <w:t xml:space="preserve"> </w:t>
            </w:r>
          </w:p>
          <w:p w:rsidR="00084872" w:rsidRPr="00F806CF" w:rsidRDefault="00084872" w:rsidP="001269CB">
            <w:pPr>
              <w:pStyle w:val="af2"/>
              <w:spacing w:after="0"/>
              <w:rPr>
                <w:color w:val="0070C0"/>
              </w:rPr>
            </w:pPr>
            <w:r w:rsidRPr="0026635E">
              <w:rPr>
                <w:color w:val="0070C0"/>
              </w:rPr>
              <w:t>Минимальный размер земельного участка для аптек: I - II группы - 0,3 га, III - V группы - 0,25 га, VI - VIII группы - 0,3 га</w:t>
            </w:r>
            <w:r>
              <w:rPr>
                <w:color w:val="0070C0"/>
              </w:rPr>
              <w:t>;</w:t>
            </w:r>
            <w:r w:rsidRPr="00F448F9">
              <w:rPr>
                <w:iCs/>
                <w:color w:val="0000FF"/>
              </w:rPr>
              <w:t xml:space="preserve"> но не менее – 500 кв.м. </w:t>
            </w:r>
          </w:p>
          <w:p w:rsidR="00084872" w:rsidRDefault="00084872" w:rsidP="001269CB">
            <w:pPr>
              <w:pStyle w:val="af2"/>
              <w:spacing w:after="0"/>
              <w:rPr>
                <w:color w:val="0070C0"/>
              </w:rPr>
            </w:pPr>
            <w:r w:rsidRPr="00F806CF">
              <w:rPr>
                <w:color w:val="0070C0"/>
              </w:rPr>
              <w:t>Минимальный размер земельного участка для объекта общественного питания, за исключением встроенных в капитальные здания, на 100 мест, при числе мест:</w:t>
            </w:r>
            <w:r>
              <w:rPr>
                <w:color w:val="0070C0"/>
              </w:rPr>
              <w:t xml:space="preserve"> </w:t>
            </w:r>
          </w:p>
          <w:p w:rsidR="00084872" w:rsidRDefault="00084872" w:rsidP="001269CB">
            <w:pPr>
              <w:pStyle w:val="af2"/>
              <w:spacing w:after="0"/>
              <w:rPr>
                <w:color w:val="0070C0"/>
              </w:rPr>
            </w:pPr>
            <w:r w:rsidRPr="00F806CF">
              <w:rPr>
                <w:color w:val="0070C0"/>
              </w:rPr>
              <w:t>до 100 мест - 0,2 га на объект;100 - 150 мест - 0,15 га на объект;</w:t>
            </w:r>
            <w:r>
              <w:rPr>
                <w:color w:val="0070C0"/>
              </w:rPr>
              <w:t xml:space="preserve"> </w:t>
            </w:r>
            <w:r w:rsidRPr="00F806CF">
              <w:rPr>
                <w:color w:val="0070C0"/>
              </w:rPr>
              <w:t>св</w:t>
            </w:r>
            <w:r>
              <w:rPr>
                <w:color w:val="0070C0"/>
              </w:rPr>
              <w:t>ыше 150 мест - 0,1 га на объект;</w:t>
            </w:r>
          </w:p>
          <w:p w:rsidR="00084872" w:rsidRDefault="00084872" w:rsidP="001269CB">
            <w:pPr>
              <w:pStyle w:val="af2"/>
              <w:spacing w:after="0"/>
              <w:rPr>
                <w:iCs/>
                <w:color w:val="0000FF"/>
              </w:rPr>
            </w:pPr>
            <w:r w:rsidRPr="00F448F9">
              <w:rPr>
                <w:iCs/>
                <w:color w:val="0000FF"/>
              </w:rPr>
              <w:t>но не менее – 500 кв.м.</w:t>
            </w:r>
            <w:r w:rsidRPr="00F448F9">
              <w:rPr>
                <w:color w:val="0000FF"/>
              </w:rPr>
              <w:t xml:space="preserve"> </w:t>
            </w:r>
            <w:r w:rsidRPr="00F448F9">
              <w:rPr>
                <w:iCs/>
                <w:color w:val="0000FF"/>
              </w:rPr>
              <w:t xml:space="preserve"> </w:t>
            </w:r>
          </w:p>
          <w:p w:rsidR="00084872" w:rsidRPr="00DD30A5" w:rsidRDefault="00084872" w:rsidP="001269CB">
            <w:pPr>
              <w:pStyle w:val="af2"/>
              <w:spacing w:after="0"/>
              <w:rPr>
                <w:color w:val="0070C0"/>
              </w:rPr>
            </w:pPr>
            <w:r w:rsidRPr="00DD30A5">
              <w:rPr>
                <w:color w:val="0070C0"/>
              </w:rPr>
              <w:t xml:space="preserve">Торговые центры местного значения с числом обслуживаемого населения, тыс. чел.: </w:t>
            </w:r>
          </w:p>
          <w:p w:rsidR="00084872" w:rsidRPr="00DD30A5" w:rsidRDefault="00084872" w:rsidP="001269CB">
            <w:pPr>
              <w:pStyle w:val="af2"/>
              <w:spacing w:after="0" w:line="254" w:lineRule="auto"/>
              <w:ind w:right="28"/>
              <w:rPr>
                <w:color w:val="0070C0"/>
              </w:rPr>
            </w:pPr>
            <w:r w:rsidRPr="00DD30A5">
              <w:rPr>
                <w:color w:val="0070C0"/>
              </w:rPr>
              <w:t>от 4 до 6 – 0,4-0,6 га на объект;</w:t>
            </w:r>
          </w:p>
          <w:p w:rsidR="00084872" w:rsidRPr="00DD30A5" w:rsidRDefault="00084872" w:rsidP="001269CB">
            <w:pPr>
              <w:pStyle w:val="af2"/>
              <w:spacing w:after="0" w:line="254" w:lineRule="auto"/>
              <w:rPr>
                <w:color w:val="0070C0"/>
              </w:rPr>
            </w:pPr>
            <w:r w:rsidRPr="00DD30A5">
              <w:rPr>
                <w:color w:val="0070C0"/>
              </w:rPr>
              <w:t xml:space="preserve">от 6 до 10 – 0,6-0,8 га на объект; </w:t>
            </w:r>
          </w:p>
          <w:p w:rsidR="00084872" w:rsidRPr="00DD30A5" w:rsidRDefault="00084872" w:rsidP="001269CB">
            <w:pPr>
              <w:pStyle w:val="af2"/>
              <w:spacing w:after="0" w:line="254" w:lineRule="auto"/>
              <w:rPr>
                <w:color w:val="0070C0"/>
              </w:rPr>
            </w:pPr>
            <w:r w:rsidRPr="00DD30A5">
              <w:rPr>
                <w:color w:val="0070C0"/>
              </w:rPr>
              <w:t>от 10 до 15 – 0,8-1,1 га на объект;</w:t>
            </w:r>
          </w:p>
          <w:p w:rsidR="00084872" w:rsidRDefault="00084872" w:rsidP="001269CB">
            <w:pPr>
              <w:pStyle w:val="af2"/>
              <w:spacing w:after="0" w:line="254" w:lineRule="auto"/>
              <w:rPr>
                <w:iCs/>
                <w:color w:val="0000FF"/>
              </w:rPr>
            </w:pPr>
            <w:r w:rsidRPr="00DD30A5">
              <w:rPr>
                <w:color w:val="0070C0"/>
              </w:rPr>
              <w:t xml:space="preserve">от 15 до 20 – 1,1-1,3 га на объект; </w:t>
            </w:r>
          </w:p>
          <w:p w:rsidR="00084872" w:rsidRPr="00F806CF" w:rsidRDefault="00084872" w:rsidP="001269CB">
            <w:pPr>
              <w:pStyle w:val="af2"/>
              <w:spacing w:after="0" w:line="254" w:lineRule="auto"/>
              <w:rPr>
                <w:color w:val="0070C0"/>
              </w:rPr>
            </w:pPr>
            <w:r w:rsidRPr="00F806CF">
              <w:rPr>
                <w:color w:val="0070C0"/>
              </w:rPr>
              <w:t>Максимальный размер земельного участка не устанавливается.</w:t>
            </w:r>
          </w:p>
          <w:p w:rsidR="00084872" w:rsidRPr="00CF2A7B" w:rsidRDefault="00084872" w:rsidP="001269C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084872" w:rsidRPr="00F806CF" w:rsidRDefault="00084872" w:rsidP="001269C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084872" w:rsidRPr="00F806CF" w:rsidRDefault="00084872" w:rsidP="001269CB">
            <w:pPr>
              <w:pStyle w:val="af2"/>
              <w:spacing w:after="0" w:line="254" w:lineRule="auto"/>
              <w:rPr>
                <w:color w:val="0070C0"/>
              </w:rPr>
            </w:pPr>
            <w:r w:rsidRPr="00F806CF">
              <w:rPr>
                <w:color w:val="0070C0"/>
              </w:rPr>
              <w:t>3. Предельная высота зданий - 28 метров</w:t>
            </w:r>
            <w:r w:rsidRPr="00F806CF">
              <w:rPr>
                <w:iCs/>
                <w:color w:val="0070C0"/>
              </w:rPr>
              <w:t>.</w:t>
            </w:r>
          </w:p>
          <w:p w:rsidR="00084872" w:rsidRPr="00F806CF" w:rsidRDefault="00084872" w:rsidP="001269CB">
            <w:pPr>
              <w:pStyle w:val="af2"/>
              <w:spacing w:after="0"/>
              <w:rPr>
                <w:color w:val="0070C0"/>
              </w:rPr>
            </w:pPr>
            <w:r w:rsidRPr="00F806CF">
              <w:rPr>
                <w:color w:val="0070C0"/>
              </w:rPr>
              <w:t>4. Максимальный процент застройки в границах земельного участка - 60%.</w:t>
            </w:r>
          </w:p>
          <w:p w:rsidR="00084872" w:rsidRDefault="00084872" w:rsidP="001269CB">
            <w:pPr>
              <w:pStyle w:val="af2"/>
              <w:spacing w:after="0"/>
              <w:rPr>
                <w:color w:val="0070C0"/>
              </w:rPr>
            </w:pPr>
            <w:r w:rsidRPr="00F806C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084872" w:rsidRPr="003B1282" w:rsidRDefault="00084872" w:rsidP="001269CB">
            <w:pPr>
              <w:pStyle w:val="af2"/>
              <w:jc w:val="both"/>
              <w:rPr>
                <w:color w:val="000000"/>
              </w:rPr>
            </w:pPr>
            <w:r w:rsidRPr="00F806CF">
              <w:rPr>
                <w:color w:val="0070C0"/>
              </w:rPr>
              <w:t xml:space="preserve">6. </w:t>
            </w:r>
            <w:r w:rsidRPr="00F806CF">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084872" w:rsidRPr="003B1282" w:rsidTr="00CD6CD0">
        <w:trPr>
          <w:trHeight w:val="587"/>
        </w:trPr>
        <w:tc>
          <w:tcPr>
            <w:tcW w:w="852" w:type="dxa"/>
            <w:vAlign w:val="center"/>
          </w:tcPr>
          <w:p w:rsidR="00084872" w:rsidRPr="003B1282" w:rsidRDefault="00084872" w:rsidP="00DA65AD">
            <w:pPr>
              <w:pStyle w:val="af"/>
              <w:jc w:val="center"/>
              <w:rPr>
                <w:rFonts w:cs="Times New Roman"/>
                <w:color w:val="000000"/>
              </w:rPr>
            </w:pPr>
            <w:r w:rsidRPr="003B1282">
              <w:rPr>
                <w:rFonts w:cs="Times New Roman"/>
                <w:color w:val="000000"/>
              </w:rPr>
              <w:t>5</w:t>
            </w:r>
          </w:p>
        </w:tc>
        <w:tc>
          <w:tcPr>
            <w:tcW w:w="3260" w:type="dxa"/>
            <w:vAlign w:val="center"/>
          </w:tcPr>
          <w:p w:rsidR="00084872" w:rsidRPr="003B1282" w:rsidRDefault="00084872" w:rsidP="00DA65AD">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Магазины (4.4)</w:t>
            </w:r>
          </w:p>
        </w:tc>
        <w:tc>
          <w:tcPr>
            <w:tcW w:w="11340" w:type="dxa"/>
            <w:vMerge/>
          </w:tcPr>
          <w:p w:rsidR="00084872" w:rsidRPr="003B1282" w:rsidRDefault="00084872" w:rsidP="001269CB">
            <w:pPr>
              <w:pStyle w:val="af2"/>
              <w:jc w:val="both"/>
              <w:rPr>
                <w:color w:val="000000"/>
              </w:rPr>
            </w:pPr>
          </w:p>
        </w:tc>
      </w:tr>
      <w:tr w:rsidR="00084872" w:rsidRPr="003B1282" w:rsidTr="00CD6CD0">
        <w:trPr>
          <w:trHeight w:val="696"/>
        </w:trPr>
        <w:tc>
          <w:tcPr>
            <w:tcW w:w="852" w:type="dxa"/>
            <w:vAlign w:val="center"/>
          </w:tcPr>
          <w:p w:rsidR="00084872" w:rsidRPr="003B1282" w:rsidRDefault="00084872" w:rsidP="00DA65AD">
            <w:pPr>
              <w:pStyle w:val="af"/>
              <w:jc w:val="center"/>
              <w:rPr>
                <w:rFonts w:cs="Times New Roman"/>
                <w:color w:val="000000"/>
              </w:rPr>
            </w:pPr>
            <w:r w:rsidRPr="003B1282">
              <w:rPr>
                <w:rFonts w:cs="Times New Roman"/>
                <w:color w:val="000000"/>
              </w:rPr>
              <w:t>6</w:t>
            </w:r>
          </w:p>
        </w:tc>
        <w:tc>
          <w:tcPr>
            <w:tcW w:w="3260" w:type="dxa"/>
            <w:vAlign w:val="center"/>
          </w:tcPr>
          <w:p w:rsidR="00084872" w:rsidRPr="003B1282" w:rsidRDefault="00084872" w:rsidP="00DA65AD">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Общественное питание (4.6)</w:t>
            </w:r>
          </w:p>
        </w:tc>
        <w:tc>
          <w:tcPr>
            <w:tcW w:w="11340" w:type="dxa"/>
            <w:vMerge/>
          </w:tcPr>
          <w:p w:rsidR="00084872" w:rsidRPr="003B1282" w:rsidRDefault="00084872" w:rsidP="001269CB">
            <w:pPr>
              <w:pStyle w:val="af2"/>
              <w:jc w:val="both"/>
              <w:rPr>
                <w:color w:val="000000"/>
              </w:rPr>
            </w:pPr>
          </w:p>
        </w:tc>
      </w:tr>
      <w:tr w:rsidR="00084872" w:rsidRPr="003B1282" w:rsidTr="00CD6CD0">
        <w:trPr>
          <w:trHeight w:val="224"/>
        </w:trPr>
        <w:tc>
          <w:tcPr>
            <w:tcW w:w="852" w:type="dxa"/>
            <w:vAlign w:val="center"/>
          </w:tcPr>
          <w:p w:rsidR="00084872" w:rsidRPr="003B1282" w:rsidRDefault="00084872" w:rsidP="00DA65AD">
            <w:pPr>
              <w:pStyle w:val="af"/>
              <w:jc w:val="center"/>
              <w:rPr>
                <w:rFonts w:cs="Times New Roman"/>
                <w:color w:val="000000"/>
              </w:rPr>
            </w:pPr>
            <w:r w:rsidRPr="003B1282">
              <w:rPr>
                <w:rFonts w:cs="Times New Roman"/>
                <w:color w:val="000000"/>
              </w:rPr>
              <w:t>7</w:t>
            </w:r>
          </w:p>
        </w:tc>
        <w:tc>
          <w:tcPr>
            <w:tcW w:w="3260" w:type="dxa"/>
            <w:vAlign w:val="center"/>
          </w:tcPr>
          <w:p w:rsidR="00084872" w:rsidRPr="003B1282" w:rsidRDefault="00084872" w:rsidP="00DA65AD">
            <w:pPr>
              <w:spacing w:before="100" w:beforeAutospacing="1" w:line="312" w:lineRule="auto"/>
              <w:jc w:val="center"/>
              <w:rPr>
                <w:rFonts w:cs="Times New Roman"/>
                <w:color w:val="000000"/>
              </w:rPr>
            </w:pPr>
            <w:r w:rsidRPr="003B1282">
              <w:rPr>
                <w:rFonts w:cs="Times New Roman"/>
                <w:color w:val="000000"/>
              </w:rPr>
              <w:t>Площадки для занятия спортом (5.1.3)</w:t>
            </w:r>
          </w:p>
        </w:tc>
        <w:tc>
          <w:tcPr>
            <w:tcW w:w="11340" w:type="dxa"/>
            <w:vMerge w:val="restart"/>
          </w:tcPr>
          <w:p w:rsidR="00084872" w:rsidRPr="005478B9" w:rsidRDefault="00084872" w:rsidP="001269CB">
            <w:pPr>
              <w:pStyle w:val="ConsPlusNormal"/>
              <w:spacing w:before="100"/>
              <w:ind w:firstLine="0"/>
              <w:rPr>
                <w:rFonts w:ascii="Times New Roman" w:hAnsi="Times New Roman" w:cs="Times New Roman"/>
                <w:color w:val="0070C0"/>
                <w:sz w:val="24"/>
                <w:szCs w:val="24"/>
              </w:rPr>
            </w:pPr>
            <w:r w:rsidRPr="005478B9">
              <w:rPr>
                <w:rFonts w:ascii="Times New Roman" w:hAnsi="Times New Roman" w:cs="Times New Roman"/>
                <w:color w:val="0070C0"/>
                <w:sz w:val="24"/>
                <w:szCs w:val="24"/>
              </w:rPr>
              <w:t xml:space="preserve">1. Минимальный  и максимальный размер земельного участка </w:t>
            </w:r>
            <w:r w:rsidRPr="005478B9">
              <w:rPr>
                <w:rFonts w:ascii="Times New Roman" w:hAnsi="Times New Roman" w:cs="Times New Roman"/>
                <w:iCs/>
                <w:color w:val="0070C0"/>
                <w:sz w:val="24"/>
                <w:szCs w:val="24"/>
              </w:rPr>
              <w:t>не устанавливается.</w:t>
            </w:r>
          </w:p>
          <w:p w:rsidR="00084872" w:rsidRPr="005478B9" w:rsidRDefault="00084872" w:rsidP="001269CB">
            <w:pPr>
              <w:pStyle w:val="af2"/>
              <w:spacing w:after="0"/>
              <w:rPr>
                <w:color w:val="0070C0"/>
              </w:rPr>
            </w:pPr>
            <w:r w:rsidRPr="005478B9">
              <w:rPr>
                <w:color w:val="0070C0"/>
              </w:rPr>
              <w:t>2</w:t>
            </w:r>
            <w:r w:rsidRPr="005478B9">
              <w:rPr>
                <w:iCs/>
                <w:color w:val="0070C0"/>
              </w:rPr>
              <w:t xml:space="preserve">. </w:t>
            </w:r>
            <w:r w:rsidRPr="005478B9">
              <w:rPr>
                <w:color w:val="0070C0"/>
              </w:rPr>
              <w:t>Необходимо предусматривать места для парковки автотранспорта в соответствии с действующими градостроительными нормативами</w:t>
            </w:r>
          </w:p>
          <w:p w:rsidR="00084872" w:rsidRPr="003B1282" w:rsidRDefault="00084872" w:rsidP="001269CB">
            <w:pPr>
              <w:pStyle w:val="af2"/>
              <w:spacing w:after="0"/>
              <w:rPr>
                <w:color w:val="000000"/>
              </w:rPr>
            </w:pPr>
            <w:r w:rsidRPr="005478B9">
              <w:rPr>
                <w:color w:val="0070C0"/>
              </w:rPr>
              <w:t xml:space="preserve">3. </w:t>
            </w:r>
            <w:r w:rsidRPr="005478B9">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084872" w:rsidRPr="003B1282" w:rsidTr="00CD6CD0">
        <w:trPr>
          <w:trHeight w:val="593"/>
        </w:trPr>
        <w:tc>
          <w:tcPr>
            <w:tcW w:w="852" w:type="dxa"/>
            <w:vAlign w:val="center"/>
          </w:tcPr>
          <w:p w:rsidR="00084872" w:rsidRPr="003B1282" w:rsidRDefault="00084872" w:rsidP="00DA65AD">
            <w:pPr>
              <w:pStyle w:val="af"/>
              <w:jc w:val="center"/>
              <w:rPr>
                <w:rFonts w:cs="Times New Roman"/>
                <w:color w:val="000000"/>
              </w:rPr>
            </w:pPr>
            <w:r w:rsidRPr="003B1282">
              <w:rPr>
                <w:rFonts w:cs="Times New Roman"/>
                <w:color w:val="000000"/>
              </w:rPr>
              <w:t>8</w:t>
            </w:r>
          </w:p>
        </w:tc>
        <w:tc>
          <w:tcPr>
            <w:tcW w:w="3260" w:type="dxa"/>
            <w:vAlign w:val="center"/>
          </w:tcPr>
          <w:p w:rsidR="00084872" w:rsidRPr="003B1282" w:rsidRDefault="00084872" w:rsidP="00DA65A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Оборудованные площадки для занятия спортом (5.1.4)</w:t>
            </w:r>
          </w:p>
        </w:tc>
        <w:tc>
          <w:tcPr>
            <w:tcW w:w="11340" w:type="dxa"/>
            <w:vMerge/>
          </w:tcPr>
          <w:p w:rsidR="00084872" w:rsidRPr="00631E3B" w:rsidRDefault="00084872" w:rsidP="001269CB">
            <w:pPr>
              <w:pStyle w:val="af2"/>
              <w:rPr>
                <w:color w:val="0070C0"/>
              </w:rPr>
            </w:pPr>
          </w:p>
        </w:tc>
      </w:tr>
      <w:tr w:rsidR="00084872" w:rsidRPr="003B1282" w:rsidTr="00CD6CD0">
        <w:trPr>
          <w:trHeight w:val="674"/>
        </w:trPr>
        <w:tc>
          <w:tcPr>
            <w:tcW w:w="852" w:type="dxa"/>
            <w:vAlign w:val="center"/>
          </w:tcPr>
          <w:p w:rsidR="00084872" w:rsidRPr="003B1282" w:rsidRDefault="00084872" w:rsidP="00DA65AD">
            <w:pPr>
              <w:pStyle w:val="af"/>
              <w:jc w:val="center"/>
              <w:rPr>
                <w:rFonts w:cs="Times New Roman"/>
                <w:color w:val="000000"/>
              </w:rPr>
            </w:pPr>
            <w:r w:rsidRPr="003B1282">
              <w:rPr>
                <w:rFonts w:cs="Times New Roman"/>
                <w:color w:val="000000"/>
              </w:rPr>
              <w:t>9</w:t>
            </w:r>
          </w:p>
        </w:tc>
        <w:tc>
          <w:tcPr>
            <w:tcW w:w="3260" w:type="dxa"/>
            <w:vAlign w:val="center"/>
          </w:tcPr>
          <w:p w:rsidR="00084872" w:rsidRPr="003B1282" w:rsidRDefault="00084872" w:rsidP="00DA65AD">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Здравоохранение (3.4)</w:t>
            </w:r>
          </w:p>
        </w:tc>
        <w:tc>
          <w:tcPr>
            <w:tcW w:w="11340" w:type="dxa"/>
          </w:tcPr>
          <w:p w:rsidR="00084872" w:rsidRPr="003B1282" w:rsidRDefault="00084872" w:rsidP="001269CB">
            <w:pPr>
              <w:widowControl/>
              <w:suppressAutoHyphens w:val="0"/>
              <w:spacing w:before="100" w:after="119" w:line="195" w:lineRule="atLeast"/>
              <w:ind w:right="-57"/>
              <w:rPr>
                <w:rFonts w:eastAsia="Times New Roman" w:cs="Times New Roman"/>
                <w:color w:val="000000"/>
                <w:lang w:eastAsia="ar-SA" w:bidi="ar-SA"/>
              </w:rPr>
            </w:pPr>
            <w:r w:rsidRPr="003B1282">
              <w:rPr>
                <w:rFonts w:cs="Times New Roman"/>
                <w:color w:val="000000"/>
              </w:rPr>
              <w:t>1.</w:t>
            </w:r>
            <w:r w:rsidRPr="003B1282">
              <w:rPr>
                <w:rFonts w:eastAsia="Times New Roman" w:cs="Times New Roman"/>
                <w:color w:val="000000"/>
                <w:lang w:eastAsia="ar-SA" w:bidi="ar-SA"/>
              </w:rPr>
              <w:t xml:space="preserve"> 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СПИДом и др.) со вспомогательными зданиями и сооружениями на 1 койку. При вместимости:</w:t>
            </w:r>
          </w:p>
          <w:p w:rsidR="00084872" w:rsidRPr="003B1282" w:rsidRDefault="00084872" w:rsidP="001269CB">
            <w:pPr>
              <w:widowControl/>
              <w:suppressAutoHyphens w:val="0"/>
              <w:spacing w:before="100"/>
              <w:ind w:right="57" w:firstLine="159"/>
              <w:rPr>
                <w:rFonts w:eastAsia="Times New Roman" w:cs="Times New Roman"/>
                <w:color w:val="000000"/>
                <w:lang w:eastAsia="ar-SA" w:bidi="ar-SA"/>
              </w:rPr>
            </w:pPr>
            <w:r w:rsidRPr="003B1282">
              <w:rPr>
                <w:rFonts w:eastAsia="Times New Roman" w:cs="Times New Roman"/>
                <w:color w:val="000000"/>
                <w:lang w:eastAsia="ar-SA" w:bidi="ar-SA"/>
              </w:rPr>
              <w:t>до 50 коек - 300 м</w:t>
            </w:r>
            <w:r w:rsidRPr="003B1282">
              <w:rPr>
                <w:rFonts w:eastAsia="Times New Roman" w:cs="Times New Roman"/>
                <w:color w:val="000000"/>
                <w:vertAlign w:val="superscript"/>
                <w:lang w:eastAsia="ar-SA" w:bidi="ar-SA"/>
              </w:rPr>
              <w:t>2</w:t>
            </w:r>
            <w:r w:rsidRPr="003B1282">
              <w:rPr>
                <w:rFonts w:eastAsia="Times New Roman" w:cs="Times New Roman"/>
                <w:color w:val="000000"/>
                <w:lang w:eastAsia="ar-SA" w:bidi="ar-SA"/>
              </w:rPr>
              <w:t>;</w:t>
            </w:r>
          </w:p>
          <w:p w:rsidR="00084872" w:rsidRPr="003B1282" w:rsidRDefault="00084872" w:rsidP="001269CB">
            <w:pPr>
              <w:widowControl/>
              <w:suppressAutoHyphens w:val="0"/>
              <w:spacing w:before="100"/>
              <w:ind w:right="57" w:firstLine="159"/>
              <w:rPr>
                <w:rFonts w:eastAsia="Times New Roman" w:cs="Times New Roman"/>
                <w:color w:val="000000"/>
                <w:lang w:eastAsia="ar-SA" w:bidi="ar-SA"/>
              </w:rPr>
            </w:pPr>
            <w:r w:rsidRPr="003B1282">
              <w:rPr>
                <w:rFonts w:eastAsia="Times New Roman" w:cs="Times New Roman"/>
                <w:color w:val="000000"/>
                <w:lang w:eastAsia="ar-SA" w:bidi="ar-SA"/>
              </w:rPr>
              <w:t>50-100 коек – 300-200  м</w:t>
            </w:r>
            <w:r w:rsidRPr="003B1282">
              <w:rPr>
                <w:rFonts w:eastAsia="Times New Roman" w:cs="Times New Roman"/>
                <w:color w:val="000000"/>
                <w:vertAlign w:val="superscript"/>
                <w:lang w:eastAsia="ar-SA" w:bidi="ar-SA"/>
              </w:rPr>
              <w:t>2</w:t>
            </w:r>
            <w:r w:rsidRPr="003B1282">
              <w:rPr>
                <w:rFonts w:eastAsia="Times New Roman" w:cs="Times New Roman"/>
                <w:color w:val="000000"/>
                <w:lang w:eastAsia="ar-SA" w:bidi="ar-SA"/>
              </w:rPr>
              <w:t>;</w:t>
            </w:r>
          </w:p>
          <w:p w:rsidR="00084872" w:rsidRPr="003B1282" w:rsidRDefault="00084872" w:rsidP="001269CB">
            <w:pPr>
              <w:widowControl/>
              <w:suppressAutoHyphens w:val="0"/>
              <w:spacing w:before="100"/>
              <w:ind w:right="57" w:firstLine="159"/>
              <w:rPr>
                <w:rFonts w:eastAsia="Times New Roman" w:cs="Times New Roman"/>
                <w:color w:val="000000"/>
                <w:lang w:eastAsia="ar-SA" w:bidi="ar-SA"/>
              </w:rPr>
            </w:pPr>
            <w:r w:rsidRPr="003B1282">
              <w:rPr>
                <w:rFonts w:eastAsia="Times New Roman" w:cs="Times New Roman"/>
                <w:color w:val="000000"/>
                <w:lang w:eastAsia="ar-SA" w:bidi="ar-SA"/>
              </w:rPr>
              <w:t>100-200 коек – 200-140 м</w:t>
            </w:r>
            <w:r w:rsidRPr="003B1282">
              <w:rPr>
                <w:rFonts w:eastAsia="Times New Roman" w:cs="Times New Roman"/>
                <w:color w:val="000000"/>
                <w:vertAlign w:val="superscript"/>
                <w:lang w:eastAsia="ar-SA" w:bidi="ar-SA"/>
              </w:rPr>
              <w:t>2</w:t>
            </w:r>
            <w:r w:rsidRPr="003B1282">
              <w:rPr>
                <w:rFonts w:eastAsia="Times New Roman" w:cs="Times New Roman"/>
                <w:color w:val="000000"/>
                <w:lang w:eastAsia="ar-SA" w:bidi="ar-SA"/>
              </w:rPr>
              <w:t>;</w:t>
            </w:r>
          </w:p>
          <w:p w:rsidR="00084872" w:rsidRPr="003B1282" w:rsidRDefault="00084872" w:rsidP="001269CB">
            <w:pPr>
              <w:widowControl/>
              <w:suppressAutoHyphens w:val="0"/>
              <w:spacing w:before="100"/>
              <w:ind w:right="57" w:firstLine="159"/>
              <w:rPr>
                <w:rFonts w:eastAsia="Times New Roman" w:cs="Times New Roman"/>
                <w:color w:val="000000"/>
                <w:lang w:eastAsia="ar-SA" w:bidi="ar-SA"/>
              </w:rPr>
            </w:pPr>
            <w:r w:rsidRPr="003B1282">
              <w:rPr>
                <w:rFonts w:eastAsia="Times New Roman" w:cs="Times New Roman"/>
                <w:color w:val="000000"/>
                <w:lang w:eastAsia="ar-SA" w:bidi="ar-SA"/>
              </w:rPr>
              <w:t>200-400 коек - 140-100 м</w:t>
            </w:r>
            <w:r w:rsidRPr="003B1282">
              <w:rPr>
                <w:rFonts w:eastAsia="Times New Roman" w:cs="Times New Roman"/>
                <w:color w:val="000000"/>
                <w:vertAlign w:val="superscript"/>
                <w:lang w:eastAsia="ar-SA" w:bidi="ar-SA"/>
              </w:rPr>
              <w:t>2</w:t>
            </w:r>
            <w:r w:rsidRPr="003B1282">
              <w:rPr>
                <w:rFonts w:eastAsia="Times New Roman" w:cs="Times New Roman"/>
                <w:color w:val="000000"/>
                <w:lang w:eastAsia="ar-SA" w:bidi="ar-SA"/>
              </w:rPr>
              <w:t>;</w:t>
            </w:r>
          </w:p>
          <w:p w:rsidR="00084872" w:rsidRPr="003B1282" w:rsidRDefault="00084872" w:rsidP="001269CB">
            <w:pPr>
              <w:widowControl/>
              <w:suppressAutoHyphens w:val="0"/>
              <w:spacing w:before="100"/>
              <w:ind w:right="57" w:firstLine="159"/>
              <w:rPr>
                <w:rFonts w:eastAsia="Times New Roman" w:cs="Times New Roman"/>
                <w:color w:val="000000"/>
                <w:lang w:eastAsia="ar-SA" w:bidi="ar-SA"/>
              </w:rPr>
            </w:pPr>
            <w:r w:rsidRPr="003B1282">
              <w:rPr>
                <w:rFonts w:eastAsia="Times New Roman" w:cs="Times New Roman"/>
                <w:color w:val="000000"/>
                <w:lang w:eastAsia="ar-SA" w:bidi="ar-SA"/>
              </w:rPr>
              <w:t>400-800 коек - 100-80 м</w:t>
            </w:r>
            <w:r w:rsidRPr="003B1282">
              <w:rPr>
                <w:rFonts w:eastAsia="Times New Roman" w:cs="Times New Roman"/>
                <w:color w:val="000000"/>
                <w:vertAlign w:val="superscript"/>
                <w:lang w:eastAsia="ar-SA" w:bidi="ar-SA"/>
              </w:rPr>
              <w:t>2</w:t>
            </w:r>
            <w:r w:rsidRPr="003B1282">
              <w:rPr>
                <w:rFonts w:eastAsia="Times New Roman" w:cs="Times New Roman"/>
                <w:color w:val="000000"/>
                <w:lang w:eastAsia="ar-SA" w:bidi="ar-SA"/>
              </w:rPr>
              <w:t>;</w:t>
            </w:r>
          </w:p>
          <w:p w:rsidR="00084872" w:rsidRPr="003B1282" w:rsidRDefault="00084872" w:rsidP="001269CB">
            <w:pPr>
              <w:widowControl/>
              <w:suppressAutoHyphens w:val="0"/>
              <w:spacing w:before="100"/>
              <w:ind w:right="57" w:firstLine="159"/>
              <w:rPr>
                <w:rFonts w:eastAsia="Times New Roman" w:cs="Times New Roman"/>
                <w:color w:val="000000"/>
                <w:lang w:eastAsia="ar-SA" w:bidi="ar-SA"/>
              </w:rPr>
            </w:pPr>
            <w:r w:rsidRPr="003B1282">
              <w:rPr>
                <w:rFonts w:eastAsia="Times New Roman" w:cs="Times New Roman"/>
                <w:color w:val="000000"/>
                <w:lang w:eastAsia="ar-SA" w:bidi="ar-SA"/>
              </w:rPr>
              <w:t>800-1000 коек - 80-60 м</w:t>
            </w:r>
            <w:r w:rsidRPr="003B1282">
              <w:rPr>
                <w:rFonts w:eastAsia="Times New Roman" w:cs="Times New Roman"/>
                <w:color w:val="000000"/>
                <w:vertAlign w:val="superscript"/>
                <w:lang w:eastAsia="ar-SA" w:bidi="ar-SA"/>
              </w:rPr>
              <w:t>2</w:t>
            </w:r>
            <w:r w:rsidRPr="003B1282">
              <w:rPr>
                <w:rFonts w:eastAsia="Times New Roman" w:cs="Times New Roman"/>
                <w:color w:val="000000"/>
                <w:lang w:eastAsia="ar-SA" w:bidi="ar-SA"/>
              </w:rPr>
              <w:t>;</w:t>
            </w:r>
          </w:p>
          <w:p w:rsidR="00084872" w:rsidRPr="003B1282" w:rsidRDefault="00084872" w:rsidP="001269CB">
            <w:pPr>
              <w:widowControl/>
              <w:suppressAutoHyphens w:val="0"/>
              <w:spacing w:before="100"/>
              <w:ind w:right="57" w:firstLine="159"/>
              <w:rPr>
                <w:rFonts w:cs="Times New Roman"/>
                <w:color w:val="000000"/>
              </w:rPr>
            </w:pPr>
            <w:r w:rsidRPr="003B1282">
              <w:rPr>
                <w:rFonts w:eastAsia="Times New Roman" w:cs="Times New Roman"/>
                <w:color w:val="000000"/>
                <w:lang w:eastAsia="ar-SA" w:bidi="ar-SA"/>
              </w:rPr>
              <w:t>свыше 1000 коек - 60 м</w:t>
            </w:r>
            <w:r w:rsidRPr="003B1282">
              <w:rPr>
                <w:rFonts w:eastAsia="Times New Roman" w:cs="Times New Roman"/>
                <w:color w:val="000000"/>
                <w:vertAlign w:val="superscript"/>
                <w:lang w:eastAsia="ar-SA" w:bidi="ar-SA"/>
              </w:rPr>
              <w:t>2</w:t>
            </w:r>
            <w:r w:rsidRPr="003B1282">
              <w:rPr>
                <w:rFonts w:eastAsia="Times New Roman" w:cs="Times New Roman"/>
                <w:color w:val="000000"/>
                <w:lang w:eastAsia="ar-SA" w:bidi="ar-SA"/>
              </w:rPr>
              <w:t>;</w:t>
            </w:r>
          </w:p>
          <w:p w:rsidR="00084872" w:rsidRPr="003B1282" w:rsidRDefault="00084872" w:rsidP="001269CB">
            <w:pPr>
              <w:widowControl/>
              <w:suppressAutoHyphens w:val="0"/>
              <w:spacing w:before="100"/>
              <w:ind w:right="57"/>
              <w:rPr>
                <w:rFonts w:cs="Times New Roman"/>
                <w:color w:val="000000"/>
              </w:rPr>
            </w:pPr>
            <w:r w:rsidRPr="003B1282">
              <w:rPr>
                <w:rFonts w:cs="Times New Roman"/>
                <w:color w:val="000000"/>
              </w:rPr>
              <w:t>Полустационарные организации (дневные стационары) по заданию на проектированию.</w:t>
            </w:r>
          </w:p>
          <w:p w:rsidR="00084872" w:rsidRPr="003B1282" w:rsidRDefault="00084872" w:rsidP="001269CB">
            <w:pPr>
              <w:widowControl/>
              <w:suppressAutoHyphens w:val="0"/>
              <w:spacing w:before="100"/>
              <w:ind w:right="57"/>
              <w:rPr>
                <w:rFonts w:cs="Times New Roman"/>
                <w:color w:val="000000"/>
              </w:rPr>
            </w:pPr>
            <w:r w:rsidRPr="003B1282">
              <w:rPr>
                <w:rFonts w:cs="Times New Roman"/>
                <w:color w:val="000000"/>
              </w:rPr>
              <w:t xml:space="preserve">Амбулаторно-поликлинические организации, диспансеры без стационара </w:t>
            </w:r>
            <w:r w:rsidRPr="003B1282">
              <w:rPr>
                <w:rFonts w:eastAsia="Times New Roman" w:cs="Times New Roman"/>
                <w:color w:val="000000"/>
                <w:lang w:eastAsia="ar-SA" w:bidi="ar-SA"/>
              </w:rPr>
              <w:t>0,1 га на 100 посещений в смену, но не менее:</w:t>
            </w:r>
          </w:p>
          <w:p w:rsidR="00084872" w:rsidRPr="003B1282" w:rsidRDefault="00084872" w:rsidP="001269CB">
            <w:pPr>
              <w:widowControl/>
              <w:suppressAutoHyphens w:val="0"/>
              <w:spacing w:before="100"/>
              <w:ind w:right="57"/>
              <w:rPr>
                <w:rFonts w:cs="Times New Roman"/>
                <w:color w:val="000000"/>
              </w:rPr>
            </w:pPr>
            <w:r w:rsidRPr="003B1282">
              <w:rPr>
                <w:rFonts w:cs="Times New Roman"/>
                <w:color w:val="000000"/>
              </w:rPr>
              <w:t>- 0,3 га на объект;</w:t>
            </w:r>
          </w:p>
          <w:p w:rsidR="00084872" w:rsidRPr="003B1282" w:rsidRDefault="00084872" w:rsidP="001269CB">
            <w:pPr>
              <w:widowControl/>
              <w:suppressAutoHyphens w:val="0"/>
              <w:spacing w:before="100"/>
              <w:ind w:right="57"/>
              <w:rPr>
                <w:rFonts w:cs="Times New Roman"/>
                <w:color w:val="000000"/>
              </w:rPr>
            </w:pPr>
            <w:r w:rsidRPr="003B1282">
              <w:rPr>
                <w:rFonts w:cs="Times New Roman"/>
                <w:color w:val="000000"/>
              </w:rPr>
              <w:t>- встроенные - 0,2 га на объект.</w:t>
            </w:r>
          </w:p>
          <w:p w:rsidR="00084872" w:rsidRPr="003B1282" w:rsidRDefault="00084872" w:rsidP="001269CB">
            <w:pPr>
              <w:widowControl/>
              <w:suppressAutoHyphens w:val="0"/>
              <w:spacing w:before="100"/>
              <w:ind w:right="57"/>
              <w:rPr>
                <w:rFonts w:cs="Times New Roman"/>
                <w:color w:val="000000"/>
              </w:rPr>
            </w:pPr>
            <w:r w:rsidRPr="003B1282">
              <w:rPr>
                <w:rFonts w:cs="Times New Roman"/>
                <w:color w:val="000000"/>
              </w:rPr>
              <w:t>Консультативно-диагностический центр, центры высокотехнологических видов помощи 0,3-0,5 га на объект.</w:t>
            </w:r>
          </w:p>
          <w:p w:rsidR="00084872" w:rsidRPr="003B1282" w:rsidRDefault="00084872" w:rsidP="001269CB">
            <w:pPr>
              <w:pStyle w:val="af2"/>
              <w:spacing w:after="0" w:line="254" w:lineRule="auto"/>
              <w:rPr>
                <w:color w:val="000000"/>
              </w:rPr>
            </w:pPr>
            <w:r w:rsidRPr="003B1282">
              <w:rPr>
                <w:color w:val="000000"/>
              </w:rPr>
              <w:t>Фельдшерский или фельдшерско-акушерский пункт</w:t>
            </w:r>
          </w:p>
          <w:p w:rsidR="00084872" w:rsidRPr="003B1282" w:rsidRDefault="00084872" w:rsidP="001269CB">
            <w:pPr>
              <w:pStyle w:val="af2"/>
              <w:spacing w:after="0" w:line="254" w:lineRule="auto"/>
              <w:rPr>
                <w:color w:val="000000"/>
              </w:rPr>
            </w:pPr>
            <w:r w:rsidRPr="003B1282">
              <w:rPr>
                <w:color w:val="000000"/>
              </w:rPr>
              <w:t>0,2 га на объект.</w:t>
            </w:r>
          </w:p>
          <w:p w:rsidR="00084872" w:rsidRPr="003B1282" w:rsidRDefault="00084872" w:rsidP="001269CB">
            <w:pPr>
              <w:pStyle w:val="af2"/>
              <w:spacing w:after="0" w:line="254" w:lineRule="auto"/>
              <w:rPr>
                <w:color w:val="000000"/>
              </w:rPr>
            </w:pPr>
            <w:r w:rsidRPr="003B1282">
              <w:rPr>
                <w:color w:val="000000"/>
              </w:rPr>
              <w:t>Молочные кухни (для детей до 1 года) 0,015 га на 1 тыс. порций в сутки, но не менее 0,15 га. Раздаточные молочных кухонь по заданию на проектирование.</w:t>
            </w:r>
          </w:p>
          <w:p w:rsidR="00084872" w:rsidRPr="003B1282" w:rsidRDefault="00084872" w:rsidP="001269CB">
            <w:pPr>
              <w:pStyle w:val="af2"/>
              <w:spacing w:after="0" w:line="254" w:lineRule="auto"/>
              <w:rPr>
                <w:color w:val="000000"/>
              </w:rPr>
            </w:pPr>
            <w:r w:rsidRPr="003B1282">
              <w:rPr>
                <w:color w:val="000000"/>
              </w:rPr>
              <w:t>Специализированный дом-интернат для взрослых (психоневрологический) При вместимости:</w:t>
            </w:r>
          </w:p>
          <w:p w:rsidR="00084872" w:rsidRPr="003B1282" w:rsidRDefault="00084872" w:rsidP="001269CB">
            <w:pPr>
              <w:pStyle w:val="af2"/>
              <w:spacing w:after="0" w:line="254" w:lineRule="auto"/>
              <w:ind w:right="57"/>
              <w:rPr>
                <w:color w:val="000000"/>
              </w:rPr>
            </w:pPr>
            <w:r w:rsidRPr="003B1282">
              <w:rPr>
                <w:color w:val="000000"/>
              </w:rPr>
              <w:t>до 200 мест – 125 м</w:t>
            </w:r>
            <w:r w:rsidRPr="003B1282">
              <w:rPr>
                <w:color w:val="000000"/>
                <w:vertAlign w:val="superscript"/>
              </w:rPr>
              <w:t>2</w:t>
            </w:r>
            <w:r w:rsidRPr="003B1282">
              <w:rPr>
                <w:color w:val="000000"/>
              </w:rPr>
              <w:t>;</w:t>
            </w:r>
          </w:p>
          <w:p w:rsidR="00084872" w:rsidRPr="003B1282" w:rsidRDefault="00084872" w:rsidP="001269CB">
            <w:pPr>
              <w:pStyle w:val="af2"/>
              <w:spacing w:after="0" w:line="254" w:lineRule="auto"/>
              <w:ind w:right="57"/>
              <w:rPr>
                <w:color w:val="000000"/>
              </w:rPr>
            </w:pPr>
            <w:r w:rsidRPr="003B1282">
              <w:rPr>
                <w:color w:val="000000"/>
              </w:rPr>
              <w:t>200-400 мест – 100 м</w:t>
            </w:r>
            <w:r w:rsidRPr="003B1282">
              <w:rPr>
                <w:color w:val="000000"/>
                <w:vertAlign w:val="superscript"/>
              </w:rPr>
              <w:t>2</w:t>
            </w:r>
            <w:r w:rsidRPr="003B1282">
              <w:rPr>
                <w:color w:val="000000"/>
              </w:rPr>
              <w:t>;</w:t>
            </w:r>
          </w:p>
          <w:p w:rsidR="00084872" w:rsidRPr="003B1282" w:rsidRDefault="00084872" w:rsidP="001269CB">
            <w:pPr>
              <w:pStyle w:val="af2"/>
              <w:spacing w:after="0" w:line="254" w:lineRule="auto"/>
              <w:rPr>
                <w:color w:val="000000"/>
              </w:rPr>
            </w:pPr>
            <w:r w:rsidRPr="003B1282">
              <w:rPr>
                <w:color w:val="000000"/>
              </w:rPr>
              <w:t>400-600 мест – 80 м</w:t>
            </w:r>
            <w:r w:rsidRPr="003B1282">
              <w:rPr>
                <w:color w:val="000000"/>
                <w:vertAlign w:val="superscript"/>
              </w:rPr>
              <w:t>2</w:t>
            </w:r>
            <w:r w:rsidRPr="003B1282">
              <w:rPr>
                <w:color w:val="000000"/>
              </w:rPr>
              <w:t>;</w:t>
            </w:r>
          </w:p>
          <w:p w:rsidR="00084872" w:rsidRDefault="00084872" w:rsidP="001269CB">
            <w:pPr>
              <w:pStyle w:val="af2"/>
              <w:spacing w:after="0" w:line="254" w:lineRule="auto"/>
              <w:rPr>
                <w:color w:val="000000"/>
              </w:rPr>
            </w:pPr>
            <w:r w:rsidRPr="003B1282">
              <w:rPr>
                <w:color w:val="000000"/>
              </w:rPr>
              <w:t>Специальный дом для одиноких престарелых; Специальные жилые дома и группы квартир для инвалидов на креслах-колясках и их семей; Детские дома-интернаты; Дом-интернат для детей инвалидов  по заданию на проектирование.</w:t>
            </w:r>
          </w:p>
          <w:p w:rsidR="00084872" w:rsidRPr="00CF2A7B" w:rsidRDefault="00084872" w:rsidP="001269C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084872" w:rsidRPr="00F806CF" w:rsidRDefault="00084872" w:rsidP="001269C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084872" w:rsidRPr="003B1282" w:rsidRDefault="00084872" w:rsidP="001269CB">
            <w:pPr>
              <w:pStyle w:val="af2"/>
              <w:spacing w:after="0"/>
              <w:rPr>
                <w:color w:val="000000"/>
              </w:rPr>
            </w:pPr>
            <w:r w:rsidRPr="003B1282">
              <w:rPr>
                <w:color w:val="000000"/>
              </w:rPr>
              <w:t>3. Предельная высота зданий - 18 метров.</w:t>
            </w:r>
          </w:p>
          <w:p w:rsidR="00084872" w:rsidRPr="00550B17" w:rsidRDefault="00084872" w:rsidP="001269CB">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 xml:space="preserve">4. Максимальный процент застройки в границах земельного участка - </w:t>
            </w:r>
            <w:r>
              <w:rPr>
                <w:rFonts w:eastAsia="Times New Roman" w:cs="Times New Roman"/>
                <w:color w:val="0070C0"/>
                <w:lang w:eastAsia="ar-SA" w:bidi="ar-SA"/>
              </w:rPr>
              <w:t>6</w:t>
            </w:r>
            <w:r w:rsidRPr="00550B17">
              <w:rPr>
                <w:rFonts w:eastAsia="Times New Roman" w:cs="Times New Roman"/>
                <w:color w:val="0070C0"/>
                <w:lang w:eastAsia="ar-SA" w:bidi="ar-SA"/>
              </w:rPr>
              <w:t>0%.</w:t>
            </w:r>
          </w:p>
          <w:p w:rsidR="00084872" w:rsidRDefault="00084872" w:rsidP="001269CB">
            <w:pPr>
              <w:pStyle w:val="af2"/>
              <w:spacing w:after="0"/>
              <w:rPr>
                <w:color w:val="0070C0"/>
              </w:rPr>
            </w:pPr>
            <w:r w:rsidRPr="00550B17">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084872" w:rsidRPr="003B1282" w:rsidRDefault="00084872" w:rsidP="001269CB">
            <w:pPr>
              <w:snapToGrid w:val="0"/>
              <w:spacing w:before="100"/>
              <w:rPr>
                <w:color w:val="000000"/>
              </w:rPr>
            </w:pPr>
            <w:r w:rsidRPr="00550B17">
              <w:rPr>
                <w:color w:val="0070C0"/>
              </w:rPr>
              <w:t xml:space="preserve">6. </w:t>
            </w:r>
            <w:r w:rsidRPr="00550B17">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084872" w:rsidRPr="003B1282" w:rsidTr="00CD6CD0">
        <w:trPr>
          <w:trHeight w:val="704"/>
        </w:trPr>
        <w:tc>
          <w:tcPr>
            <w:tcW w:w="852" w:type="dxa"/>
            <w:vAlign w:val="center"/>
          </w:tcPr>
          <w:p w:rsidR="00084872" w:rsidRPr="003B1282" w:rsidRDefault="00084872" w:rsidP="00DA65AD">
            <w:pPr>
              <w:pStyle w:val="af"/>
              <w:jc w:val="center"/>
              <w:rPr>
                <w:rFonts w:cs="Times New Roman"/>
                <w:color w:val="000000"/>
              </w:rPr>
            </w:pPr>
            <w:r w:rsidRPr="003B1282">
              <w:rPr>
                <w:rFonts w:cs="Times New Roman"/>
                <w:color w:val="000000"/>
              </w:rPr>
              <w:t>10</w:t>
            </w:r>
          </w:p>
        </w:tc>
        <w:tc>
          <w:tcPr>
            <w:tcW w:w="3260" w:type="dxa"/>
            <w:vAlign w:val="center"/>
          </w:tcPr>
          <w:p w:rsidR="00084872" w:rsidRPr="003B1282" w:rsidRDefault="00084872" w:rsidP="00DA65AD">
            <w:pPr>
              <w:pStyle w:val="af2"/>
              <w:spacing w:after="0"/>
              <w:jc w:val="center"/>
              <w:rPr>
                <w:color w:val="000000"/>
              </w:rPr>
            </w:pPr>
            <w:r w:rsidRPr="003B1282">
              <w:rPr>
                <w:color w:val="000000"/>
              </w:rPr>
              <w:t>Гостиничное обслуживание (4.7)</w:t>
            </w:r>
          </w:p>
        </w:tc>
        <w:tc>
          <w:tcPr>
            <w:tcW w:w="11340" w:type="dxa"/>
          </w:tcPr>
          <w:p w:rsidR="00084872" w:rsidRPr="00F806CF" w:rsidRDefault="00084872" w:rsidP="001269CB">
            <w:pPr>
              <w:pStyle w:val="af2"/>
              <w:spacing w:after="0"/>
              <w:rPr>
                <w:color w:val="0070C0"/>
              </w:rPr>
            </w:pPr>
            <w:r w:rsidRPr="00F806CF">
              <w:rPr>
                <w:color w:val="0070C0"/>
              </w:rPr>
              <w:t>1. Минимальный размер земельного участка при числе мест гостиницы:</w:t>
            </w:r>
          </w:p>
          <w:p w:rsidR="00084872" w:rsidRPr="00F806CF" w:rsidRDefault="00084872" w:rsidP="001269CB">
            <w:pPr>
              <w:pStyle w:val="af2"/>
              <w:spacing w:after="0"/>
              <w:rPr>
                <w:color w:val="0070C0"/>
              </w:rPr>
            </w:pPr>
            <w:r w:rsidRPr="00F806CF">
              <w:rPr>
                <w:color w:val="0070C0"/>
              </w:rPr>
              <w:t>от 25 до 100 – 55 кв. м на 1 место;</w:t>
            </w:r>
          </w:p>
          <w:p w:rsidR="00084872" w:rsidRPr="00F806CF" w:rsidRDefault="00084872" w:rsidP="001269CB">
            <w:pPr>
              <w:pStyle w:val="af2"/>
              <w:spacing w:after="0"/>
              <w:rPr>
                <w:color w:val="0070C0"/>
              </w:rPr>
            </w:pPr>
            <w:r w:rsidRPr="00F806CF">
              <w:rPr>
                <w:color w:val="0070C0"/>
              </w:rPr>
              <w:t>св. 100 до 500 – 30 кв. м на 1 место;</w:t>
            </w:r>
          </w:p>
          <w:p w:rsidR="00084872" w:rsidRPr="00F806CF" w:rsidRDefault="00084872" w:rsidP="001269CB">
            <w:pPr>
              <w:pStyle w:val="af2"/>
              <w:spacing w:after="0"/>
              <w:rPr>
                <w:color w:val="0070C0"/>
              </w:rPr>
            </w:pPr>
            <w:r w:rsidRPr="00F806CF">
              <w:rPr>
                <w:color w:val="0070C0"/>
              </w:rPr>
              <w:t>св. 500 до 1000 – 20 кв. м на 1 место;</w:t>
            </w:r>
          </w:p>
          <w:p w:rsidR="00084872" w:rsidRPr="00F806CF" w:rsidRDefault="00084872" w:rsidP="001269CB">
            <w:pPr>
              <w:pStyle w:val="af2"/>
              <w:spacing w:after="0" w:line="254" w:lineRule="auto"/>
              <w:rPr>
                <w:color w:val="0070C0"/>
              </w:rPr>
            </w:pPr>
            <w:r w:rsidRPr="00F806CF">
              <w:rPr>
                <w:color w:val="0070C0"/>
              </w:rPr>
              <w:t>Максимальный размер земельного участка не устанавливается.</w:t>
            </w:r>
          </w:p>
          <w:p w:rsidR="00084872" w:rsidRPr="00CF2A7B" w:rsidRDefault="00084872" w:rsidP="001269C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084872" w:rsidRPr="00F806CF" w:rsidRDefault="00084872" w:rsidP="001269C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084872" w:rsidRPr="00F806CF" w:rsidRDefault="00084872" w:rsidP="001269CB">
            <w:pPr>
              <w:pStyle w:val="af2"/>
              <w:spacing w:after="0"/>
              <w:rPr>
                <w:color w:val="0070C0"/>
              </w:rPr>
            </w:pPr>
            <w:r w:rsidRPr="00F806CF">
              <w:rPr>
                <w:color w:val="0070C0"/>
              </w:rPr>
              <w:t>3. Предельная высота зданий - 28 м.</w:t>
            </w:r>
          </w:p>
          <w:p w:rsidR="00084872" w:rsidRPr="00F806CF" w:rsidRDefault="00084872" w:rsidP="001269CB">
            <w:pPr>
              <w:pStyle w:val="af2"/>
              <w:spacing w:after="0"/>
              <w:rPr>
                <w:color w:val="0070C0"/>
              </w:rPr>
            </w:pPr>
            <w:r w:rsidRPr="00F806CF">
              <w:rPr>
                <w:color w:val="0070C0"/>
              </w:rPr>
              <w:t>4. Максимальный процент застройки в границах земельного участка - 60%.</w:t>
            </w:r>
          </w:p>
          <w:p w:rsidR="00084872" w:rsidRDefault="00084872" w:rsidP="001269CB">
            <w:pPr>
              <w:pStyle w:val="af2"/>
              <w:spacing w:after="0"/>
              <w:rPr>
                <w:color w:val="0070C0"/>
              </w:rPr>
            </w:pPr>
            <w:r w:rsidRPr="00F806C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084872" w:rsidRPr="003B1282" w:rsidRDefault="00084872" w:rsidP="001269CB">
            <w:pPr>
              <w:pStyle w:val="af2"/>
              <w:spacing w:after="0"/>
              <w:rPr>
                <w:color w:val="000000"/>
              </w:rPr>
            </w:pPr>
            <w:r w:rsidRPr="00F806CF">
              <w:rPr>
                <w:color w:val="0070C0"/>
              </w:rPr>
              <w:t xml:space="preserve">6. </w:t>
            </w:r>
            <w:r w:rsidRPr="00F806CF">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084872" w:rsidRPr="003B1282" w:rsidTr="00CD6CD0">
        <w:trPr>
          <w:trHeight w:val="698"/>
        </w:trPr>
        <w:tc>
          <w:tcPr>
            <w:tcW w:w="852" w:type="dxa"/>
            <w:vAlign w:val="center"/>
          </w:tcPr>
          <w:p w:rsidR="00084872" w:rsidRPr="003B1282" w:rsidRDefault="00084872" w:rsidP="00DA65AD">
            <w:pPr>
              <w:pStyle w:val="af"/>
              <w:jc w:val="center"/>
              <w:rPr>
                <w:rFonts w:cs="Times New Roman"/>
                <w:color w:val="000000"/>
              </w:rPr>
            </w:pPr>
            <w:r w:rsidRPr="003B1282">
              <w:rPr>
                <w:rFonts w:cs="Times New Roman"/>
                <w:color w:val="000000"/>
              </w:rPr>
              <w:t>11</w:t>
            </w:r>
          </w:p>
        </w:tc>
        <w:tc>
          <w:tcPr>
            <w:tcW w:w="3260" w:type="dxa"/>
            <w:vAlign w:val="center"/>
          </w:tcPr>
          <w:p w:rsidR="00084872" w:rsidRPr="003B1282" w:rsidRDefault="00084872" w:rsidP="00DA65AD">
            <w:pPr>
              <w:spacing w:before="100" w:beforeAutospacing="1" w:line="312" w:lineRule="auto"/>
              <w:jc w:val="center"/>
              <w:rPr>
                <w:rFonts w:cs="Times New Roman"/>
                <w:color w:val="000000"/>
              </w:rPr>
            </w:pPr>
            <w:r w:rsidRPr="003B1282">
              <w:rPr>
                <w:rFonts w:cs="Times New Roman"/>
                <w:color w:val="000000"/>
              </w:rPr>
              <w:t>Общежитие (3.2.4)</w:t>
            </w:r>
          </w:p>
        </w:tc>
        <w:tc>
          <w:tcPr>
            <w:tcW w:w="11340" w:type="dxa"/>
          </w:tcPr>
          <w:p w:rsidR="00084872" w:rsidRPr="00550B17" w:rsidRDefault="00084872" w:rsidP="001269CB">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1. Минимальный размер земельного участка устанавливается на 1 проживающего:</w:t>
            </w:r>
          </w:p>
          <w:p w:rsidR="00084872" w:rsidRPr="00550B17" w:rsidRDefault="00084872" w:rsidP="001269CB">
            <w:pPr>
              <w:pStyle w:val="af2"/>
              <w:spacing w:after="0"/>
              <w:rPr>
                <w:color w:val="0070C0"/>
              </w:rPr>
            </w:pPr>
            <w:r w:rsidRPr="00550B17">
              <w:rPr>
                <w:color w:val="0070C0"/>
              </w:rPr>
              <w:t>до 50 человек – 45 кв. м на 1 проживающего;</w:t>
            </w:r>
          </w:p>
          <w:p w:rsidR="00084872" w:rsidRPr="00550B17" w:rsidRDefault="00084872" w:rsidP="001269CB">
            <w:pPr>
              <w:pStyle w:val="af2"/>
              <w:spacing w:after="0"/>
              <w:rPr>
                <w:color w:val="0070C0"/>
              </w:rPr>
            </w:pPr>
            <w:r w:rsidRPr="00550B17">
              <w:rPr>
                <w:color w:val="0070C0"/>
              </w:rPr>
              <w:t>до 400 человек – 25 кв. м на 1 проживающего ;</w:t>
            </w:r>
          </w:p>
          <w:p w:rsidR="00084872" w:rsidRPr="00550B17" w:rsidRDefault="00084872" w:rsidP="001269CB">
            <w:pPr>
              <w:widowControl/>
              <w:suppressAutoHyphens w:val="0"/>
              <w:spacing w:before="100"/>
              <w:rPr>
                <w:rFonts w:eastAsia="Times New Roman" w:cs="Times New Roman"/>
                <w:color w:val="0070C0"/>
                <w:lang w:eastAsia="ar-SA" w:bidi="ar-SA"/>
              </w:rPr>
            </w:pPr>
            <w:r w:rsidRPr="00550B17">
              <w:rPr>
                <w:color w:val="0070C0"/>
              </w:rPr>
              <w:t xml:space="preserve">до 1000 человек – 17 </w:t>
            </w:r>
            <w:r w:rsidRPr="00550B17">
              <w:rPr>
                <w:rFonts w:eastAsia="Times New Roman" w:cs="Times New Roman"/>
                <w:color w:val="0070C0"/>
                <w:lang w:eastAsia="ar-SA" w:bidi="ar-SA"/>
              </w:rPr>
              <w:t xml:space="preserve">кв. м на 1 </w:t>
            </w:r>
            <w:r w:rsidRPr="00550B17">
              <w:rPr>
                <w:color w:val="0070C0"/>
              </w:rPr>
              <w:t>проживающего</w:t>
            </w:r>
            <w:r w:rsidRPr="00550B17">
              <w:rPr>
                <w:rFonts w:eastAsia="Times New Roman" w:cs="Times New Roman"/>
                <w:color w:val="0070C0"/>
                <w:lang w:eastAsia="ar-SA" w:bidi="ar-SA"/>
              </w:rPr>
              <w:t xml:space="preserve"> ;</w:t>
            </w:r>
          </w:p>
          <w:p w:rsidR="00084872" w:rsidRPr="00D328B0" w:rsidRDefault="00084872" w:rsidP="001269CB">
            <w:pPr>
              <w:pStyle w:val="af2"/>
              <w:spacing w:after="0"/>
              <w:rPr>
                <w:color w:val="0070C0"/>
              </w:rPr>
            </w:pPr>
            <w:r w:rsidRPr="00D328B0">
              <w:rPr>
                <w:iCs/>
                <w:color w:val="0070C0"/>
              </w:rPr>
              <w:t>Максимальный размер земельного участка не устанавливается.</w:t>
            </w:r>
          </w:p>
          <w:p w:rsidR="00084872" w:rsidRPr="00CF2A7B" w:rsidRDefault="00084872" w:rsidP="001269C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084872" w:rsidRPr="00F806CF" w:rsidRDefault="00084872" w:rsidP="001269C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084872" w:rsidRPr="00550B17" w:rsidRDefault="00084872" w:rsidP="001269CB">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3. Предельная высота зданий - 28 м.</w:t>
            </w:r>
          </w:p>
          <w:p w:rsidR="00084872" w:rsidRPr="00550B17" w:rsidRDefault="00084872" w:rsidP="001269CB">
            <w:pPr>
              <w:widowControl/>
              <w:suppressAutoHyphens w:val="0"/>
              <w:spacing w:before="100"/>
              <w:rPr>
                <w:rFonts w:eastAsia="Times New Roman" w:cs="Times New Roman"/>
                <w:color w:val="0070C0"/>
                <w:lang w:eastAsia="ar-SA" w:bidi="ar-SA"/>
              </w:rPr>
            </w:pPr>
            <w:r w:rsidRPr="00550B17">
              <w:rPr>
                <w:rFonts w:eastAsia="Times New Roman" w:cs="Times New Roman"/>
                <w:color w:val="0070C0"/>
                <w:lang w:eastAsia="ar-SA" w:bidi="ar-SA"/>
              </w:rPr>
              <w:t>4. Максимальный процент застройки в границах земельного участка - 40%.</w:t>
            </w:r>
          </w:p>
          <w:p w:rsidR="00084872" w:rsidRDefault="00084872" w:rsidP="001269CB">
            <w:pPr>
              <w:pStyle w:val="af2"/>
              <w:spacing w:after="0"/>
              <w:rPr>
                <w:color w:val="0070C0"/>
              </w:rPr>
            </w:pPr>
            <w:r w:rsidRPr="00550B17">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084872" w:rsidRPr="003B1282" w:rsidRDefault="00084872" w:rsidP="001269CB">
            <w:pPr>
              <w:pStyle w:val="af2"/>
              <w:spacing w:after="0"/>
              <w:rPr>
                <w:color w:val="000000"/>
              </w:rPr>
            </w:pPr>
            <w:r w:rsidRPr="00550B17">
              <w:rPr>
                <w:color w:val="0070C0"/>
              </w:rPr>
              <w:t xml:space="preserve">6. </w:t>
            </w:r>
            <w:r w:rsidRPr="00550B17">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084872" w:rsidRPr="003B1282" w:rsidTr="00CD6CD0">
        <w:trPr>
          <w:trHeight w:val="224"/>
        </w:trPr>
        <w:tc>
          <w:tcPr>
            <w:tcW w:w="852" w:type="dxa"/>
            <w:vAlign w:val="center"/>
          </w:tcPr>
          <w:p w:rsidR="00084872" w:rsidRPr="003B1282" w:rsidRDefault="00084872" w:rsidP="00DA65AD">
            <w:pPr>
              <w:pStyle w:val="af"/>
              <w:jc w:val="center"/>
              <w:rPr>
                <w:rFonts w:cs="Times New Roman"/>
                <w:color w:val="000000"/>
              </w:rPr>
            </w:pPr>
            <w:r w:rsidRPr="003B1282">
              <w:rPr>
                <w:rFonts w:cs="Times New Roman"/>
                <w:color w:val="000000"/>
              </w:rPr>
              <w:t>12</w:t>
            </w:r>
          </w:p>
        </w:tc>
        <w:tc>
          <w:tcPr>
            <w:tcW w:w="3260" w:type="dxa"/>
            <w:vAlign w:val="center"/>
          </w:tcPr>
          <w:p w:rsidR="00084872" w:rsidRPr="003B1282" w:rsidRDefault="00084872" w:rsidP="00DA65AD">
            <w:pPr>
              <w:spacing w:before="100" w:beforeAutospacing="1" w:line="312" w:lineRule="auto"/>
              <w:jc w:val="center"/>
              <w:rPr>
                <w:rFonts w:cs="Times New Roman"/>
                <w:color w:val="000000"/>
              </w:rPr>
            </w:pPr>
            <w:r w:rsidRPr="003B1282">
              <w:rPr>
                <w:rFonts w:cs="Times New Roman"/>
                <w:color w:val="000000"/>
                <w:kern w:val="0"/>
                <w:lang w:eastAsia="ru-RU"/>
              </w:rPr>
              <w:t>Объекты гаражного назначения (2.7.1)</w:t>
            </w:r>
          </w:p>
        </w:tc>
        <w:tc>
          <w:tcPr>
            <w:tcW w:w="11340" w:type="dxa"/>
          </w:tcPr>
          <w:p w:rsidR="00084872" w:rsidRPr="00631E3B" w:rsidRDefault="00084872" w:rsidP="001269CB">
            <w:pPr>
              <w:pStyle w:val="ConsPlusNormal"/>
              <w:ind w:firstLine="0"/>
              <w:rPr>
                <w:rFonts w:ascii="Times New Roman" w:hAnsi="Times New Roman" w:cs="Times New Roman"/>
                <w:color w:val="0070C0"/>
                <w:sz w:val="24"/>
                <w:szCs w:val="24"/>
              </w:rPr>
            </w:pPr>
            <w:r w:rsidRPr="00631E3B">
              <w:rPr>
                <w:rFonts w:ascii="Times New Roman" w:hAnsi="Times New Roman" w:cs="Times New Roman"/>
                <w:color w:val="0070C0"/>
                <w:sz w:val="24"/>
                <w:szCs w:val="24"/>
              </w:rPr>
              <w:t xml:space="preserve">1. Минимальный размер земельного участка на 1 машино/место - 30 кв. м. </w:t>
            </w:r>
            <w:r w:rsidRPr="00631E3B">
              <w:rPr>
                <w:rFonts w:ascii="Times New Roman" w:hAnsi="Times New Roman" w:cs="Times New Roman"/>
                <w:iCs/>
                <w:color w:val="0070C0"/>
                <w:sz w:val="24"/>
                <w:szCs w:val="24"/>
              </w:rPr>
              <w:t xml:space="preserve">Максимальный размер </w:t>
            </w:r>
            <w:r w:rsidRPr="009B4A23">
              <w:rPr>
                <w:rFonts w:ascii="Times New Roman" w:hAnsi="Times New Roman" w:cs="Times New Roman"/>
                <w:iCs/>
                <w:color w:val="0070C0"/>
                <w:sz w:val="24"/>
                <w:szCs w:val="24"/>
              </w:rPr>
              <w:t xml:space="preserve">земельного </w:t>
            </w:r>
            <w:r w:rsidRPr="009B4A23">
              <w:rPr>
                <w:rFonts w:ascii="Times New Roman" w:hAnsi="Times New Roman" w:cs="Times New Roman"/>
                <w:color w:val="0070C0"/>
                <w:sz w:val="24"/>
                <w:szCs w:val="24"/>
              </w:rPr>
              <w:t>участка не устанавливается.</w:t>
            </w:r>
          </w:p>
          <w:p w:rsidR="00084872" w:rsidRPr="00631E3B" w:rsidRDefault="00084872" w:rsidP="001269CB">
            <w:pPr>
              <w:pStyle w:val="af2"/>
              <w:spacing w:after="0"/>
              <w:rPr>
                <w:iCs/>
                <w:color w:val="0070C0"/>
              </w:rPr>
            </w:pPr>
            <w:r w:rsidRPr="00631E3B">
              <w:rPr>
                <w:iCs/>
                <w:color w:val="0070C0"/>
              </w:rPr>
              <w:t xml:space="preserve">2. </w:t>
            </w:r>
            <w:r w:rsidRPr="00631E3B">
              <w:rPr>
                <w:color w:val="0070C0"/>
              </w:rPr>
              <w:t>Минимальный отступ от границ земельных участков - 1 м. Размещение со стороны красной линии или линии застройки сложившихся улиц недопустимо.</w:t>
            </w:r>
          </w:p>
          <w:p w:rsidR="00084872" w:rsidRPr="00631E3B" w:rsidRDefault="00084872" w:rsidP="001269CB">
            <w:pPr>
              <w:pStyle w:val="af2"/>
              <w:spacing w:after="0"/>
              <w:rPr>
                <w:iCs/>
                <w:color w:val="0070C0"/>
              </w:rPr>
            </w:pPr>
            <w:r w:rsidRPr="00631E3B">
              <w:rPr>
                <w:iCs/>
                <w:color w:val="0070C0"/>
              </w:rPr>
              <w:t>3. Предельная высота зданий -6 метров.</w:t>
            </w:r>
          </w:p>
          <w:p w:rsidR="00084872" w:rsidRDefault="00084872" w:rsidP="001269CB">
            <w:pPr>
              <w:pStyle w:val="af2"/>
              <w:spacing w:after="0"/>
              <w:rPr>
                <w:iCs/>
                <w:color w:val="0070C0"/>
              </w:rPr>
            </w:pPr>
            <w:r w:rsidRPr="00631E3B">
              <w:rPr>
                <w:iCs/>
                <w:color w:val="0070C0"/>
              </w:rPr>
              <w:t>4. Максимальный процент застройки в границах земельного участка не устанавливается.</w:t>
            </w:r>
          </w:p>
          <w:p w:rsidR="00084872" w:rsidRPr="003B1282" w:rsidRDefault="00084872" w:rsidP="001269CB">
            <w:pPr>
              <w:pStyle w:val="af2"/>
              <w:spacing w:after="0"/>
              <w:rPr>
                <w:color w:val="000000"/>
              </w:rPr>
            </w:pPr>
            <w:r w:rsidRPr="00631E3B">
              <w:rPr>
                <w:iCs/>
                <w:color w:val="0070C0"/>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bl>
    <w:p w:rsidR="00084872" w:rsidRPr="003B1282" w:rsidRDefault="00084872" w:rsidP="00084872">
      <w:pPr>
        <w:pStyle w:val="af2"/>
        <w:spacing w:after="0"/>
        <w:jc w:val="center"/>
        <w:rPr>
          <w:rFonts w:ascii="Calibri" w:hAnsi="Calibri"/>
          <w:b/>
          <w:bCs/>
          <w:color w:val="000000"/>
          <w:sz w:val="22"/>
          <w:szCs w:val="22"/>
        </w:rPr>
      </w:pPr>
    </w:p>
    <w:p w:rsidR="00084872" w:rsidRPr="003B1282" w:rsidRDefault="00084872" w:rsidP="00084872">
      <w:pPr>
        <w:pStyle w:val="af2"/>
        <w:spacing w:after="0"/>
        <w:jc w:val="center"/>
        <w:rPr>
          <w:color w:val="000000"/>
        </w:rPr>
      </w:pPr>
      <w:r w:rsidRPr="003B1282">
        <w:rPr>
          <w:b/>
          <w:bCs/>
          <w:color w:val="000000"/>
        </w:rPr>
        <w:t xml:space="preserve">Статья </w:t>
      </w:r>
      <w:hyperlink r:id="rId23" w:history="1">
        <w:r w:rsidRPr="003B1282">
          <w:rPr>
            <w:rStyle w:val="a3"/>
            <w:b/>
            <w:bCs/>
            <w:color w:val="000000"/>
          </w:rPr>
          <w:t>41</w:t>
        </w:r>
      </w:hyperlink>
      <w:r w:rsidRPr="003B1282">
        <w:rPr>
          <w:b/>
          <w:bCs/>
          <w:color w:val="000000"/>
        </w:rPr>
        <w:t>. Градостроительные регламенты.</w:t>
      </w:r>
    </w:p>
    <w:p w:rsidR="00084872" w:rsidRPr="003B1282" w:rsidRDefault="00084872" w:rsidP="00084872">
      <w:pPr>
        <w:pStyle w:val="af2"/>
        <w:spacing w:after="0"/>
        <w:jc w:val="center"/>
        <w:rPr>
          <w:color w:val="000000"/>
        </w:rPr>
      </w:pPr>
      <w:r w:rsidRPr="003B1282">
        <w:rPr>
          <w:b/>
          <w:bCs/>
          <w:color w:val="000000"/>
        </w:rPr>
        <w:t>СХ. Сельскохозяйственные зоны</w:t>
      </w:r>
    </w:p>
    <w:p w:rsidR="00084872" w:rsidRPr="003B1282" w:rsidRDefault="00084872" w:rsidP="00084872">
      <w:pPr>
        <w:pStyle w:val="af2"/>
        <w:spacing w:after="0"/>
        <w:jc w:val="center"/>
        <w:rPr>
          <w:color w:val="000000"/>
        </w:rPr>
      </w:pPr>
      <w:r w:rsidRPr="003B1282">
        <w:rPr>
          <w:color w:val="000000"/>
        </w:rPr>
        <w:t xml:space="preserve">(в ред. </w:t>
      </w:r>
      <w:hyperlink r:id="rId24" w:history="1">
        <w:r w:rsidRPr="003B1282">
          <w:rPr>
            <w:rStyle w:val="a3"/>
            <w:color w:val="000000"/>
          </w:rPr>
          <w:t>решения</w:t>
        </w:r>
      </w:hyperlink>
      <w:r w:rsidRPr="003B1282">
        <w:rPr>
          <w:color w:val="000000"/>
        </w:rPr>
        <w:t xml:space="preserve"> Совета народных депутатов округа Муром</w:t>
      </w:r>
    </w:p>
    <w:p w:rsidR="00084872" w:rsidRPr="003B1282" w:rsidRDefault="00084872" w:rsidP="00084872">
      <w:pPr>
        <w:pStyle w:val="af2"/>
        <w:spacing w:after="0"/>
        <w:jc w:val="center"/>
        <w:rPr>
          <w:color w:val="000000"/>
        </w:rPr>
      </w:pPr>
      <w:r w:rsidRPr="003B1282">
        <w:rPr>
          <w:color w:val="000000"/>
        </w:rPr>
        <w:t>от 27.06.2017 N 364)</w:t>
      </w:r>
    </w:p>
    <w:p w:rsidR="00084872" w:rsidRPr="003B1282" w:rsidRDefault="00084872" w:rsidP="00084872">
      <w:pPr>
        <w:pStyle w:val="af2"/>
        <w:spacing w:after="0"/>
        <w:rPr>
          <w:color w:val="000000"/>
        </w:rPr>
      </w:pPr>
    </w:p>
    <w:p w:rsidR="00084872" w:rsidRPr="003B1282" w:rsidRDefault="00084872" w:rsidP="00084872">
      <w:pPr>
        <w:pStyle w:val="af2"/>
        <w:spacing w:after="0"/>
        <w:jc w:val="center"/>
        <w:rPr>
          <w:color w:val="000000"/>
        </w:rPr>
      </w:pPr>
      <w:r w:rsidRPr="003B1282">
        <w:rPr>
          <w:b/>
          <w:bCs/>
          <w:color w:val="000000"/>
        </w:rPr>
        <w:t>СХ-1. Зона сельскохозяйственного использования</w:t>
      </w:r>
    </w:p>
    <w:p w:rsidR="00084872" w:rsidRPr="003B1282" w:rsidRDefault="00084872" w:rsidP="00084872">
      <w:pPr>
        <w:pStyle w:val="af2"/>
        <w:spacing w:after="0"/>
        <w:rPr>
          <w:color w:val="000000"/>
        </w:rPr>
      </w:pPr>
    </w:p>
    <w:p w:rsidR="00084872" w:rsidRPr="003B1282" w:rsidRDefault="00084872" w:rsidP="00084872">
      <w:pPr>
        <w:pStyle w:val="af2"/>
        <w:spacing w:after="0"/>
        <w:ind w:firstLine="539"/>
        <w:rPr>
          <w:color w:val="000000"/>
        </w:rPr>
      </w:pPr>
      <w:r w:rsidRPr="003B1282">
        <w:rPr>
          <w:color w:val="000000"/>
        </w:rPr>
        <w:t>Зона сельскохозяйственного использования СХ-1 предназначена для выращивания сельхозпродукции открытым способом, размещения пастбищ и животноводческих ферм, выделена для обеспечения правовых условий сохранения сельскохозяйственных угодий, предотвращения их занятия другими видами деятельности.</w:t>
      </w:r>
    </w:p>
    <w:p w:rsidR="00084872" w:rsidRPr="003B1282" w:rsidRDefault="00084872" w:rsidP="00084872">
      <w:pPr>
        <w:pStyle w:val="af2"/>
        <w:spacing w:after="0"/>
        <w:ind w:firstLine="539"/>
        <w:rPr>
          <w:color w:val="000000"/>
        </w:rPr>
      </w:pPr>
    </w:p>
    <w:tbl>
      <w:tblPr>
        <w:tblStyle w:val="af5"/>
        <w:tblW w:w="15285" w:type="dxa"/>
        <w:tblLayout w:type="fixed"/>
        <w:tblLook w:val="0000" w:firstRow="0" w:lastRow="0" w:firstColumn="0" w:lastColumn="0" w:noHBand="0" w:noVBand="0"/>
      </w:tblPr>
      <w:tblGrid>
        <w:gridCol w:w="803"/>
        <w:gridCol w:w="3427"/>
        <w:gridCol w:w="11055"/>
      </w:tblGrid>
      <w:tr w:rsidR="00084872" w:rsidRPr="003B1282" w:rsidTr="00CD6CD0">
        <w:tc>
          <w:tcPr>
            <w:tcW w:w="803" w:type="dxa"/>
            <w:vAlign w:val="center"/>
          </w:tcPr>
          <w:p w:rsidR="00084872" w:rsidRPr="003B1282" w:rsidRDefault="00084872" w:rsidP="00CD6CD0">
            <w:pPr>
              <w:pStyle w:val="320"/>
              <w:autoSpaceDE w:val="0"/>
              <w:spacing w:line="100" w:lineRule="atLeast"/>
              <w:ind w:firstLine="0"/>
              <w:jc w:val="center"/>
              <w:rPr>
                <w:rFonts w:cs="Times New Roman"/>
                <w:color w:val="000000"/>
                <w:sz w:val="24"/>
              </w:rPr>
            </w:pPr>
            <w:r w:rsidRPr="003B1282">
              <w:rPr>
                <w:rFonts w:cs="Times New Roman"/>
                <w:color w:val="000000"/>
                <w:sz w:val="24"/>
              </w:rPr>
              <w:t>№</w:t>
            </w:r>
          </w:p>
          <w:p w:rsidR="00084872" w:rsidRPr="003B1282" w:rsidRDefault="00084872" w:rsidP="00CD6CD0">
            <w:pPr>
              <w:pStyle w:val="320"/>
              <w:autoSpaceDE w:val="0"/>
              <w:spacing w:line="100" w:lineRule="atLeast"/>
              <w:ind w:firstLine="0"/>
              <w:jc w:val="center"/>
              <w:rPr>
                <w:rFonts w:cs="Times New Roman"/>
                <w:color w:val="000000"/>
                <w:sz w:val="24"/>
              </w:rPr>
            </w:pPr>
          </w:p>
        </w:tc>
        <w:tc>
          <w:tcPr>
            <w:tcW w:w="3427" w:type="dxa"/>
            <w:vAlign w:val="center"/>
          </w:tcPr>
          <w:p w:rsidR="00084872" w:rsidRPr="003B1282" w:rsidRDefault="00084872" w:rsidP="002B4DB1">
            <w:pPr>
              <w:pStyle w:val="af0"/>
              <w:widowControl w:val="0"/>
              <w:autoSpaceDE w:val="0"/>
              <w:rPr>
                <w:color w:val="000000"/>
                <w:sz w:val="24"/>
                <w:szCs w:val="24"/>
              </w:rPr>
            </w:pPr>
            <w:r w:rsidRPr="003B1282">
              <w:rPr>
                <w:b w:val="0"/>
                <w:bCs w:val="0"/>
                <w:color w:val="000000"/>
                <w:sz w:val="24"/>
                <w:szCs w:val="24"/>
              </w:rPr>
              <w:t xml:space="preserve">Вид разрешенного использования </w:t>
            </w:r>
            <w:r w:rsidRPr="003B1282">
              <w:rPr>
                <w:b w:val="0"/>
                <w:bCs w:val="0"/>
                <w:color w:val="000000"/>
                <w:sz w:val="24"/>
                <w:szCs w:val="24"/>
              </w:rPr>
              <w:br/>
              <w:t>земельных участков и объектов капитального строительства и код</w:t>
            </w:r>
          </w:p>
        </w:tc>
        <w:tc>
          <w:tcPr>
            <w:tcW w:w="11055" w:type="dxa"/>
            <w:vAlign w:val="center"/>
          </w:tcPr>
          <w:p w:rsidR="00084872" w:rsidRPr="003B1282" w:rsidRDefault="00CD6CD0" w:rsidP="00CD6CD0">
            <w:pPr>
              <w:jc w:val="center"/>
              <w:rPr>
                <w:rFonts w:cs="Times New Roman"/>
                <w:color w:val="000000"/>
              </w:rPr>
            </w:pPr>
            <w:r w:rsidRPr="00DD30A5">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84872" w:rsidRPr="003B1282" w:rsidTr="00CD6CD0">
        <w:trPr>
          <w:trHeight w:val="749"/>
        </w:trPr>
        <w:tc>
          <w:tcPr>
            <w:tcW w:w="15285" w:type="dxa"/>
            <w:gridSpan w:val="3"/>
            <w:vAlign w:val="center"/>
          </w:tcPr>
          <w:p w:rsidR="00084872" w:rsidRPr="003B1282" w:rsidRDefault="00084872" w:rsidP="00CD6CD0">
            <w:pPr>
              <w:spacing w:before="60" w:after="60" w:line="100" w:lineRule="atLeast"/>
              <w:jc w:val="center"/>
              <w:rPr>
                <w:rFonts w:cs="Times New Roman"/>
                <w:color w:val="000000"/>
              </w:rPr>
            </w:pPr>
            <w:r w:rsidRPr="003B1282">
              <w:rPr>
                <w:rFonts w:cs="Times New Roman"/>
                <w:b/>
                <w:color w:val="000000"/>
              </w:rPr>
              <w:t>Основные виды разрешённого использования</w:t>
            </w:r>
          </w:p>
        </w:tc>
      </w:tr>
      <w:tr w:rsidR="00CD6CD0" w:rsidRPr="003B1282" w:rsidTr="00CD6CD0">
        <w:trPr>
          <w:trHeight w:val="317"/>
        </w:trPr>
        <w:tc>
          <w:tcPr>
            <w:tcW w:w="803" w:type="dxa"/>
            <w:vAlign w:val="center"/>
          </w:tcPr>
          <w:p w:rsidR="00CD6CD0" w:rsidRPr="003B1282" w:rsidRDefault="00CD6CD0" w:rsidP="00CD6CD0">
            <w:pPr>
              <w:pStyle w:val="af"/>
              <w:jc w:val="center"/>
              <w:rPr>
                <w:rFonts w:cs="Times New Roman"/>
                <w:color w:val="000000"/>
              </w:rPr>
            </w:pPr>
            <w:r w:rsidRPr="003B1282">
              <w:rPr>
                <w:rFonts w:cs="Times New Roman"/>
                <w:color w:val="000000"/>
              </w:rPr>
              <w:t>1</w:t>
            </w:r>
          </w:p>
        </w:tc>
        <w:tc>
          <w:tcPr>
            <w:tcW w:w="3427" w:type="dxa"/>
            <w:vAlign w:val="center"/>
          </w:tcPr>
          <w:p w:rsidR="00CD6CD0" w:rsidRPr="003B1282" w:rsidRDefault="00CD6CD0" w:rsidP="00CD6CD0">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Сельскохозяйственное использование (1.0)</w:t>
            </w:r>
          </w:p>
        </w:tc>
        <w:tc>
          <w:tcPr>
            <w:tcW w:w="11055" w:type="dxa"/>
            <w:vMerge w:val="restart"/>
          </w:tcPr>
          <w:p w:rsidR="00CD6CD0" w:rsidRPr="00F448F9" w:rsidRDefault="00CD6CD0" w:rsidP="00CD6CD0">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CD6CD0" w:rsidRPr="00086A04" w:rsidRDefault="00CD6CD0" w:rsidP="00CD6CD0">
            <w:pPr>
              <w:widowControl/>
              <w:suppressAutoHyphens w:val="0"/>
              <w:spacing w:before="100"/>
              <w:rPr>
                <w:rFonts w:cs="Times New Roman"/>
                <w:iCs/>
                <w:color w:val="000000"/>
              </w:rPr>
            </w:pPr>
            <w:r w:rsidRPr="00086A04">
              <w:rPr>
                <w:rFonts w:cs="Times New Roman"/>
                <w:color w:val="0070C0"/>
              </w:rPr>
              <w:t>2</w:t>
            </w:r>
            <w:r w:rsidRPr="00086A04">
              <w:rPr>
                <w:rFonts w:cs="Times New Roman"/>
                <w:iCs/>
                <w:color w:val="0070C0"/>
              </w:rPr>
              <w:t xml:space="preserve">. </w:t>
            </w:r>
            <w:r w:rsidRPr="00086A04">
              <w:rPr>
                <w:rFonts w:cs="Times New Roman"/>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CD6CD0" w:rsidRPr="00F448F9" w:rsidRDefault="00CD6CD0" w:rsidP="00CD6CD0">
            <w:pPr>
              <w:pStyle w:val="af2"/>
              <w:spacing w:after="0"/>
              <w:rPr>
                <w:iCs/>
                <w:color w:val="0000FF"/>
              </w:rPr>
            </w:pPr>
            <w:r w:rsidRPr="00F448F9">
              <w:rPr>
                <w:iCs/>
                <w:color w:val="0000FF"/>
              </w:rPr>
              <w:t>3. Предельная высота зданий -</w:t>
            </w:r>
            <w:r>
              <w:rPr>
                <w:iCs/>
                <w:color w:val="0000FF"/>
              </w:rPr>
              <w:t>9</w:t>
            </w:r>
            <w:r w:rsidRPr="00F448F9">
              <w:rPr>
                <w:iCs/>
                <w:color w:val="0000FF"/>
              </w:rPr>
              <w:t xml:space="preserve"> метров.</w:t>
            </w:r>
          </w:p>
          <w:p w:rsidR="00CD6CD0" w:rsidRDefault="00CD6CD0" w:rsidP="00CD6CD0">
            <w:pPr>
              <w:widowControl/>
              <w:suppressAutoHyphens w:val="0"/>
              <w:spacing w:before="100"/>
              <w:rPr>
                <w:rFonts w:eastAsia="Times New Roman" w:cs="Times New Roman"/>
                <w:color w:val="0070C0"/>
                <w:lang w:eastAsia="ar-SA" w:bidi="ar-SA"/>
              </w:rPr>
            </w:pPr>
            <w:r w:rsidRPr="00522A2B">
              <w:rPr>
                <w:rFonts w:cs="Times New Roman"/>
                <w:iCs/>
                <w:color w:val="0000FF"/>
              </w:rPr>
              <w:t xml:space="preserve">4. </w:t>
            </w:r>
            <w:r w:rsidRPr="00550B17">
              <w:rPr>
                <w:rFonts w:eastAsia="Times New Roman" w:cs="Times New Roman"/>
                <w:color w:val="0070C0"/>
                <w:lang w:eastAsia="ar-SA" w:bidi="ar-SA"/>
              </w:rPr>
              <w:t xml:space="preserve">Максимальный процент застройки в границах земельного участка - </w:t>
            </w:r>
            <w:r>
              <w:rPr>
                <w:rFonts w:eastAsia="Times New Roman" w:cs="Times New Roman"/>
                <w:color w:val="0070C0"/>
                <w:lang w:eastAsia="ar-SA" w:bidi="ar-SA"/>
              </w:rPr>
              <w:t>2</w:t>
            </w:r>
            <w:r w:rsidRPr="00550B17">
              <w:rPr>
                <w:rFonts w:eastAsia="Times New Roman" w:cs="Times New Roman"/>
                <w:color w:val="0070C0"/>
                <w:lang w:eastAsia="ar-SA" w:bidi="ar-SA"/>
              </w:rPr>
              <w:t>0%.</w:t>
            </w:r>
          </w:p>
          <w:p w:rsidR="003258B2" w:rsidRDefault="003258B2" w:rsidP="003258B2">
            <w:pPr>
              <w:pStyle w:val="af2"/>
              <w:spacing w:after="0"/>
              <w:rPr>
                <w:iCs/>
                <w:color w:val="0070C0"/>
              </w:rPr>
            </w:pPr>
            <w:r w:rsidRPr="007D41D2">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D6CD0" w:rsidRPr="003B1282" w:rsidRDefault="003258B2" w:rsidP="00CD6CD0">
            <w:pPr>
              <w:pStyle w:val="ConsPlusNormal"/>
              <w:spacing w:before="100"/>
              <w:ind w:right="56" w:firstLine="0"/>
              <w:jc w:val="both"/>
              <w:rPr>
                <w:rFonts w:ascii="Times New Roman" w:hAnsi="Times New Roman" w:cs="Times New Roman"/>
                <w:color w:val="000000"/>
                <w:sz w:val="24"/>
                <w:szCs w:val="24"/>
              </w:rPr>
            </w:pPr>
            <w:r>
              <w:rPr>
                <w:rFonts w:ascii="Times New Roman" w:hAnsi="Times New Roman" w:cs="Times New Roman"/>
                <w:iCs/>
                <w:color w:val="0000FF"/>
                <w:sz w:val="24"/>
                <w:szCs w:val="24"/>
              </w:rPr>
              <w:t>6</w:t>
            </w:r>
            <w:r w:rsidR="00CD6CD0" w:rsidRPr="00522A2B">
              <w:rPr>
                <w:rFonts w:ascii="Times New Roman" w:hAnsi="Times New Roman" w:cs="Times New Roman"/>
                <w:iCs/>
                <w:color w:val="0000FF"/>
                <w:sz w:val="24"/>
                <w:szCs w:val="24"/>
              </w:rPr>
              <w:t>.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D6CD0" w:rsidRPr="003B1282" w:rsidTr="00CD6CD0">
        <w:trPr>
          <w:trHeight w:val="150"/>
        </w:trPr>
        <w:tc>
          <w:tcPr>
            <w:tcW w:w="803" w:type="dxa"/>
            <w:vAlign w:val="center"/>
          </w:tcPr>
          <w:p w:rsidR="00CD6CD0" w:rsidRPr="003B1282" w:rsidRDefault="00CD6CD0" w:rsidP="00CD6CD0">
            <w:pPr>
              <w:pStyle w:val="af"/>
              <w:jc w:val="center"/>
              <w:rPr>
                <w:rFonts w:cs="Times New Roman"/>
                <w:color w:val="000000"/>
              </w:rPr>
            </w:pPr>
            <w:r w:rsidRPr="003B1282">
              <w:rPr>
                <w:rFonts w:cs="Times New Roman"/>
                <w:color w:val="000000"/>
              </w:rPr>
              <w:t>2</w:t>
            </w:r>
          </w:p>
        </w:tc>
        <w:tc>
          <w:tcPr>
            <w:tcW w:w="3427" w:type="dxa"/>
            <w:vAlign w:val="center"/>
          </w:tcPr>
          <w:p w:rsidR="00CD6CD0" w:rsidRPr="003B1282" w:rsidRDefault="00CD6CD0" w:rsidP="00CD6CD0">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color w:val="000000"/>
                <w:kern w:val="0"/>
                <w:sz w:val="24"/>
                <w:szCs w:val="24"/>
                <w:lang w:eastAsia="ru-RU"/>
              </w:rPr>
              <w:t>Растениеводство (1.1)</w:t>
            </w:r>
          </w:p>
        </w:tc>
        <w:tc>
          <w:tcPr>
            <w:tcW w:w="11055" w:type="dxa"/>
            <w:vMerge/>
          </w:tcPr>
          <w:p w:rsidR="00CD6CD0" w:rsidRPr="003B1282" w:rsidRDefault="00CD6CD0" w:rsidP="001269CB">
            <w:pPr>
              <w:pStyle w:val="ConsPlusNormal"/>
              <w:ind w:right="56" w:firstLine="0"/>
              <w:jc w:val="both"/>
              <w:rPr>
                <w:rFonts w:ascii="Times New Roman" w:hAnsi="Times New Roman" w:cs="Times New Roman"/>
                <w:color w:val="000000"/>
                <w:sz w:val="24"/>
                <w:szCs w:val="24"/>
              </w:rPr>
            </w:pPr>
          </w:p>
        </w:tc>
      </w:tr>
      <w:tr w:rsidR="00CD6CD0" w:rsidRPr="003B1282" w:rsidTr="00CD6CD0">
        <w:trPr>
          <w:trHeight w:val="149"/>
        </w:trPr>
        <w:tc>
          <w:tcPr>
            <w:tcW w:w="803" w:type="dxa"/>
            <w:vAlign w:val="center"/>
          </w:tcPr>
          <w:p w:rsidR="00CD6CD0" w:rsidRPr="003B1282" w:rsidRDefault="00CD6CD0" w:rsidP="00CD6CD0">
            <w:pPr>
              <w:pStyle w:val="af"/>
              <w:jc w:val="center"/>
              <w:rPr>
                <w:rFonts w:cs="Times New Roman"/>
                <w:color w:val="000000"/>
              </w:rPr>
            </w:pPr>
            <w:r w:rsidRPr="003B1282">
              <w:rPr>
                <w:rFonts w:cs="Times New Roman"/>
                <w:color w:val="000000"/>
              </w:rPr>
              <w:t>3</w:t>
            </w:r>
          </w:p>
        </w:tc>
        <w:tc>
          <w:tcPr>
            <w:tcW w:w="3427" w:type="dxa"/>
            <w:vAlign w:val="center"/>
          </w:tcPr>
          <w:p w:rsidR="00CD6CD0" w:rsidRPr="003B1282" w:rsidRDefault="00CD6CD0" w:rsidP="00CD6CD0">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color w:val="000000"/>
                <w:kern w:val="0"/>
                <w:sz w:val="24"/>
                <w:szCs w:val="24"/>
                <w:lang w:eastAsia="ru-RU"/>
              </w:rPr>
              <w:t>Выращивание зерновых и иных сельскохозяйственных культур (1.2)</w:t>
            </w:r>
          </w:p>
        </w:tc>
        <w:tc>
          <w:tcPr>
            <w:tcW w:w="11055" w:type="dxa"/>
            <w:vMerge/>
          </w:tcPr>
          <w:p w:rsidR="00CD6CD0" w:rsidRPr="003B1282" w:rsidRDefault="00CD6CD0" w:rsidP="001269CB">
            <w:pPr>
              <w:pStyle w:val="ConsPlusNormal"/>
              <w:ind w:right="56" w:firstLine="0"/>
              <w:jc w:val="both"/>
              <w:rPr>
                <w:rFonts w:ascii="Times New Roman" w:hAnsi="Times New Roman" w:cs="Times New Roman"/>
                <w:color w:val="000000"/>
                <w:sz w:val="24"/>
                <w:szCs w:val="24"/>
              </w:rPr>
            </w:pPr>
          </w:p>
        </w:tc>
      </w:tr>
      <w:tr w:rsidR="00CD6CD0" w:rsidRPr="003B1282" w:rsidTr="00CD6CD0">
        <w:trPr>
          <w:trHeight w:val="131"/>
        </w:trPr>
        <w:tc>
          <w:tcPr>
            <w:tcW w:w="803" w:type="dxa"/>
            <w:vAlign w:val="center"/>
          </w:tcPr>
          <w:p w:rsidR="00CD6CD0" w:rsidRPr="003B1282" w:rsidRDefault="00CD6CD0" w:rsidP="00CD6CD0">
            <w:pPr>
              <w:pStyle w:val="af"/>
              <w:jc w:val="center"/>
              <w:rPr>
                <w:rFonts w:cs="Times New Roman"/>
                <w:color w:val="000000"/>
              </w:rPr>
            </w:pPr>
            <w:r w:rsidRPr="003B1282">
              <w:rPr>
                <w:rFonts w:cs="Times New Roman"/>
                <w:color w:val="000000"/>
              </w:rPr>
              <w:t>4</w:t>
            </w:r>
          </w:p>
        </w:tc>
        <w:tc>
          <w:tcPr>
            <w:tcW w:w="3427" w:type="dxa"/>
            <w:vAlign w:val="center"/>
          </w:tcPr>
          <w:p w:rsidR="00CD6CD0" w:rsidRPr="003B1282" w:rsidRDefault="00CD6CD0" w:rsidP="00CD6CD0">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color w:val="000000"/>
                <w:kern w:val="0"/>
                <w:sz w:val="24"/>
                <w:szCs w:val="24"/>
                <w:lang w:eastAsia="ru-RU"/>
              </w:rPr>
              <w:t>Овощеводство (1.3)</w:t>
            </w:r>
          </w:p>
        </w:tc>
        <w:tc>
          <w:tcPr>
            <w:tcW w:w="11055" w:type="dxa"/>
            <w:vMerge/>
          </w:tcPr>
          <w:p w:rsidR="00CD6CD0" w:rsidRPr="003B1282" w:rsidRDefault="00CD6CD0" w:rsidP="001269CB">
            <w:pPr>
              <w:pStyle w:val="ConsPlusNormal"/>
              <w:ind w:right="56" w:firstLine="0"/>
              <w:jc w:val="both"/>
              <w:rPr>
                <w:rFonts w:ascii="Times New Roman" w:hAnsi="Times New Roman" w:cs="Times New Roman"/>
                <w:color w:val="000000"/>
                <w:sz w:val="24"/>
                <w:szCs w:val="24"/>
              </w:rPr>
            </w:pPr>
          </w:p>
        </w:tc>
      </w:tr>
      <w:tr w:rsidR="00CD6CD0" w:rsidRPr="003B1282" w:rsidTr="00CD6CD0">
        <w:trPr>
          <w:trHeight w:val="131"/>
        </w:trPr>
        <w:tc>
          <w:tcPr>
            <w:tcW w:w="803" w:type="dxa"/>
            <w:vAlign w:val="center"/>
          </w:tcPr>
          <w:p w:rsidR="00CD6CD0" w:rsidRPr="003B1282" w:rsidRDefault="00CD6CD0" w:rsidP="00CD6CD0">
            <w:pPr>
              <w:pStyle w:val="af"/>
              <w:jc w:val="center"/>
              <w:rPr>
                <w:rFonts w:cs="Times New Roman"/>
                <w:color w:val="000000"/>
              </w:rPr>
            </w:pPr>
            <w:r w:rsidRPr="003B1282">
              <w:rPr>
                <w:rFonts w:cs="Times New Roman"/>
                <w:color w:val="000000"/>
              </w:rPr>
              <w:t>5</w:t>
            </w:r>
          </w:p>
        </w:tc>
        <w:tc>
          <w:tcPr>
            <w:tcW w:w="3427" w:type="dxa"/>
            <w:vAlign w:val="center"/>
          </w:tcPr>
          <w:p w:rsidR="00CD6CD0" w:rsidRPr="003B1282" w:rsidRDefault="00CD6CD0" w:rsidP="00CD6CD0">
            <w:pPr>
              <w:widowControl/>
              <w:suppressAutoHyphens w:val="0"/>
              <w:spacing w:before="100" w:beforeAutospacing="1"/>
              <w:jc w:val="center"/>
              <w:rPr>
                <w:rFonts w:cs="Times New Roman"/>
                <w:iCs/>
                <w:color w:val="000000"/>
              </w:rPr>
            </w:pPr>
            <w:r w:rsidRPr="003B1282">
              <w:rPr>
                <w:rFonts w:eastAsia="Times New Roman" w:cs="Times New Roman"/>
                <w:color w:val="000000"/>
                <w:kern w:val="0"/>
                <w:lang w:eastAsia="ru-RU" w:bidi="ar-SA"/>
              </w:rPr>
              <w:t>Выращивание тонизирующих, лекарственных, цветочных культур (1.4)</w:t>
            </w:r>
          </w:p>
        </w:tc>
        <w:tc>
          <w:tcPr>
            <w:tcW w:w="11055" w:type="dxa"/>
            <w:vMerge/>
          </w:tcPr>
          <w:p w:rsidR="00CD6CD0" w:rsidRPr="003B1282" w:rsidRDefault="00CD6CD0" w:rsidP="001269CB">
            <w:pPr>
              <w:pStyle w:val="ConsPlusNormal"/>
              <w:ind w:right="56" w:firstLine="0"/>
              <w:jc w:val="both"/>
              <w:rPr>
                <w:rFonts w:ascii="Times New Roman" w:hAnsi="Times New Roman" w:cs="Times New Roman"/>
                <w:color w:val="000000"/>
                <w:sz w:val="24"/>
                <w:szCs w:val="24"/>
              </w:rPr>
            </w:pPr>
          </w:p>
        </w:tc>
      </w:tr>
      <w:tr w:rsidR="00CD6CD0" w:rsidRPr="003B1282" w:rsidTr="00CD6CD0">
        <w:trPr>
          <w:trHeight w:val="131"/>
        </w:trPr>
        <w:tc>
          <w:tcPr>
            <w:tcW w:w="803" w:type="dxa"/>
            <w:vAlign w:val="center"/>
          </w:tcPr>
          <w:p w:rsidR="00CD6CD0" w:rsidRPr="003B1282" w:rsidRDefault="00CD6CD0" w:rsidP="00CD6CD0">
            <w:pPr>
              <w:pStyle w:val="af"/>
              <w:jc w:val="center"/>
              <w:rPr>
                <w:rFonts w:cs="Times New Roman"/>
                <w:color w:val="000000"/>
              </w:rPr>
            </w:pPr>
            <w:r w:rsidRPr="003B1282">
              <w:rPr>
                <w:rFonts w:cs="Times New Roman"/>
                <w:color w:val="000000"/>
              </w:rPr>
              <w:t>6</w:t>
            </w:r>
          </w:p>
        </w:tc>
        <w:tc>
          <w:tcPr>
            <w:tcW w:w="3427" w:type="dxa"/>
            <w:vAlign w:val="center"/>
          </w:tcPr>
          <w:p w:rsidR="00CD6CD0" w:rsidRPr="003B1282" w:rsidRDefault="00CD6CD0" w:rsidP="00CD6CD0">
            <w:pPr>
              <w:widowControl/>
              <w:suppressAutoHyphens w:val="0"/>
              <w:spacing w:before="100" w:beforeAutospacing="1"/>
              <w:jc w:val="center"/>
              <w:rPr>
                <w:rFonts w:eastAsia="Times New Roman" w:cs="Times New Roman"/>
                <w:color w:val="000000"/>
                <w:kern w:val="0"/>
                <w:lang w:eastAsia="ru-RU" w:bidi="ar-SA"/>
              </w:rPr>
            </w:pPr>
            <w:r w:rsidRPr="003B1282">
              <w:rPr>
                <w:rFonts w:eastAsia="Times New Roman" w:cs="Times New Roman"/>
                <w:color w:val="000000"/>
                <w:kern w:val="0"/>
                <w:lang w:eastAsia="ru-RU" w:bidi="ar-SA"/>
              </w:rPr>
              <w:t>Садоводство (1.5)</w:t>
            </w:r>
          </w:p>
          <w:p w:rsidR="00CD6CD0" w:rsidRPr="003B1282" w:rsidRDefault="00CD6CD0" w:rsidP="00CD6CD0">
            <w:pPr>
              <w:pStyle w:val="ConsPlusNormal"/>
              <w:ind w:left="56" w:right="56" w:firstLine="19"/>
              <w:jc w:val="center"/>
              <w:rPr>
                <w:rFonts w:ascii="Times New Roman" w:hAnsi="Times New Roman" w:cs="Times New Roman"/>
                <w:iCs/>
                <w:color w:val="000000"/>
                <w:sz w:val="24"/>
                <w:szCs w:val="24"/>
              </w:rPr>
            </w:pPr>
          </w:p>
        </w:tc>
        <w:tc>
          <w:tcPr>
            <w:tcW w:w="11055" w:type="dxa"/>
            <w:vMerge/>
          </w:tcPr>
          <w:p w:rsidR="00CD6CD0" w:rsidRPr="003B1282" w:rsidRDefault="00CD6CD0" w:rsidP="001269CB">
            <w:pPr>
              <w:pStyle w:val="ConsPlusNormal"/>
              <w:ind w:right="56" w:firstLine="0"/>
              <w:jc w:val="both"/>
              <w:rPr>
                <w:rFonts w:ascii="Times New Roman" w:hAnsi="Times New Roman" w:cs="Times New Roman"/>
                <w:color w:val="000000"/>
                <w:sz w:val="24"/>
                <w:szCs w:val="24"/>
              </w:rPr>
            </w:pPr>
          </w:p>
        </w:tc>
      </w:tr>
      <w:tr w:rsidR="00CD6CD0" w:rsidRPr="003B1282" w:rsidTr="00CD6CD0">
        <w:trPr>
          <w:trHeight w:val="131"/>
        </w:trPr>
        <w:tc>
          <w:tcPr>
            <w:tcW w:w="803" w:type="dxa"/>
            <w:vAlign w:val="center"/>
          </w:tcPr>
          <w:p w:rsidR="00CD6CD0" w:rsidRPr="003B1282" w:rsidRDefault="00CD6CD0" w:rsidP="00CD6CD0">
            <w:pPr>
              <w:pStyle w:val="af"/>
              <w:jc w:val="center"/>
              <w:rPr>
                <w:rFonts w:cs="Times New Roman"/>
                <w:color w:val="000000"/>
              </w:rPr>
            </w:pPr>
            <w:r w:rsidRPr="003B1282">
              <w:rPr>
                <w:rFonts w:cs="Times New Roman"/>
                <w:color w:val="000000"/>
              </w:rPr>
              <w:t>7</w:t>
            </w:r>
          </w:p>
        </w:tc>
        <w:tc>
          <w:tcPr>
            <w:tcW w:w="3427" w:type="dxa"/>
            <w:vAlign w:val="center"/>
          </w:tcPr>
          <w:p w:rsidR="00CD6CD0" w:rsidRPr="003B1282" w:rsidRDefault="00CD6CD0" w:rsidP="00CD6CD0">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color w:val="000000"/>
                <w:kern w:val="0"/>
                <w:sz w:val="24"/>
                <w:szCs w:val="24"/>
                <w:lang w:eastAsia="ru-RU"/>
              </w:rPr>
              <w:t>Животноводство (1.7)</w:t>
            </w:r>
          </w:p>
        </w:tc>
        <w:tc>
          <w:tcPr>
            <w:tcW w:w="11055" w:type="dxa"/>
            <w:vMerge/>
          </w:tcPr>
          <w:p w:rsidR="00CD6CD0" w:rsidRPr="003B1282" w:rsidRDefault="00CD6CD0" w:rsidP="001269CB">
            <w:pPr>
              <w:pStyle w:val="ConsPlusNormal"/>
              <w:ind w:right="56" w:firstLine="0"/>
              <w:jc w:val="both"/>
              <w:rPr>
                <w:rFonts w:ascii="Times New Roman" w:hAnsi="Times New Roman" w:cs="Times New Roman"/>
                <w:color w:val="000000"/>
                <w:sz w:val="24"/>
                <w:szCs w:val="24"/>
              </w:rPr>
            </w:pPr>
          </w:p>
        </w:tc>
      </w:tr>
      <w:tr w:rsidR="00CD6CD0" w:rsidRPr="003B1282" w:rsidTr="00CD6CD0">
        <w:trPr>
          <w:trHeight w:val="131"/>
        </w:trPr>
        <w:tc>
          <w:tcPr>
            <w:tcW w:w="803" w:type="dxa"/>
            <w:vAlign w:val="center"/>
          </w:tcPr>
          <w:p w:rsidR="00CD6CD0" w:rsidRPr="003B1282" w:rsidRDefault="00CD6CD0" w:rsidP="00CD6CD0">
            <w:pPr>
              <w:pStyle w:val="af"/>
              <w:jc w:val="center"/>
              <w:rPr>
                <w:rFonts w:cs="Times New Roman"/>
                <w:color w:val="000000"/>
              </w:rPr>
            </w:pPr>
            <w:r w:rsidRPr="003B1282">
              <w:rPr>
                <w:rFonts w:cs="Times New Roman"/>
                <w:color w:val="000000"/>
              </w:rPr>
              <w:t>8</w:t>
            </w:r>
          </w:p>
        </w:tc>
        <w:tc>
          <w:tcPr>
            <w:tcW w:w="3427" w:type="dxa"/>
            <w:vAlign w:val="center"/>
          </w:tcPr>
          <w:p w:rsidR="00CD6CD0" w:rsidRPr="003B1282" w:rsidRDefault="00CD6CD0" w:rsidP="00CD6CD0">
            <w:pPr>
              <w:pStyle w:val="ConsPlusNormal"/>
              <w:ind w:left="56" w:right="56" w:firstLine="19"/>
              <w:jc w:val="center"/>
              <w:rPr>
                <w:rFonts w:ascii="Times New Roman" w:hAnsi="Times New Roman" w:cs="Times New Roman"/>
                <w:color w:val="000000"/>
                <w:kern w:val="0"/>
                <w:sz w:val="24"/>
                <w:szCs w:val="24"/>
                <w:lang w:eastAsia="ru-RU"/>
              </w:rPr>
            </w:pPr>
            <w:r w:rsidRPr="003B1282">
              <w:rPr>
                <w:rFonts w:ascii="Times New Roman" w:hAnsi="Times New Roman" w:cs="Times New Roman"/>
                <w:color w:val="000000"/>
                <w:kern w:val="0"/>
                <w:sz w:val="24"/>
                <w:szCs w:val="24"/>
                <w:lang w:eastAsia="ru-RU"/>
              </w:rPr>
              <w:t>Скотоводство (1.8)</w:t>
            </w:r>
          </w:p>
        </w:tc>
        <w:tc>
          <w:tcPr>
            <w:tcW w:w="11055" w:type="dxa"/>
            <w:vMerge/>
          </w:tcPr>
          <w:p w:rsidR="00CD6CD0" w:rsidRPr="003B1282" w:rsidRDefault="00CD6CD0" w:rsidP="001269CB">
            <w:pPr>
              <w:pStyle w:val="ConsPlusNormal"/>
              <w:ind w:right="56" w:firstLine="0"/>
              <w:jc w:val="both"/>
              <w:rPr>
                <w:rFonts w:ascii="Times New Roman" w:hAnsi="Times New Roman" w:cs="Times New Roman"/>
                <w:color w:val="000000"/>
                <w:sz w:val="24"/>
                <w:szCs w:val="24"/>
              </w:rPr>
            </w:pPr>
          </w:p>
        </w:tc>
      </w:tr>
      <w:tr w:rsidR="00CD6CD0" w:rsidRPr="003B1282" w:rsidTr="00CD6CD0">
        <w:trPr>
          <w:trHeight w:val="150"/>
        </w:trPr>
        <w:tc>
          <w:tcPr>
            <w:tcW w:w="803" w:type="dxa"/>
            <w:vAlign w:val="center"/>
          </w:tcPr>
          <w:p w:rsidR="00CD6CD0" w:rsidRPr="003B1282" w:rsidRDefault="00CD6CD0" w:rsidP="00CD6CD0">
            <w:pPr>
              <w:pStyle w:val="af"/>
              <w:jc w:val="center"/>
              <w:rPr>
                <w:rFonts w:cs="Times New Roman"/>
                <w:color w:val="000000"/>
              </w:rPr>
            </w:pPr>
            <w:r w:rsidRPr="003B1282">
              <w:rPr>
                <w:rFonts w:cs="Times New Roman"/>
                <w:color w:val="000000"/>
              </w:rPr>
              <w:t>8</w:t>
            </w:r>
          </w:p>
        </w:tc>
        <w:tc>
          <w:tcPr>
            <w:tcW w:w="3427" w:type="dxa"/>
            <w:vAlign w:val="center"/>
          </w:tcPr>
          <w:p w:rsidR="00CD6CD0" w:rsidRPr="003B1282" w:rsidRDefault="00CD6CD0" w:rsidP="00CD6CD0">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color w:val="000000"/>
                <w:kern w:val="0"/>
                <w:sz w:val="24"/>
                <w:szCs w:val="24"/>
                <w:lang w:eastAsia="ru-RU"/>
              </w:rPr>
              <w:t>Звероводство (1.9)</w:t>
            </w:r>
          </w:p>
        </w:tc>
        <w:tc>
          <w:tcPr>
            <w:tcW w:w="11055" w:type="dxa"/>
            <w:vMerge/>
          </w:tcPr>
          <w:p w:rsidR="00CD6CD0" w:rsidRPr="003B1282" w:rsidRDefault="00CD6CD0" w:rsidP="001269CB">
            <w:pPr>
              <w:pStyle w:val="ConsPlusNormal"/>
              <w:ind w:right="56" w:firstLine="0"/>
              <w:jc w:val="both"/>
              <w:rPr>
                <w:rFonts w:ascii="Times New Roman" w:hAnsi="Times New Roman" w:cs="Times New Roman"/>
                <w:color w:val="000000"/>
                <w:sz w:val="24"/>
                <w:szCs w:val="24"/>
              </w:rPr>
            </w:pPr>
          </w:p>
        </w:tc>
      </w:tr>
      <w:tr w:rsidR="00CD6CD0" w:rsidRPr="003B1282" w:rsidTr="00CD6CD0">
        <w:trPr>
          <w:trHeight w:val="131"/>
        </w:trPr>
        <w:tc>
          <w:tcPr>
            <w:tcW w:w="803" w:type="dxa"/>
            <w:vAlign w:val="center"/>
          </w:tcPr>
          <w:p w:rsidR="00CD6CD0" w:rsidRPr="003B1282" w:rsidRDefault="00CD6CD0" w:rsidP="00CD6CD0">
            <w:pPr>
              <w:pStyle w:val="af"/>
              <w:jc w:val="center"/>
              <w:rPr>
                <w:rFonts w:cs="Times New Roman"/>
                <w:color w:val="000000"/>
              </w:rPr>
            </w:pPr>
            <w:r w:rsidRPr="003B1282">
              <w:rPr>
                <w:rFonts w:cs="Times New Roman"/>
                <w:color w:val="000000"/>
              </w:rPr>
              <w:t>9</w:t>
            </w:r>
          </w:p>
        </w:tc>
        <w:tc>
          <w:tcPr>
            <w:tcW w:w="3427" w:type="dxa"/>
            <w:vAlign w:val="center"/>
          </w:tcPr>
          <w:p w:rsidR="00CD6CD0" w:rsidRPr="003B1282" w:rsidRDefault="00CD6CD0" w:rsidP="00CD6CD0">
            <w:pPr>
              <w:pStyle w:val="ConsPlusNormal"/>
              <w:ind w:left="56" w:right="56" w:firstLine="19"/>
              <w:jc w:val="center"/>
              <w:rPr>
                <w:rFonts w:ascii="Times New Roman" w:hAnsi="Times New Roman" w:cs="Times New Roman"/>
                <w:iCs/>
                <w:color w:val="000000"/>
                <w:sz w:val="24"/>
                <w:szCs w:val="24"/>
              </w:rPr>
            </w:pPr>
            <w:r w:rsidRPr="003B1282">
              <w:rPr>
                <w:rFonts w:ascii="Times New Roman" w:hAnsi="Times New Roman" w:cs="Times New Roman"/>
                <w:color w:val="000000"/>
                <w:kern w:val="0"/>
                <w:sz w:val="24"/>
                <w:szCs w:val="24"/>
                <w:lang w:eastAsia="ru-RU"/>
              </w:rPr>
              <w:t>Птицеводство (1.10)</w:t>
            </w:r>
          </w:p>
        </w:tc>
        <w:tc>
          <w:tcPr>
            <w:tcW w:w="11055" w:type="dxa"/>
            <w:vMerge/>
          </w:tcPr>
          <w:p w:rsidR="00CD6CD0" w:rsidRPr="003B1282" w:rsidRDefault="00CD6CD0" w:rsidP="001269CB">
            <w:pPr>
              <w:pStyle w:val="ConsPlusNormal"/>
              <w:ind w:right="56" w:firstLine="0"/>
              <w:jc w:val="both"/>
              <w:rPr>
                <w:rFonts w:ascii="Times New Roman" w:hAnsi="Times New Roman" w:cs="Times New Roman"/>
                <w:color w:val="000000"/>
                <w:sz w:val="24"/>
                <w:szCs w:val="24"/>
              </w:rPr>
            </w:pPr>
          </w:p>
        </w:tc>
      </w:tr>
      <w:tr w:rsidR="00CD6CD0" w:rsidRPr="003B1282" w:rsidTr="00CD6CD0">
        <w:trPr>
          <w:trHeight w:val="392"/>
        </w:trPr>
        <w:tc>
          <w:tcPr>
            <w:tcW w:w="803" w:type="dxa"/>
            <w:vAlign w:val="center"/>
          </w:tcPr>
          <w:p w:rsidR="00CD6CD0" w:rsidRPr="003B1282" w:rsidRDefault="00CD6CD0" w:rsidP="00CD6CD0">
            <w:pPr>
              <w:pStyle w:val="af"/>
              <w:jc w:val="center"/>
              <w:rPr>
                <w:rFonts w:cs="Times New Roman"/>
                <w:color w:val="000000"/>
              </w:rPr>
            </w:pPr>
            <w:r w:rsidRPr="003B1282">
              <w:rPr>
                <w:rFonts w:cs="Times New Roman"/>
                <w:color w:val="000000"/>
              </w:rPr>
              <w:t>10</w:t>
            </w:r>
          </w:p>
        </w:tc>
        <w:tc>
          <w:tcPr>
            <w:tcW w:w="3427" w:type="dxa"/>
            <w:vAlign w:val="center"/>
          </w:tcPr>
          <w:p w:rsidR="00CD6CD0" w:rsidRPr="003B1282" w:rsidRDefault="00CD6CD0" w:rsidP="00CD6CD0">
            <w:pPr>
              <w:spacing w:before="100" w:beforeAutospacing="1"/>
              <w:jc w:val="center"/>
              <w:rPr>
                <w:rFonts w:cs="Times New Roman"/>
                <w:iCs/>
                <w:color w:val="000000"/>
              </w:rPr>
            </w:pPr>
            <w:r w:rsidRPr="003B1282">
              <w:rPr>
                <w:rFonts w:eastAsia="Times New Roman" w:cs="Times New Roman"/>
                <w:color w:val="000000"/>
                <w:kern w:val="0"/>
                <w:lang w:eastAsia="ru-RU" w:bidi="ar-SA"/>
              </w:rPr>
              <w:t>Свиноводство (1.11)</w:t>
            </w:r>
          </w:p>
        </w:tc>
        <w:tc>
          <w:tcPr>
            <w:tcW w:w="11055" w:type="dxa"/>
            <w:vMerge/>
          </w:tcPr>
          <w:p w:rsidR="00CD6CD0" w:rsidRPr="003B1282" w:rsidRDefault="00CD6CD0" w:rsidP="001269CB">
            <w:pPr>
              <w:pStyle w:val="ConsPlusNormal"/>
              <w:ind w:right="56" w:firstLine="0"/>
              <w:jc w:val="both"/>
              <w:rPr>
                <w:rFonts w:ascii="Times New Roman" w:hAnsi="Times New Roman" w:cs="Times New Roman"/>
                <w:color w:val="000000"/>
                <w:sz w:val="24"/>
                <w:szCs w:val="24"/>
              </w:rPr>
            </w:pPr>
          </w:p>
        </w:tc>
      </w:tr>
      <w:tr w:rsidR="00CD6CD0" w:rsidRPr="003B1282" w:rsidTr="00CD6CD0">
        <w:trPr>
          <w:trHeight w:val="225"/>
        </w:trPr>
        <w:tc>
          <w:tcPr>
            <w:tcW w:w="803" w:type="dxa"/>
            <w:vAlign w:val="center"/>
          </w:tcPr>
          <w:p w:rsidR="00CD6CD0" w:rsidRPr="003B1282" w:rsidRDefault="00CD6CD0" w:rsidP="00CD6CD0">
            <w:pPr>
              <w:pStyle w:val="af"/>
              <w:jc w:val="center"/>
              <w:rPr>
                <w:rFonts w:cs="Times New Roman"/>
                <w:color w:val="000000"/>
              </w:rPr>
            </w:pPr>
            <w:r w:rsidRPr="003B1282">
              <w:rPr>
                <w:rFonts w:cs="Times New Roman"/>
                <w:color w:val="000000"/>
              </w:rPr>
              <w:t>11</w:t>
            </w:r>
          </w:p>
        </w:tc>
        <w:tc>
          <w:tcPr>
            <w:tcW w:w="3427" w:type="dxa"/>
            <w:vAlign w:val="center"/>
          </w:tcPr>
          <w:p w:rsidR="00CD6CD0" w:rsidRPr="003B1282" w:rsidRDefault="00CD6CD0" w:rsidP="00CD6CD0">
            <w:pPr>
              <w:pStyle w:val="ConsPlusNormal"/>
              <w:ind w:left="56" w:right="56" w:firstLine="19"/>
              <w:jc w:val="center"/>
              <w:rPr>
                <w:rFonts w:ascii="Times New Roman" w:hAnsi="Times New Roman" w:cs="Times New Roman"/>
                <w:color w:val="000000"/>
                <w:kern w:val="0"/>
                <w:sz w:val="24"/>
                <w:szCs w:val="24"/>
                <w:lang w:eastAsia="ru-RU"/>
              </w:rPr>
            </w:pPr>
            <w:r w:rsidRPr="003B1282">
              <w:rPr>
                <w:rFonts w:ascii="Times New Roman" w:hAnsi="Times New Roman" w:cs="Times New Roman"/>
                <w:color w:val="000000"/>
                <w:kern w:val="0"/>
                <w:sz w:val="24"/>
                <w:szCs w:val="24"/>
                <w:lang w:eastAsia="ru-RU"/>
              </w:rPr>
              <w:t>Пчеловодство (1.12)</w:t>
            </w:r>
          </w:p>
        </w:tc>
        <w:tc>
          <w:tcPr>
            <w:tcW w:w="11055" w:type="dxa"/>
            <w:vMerge/>
          </w:tcPr>
          <w:p w:rsidR="00CD6CD0" w:rsidRPr="003B1282" w:rsidRDefault="00CD6CD0" w:rsidP="001269CB">
            <w:pPr>
              <w:pStyle w:val="ConsPlusNormal"/>
              <w:ind w:right="56" w:firstLine="0"/>
              <w:jc w:val="both"/>
              <w:rPr>
                <w:rFonts w:ascii="Times New Roman" w:hAnsi="Times New Roman" w:cs="Times New Roman"/>
                <w:color w:val="000000"/>
                <w:sz w:val="24"/>
                <w:szCs w:val="24"/>
              </w:rPr>
            </w:pPr>
          </w:p>
        </w:tc>
      </w:tr>
      <w:tr w:rsidR="00CD6CD0" w:rsidRPr="003B1282" w:rsidTr="00CD6CD0">
        <w:trPr>
          <w:trHeight w:val="112"/>
        </w:trPr>
        <w:tc>
          <w:tcPr>
            <w:tcW w:w="803" w:type="dxa"/>
            <w:vAlign w:val="center"/>
          </w:tcPr>
          <w:p w:rsidR="00CD6CD0" w:rsidRPr="003B1282" w:rsidRDefault="00CD6CD0" w:rsidP="00CD6CD0">
            <w:pPr>
              <w:pStyle w:val="af"/>
              <w:jc w:val="center"/>
              <w:rPr>
                <w:rFonts w:cs="Times New Roman"/>
                <w:color w:val="000000"/>
              </w:rPr>
            </w:pPr>
            <w:r w:rsidRPr="003B1282">
              <w:rPr>
                <w:rFonts w:cs="Times New Roman"/>
                <w:color w:val="000000"/>
              </w:rPr>
              <w:t>12</w:t>
            </w:r>
          </w:p>
        </w:tc>
        <w:tc>
          <w:tcPr>
            <w:tcW w:w="3427" w:type="dxa"/>
            <w:vAlign w:val="center"/>
          </w:tcPr>
          <w:p w:rsidR="00CD6CD0" w:rsidRPr="003B1282" w:rsidRDefault="00CD6CD0" w:rsidP="00CD6CD0">
            <w:pPr>
              <w:pStyle w:val="ConsPlusNormal"/>
              <w:ind w:left="56" w:right="56" w:firstLine="19"/>
              <w:jc w:val="center"/>
              <w:rPr>
                <w:rFonts w:ascii="Times New Roman" w:hAnsi="Times New Roman" w:cs="Times New Roman"/>
                <w:color w:val="000000"/>
                <w:kern w:val="0"/>
                <w:sz w:val="24"/>
                <w:szCs w:val="24"/>
                <w:lang w:eastAsia="ru-RU"/>
              </w:rPr>
            </w:pPr>
            <w:r w:rsidRPr="003B1282">
              <w:rPr>
                <w:rFonts w:ascii="Times New Roman" w:hAnsi="Times New Roman" w:cs="Times New Roman"/>
                <w:color w:val="000000"/>
                <w:kern w:val="0"/>
                <w:sz w:val="24"/>
                <w:szCs w:val="24"/>
                <w:lang w:eastAsia="ru-RU"/>
              </w:rPr>
              <w:t>Рыбоводство (1.13)</w:t>
            </w:r>
          </w:p>
        </w:tc>
        <w:tc>
          <w:tcPr>
            <w:tcW w:w="11055" w:type="dxa"/>
            <w:vMerge/>
          </w:tcPr>
          <w:p w:rsidR="00CD6CD0" w:rsidRPr="003B1282" w:rsidRDefault="00CD6CD0" w:rsidP="001269CB">
            <w:pPr>
              <w:pStyle w:val="ConsPlusNormal"/>
              <w:ind w:right="56" w:firstLine="0"/>
              <w:jc w:val="both"/>
              <w:rPr>
                <w:rFonts w:ascii="Times New Roman" w:hAnsi="Times New Roman" w:cs="Times New Roman"/>
                <w:color w:val="000000"/>
                <w:sz w:val="24"/>
                <w:szCs w:val="24"/>
              </w:rPr>
            </w:pPr>
          </w:p>
        </w:tc>
      </w:tr>
      <w:tr w:rsidR="00CD6CD0" w:rsidRPr="003B1282" w:rsidTr="00CD6CD0">
        <w:trPr>
          <w:trHeight w:val="131"/>
        </w:trPr>
        <w:tc>
          <w:tcPr>
            <w:tcW w:w="803" w:type="dxa"/>
            <w:vAlign w:val="center"/>
          </w:tcPr>
          <w:p w:rsidR="00CD6CD0" w:rsidRPr="003B1282" w:rsidRDefault="00CD6CD0" w:rsidP="00CD6CD0">
            <w:pPr>
              <w:pStyle w:val="af"/>
              <w:jc w:val="center"/>
              <w:rPr>
                <w:rFonts w:cs="Times New Roman"/>
                <w:color w:val="000000"/>
              </w:rPr>
            </w:pPr>
            <w:r w:rsidRPr="003B1282">
              <w:rPr>
                <w:rFonts w:cs="Times New Roman"/>
                <w:color w:val="000000"/>
              </w:rPr>
              <w:t>13</w:t>
            </w:r>
          </w:p>
        </w:tc>
        <w:tc>
          <w:tcPr>
            <w:tcW w:w="3427" w:type="dxa"/>
            <w:vAlign w:val="center"/>
          </w:tcPr>
          <w:p w:rsidR="00CD6CD0" w:rsidRPr="003B1282" w:rsidRDefault="00CD6CD0" w:rsidP="00CD6CD0">
            <w:pPr>
              <w:pStyle w:val="ConsPlusNormal"/>
              <w:ind w:left="56" w:right="56" w:firstLine="19"/>
              <w:jc w:val="center"/>
              <w:rPr>
                <w:rFonts w:ascii="Times New Roman" w:hAnsi="Times New Roman" w:cs="Times New Roman"/>
                <w:color w:val="000000"/>
                <w:kern w:val="0"/>
                <w:sz w:val="24"/>
                <w:szCs w:val="24"/>
                <w:lang w:eastAsia="ru-RU"/>
              </w:rPr>
            </w:pPr>
            <w:r w:rsidRPr="003B1282">
              <w:rPr>
                <w:rFonts w:ascii="Times New Roman" w:hAnsi="Times New Roman" w:cs="Times New Roman"/>
                <w:color w:val="000000"/>
                <w:kern w:val="0"/>
                <w:sz w:val="24"/>
                <w:szCs w:val="24"/>
                <w:lang w:eastAsia="ru-RU"/>
              </w:rPr>
              <w:t>Научное обеспечение сельского хозяйства (1.14)</w:t>
            </w:r>
          </w:p>
        </w:tc>
        <w:tc>
          <w:tcPr>
            <w:tcW w:w="11055" w:type="dxa"/>
            <w:vMerge/>
          </w:tcPr>
          <w:p w:rsidR="00CD6CD0" w:rsidRPr="003B1282" w:rsidRDefault="00CD6CD0" w:rsidP="001269CB">
            <w:pPr>
              <w:pStyle w:val="ConsPlusNormal"/>
              <w:ind w:right="56" w:firstLine="0"/>
              <w:jc w:val="both"/>
              <w:rPr>
                <w:rFonts w:ascii="Times New Roman" w:hAnsi="Times New Roman" w:cs="Times New Roman"/>
                <w:color w:val="000000"/>
                <w:sz w:val="24"/>
                <w:szCs w:val="24"/>
              </w:rPr>
            </w:pPr>
          </w:p>
        </w:tc>
      </w:tr>
      <w:tr w:rsidR="00CD6CD0" w:rsidRPr="003B1282" w:rsidTr="00CD6CD0">
        <w:trPr>
          <w:trHeight w:val="131"/>
        </w:trPr>
        <w:tc>
          <w:tcPr>
            <w:tcW w:w="803" w:type="dxa"/>
            <w:vAlign w:val="center"/>
          </w:tcPr>
          <w:p w:rsidR="00CD6CD0" w:rsidRPr="003B1282" w:rsidRDefault="00CD6CD0" w:rsidP="00CD6CD0">
            <w:pPr>
              <w:pStyle w:val="af"/>
              <w:jc w:val="center"/>
              <w:rPr>
                <w:rFonts w:cs="Times New Roman"/>
                <w:color w:val="000000"/>
              </w:rPr>
            </w:pPr>
            <w:r w:rsidRPr="003B1282">
              <w:rPr>
                <w:rFonts w:cs="Times New Roman"/>
                <w:color w:val="000000"/>
              </w:rPr>
              <w:t>14</w:t>
            </w:r>
          </w:p>
        </w:tc>
        <w:tc>
          <w:tcPr>
            <w:tcW w:w="3427" w:type="dxa"/>
            <w:vAlign w:val="center"/>
          </w:tcPr>
          <w:p w:rsidR="00CD6CD0" w:rsidRPr="003B1282" w:rsidRDefault="00CD6CD0" w:rsidP="00CD6CD0">
            <w:pPr>
              <w:pStyle w:val="ConsPlusNormal"/>
              <w:ind w:left="56" w:right="56" w:firstLine="19"/>
              <w:jc w:val="center"/>
              <w:rPr>
                <w:rFonts w:ascii="Times New Roman" w:hAnsi="Times New Roman" w:cs="Times New Roman"/>
                <w:color w:val="000000"/>
                <w:kern w:val="0"/>
                <w:sz w:val="24"/>
                <w:szCs w:val="24"/>
                <w:lang w:eastAsia="ru-RU"/>
              </w:rPr>
            </w:pPr>
            <w:r w:rsidRPr="003B1282">
              <w:rPr>
                <w:rFonts w:ascii="Times New Roman" w:hAnsi="Times New Roman" w:cs="Times New Roman"/>
                <w:color w:val="000000"/>
                <w:kern w:val="0"/>
                <w:sz w:val="24"/>
                <w:szCs w:val="24"/>
                <w:lang w:eastAsia="ru-RU"/>
              </w:rPr>
              <w:t>Хранение и переработка сельскохозяйственной продукции (1.15)</w:t>
            </w:r>
          </w:p>
        </w:tc>
        <w:tc>
          <w:tcPr>
            <w:tcW w:w="11055" w:type="dxa"/>
            <w:vMerge/>
          </w:tcPr>
          <w:p w:rsidR="00CD6CD0" w:rsidRPr="003B1282" w:rsidRDefault="00CD6CD0" w:rsidP="001269CB">
            <w:pPr>
              <w:pStyle w:val="ConsPlusNormal"/>
              <w:ind w:right="56" w:firstLine="0"/>
              <w:jc w:val="both"/>
              <w:rPr>
                <w:rFonts w:ascii="Times New Roman" w:hAnsi="Times New Roman" w:cs="Times New Roman"/>
                <w:color w:val="000000"/>
                <w:sz w:val="24"/>
                <w:szCs w:val="24"/>
              </w:rPr>
            </w:pPr>
          </w:p>
        </w:tc>
      </w:tr>
      <w:tr w:rsidR="00CD6CD0" w:rsidRPr="003B1282" w:rsidTr="00CD6CD0">
        <w:trPr>
          <w:trHeight w:val="131"/>
        </w:trPr>
        <w:tc>
          <w:tcPr>
            <w:tcW w:w="803" w:type="dxa"/>
            <w:vAlign w:val="center"/>
          </w:tcPr>
          <w:p w:rsidR="00CD6CD0" w:rsidRPr="003B1282" w:rsidRDefault="00CD6CD0" w:rsidP="00CD6CD0">
            <w:pPr>
              <w:pStyle w:val="af"/>
              <w:jc w:val="center"/>
              <w:rPr>
                <w:rFonts w:cs="Times New Roman"/>
                <w:color w:val="000000"/>
              </w:rPr>
            </w:pPr>
            <w:r w:rsidRPr="003B1282">
              <w:rPr>
                <w:rFonts w:cs="Times New Roman"/>
                <w:color w:val="000000"/>
              </w:rPr>
              <w:t>15</w:t>
            </w:r>
          </w:p>
        </w:tc>
        <w:tc>
          <w:tcPr>
            <w:tcW w:w="3427" w:type="dxa"/>
            <w:vAlign w:val="center"/>
          </w:tcPr>
          <w:p w:rsidR="00CD6CD0" w:rsidRPr="003B1282" w:rsidRDefault="00CD6CD0" w:rsidP="00CD6CD0">
            <w:pPr>
              <w:pStyle w:val="ConsPlusNormal"/>
              <w:ind w:left="56" w:right="56" w:firstLine="19"/>
              <w:jc w:val="center"/>
              <w:rPr>
                <w:rFonts w:ascii="Times New Roman" w:hAnsi="Times New Roman" w:cs="Times New Roman"/>
                <w:color w:val="000000"/>
                <w:kern w:val="0"/>
                <w:sz w:val="24"/>
                <w:szCs w:val="24"/>
                <w:lang w:eastAsia="ru-RU"/>
              </w:rPr>
            </w:pPr>
            <w:r w:rsidRPr="003B1282">
              <w:rPr>
                <w:rFonts w:ascii="Times New Roman" w:hAnsi="Times New Roman" w:cs="Times New Roman"/>
                <w:color w:val="000000"/>
                <w:kern w:val="0"/>
                <w:sz w:val="24"/>
                <w:szCs w:val="24"/>
                <w:lang w:eastAsia="ru-RU"/>
              </w:rPr>
              <w:t>Ведение личного подсобного хозяйства на полевых участках (1.16)</w:t>
            </w:r>
          </w:p>
        </w:tc>
        <w:tc>
          <w:tcPr>
            <w:tcW w:w="11055" w:type="dxa"/>
            <w:vMerge/>
          </w:tcPr>
          <w:p w:rsidR="00CD6CD0" w:rsidRPr="003B1282" w:rsidRDefault="00CD6CD0" w:rsidP="001269CB">
            <w:pPr>
              <w:pStyle w:val="ConsPlusNormal"/>
              <w:ind w:right="56" w:firstLine="0"/>
              <w:jc w:val="both"/>
              <w:rPr>
                <w:rFonts w:ascii="Times New Roman" w:hAnsi="Times New Roman" w:cs="Times New Roman"/>
                <w:color w:val="000000"/>
                <w:sz w:val="24"/>
                <w:szCs w:val="24"/>
              </w:rPr>
            </w:pPr>
          </w:p>
        </w:tc>
      </w:tr>
      <w:tr w:rsidR="00CD6CD0" w:rsidRPr="003B1282" w:rsidTr="00CD6CD0">
        <w:trPr>
          <w:trHeight w:val="131"/>
        </w:trPr>
        <w:tc>
          <w:tcPr>
            <w:tcW w:w="803" w:type="dxa"/>
            <w:vAlign w:val="center"/>
          </w:tcPr>
          <w:p w:rsidR="00CD6CD0" w:rsidRPr="003B1282" w:rsidRDefault="00CD6CD0" w:rsidP="00CD6CD0">
            <w:pPr>
              <w:pStyle w:val="af"/>
              <w:jc w:val="center"/>
              <w:rPr>
                <w:rFonts w:cs="Times New Roman"/>
                <w:color w:val="000000"/>
              </w:rPr>
            </w:pPr>
            <w:r w:rsidRPr="003B1282">
              <w:rPr>
                <w:rFonts w:cs="Times New Roman"/>
                <w:color w:val="000000"/>
              </w:rPr>
              <w:t>16</w:t>
            </w:r>
          </w:p>
        </w:tc>
        <w:tc>
          <w:tcPr>
            <w:tcW w:w="3427" w:type="dxa"/>
            <w:vAlign w:val="center"/>
          </w:tcPr>
          <w:p w:rsidR="00CD6CD0" w:rsidRPr="003B1282" w:rsidRDefault="00CD6CD0" w:rsidP="00CD6CD0">
            <w:pPr>
              <w:pStyle w:val="ConsPlusNormal"/>
              <w:ind w:left="56" w:right="56" w:firstLine="19"/>
              <w:jc w:val="center"/>
              <w:rPr>
                <w:rFonts w:ascii="Times New Roman" w:hAnsi="Times New Roman" w:cs="Times New Roman"/>
                <w:color w:val="000000"/>
                <w:kern w:val="0"/>
                <w:sz w:val="24"/>
                <w:szCs w:val="24"/>
                <w:lang w:eastAsia="ru-RU"/>
              </w:rPr>
            </w:pPr>
            <w:r w:rsidRPr="003B1282">
              <w:rPr>
                <w:rFonts w:ascii="Times New Roman" w:hAnsi="Times New Roman" w:cs="Times New Roman"/>
                <w:color w:val="000000"/>
                <w:kern w:val="0"/>
                <w:sz w:val="24"/>
                <w:szCs w:val="24"/>
                <w:lang w:eastAsia="ru-RU"/>
              </w:rPr>
              <w:t>Питомники (1.17)</w:t>
            </w:r>
          </w:p>
        </w:tc>
        <w:tc>
          <w:tcPr>
            <w:tcW w:w="11055" w:type="dxa"/>
            <w:vMerge/>
          </w:tcPr>
          <w:p w:rsidR="00CD6CD0" w:rsidRPr="003B1282" w:rsidRDefault="00CD6CD0" w:rsidP="001269CB">
            <w:pPr>
              <w:pStyle w:val="ConsPlusNormal"/>
              <w:ind w:right="56" w:firstLine="0"/>
              <w:jc w:val="both"/>
              <w:rPr>
                <w:rFonts w:ascii="Times New Roman" w:hAnsi="Times New Roman" w:cs="Times New Roman"/>
                <w:color w:val="000000"/>
                <w:sz w:val="24"/>
                <w:szCs w:val="24"/>
              </w:rPr>
            </w:pPr>
          </w:p>
        </w:tc>
      </w:tr>
      <w:tr w:rsidR="00CD6CD0" w:rsidRPr="003B1282" w:rsidTr="00CD6CD0">
        <w:trPr>
          <w:trHeight w:val="131"/>
        </w:trPr>
        <w:tc>
          <w:tcPr>
            <w:tcW w:w="803" w:type="dxa"/>
            <w:vAlign w:val="center"/>
          </w:tcPr>
          <w:p w:rsidR="00CD6CD0" w:rsidRPr="003B1282" w:rsidRDefault="00CD6CD0" w:rsidP="00CD6CD0">
            <w:pPr>
              <w:pStyle w:val="af"/>
              <w:jc w:val="center"/>
              <w:rPr>
                <w:rFonts w:cs="Times New Roman"/>
                <w:color w:val="000000"/>
              </w:rPr>
            </w:pPr>
            <w:r w:rsidRPr="003B1282">
              <w:rPr>
                <w:rFonts w:cs="Times New Roman"/>
                <w:color w:val="000000"/>
              </w:rPr>
              <w:t>17</w:t>
            </w:r>
          </w:p>
        </w:tc>
        <w:tc>
          <w:tcPr>
            <w:tcW w:w="3427" w:type="dxa"/>
            <w:vAlign w:val="center"/>
          </w:tcPr>
          <w:p w:rsidR="00CD6CD0" w:rsidRPr="003B1282" w:rsidRDefault="00CD6CD0" w:rsidP="00CD6CD0">
            <w:pPr>
              <w:pStyle w:val="ConsPlusNormal"/>
              <w:ind w:left="56" w:right="56" w:firstLine="19"/>
              <w:jc w:val="center"/>
              <w:rPr>
                <w:rFonts w:ascii="Times New Roman" w:hAnsi="Times New Roman" w:cs="Times New Roman"/>
                <w:color w:val="000000"/>
                <w:kern w:val="0"/>
                <w:sz w:val="24"/>
                <w:szCs w:val="24"/>
                <w:lang w:eastAsia="ru-RU"/>
              </w:rPr>
            </w:pPr>
            <w:r w:rsidRPr="003B1282">
              <w:rPr>
                <w:rFonts w:ascii="Times New Roman" w:hAnsi="Times New Roman" w:cs="Times New Roman"/>
                <w:color w:val="000000"/>
                <w:kern w:val="0"/>
                <w:sz w:val="24"/>
                <w:szCs w:val="24"/>
                <w:lang w:eastAsia="ru-RU"/>
              </w:rPr>
              <w:t>Обеспечение сельскохозяйственного производства (1.18)</w:t>
            </w:r>
          </w:p>
        </w:tc>
        <w:tc>
          <w:tcPr>
            <w:tcW w:w="11055" w:type="dxa"/>
            <w:vMerge/>
          </w:tcPr>
          <w:p w:rsidR="00CD6CD0" w:rsidRPr="003B1282" w:rsidRDefault="00CD6CD0" w:rsidP="001269CB">
            <w:pPr>
              <w:pStyle w:val="ConsPlusNormal"/>
              <w:ind w:right="56" w:firstLine="0"/>
              <w:jc w:val="both"/>
              <w:rPr>
                <w:rFonts w:ascii="Times New Roman" w:hAnsi="Times New Roman" w:cs="Times New Roman"/>
                <w:color w:val="000000"/>
                <w:sz w:val="24"/>
                <w:szCs w:val="24"/>
              </w:rPr>
            </w:pPr>
          </w:p>
        </w:tc>
      </w:tr>
      <w:tr w:rsidR="00CD6CD0" w:rsidRPr="003B1282" w:rsidTr="00CD6CD0">
        <w:trPr>
          <w:trHeight w:val="113"/>
        </w:trPr>
        <w:tc>
          <w:tcPr>
            <w:tcW w:w="803" w:type="dxa"/>
            <w:vAlign w:val="center"/>
          </w:tcPr>
          <w:p w:rsidR="00CD6CD0" w:rsidRPr="003B1282" w:rsidRDefault="00CD6CD0" w:rsidP="00CD6CD0">
            <w:pPr>
              <w:pStyle w:val="af"/>
              <w:jc w:val="center"/>
              <w:rPr>
                <w:rFonts w:cs="Times New Roman"/>
                <w:color w:val="000000"/>
              </w:rPr>
            </w:pPr>
            <w:r w:rsidRPr="003B1282">
              <w:rPr>
                <w:rFonts w:cs="Times New Roman"/>
                <w:color w:val="000000"/>
              </w:rPr>
              <w:t>18</w:t>
            </w:r>
          </w:p>
        </w:tc>
        <w:tc>
          <w:tcPr>
            <w:tcW w:w="3427" w:type="dxa"/>
            <w:vAlign w:val="center"/>
          </w:tcPr>
          <w:p w:rsidR="00CD6CD0" w:rsidRPr="003B1282" w:rsidRDefault="00CD6CD0" w:rsidP="00CD6CD0">
            <w:pPr>
              <w:pStyle w:val="ConsPlusNormal"/>
              <w:ind w:left="56" w:right="56" w:firstLine="19"/>
              <w:jc w:val="center"/>
              <w:rPr>
                <w:rFonts w:ascii="Times New Roman" w:hAnsi="Times New Roman" w:cs="Times New Roman"/>
                <w:color w:val="000000"/>
                <w:kern w:val="0"/>
                <w:sz w:val="24"/>
                <w:szCs w:val="24"/>
                <w:lang w:eastAsia="ru-RU"/>
              </w:rPr>
            </w:pPr>
            <w:r w:rsidRPr="003B1282">
              <w:rPr>
                <w:rFonts w:ascii="Times New Roman" w:hAnsi="Times New Roman" w:cs="Times New Roman"/>
                <w:color w:val="000000"/>
                <w:kern w:val="0"/>
                <w:sz w:val="24"/>
                <w:szCs w:val="24"/>
                <w:lang w:eastAsia="ru-RU"/>
              </w:rPr>
              <w:t>Сенокошение (1.19)</w:t>
            </w:r>
          </w:p>
        </w:tc>
        <w:tc>
          <w:tcPr>
            <w:tcW w:w="11055" w:type="dxa"/>
            <w:vMerge/>
          </w:tcPr>
          <w:p w:rsidR="00CD6CD0" w:rsidRPr="003B1282" w:rsidRDefault="00CD6CD0" w:rsidP="001269CB">
            <w:pPr>
              <w:pStyle w:val="ConsPlusNormal"/>
              <w:ind w:right="56" w:firstLine="0"/>
              <w:jc w:val="both"/>
              <w:rPr>
                <w:rFonts w:ascii="Times New Roman" w:hAnsi="Times New Roman" w:cs="Times New Roman"/>
                <w:color w:val="000000"/>
                <w:sz w:val="24"/>
                <w:szCs w:val="24"/>
              </w:rPr>
            </w:pPr>
          </w:p>
        </w:tc>
      </w:tr>
      <w:tr w:rsidR="00CD6CD0" w:rsidRPr="003B1282" w:rsidTr="001269CB">
        <w:trPr>
          <w:trHeight w:val="562"/>
        </w:trPr>
        <w:tc>
          <w:tcPr>
            <w:tcW w:w="803" w:type="dxa"/>
            <w:vAlign w:val="center"/>
          </w:tcPr>
          <w:p w:rsidR="00CD6CD0" w:rsidRPr="003B1282" w:rsidRDefault="00CD6CD0" w:rsidP="00CD6CD0">
            <w:pPr>
              <w:pStyle w:val="af"/>
              <w:jc w:val="center"/>
              <w:rPr>
                <w:rFonts w:cs="Times New Roman"/>
                <w:color w:val="000000"/>
              </w:rPr>
            </w:pPr>
            <w:r w:rsidRPr="003B1282">
              <w:rPr>
                <w:rFonts w:cs="Times New Roman"/>
                <w:color w:val="000000"/>
              </w:rPr>
              <w:t>19</w:t>
            </w:r>
          </w:p>
        </w:tc>
        <w:tc>
          <w:tcPr>
            <w:tcW w:w="3427" w:type="dxa"/>
            <w:vAlign w:val="center"/>
          </w:tcPr>
          <w:p w:rsidR="00CD6CD0" w:rsidRPr="003B1282" w:rsidRDefault="00CD6CD0" w:rsidP="00CD6CD0">
            <w:pPr>
              <w:pStyle w:val="ConsPlusNormal"/>
              <w:ind w:left="56" w:right="56" w:firstLine="19"/>
              <w:jc w:val="center"/>
              <w:rPr>
                <w:rFonts w:ascii="Times New Roman" w:hAnsi="Times New Roman" w:cs="Times New Roman"/>
                <w:color w:val="000000"/>
                <w:kern w:val="0"/>
                <w:sz w:val="24"/>
                <w:szCs w:val="24"/>
                <w:lang w:eastAsia="ru-RU"/>
              </w:rPr>
            </w:pPr>
            <w:r w:rsidRPr="003B1282">
              <w:rPr>
                <w:rFonts w:ascii="Times New Roman" w:hAnsi="Times New Roman" w:cs="Times New Roman"/>
                <w:color w:val="000000"/>
                <w:kern w:val="0"/>
                <w:sz w:val="24"/>
                <w:szCs w:val="24"/>
                <w:lang w:eastAsia="ru-RU"/>
              </w:rPr>
              <w:t>Выпас сельскохозяйственных животных (1.20)</w:t>
            </w:r>
          </w:p>
        </w:tc>
        <w:tc>
          <w:tcPr>
            <w:tcW w:w="11055" w:type="dxa"/>
            <w:vMerge/>
          </w:tcPr>
          <w:p w:rsidR="00CD6CD0" w:rsidRPr="003B1282" w:rsidRDefault="00CD6CD0" w:rsidP="001269CB">
            <w:pPr>
              <w:pStyle w:val="ConsPlusNormal"/>
              <w:ind w:right="56" w:firstLine="0"/>
              <w:jc w:val="both"/>
              <w:rPr>
                <w:rFonts w:ascii="Times New Roman" w:hAnsi="Times New Roman" w:cs="Times New Roman"/>
                <w:color w:val="000000"/>
                <w:sz w:val="24"/>
                <w:szCs w:val="24"/>
              </w:rPr>
            </w:pPr>
          </w:p>
        </w:tc>
      </w:tr>
      <w:tr w:rsidR="00084872" w:rsidRPr="003B1282" w:rsidTr="00CD6CD0">
        <w:trPr>
          <w:trHeight w:val="577"/>
        </w:trPr>
        <w:tc>
          <w:tcPr>
            <w:tcW w:w="15285" w:type="dxa"/>
            <w:gridSpan w:val="3"/>
            <w:vAlign w:val="center"/>
          </w:tcPr>
          <w:p w:rsidR="00084872" w:rsidRPr="003B1282" w:rsidRDefault="00084872" w:rsidP="00CD6CD0">
            <w:pPr>
              <w:pStyle w:val="af"/>
              <w:jc w:val="center"/>
              <w:rPr>
                <w:rFonts w:cs="Times New Roman"/>
                <w:color w:val="000000"/>
              </w:rPr>
            </w:pPr>
            <w:r w:rsidRPr="003B1282">
              <w:rPr>
                <w:rFonts w:cs="Times New Roman"/>
                <w:b/>
                <w:color w:val="000000"/>
              </w:rPr>
              <w:t>Вспомогательные виды разрешённого использования</w:t>
            </w:r>
          </w:p>
        </w:tc>
      </w:tr>
      <w:tr w:rsidR="00084872" w:rsidRPr="003B1282" w:rsidTr="00CD6CD0">
        <w:trPr>
          <w:trHeight w:val="318"/>
        </w:trPr>
        <w:tc>
          <w:tcPr>
            <w:tcW w:w="803" w:type="dxa"/>
            <w:vAlign w:val="center"/>
          </w:tcPr>
          <w:p w:rsidR="00084872" w:rsidRPr="003B1282" w:rsidRDefault="00084872" w:rsidP="00CD6CD0">
            <w:pPr>
              <w:pStyle w:val="af"/>
              <w:snapToGrid w:val="0"/>
              <w:jc w:val="center"/>
              <w:rPr>
                <w:rFonts w:cs="Times New Roman"/>
                <w:color w:val="000000"/>
              </w:rPr>
            </w:pPr>
            <w:r w:rsidRPr="003B1282">
              <w:rPr>
                <w:rFonts w:cs="Times New Roman"/>
                <w:color w:val="000000"/>
              </w:rPr>
              <w:t>1</w:t>
            </w:r>
          </w:p>
        </w:tc>
        <w:tc>
          <w:tcPr>
            <w:tcW w:w="3427" w:type="dxa"/>
            <w:vAlign w:val="center"/>
          </w:tcPr>
          <w:p w:rsidR="00084872" w:rsidRPr="003B1282" w:rsidRDefault="00084872" w:rsidP="00CD6CD0">
            <w:pPr>
              <w:spacing w:before="100" w:beforeAutospacing="1" w:line="312" w:lineRule="auto"/>
              <w:jc w:val="center"/>
              <w:rPr>
                <w:rFonts w:cs="Times New Roman"/>
                <w:color w:val="000000"/>
              </w:rPr>
            </w:pPr>
            <w:r w:rsidRPr="003B1282">
              <w:rPr>
                <w:rFonts w:cs="Times New Roman"/>
                <w:color w:val="000000"/>
              </w:rPr>
              <w:t>Благоустройство территории (12.0.2)</w:t>
            </w:r>
          </w:p>
        </w:tc>
        <w:tc>
          <w:tcPr>
            <w:tcW w:w="11055" w:type="dxa"/>
          </w:tcPr>
          <w:p w:rsidR="00CD6CD0" w:rsidRPr="00F448F9" w:rsidRDefault="00CD6CD0" w:rsidP="00CD6CD0">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CD6CD0" w:rsidRPr="00CF2A7B" w:rsidRDefault="00CD6CD0" w:rsidP="00CD6CD0">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w:t>
            </w:r>
          </w:p>
          <w:p w:rsidR="00CD6CD0" w:rsidRPr="00F448F9" w:rsidRDefault="00CD6CD0" w:rsidP="00CD6CD0">
            <w:pPr>
              <w:pStyle w:val="af2"/>
              <w:spacing w:after="0"/>
              <w:rPr>
                <w:iCs/>
                <w:color w:val="0000FF"/>
              </w:rPr>
            </w:pPr>
            <w:r w:rsidRPr="00F448F9">
              <w:rPr>
                <w:iCs/>
                <w:color w:val="0000FF"/>
              </w:rPr>
              <w:t>3. Предельная высота зданий -6 метров.</w:t>
            </w:r>
          </w:p>
          <w:p w:rsidR="00CD6CD0" w:rsidRDefault="00CD6CD0" w:rsidP="00CD6CD0">
            <w:pPr>
              <w:pStyle w:val="ConsPlusNormal"/>
              <w:spacing w:before="100"/>
              <w:ind w:right="225" w:firstLine="0"/>
              <w:rPr>
                <w:rFonts w:ascii="Times New Roman" w:hAnsi="Times New Roman" w:cs="Times New Roman"/>
                <w:iCs/>
                <w:color w:val="0000FF"/>
                <w:sz w:val="24"/>
                <w:szCs w:val="24"/>
              </w:rPr>
            </w:pPr>
            <w:r w:rsidRPr="00522A2B">
              <w:rPr>
                <w:rFonts w:ascii="Times New Roman" w:hAnsi="Times New Roman" w:cs="Times New Roman"/>
                <w:iCs/>
                <w:color w:val="0000FF"/>
                <w:sz w:val="24"/>
                <w:szCs w:val="24"/>
              </w:rPr>
              <w:t xml:space="preserve">4. </w:t>
            </w:r>
            <w:r>
              <w:rPr>
                <w:rFonts w:ascii="Times New Roman" w:hAnsi="Times New Roman" w:cs="Times New Roman"/>
                <w:iCs/>
                <w:color w:val="0000FF"/>
                <w:sz w:val="24"/>
                <w:szCs w:val="24"/>
              </w:rPr>
              <w:t>Площадь застройки некапитальных зданий не более 200 кв.м</w:t>
            </w:r>
            <w:r w:rsidRPr="00522A2B">
              <w:rPr>
                <w:rFonts w:ascii="Times New Roman" w:hAnsi="Times New Roman" w:cs="Times New Roman"/>
                <w:iCs/>
                <w:color w:val="0000FF"/>
                <w:sz w:val="24"/>
                <w:szCs w:val="24"/>
              </w:rPr>
              <w:t>.</w:t>
            </w:r>
          </w:p>
          <w:p w:rsidR="00084872" w:rsidRPr="003B1282" w:rsidRDefault="00CD6CD0" w:rsidP="00CD6CD0">
            <w:pPr>
              <w:pStyle w:val="ConsPlusNormal"/>
              <w:ind w:right="225" w:firstLine="0"/>
              <w:jc w:val="both"/>
              <w:rPr>
                <w:rFonts w:ascii="Times New Roman" w:hAnsi="Times New Roman" w:cs="Times New Roman"/>
                <w:color w:val="000000"/>
                <w:sz w:val="24"/>
                <w:szCs w:val="24"/>
              </w:rPr>
            </w:pPr>
            <w:r w:rsidRPr="00522A2B">
              <w:rPr>
                <w:rFonts w:ascii="Times New Roman" w:hAnsi="Times New Roman" w:cs="Times New Roman"/>
                <w:iCs/>
                <w:color w:val="0000FF"/>
                <w:sz w:val="24"/>
                <w:szCs w:val="24"/>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D6CD0" w:rsidRPr="003B1282" w:rsidTr="00CD6CD0">
        <w:trPr>
          <w:trHeight w:val="487"/>
        </w:trPr>
        <w:tc>
          <w:tcPr>
            <w:tcW w:w="803" w:type="dxa"/>
            <w:vAlign w:val="center"/>
          </w:tcPr>
          <w:p w:rsidR="00CD6CD0" w:rsidRPr="003B1282" w:rsidRDefault="00CD6CD0" w:rsidP="001269CB">
            <w:pPr>
              <w:pStyle w:val="af"/>
              <w:jc w:val="center"/>
              <w:rPr>
                <w:rFonts w:cs="Times New Roman"/>
                <w:color w:val="000000"/>
              </w:rPr>
            </w:pPr>
            <w:r>
              <w:rPr>
                <w:rFonts w:cs="Times New Roman"/>
                <w:color w:val="000000"/>
              </w:rPr>
              <w:t>2</w:t>
            </w:r>
          </w:p>
        </w:tc>
        <w:tc>
          <w:tcPr>
            <w:tcW w:w="3427" w:type="dxa"/>
            <w:vAlign w:val="center"/>
          </w:tcPr>
          <w:p w:rsidR="00CD6CD0" w:rsidRPr="003B1282" w:rsidRDefault="00CD6CD0" w:rsidP="001269CB">
            <w:pPr>
              <w:spacing w:before="100" w:beforeAutospacing="1" w:line="312" w:lineRule="auto"/>
              <w:jc w:val="center"/>
              <w:rPr>
                <w:rFonts w:cs="Times New Roman"/>
                <w:color w:val="000000"/>
              </w:rPr>
            </w:pPr>
            <w:r w:rsidRPr="003B1282">
              <w:rPr>
                <w:rFonts w:cs="Times New Roman"/>
                <w:color w:val="000000"/>
                <w:kern w:val="0"/>
                <w:lang w:eastAsia="ru-RU"/>
              </w:rPr>
              <w:t>Объекты гаражного назначения (2.7.1)</w:t>
            </w:r>
          </w:p>
        </w:tc>
        <w:tc>
          <w:tcPr>
            <w:tcW w:w="11055" w:type="dxa"/>
          </w:tcPr>
          <w:p w:rsidR="00CD6CD0" w:rsidRPr="00631E3B" w:rsidRDefault="00CD6CD0" w:rsidP="001269CB">
            <w:pPr>
              <w:pStyle w:val="ConsPlusNormal"/>
              <w:ind w:firstLine="0"/>
              <w:rPr>
                <w:rFonts w:ascii="Times New Roman" w:hAnsi="Times New Roman" w:cs="Times New Roman"/>
                <w:color w:val="0070C0"/>
                <w:sz w:val="24"/>
                <w:szCs w:val="24"/>
              </w:rPr>
            </w:pPr>
            <w:r w:rsidRPr="00631E3B">
              <w:rPr>
                <w:rFonts w:ascii="Times New Roman" w:hAnsi="Times New Roman" w:cs="Times New Roman"/>
                <w:color w:val="0070C0"/>
                <w:sz w:val="24"/>
                <w:szCs w:val="24"/>
              </w:rPr>
              <w:t xml:space="preserve">1. Минимальный размер земельного участка на 1 машино/место - 30 кв. м. </w:t>
            </w:r>
            <w:r w:rsidRPr="00631E3B">
              <w:rPr>
                <w:rFonts w:ascii="Times New Roman" w:hAnsi="Times New Roman" w:cs="Times New Roman"/>
                <w:iCs/>
                <w:color w:val="0070C0"/>
                <w:sz w:val="24"/>
                <w:szCs w:val="24"/>
              </w:rPr>
              <w:t xml:space="preserve">Максимальный размер </w:t>
            </w:r>
            <w:r w:rsidRPr="009B4A23">
              <w:rPr>
                <w:rFonts w:ascii="Times New Roman" w:hAnsi="Times New Roman" w:cs="Times New Roman"/>
                <w:iCs/>
                <w:color w:val="0070C0"/>
                <w:sz w:val="24"/>
                <w:szCs w:val="24"/>
              </w:rPr>
              <w:t xml:space="preserve">земельного </w:t>
            </w:r>
            <w:r w:rsidRPr="009B4A23">
              <w:rPr>
                <w:rFonts w:ascii="Times New Roman" w:hAnsi="Times New Roman" w:cs="Times New Roman"/>
                <w:color w:val="0070C0"/>
                <w:sz w:val="24"/>
                <w:szCs w:val="24"/>
              </w:rPr>
              <w:t>участка не устанавливается.</w:t>
            </w:r>
          </w:p>
          <w:p w:rsidR="00CD6CD0" w:rsidRPr="00631E3B" w:rsidRDefault="00CD6CD0" w:rsidP="001269CB">
            <w:pPr>
              <w:pStyle w:val="af2"/>
              <w:spacing w:after="0"/>
              <w:rPr>
                <w:iCs/>
                <w:color w:val="0070C0"/>
              </w:rPr>
            </w:pPr>
            <w:r w:rsidRPr="00631E3B">
              <w:rPr>
                <w:iCs/>
                <w:color w:val="0070C0"/>
              </w:rPr>
              <w:t xml:space="preserve">2. </w:t>
            </w:r>
            <w:r w:rsidRPr="00631E3B">
              <w:rPr>
                <w:color w:val="0070C0"/>
              </w:rPr>
              <w:t>Минимальный отступ от границ земельных участков - 1 м. Размещение со стороны красной линии или линии застройки сложившихся улиц недопустимо.</w:t>
            </w:r>
          </w:p>
          <w:p w:rsidR="00CD6CD0" w:rsidRPr="00631E3B" w:rsidRDefault="00CD6CD0" w:rsidP="001269CB">
            <w:pPr>
              <w:pStyle w:val="af2"/>
              <w:spacing w:after="0"/>
              <w:rPr>
                <w:iCs/>
                <w:color w:val="0070C0"/>
              </w:rPr>
            </w:pPr>
            <w:r w:rsidRPr="00631E3B">
              <w:rPr>
                <w:iCs/>
                <w:color w:val="0070C0"/>
              </w:rPr>
              <w:t>3. Предельная высота зданий -6 метров.</w:t>
            </w:r>
          </w:p>
          <w:p w:rsidR="00CD6CD0" w:rsidRDefault="00CD6CD0" w:rsidP="001269CB">
            <w:pPr>
              <w:pStyle w:val="af2"/>
              <w:spacing w:after="0"/>
              <w:rPr>
                <w:iCs/>
                <w:color w:val="0070C0"/>
              </w:rPr>
            </w:pPr>
            <w:r w:rsidRPr="00631E3B">
              <w:rPr>
                <w:iCs/>
                <w:color w:val="0070C0"/>
              </w:rPr>
              <w:t>4. Максимальный процент застройки в границах земельного участка не устанавливается.</w:t>
            </w:r>
          </w:p>
          <w:p w:rsidR="00CD6CD0" w:rsidRPr="003B1282" w:rsidRDefault="00CD6CD0" w:rsidP="001269CB">
            <w:pPr>
              <w:pStyle w:val="af2"/>
              <w:spacing w:after="0"/>
              <w:rPr>
                <w:color w:val="000000"/>
              </w:rPr>
            </w:pPr>
            <w:r w:rsidRPr="00631E3B">
              <w:rPr>
                <w:iCs/>
                <w:color w:val="0070C0"/>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D6CD0" w:rsidRPr="003B1282" w:rsidTr="00CD6CD0">
        <w:trPr>
          <w:trHeight w:val="131"/>
        </w:trPr>
        <w:tc>
          <w:tcPr>
            <w:tcW w:w="803" w:type="dxa"/>
            <w:vAlign w:val="center"/>
          </w:tcPr>
          <w:p w:rsidR="00CD6CD0" w:rsidRPr="003B1282" w:rsidRDefault="00CD6CD0" w:rsidP="00CD6CD0">
            <w:pPr>
              <w:pStyle w:val="af"/>
              <w:snapToGrid w:val="0"/>
              <w:jc w:val="center"/>
              <w:rPr>
                <w:rFonts w:cs="Times New Roman"/>
                <w:color w:val="000000"/>
              </w:rPr>
            </w:pPr>
            <w:r w:rsidRPr="003B1282">
              <w:rPr>
                <w:rFonts w:cs="Times New Roman"/>
                <w:color w:val="000000"/>
              </w:rPr>
              <w:t>3</w:t>
            </w:r>
          </w:p>
        </w:tc>
        <w:tc>
          <w:tcPr>
            <w:tcW w:w="3427" w:type="dxa"/>
            <w:vAlign w:val="center"/>
          </w:tcPr>
          <w:p w:rsidR="00CD6CD0" w:rsidRPr="003B1282" w:rsidRDefault="00CD6CD0" w:rsidP="00CD6CD0">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Ремонт автомобилей (4.9.1.4)</w:t>
            </w:r>
          </w:p>
        </w:tc>
        <w:tc>
          <w:tcPr>
            <w:tcW w:w="11055" w:type="dxa"/>
          </w:tcPr>
          <w:p w:rsidR="00CD6CD0" w:rsidRPr="00086A04" w:rsidRDefault="00CD6CD0" w:rsidP="00CD6CD0">
            <w:pPr>
              <w:pStyle w:val="ConsPlusNormal"/>
              <w:ind w:firstLine="0"/>
              <w:rPr>
                <w:color w:val="000000"/>
              </w:rPr>
            </w:pPr>
            <w:r w:rsidRPr="00086A04">
              <w:rPr>
                <w:rFonts w:ascii="Times New Roman" w:hAnsi="Times New Roman" w:cs="Times New Roman"/>
                <w:color w:val="000000"/>
                <w:sz w:val="24"/>
                <w:szCs w:val="24"/>
              </w:rPr>
              <w:t>1</w:t>
            </w:r>
            <w:r w:rsidRPr="00CD6CD0">
              <w:rPr>
                <w:rFonts w:ascii="Times New Roman" w:hAnsi="Times New Roman" w:cs="Times New Roman"/>
                <w:color w:val="000000"/>
                <w:sz w:val="24"/>
                <w:szCs w:val="24"/>
              </w:rPr>
              <w:t>.</w:t>
            </w:r>
            <w:r w:rsidRPr="00CD6CD0">
              <w:rPr>
                <w:rFonts w:ascii="Times New Roman" w:hAnsi="Times New Roman" w:cs="Times New Roman"/>
                <w:color w:val="0070C0"/>
                <w:sz w:val="24"/>
                <w:szCs w:val="24"/>
              </w:rPr>
              <w:t>Минимальный  и  м</w:t>
            </w:r>
            <w:r w:rsidRPr="00CD6CD0">
              <w:rPr>
                <w:rFonts w:ascii="Times New Roman" w:hAnsi="Times New Roman" w:cs="Times New Roman"/>
                <w:iCs/>
                <w:color w:val="0070C0"/>
                <w:sz w:val="24"/>
                <w:szCs w:val="24"/>
              </w:rPr>
              <w:t>аксимальный размер земельного участка не устанавливается.</w:t>
            </w:r>
          </w:p>
          <w:p w:rsidR="00CD6CD0" w:rsidRPr="00086A04" w:rsidRDefault="00CD6CD0" w:rsidP="00CD6CD0">
            <w:pPr>
              <w:widowControl/>
              <w:suppressAutoHyphens w:val="0"/>
              <w:spacing w:before="100"/>
              <w:rPr>
                <w:rFonts w:cs="Times New Roman"/>
                <w:iCs/>
                <w:color w:val="000000"/>
              </w:rPr>
            </w:pPr>
            <w:r w:rsidRPr="00086A04">
              <w:rPr>
                <w:rFonts w:cs="Times New Roman"/>
                <w:color w:val="0070C0"/>
              </w:rPr>
              <w:t>2</w:t>
            </w:r>
            <w:r w:rsidRPr="00086A04">
              <w:rPr>
                <w:rFonts w:cs="Times New Roman"/>
                <w:iCs/>
                <w:color w:val="0070C0"/>
              </w:rPr>
              <w:t xml:space="preserve">. </w:t>
            </w:r>
            <w:r w:rsidRPr="00086A04">
              <w:rPr>
                <w:rFonts w:cs="Times New Roman"/>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CD6CD0" w:rsidRPr="00086A04" w:rsidRDefault="00CD6CD0" w:rsidP="00CD6CD0">
            <w:pPr>
              <w:pStyle w:val="af2"/>
              <w:spacing w:after="0"/>
              <w:rPr>
                <w:color w:val="000000"/>
              </w:rPr>
            </w:pPr>
            <w:r w:rsidRPr="00086A04">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D6CD0" w:rsidRDefault="00CD6CD0" w:rsidP="00CD6CD0">
            <w:pPr>
              <w:pStyle w:val="af2"/>
              <w:spacing w:after="0"/>
              <w:rPr>
                <w:color w:val="000000"/>
              </w:rPr>
            </w:pPr>
            <w:r w:rsidRPr="00636AE5">
              <w:rPr>
                <w:color w:val="0070C0"/>
              </w:rPr>
              <w:t>3.</w:t>
            </w:r>
            <w:r w:rsidRPr="00086A04">
              <w:rPr>
                <w:color w:val="000000"/>
              </w:rPr>
              <w:t xml:space="preserve"> </w:t>
            </w:r>
            <w:r w:rsidRPr="00550B17">
              <w:rPr>
                <w:color w:val="0070C0"/>
              </w:rPr>
              <w:t xml:space="preserve">Предельная высота зданий - </w:t>
            </w:r>
            <w:r>
              <w:rPr>
                <w:color w:val="0070C0"/>
              </w:rPr>
              <w:t>9 метров</w:t>
            </w:r>
            <w:r w:rsidRPr="00550B17">
              <w:rPr>
                <w:color w:val="0070C0"/>
              </w:rPr>
              <w:t>.</w:t>
            </w:r>
          </w:p>
          <w:p w:rsidR="00CD6CD0" w:rsidRPr="00086A04" w:rsidRDefault="00CD6CD0" w:rsidP="00CD6CD0">
            <w:pPr>
              <w:pStyle w:val="af2"/>
              <w:spacing w:after="0"/>
              <w:rPr>
                <w:color w:val="000000"/>
              </w:rPr>
            </w:pPr>
            <w:r w:rsidRPr="00550B17">
              <w:rPr>
                <w:color w:val="0070C0"/>
              </w:rPr>
              <w:t xml:space="preserve">4. Максимальный процент застройки в границах земельного участка </w:t>
            </w:r>
            <w:r w:rsidRPr="00086A04">
              <w:rPr>
                <w:iCs/>
                <w:color w:val="0070C0"/>
              </w:rPr>
              <w:t>не устанавливается.</w:t>
            </w:r>
          </w:p>
          <w:p w:rsidR="00CD6CD0" w:rsidRDefault="00CD6CD0" w:rsidP="00CD6CD0">
            <w:pPr>
              <w:pStyle w:val="af2"/>
              <w:spacing w:after="0"/>
              <w:rPr>
                <w:iCs/>
                <w:color w:val="0070C0"/>
              </w:rPr>
            </w:pPr>
            <w:r w:rsidRPr="007D41D2">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D6CD0" w:rsidRPr="003B1282" w:rsidRDefault="00CD6CD0" w:rsidP="00CD6CD0">
            <w:pPr>
              <w:pStyle w:val="af2"/>
              <w:spacing w:after="0"/>
              <w:rPr>
                <w:color w:val="000000"/>
              </w:rPr>
            </w:pPr>
            <w:r w:rsidRPr="007D41D2">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D6CD0" w:rsidRPr="003B1282" w:rsidTr="00CD6CD0">
        <w:trPr>
          <w:trHeight w:val="452"/>
        </w:trPr>
        <w:tc>
          <w:tcPr>
            <w:tcW w:w="803" w:type="dxa"/>
            <w:vAlign w:val="center"/>
          </w:tcPr>
          <w:p w:rsidR="00CD6CD0" w:rsidRPr="003B1282" w:rsidRDefault="00CD6CD0" w:rsidP="00CD6CD0">
            <w:pPr>
              <w:pStyle w:val="af"/>
              <w:snapToGrid w:val="0"/>
              <w:jc w:val="center"/>
              <w:rPr>
                <w:rFonts w:cs="Times New Roman"/>
                <w:color w:val="000000"/>
              </w:rPr>
            </w:pPr>
            <w:r w:rsidRPr="003B1282">
              <w:rPr>
                <w:rFonts w:cs="Times New Roman"/>
                <w:color w:val="000000"/>
              </w:rPr>
              <w:t>4</w:t>
            </w:r>
          </w:p>
        </w:tc>
        <w:tc>
          <w:tcPr>
            <w:tcW w:w="3427" w:type="dxa"/>
            <w:vAlign w:val="center"/>
          </w:tcPr>
          <w:p w:rsidR="00CD6CD0" w:rsidRPr="003B1282" w:rsidRDefault="00CD6CD0" w:rsidP="00CD6CD0">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Улично-дорожная сеть (12.0.1)</w:t>
            </w:r>
          </w:p>
        </w:tc>
        <w:tc>
          <w:tcPr>
            <w:tcW w:w="11055" w:type="dxa"/>
          </w:tcPr>
          <w:p w:rsidR="00CD6CD0" w:rsidRPr="00F448F9" w:rsidRDefault="00CD6CD0" w:rsidP="00CD6CD0">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CD6CD0" w:rsidRPr="0056779E" w:rsidRDefault="00CD6CD0" w:rsidP="00CD6CD0">
            <w:pPr>
              <w:pStyle w:val="af2"/>
              <w:spacing w:after="0"/>
              <w:rPr>
                <w:color w:val="0000FF"/>
              </w:rPr>
            </w:pPr>
            <w:r w:rsidRPr="0056779E">
              <w:rPr>
                <w:color w:val="0000FF"/>
              </w:rPr>
              <w:t>2</w:t>
            </w:r>
            <w:r w:rsidRPr="0056779E">
              <w:rPr>
                <w:iCs/>
                <w:color w:val="0000FF"/>
              </w:rPr>
              <w:t xml:space="preserve">. </w:t>
            </w:r>
            <w:r w:rsidRPr="0056779E">
              <w:rPr>
                <w:color w:val="0000FF"/>
              </w:rPr>
              <w:t>Площадь застройки некапитальных зданий не более 200 кв.м.</w:t>
            </w:r>
          </w:p>
          <w:p w:rsidR="00CD6CD0" w:rsidRDefault="00CD6CD0" w:rsidP="00CD6CD0">
            <w:pPr>
              <w:pStyle w:val="af2"/>
              <w:spacing w:after="0"/>
              <w:rPr>
                <w:color w:val="0000FF"/>
              </w:rPr>
            </w:pPr>
            <w:r w:rsidRPr="0056779E">
              <w:rPr>
                <w:color w:val="0000FF"/>
              </w:rPr>
              <w:t>3. Предельная высота зданий -6 метров.</w:t>
            </w:r>
          </w:p>
          <w:p w:rsidR="00CD6CD0" w:rsidRPr="003B1282" w:rsidRDefault="00CD6CD0" w:rsidP="00CD6CD0">
            <w:pPr>
              <w:pStyle w:val="af2"/>
              <w:spacing w:after="0"/>
              <w:rPr>
                <w:color w:val="000000"/>
              </w:rPr>
            </w:pPr>
            <w:r w:rsidRPr="0056779E">
              <w:rPr>
                <w:color w:val="0000FF"/>
              </w:rPr>
              <w:t xml:space="preserve">4. </w:t>
            </w:r>
            <w:r w:rsidRPr="0056779E">
              <w:rPr>
                <w:iCs/>
                <w:color w:val="0000FF"/>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D6CD0" w:rsidRPr="003B1282" w:rsidTr="00CD6CD0">
        <w:trPr>
          <w:trHeight w:val="624"/>
        </w:trPr>
        <w:tc>
          <w:tcPr>
            <w:tcW w:w="15285" w:type="dxa"/>
            <w:gridSpan w:val="3"/>
            <w:vAlign w:val="center"/>
          </w:tcPr>
          <w:p w:rsidR="00CD6CD0" w:rsidRPr="003B1282" w:rsidRDefault="00CD6CD0" w:rsidP="00CD6CD0">
            <w:pPr>
              <w:pStyle w:val="ConsPlusNormal"/>
              <w:ind w:right="225"/>
              <w:jc w:val="center"/>
              <w:rPr>
                <w:rFonts w:ascii="Times New Roman" w:hAnsi="Times New Roman" w:cs="Times New Roman"/>
                <w:color w:val="000000"/>
                <w:sz w:val="24"/>
                <w:szCs w:val="24"/>
              </w:rPr>
            </w:pPr>
            <w:r w:rsidRPr="003B1282">
              <w:rPr>
                <w:rFonts w:ascii="Times New Roman" w:hAnsi="Times New Roman" w:cs="Times New Roman"/>
                <w:b/>
                <w:color w:val="000000"/>
                <w:sz w:val="24"/>
                <w:szCs w:val="24"/>
              </w:rPr>
              <w:t>Условно разрешенные виды использования</w:t>
            </w:r>
          </w:p>
        </w:tc>
      </w:tr>
      <w:tr w:rsidR="003258B2" w:rsidRPr="003B1282" w:rsidTr="00CD6CD0">
        <w:trPr>
          <w:trHeight w:val="355"/>
        </w:trPr>
        <w:tc>
          <w:tcPr>
            <w:tcW w:w="803" w:type="dxa"/>
            <w:vAlign w:val="center"/>
          </w:tcPr>
          <w:p w:rsidR="003258B2" w:rsidRPr="003B1282" w:rsidRDefault="003258B2" w:rsidP="00CD6CD0">
            <w:pPr>
              <w:pStyle w:val="af"/>
              <w:jc w:val="center"/>
              <w:rPr>
                <w:rFonts w:cs="Times New Roman"/>
                <w:color w:val="000000"/>
              </w:rPr>
            </w:pPr>
            <w:r w:rsidRPr="003B1282">
              <w:rPr>
                <w:rFonts w:cs="Times New Roman"/>
                <w:color w:val="000000"/>
              </w:rPr>
              <w:t>1</w:t>
            </w:r>
          </w:p>
        </w:tc>
        <w:tc>
          <w:tcPr>
            <w:tcW w:w="3427" w:type="dxa"/>
            <w:vAlign w:val="center"/>
          </w:tcPr>
          <w:p w:rsidR="003258B2" w:rsidRPr="003B1282" w:rsidRDefault="003258B2" w:rsidP="00CD6CD0">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Предоставление коммунальных услуг (3.1.1)</w:t>
            </w:r>
          </w:p>
        </w:tc>
        <w:tc>
          <w:tcPr>
            <w:tcW w:w="11055" w:type="dxa"/>
          </w:tcPr>
          <w:p w:rsidR="003258B2" w:rsidRDefault="003258B2" w:rsidP="001269CB">
            <w:pPr>
              <w:pStyle w:val="ConsPlusNormal"/>
              <w:spacing w:before="100"/>
              <w:ind w:firstLine="0"/>
              <w:rPr>
                <w:rFonts w:ascii="Times New Roman" w:hAnsi="Times New Roman" w:cs="Times New Roman"/>
                <w:iCs/>
                <w:color w:val="0070C0"/>
                <w:sz w:val="24"/>
                <w:szCs w:val="24"/>
              </w:rPr>
            </w:pPr>
            <w:r w:rsidRPr="007D41D2">
              <w:rPr>
                <w:rFonts w:ascii="Times New Roman" w:hAnsi="Times New Roman" w:cs="Times New Roman"/>
                <w:color w:val="0070C0"/>
                <w:sz w:val="24"/>
                <w:szCs w:val="24"/>
              </w:rPr>
              <w:t>1. Минимальный и м</w:t>
            </w:r>
            <w:r w:rsidRPr="007D41D2">
              <w:rPr>
                <w:rFonts w:ascii="Times New Roman" w:hAnsi="Times New Roman" w:cs="Times New Roman"/>
                <w:iCs/>
                <w:color w:val="0070C0"/>
                <w:sz w:val="24"/>
                <w:szCs w:val="24"/>
              </w:rPr>
              <w:t>аксимальный размер земельного участка не устанавливается.</w:t>
            </w:r>
          </w:p>
          <w:p w:rsidR="003258B2" w:rsidRPr="002A33A5" w:rsidRDefault="003258B2" w:rsidP="001269CB">
            <w:pPr>
              <w:pStyle w:val="ConsPlusNormal"/>
              <w:spacing w:before="100"/>
              <w:ind w:firstLine="0"/>
              <w:rPr>
                <w:rFonts w:ascii="Times New Roman" w:hAnsi="Times New Roman" w:cs="Times New Roman"/>
                <w:color w:val="0070C0"/>
                <w:sz w:val="24"/>
                <w:szCs w:val="24"/>
              </w:rPr>
            </w:pPr>
            <w:r>
              <w:rPr>
                <w:rFonts w:ascii="Times New Roman" w:hAnsi="Times New Roman" w:cs="Times New Roman"/>
                <w:iCs/>
                <w:color w:val="0070C0"/>
                <w:sz w:val="24"/>
                <w:szCs w:val="24"/>
              </w:rPr>
              <w:t>Минимальный размер земельного участка административных зданий не менее 500 кв. м. Максимальный размер не устанавливается.</w:t>
            </w:r>
          </w:p>
          <w:p w:rsidR="003258B2" w:rsidRPr="007D41D2" w:rsidRDefault="003258B2" w:rsidP="001269CB">
            <w:pPr>
              <w:pStyle w:val="af2"/>
              <w:spacing w:after="0"/>
              <w:rPr>
                <w:iCs/>
                <w:color w:val="0070C0"/>
              </w:rPr>
            </w:pPr>
            <w:r w:rsidRPr="007D41D2">
              <w:rPr>
                <w:color w:val="0070C0"/>
              </w:rPr>
              <w:t>2</w:t>
            </w:r>
            <w:r w:rsidRPr="007D41D2">
              <w:rPr>
                <w:iCs/>
                <w:color w:val="0070C0"/>
              </w:rPr>
              <w:t xml:space="preserve">. </w:t>
            </w:r>
            <w:r w:rsidRPr="007D41D2">
              <w:rPr>
                <w:color w:val="0070C0"/>
              </w:rPr>
              <w:t>Минимальный отступ от границ земельных участков - 1 м. Минимальный отступ от красной линии улицы - 5 м. Минимальный отступ от красной линии в сложившейся застройки устанавливается по линии застройки квартала, с учетом требований санитарных норм и правил, технических регламентов, сводов правил, нормативов градостроительного проектирования.</w:t>
            </w:r>
          </w:p>
          <w:p w:rsidR="003258B2" w:rsidRPr="007D41D2" w:rsidRDefault="003258B2" w:rsidP="001269CB">
            <w:pPr>
              <w:pStyle w:val="af2"/>
              <w:spacing w:after="0"/>
              <w:rPr>
                <w:iCs/>
                <w:color w:val="0070C0"/>
              </w:rPr>
            </w:pPr>
            <w:r w:rsidRPr="007D41D2">
              <w:rPr>
                <w:iCs/>
                <w:color w:val="0070C0"/>
              </w:rPr>
              <w:t>3. Предельная высота зданий - 18 метров.</w:t>
            </w:r>
          </w:p>
          <w:p w:rsidR="003258B2" w:rsidRPr="007D41D2" w:rsidRDefault="003258B2" w:rsidP="001269CB">
            <w:pPr>
              <w:pStyle w:val="af2"/>
              <w:spacing w:after="0"/>
              <w:rPr>
                <w:iCs/>
                <w:color w:val="0070C0"/>
              </w:rPr>
            </w:pPr>
            <w:r w:rsidRPr="007D41D2">
              <w:rPr>
                <w:iCs/>
                <w:color w:val="0070C0"/>
              </w:rPr>
              <w:t>4. Максимальный процент застройки в границах земельного участка - 60%.</w:t>
            </w:r>
          </w:p>
          <w:p w:rsidR="003258B2" w:rsidRDefault="003258B2" w:rsidP="001269CB">
            <w:pPr>
              <w:pStyle w:val="af2"/>
              <w:spacing w:after="0"/>
              <w:rPr>
                <w:iCs/>
                <w:color w:val="0070C0"/>
              </w:rPr>
            </w:pPr>
            <w:r w:rsidRPr="007D41D2">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3258B2" w:rsidRPr="003B1282" w:rsidRDefault="003258B2" w:rsidP="001269CB">
            <w:pPr>
              <w:pStyle w:val="af2"/>
              <w:jc w:val="both"/>
              <w:rPr>
                <w:color w:val="000000"/>
              </w:rPr>
            </w:pPr>
            <w:r w:rsidRPr="007D41D2">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3258B2" w:rsidRPr="003B1282" w:rsidTr="00CD6CD0">
        <w:trPr>
          <w:trHeight w:val="187"/>
        </w:trPr>
        <w:tc>
          <w:tcPr>
            <w:tcW w:w="803" w:type="dxa"/>
            <w:vAlign w:val="center"/>
          </w:tcPr>
          <w:p w:rsidR="003258B2" w:rsidRPr="003B1282" w:rsidRDefault="003258B2" w:rsidP="00CD6CD0">
            <w:pPr>
              <w:pStyle w:val="af"/>
              <w:jc w:val="center"/>
              <w:rPr>
                <w:rFonts w:cs="Times New Roman"/>
                <w:color w:val="000000"/>
              </w:rPr>
            </w:pPr>
            <w:r w:rsidRPr="003B1282">
              <w:rPr>
                <w:rFonts w:cs="Times New Roman"/>
                <w:color w:val="000000"/>
              </w:rPr>
              <w:t>2</w:t>
            </w:r>
          </w:p>
        </w:tc>
        <w:tc>
          <w:tcPr>
            <w:tcW w:w="3427" w:type="dxa"/>
            <w:vAlign w:val="center"/>
          </w:tcPr>
          <w:p w:rsidR="003258B2" w:rsidRPr="003B1282" w:rsidRDefault="003258B2" w:rsidP="00CD6CD0">
            <w:pPr>
              <w:jc w:val="center"/>
              <w:rPr>
                <w:rFonts w:cs="Times New Roman"/>
                <w:color w:val="000000"/>
              </w:rPr>
            </w:pPr>
            <w:r w:rsidRPr="003B1282">
              <w:rPr>
                <w:rFonts w:cs="Times New Roman"/>
                <w:color w:val="000000"/>
              </w:rPr>
              <w:t>Ветеринарное обслуживание (3.10)</w:t>
            </w:r>
          </w:p>
        </w:tc>
        <w:tc>
          <w:tcPr>
            <w:tcW w:w="11055" w:type="dxa"/>
          </w:tcPr>
          <w:p w:rsidR="003258B2" w:rsidRPr="002D5C75" w:rsidRDefault="003258B2" w:rsidP="001269CB">
            <w:pPr>
              <w:pStyle w:val="ConsPlusNormal"/>
              <w:spacing w:before="100"/>
              <w:ind w:firstLine="0"/>
              <w:rPr>
                <w:rFonts w:ascii="Times New Roman" w:hAnsi="Times New Roman" w:cs="Times New Roman"/>
                <w:iCs/>
                <w:color w:val="0070C0"/>
                <w:sz w:val="24"/>
                <w:szCs w:val="24"/>
              </w:rPr>
            </w:pPr>
            <w:r w:rsidRPr="002D5C75">
              <w:rPr>
                <w:rFonts w:ascii="Times New Roman" w:hAnsi="Times New Roman" w:cs="Times New Roman"/>
                <w:color w:val="0070C0"/>
                <w:sz w:val="24"/>
                <w:szCs w:val="24"/>
              </w:rPr>
              <w:t xml:space="preserve">1. Минимальный размер земельного участка </w:t>
            </w:r>
            <w:r w:rsidRPr="002D5C75">
              <w:rPr>
                <w:rFonts w:ascii="Times New Roman" w:hAnsi="Times New Roman" w:cs="Times New Roman"/>
                <w:iCs/>
                <w:color w:val="0070C0"/>
                <w:sz w:val="24"/>
                <w:szCs w:val="24"/>
              </w:rPr>
              <w:t>не менее – 500 кв.м.</w:t>
            </w:r>
            <w:r w:rsidRPr="002D5C75">
              <w:rPr>
                <w:rFonts w:ascii="Times New Roman" w:hAnsi="Times New Roman" w:cs="Times New Roman"/>
                <w:color w:val="0070C0"/>
                <w:sz w:val="24"/>
                <w:szCs w:val="24"/>
              </w:rPr>
              <w:t xml:space="preserve"> </w:t>
            </w:r>
            <w:r w:rsidRPr="002D5C75">
              <w:rPr>
                <w:rFonts w:ascii="Times New Roman" w:hAnsi="Times New Roman" w:cs="Times New Roman"/>
                <w:iCs/>
                <w:color w:val="0070C0"/>
                <w:sz w:val="24"/>
                <w:szCs w:val="24"/>
              </w:rPr>
              <w:t xml:space="preserve"> Максимальный размер земельного участка не устанавливается.</w:t>
            </w:r>
          </w:p>
          <w:p w:rsidR="003258B2" w:rsidRPr="00CF2A7B" w:rsidRDefault="003258B2" w:rsidP="001269C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3258B2" w:rsidRPr="00F806CF" w:rsidRDefault="003258B2" w:rsidP="001269C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3258B2" w:rsidRPr="002D5C75" w:rsidRDefault="003258B2" w:rsidP="001269CB">
            <w:pPr>
              <w:pStyle w:val="af2"/>
              <w:spacing w:after="0"/>
              <w:rPr>
                <w:color w:val="0070C0"/>
              </w:rPr>
            </w:pPr>
            <w:r w:rsidRPr="002D5C75">
              <w:rPr>
                <w:color w:val="0070C0"/>
              </w:rPr>
              <w:t xml:space="preserve">3. Максимальное количество этажей - 2.  </w:t>
            </w:r>
            <w:r w:rsidRPr="002D5C75">
              <w:rPr>
                <w:iCs/>
                <w:color w:val="0070C0"/>
              </w:rPr>
              <w:t>Предельная высота зданий - 7 метров.</w:t>
            </w:r>
          </w:p>
          <w:p w:rsidR="003258B2" w:rsidRPr="002D5C75" w:rsidRDefault="003258B2" w:rsidP="001269CB">
            <w:pPr>
              <w:pStyle w:val="af2"/>
              <w:spacing w:after="0"/>
              <w:rPr>
                <w:iCs/>
                <w:color w:val="0070C0"/>
              </w:rPr>
            </w:pPr>
            <w:r w:rsidRPr="002D5C75">
              <w:rPr>
                <w:iCs/>
                <w:color w:val="0070C0"/>
              </w:rPr>
              <w:t>4. Максимальный процент застройки в границах земельного участка - 60%.</w:t>
            </w:r>
          </w:p>
          <w:p w:rsidR="003258B2" w:rsidRPr="002D5C75" w:rsidRDefault="003258B2" w:rsidP="001269CB">
            <w:pPr>
              <w:pStyle w:val="af2"/>
              <w:spacing w:after="0"/>
              <w:rPr>
                <w:iCs/>
                <w:color w:val="0070C0"/>
              </w:rPr>
            </w:pPr>
            <w:r w:rsidRPr="002D5C75">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3258B2" w:rsidRPr="002D5C75" w:rsidRDefault="003258B2" w:rsidP="001269CB">
            <w:pPr>
              <w:pStyle w:val="af2"/>
              <w:spacing w:after="0"/>
              <w:jc w:val="both"/>
              <w:rPr>
                <w:color w:val="000000"/>
              </w:rPr>
            </w:pPr>
            <w:r w:rsidRPr="002D5C75">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3258B2" w:rsidRPr="003B1282" w:rsidTr="00CD6CD0">
        <w:trPr>
          <w:trHeight w:val="619"/>
        </w:trPr>
        <w:tc>
          <w:tcPr>
            <w:tcW w:w="803" w:type="dxa"/>
            <w:vAlign w:val="center"/>
          </w:tcPr>
          <w:p w:rsidR="003258B2" w:rsidRPr="003B1282" w:rsidRDefault="003258B2" w:rsidP="00CD6CD0">
            <w:pPr>
              <w:pStyle w:val="af"/>
              <w:jc w:val="center"/>
              <w:rPr>
                <w:rFonts w:cs="Times New Roman"/>
                <w:color w:val="000000"/>
              </w:rPr>
            </w:pPr>
            <w:r w:rsidRPr="003B1282">
              <w:rPr>
                <w:rFonts w:cs="Times New Roman"/>
                <w:color w:val="000000"/>
              </w:rPr>
              <w:t>3</w:t>
            </w:r>
          </w:p>
        </w:tc>
        <w:tc>
          <w:tcPr>
            <w:tcW w:w="3427" w:type="dxa"/>
            <w:vAlign w:val="center"/>
          </w:tcPr>
          <w:p w:rsidR="003258B2" w:rsidRPr="003B1282" w:rsidRDefault="003258B2" w:rsidP="00CD6CD0">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Обеспечение научной деятельности (3.9)</w:t>
            </w:r>
          </w:p>
        </w:tc>
        <w:tc>
          <w:tcPr>
            <w:tcW w:w="11055" w:type="dxa"/>
          </w:tcPr>
          <w:p w:rsidR="003258B2" w:rsidRPr="00DD30A5" w:rsidRDefault="003258B2" w:rsidP="003258B2">
            <w:pPr>
              <w:pStyle w:val="af2"/>
              <w:spacing w:after="0"/>
              <w:rPr>
                <w:color w:val="0070C0"/>
              </w:rPr>
            </w:pPr>
            <w:r w:rsidRPr="00DD30A5">
              <w:rPr>
                <w:color w:val="0070C0"/>
              </w:rPr>
              <w:t>1. Минимальный размер земельного при этажности здания, м</w:t>
            </w:r>
            <w:r w:rsidRPr="00DD30A5">
              <w:rPr>
                <w:color w:val="0070C0"/>
                <w:vertAlign w:val="superscript"/>
              </w:rPr>
              <w:t>2</w:t>
            </w:r>
            <w:r w:rsidRPr="00DD30A5">
              <w:rPr>
                <w:color w:val="0070C0"/>
              </w:rPr>
              <w:t xml:space="preserve"> на 1 сотрудника, </w:t>
            </w:r>
            <w:r w:rsidRPr="00DD30A5">
              <w:rPr>
                <w:iCs/>
                <w:color w:val="0070C0"/>
              </w:rPr>
              <w:t>но не менее 500 м</w:t>
            </w:r>
            <w:r w:rsidRPr="00DD30A5">
              <w:rPr>
                <w:iCs/>
                <w:color w:val="0070C0"/>
                <w:vertAlign w:val="superscript"/>
              </w:rPr>
              <w:t>2</w:t>
            </w:r>
            <w:r w:rsidRPr="00DD30A5">
              <w:rPr>
                <w:color w:val="0070C0"/>
              </w:rPr>
              <w:t>:</w:t>
            </w:r>
          </w:p>
          <w:p w:rsidR="003258B2" w:rsidRPr="00DD30A5" w:rsidRDefault="003258B2" w:rsidP="003258B2">
            <w:pPr>
              <w:pStyle w:val="af2"/>
              <w:spacing w:after="0" w:line="254" w:lineRule="auto"/>
              <w:rPr>
                <w:color w:val="0070C0"/>
              </w:rPr>
            </w:pPr>
            <w:r w:rsidRPr="00DD30A5">
              <w:rPr>
                <w:color w:val="0070C0"/>
              </w:rPr>
              <w:t>2-5 этажей – 15-30 м</w:t>
            </w:r>
            <w:r w:rsidRPr="00DD30A5">
              <w:rPr>
                <w:color w:val="0070C0"/>
                <w:vertAlign w:val="superscript"/>
              </w:rPr>
              <w:t>2</w:t>
            </w:r>
            <w:r w:rsidRPr="00DD30A5">
              <w:rPr>
                <w:color w:val="0070C0"/>
              </w:rPr>
              <w:t>; Максимальный размер земельного участка не устанавливается.</w:t>
            </w:r>
          </w:p>
          <w:p w:rsidR="003258B2" w:rsidRPr="00DD30A5" w:rsidRDefault="003258B2" w:rsidP="003258B2">
            <w:pPr>
              <w:pStyle w:val="af2"/>
              <w:spacing w:after="0"/>
              <w:rPr>
                <w:color w:val="0070C0"/>
              </w:rPr>
            </w:pPr>
            <w:r w:rsidRPr="00DD30A5">
              <w:rPr>
                <w:color w:val="0070C0"/>
              </w:rPr>
              <w:t>2</w:t>
            </w:r>
            <w:r w:rsidRPr="00DD30A5">
              <w:rPr>
                <w:iCs/>
                <w:color w:val="0070C0"/>
              </w:rPr>
              <w:t xml:space="preserve">. </w:t>
            </w:r>
            <w:r w:rsidRPr="00DD30A5">
              <w:rPr>
                <w:color w:val="0070C0"/>
              </w:rPr>
              <w:t>Минимальный отступ от границ земельных участков - 1 м. Минимальный отступ от красной линии улицы - 5 м. Минимальный отступ от красной линии в сложившейся застройки устанавливается по линии застройки квартала, с учетом требований санитарных норм и правил, технических регламентов, сводов правил, нормативов градостроительного проектирования.</w:t>
            </w:r>
          </w:p>
          <w:p w:rsidR="003258B2" w:rsidRPr="00DD30A5" w:rsidRDefault="003258B2" w:rsidP="003258B2">
            <w:pPr>
              <w:pStyle w:val="af2"/>
              <w:spacing w:after="0"/>
              <w:rPr>
                <w:color w:val="0070C0"/>
              </w:rPr>
            </w:pPr>
            <w:r w:rsidRPr="00DD30A5">
              <w:rPr>
                <w:color w:val="0070C0"/>
              </w:rPr>
              <w:t>3. Предельная высота зданий - 18 метров.</w:t>
            </w:r>
          </w:p>
          <w:p w:rsidR="003258B2" w:rsidRPr="00DD30A5" w:rsidRDefault="003258B2" w:rsidP="003258B2">
            <w:pPr>
              <w:pStyle w:val="af2"/>
              <w:spacing w:after="0"/>
              <w:rPr>
                <w:color w:val="0070C0"/>
              </w:rPr>
            </w:pPr>
            <w:r w:rsidRPr="00DD30A5">
              <w:rPr>
                <w:color w:val="0070C0"/>
              </w:rPr>
              <w:t>4. Максимальный процент застройки в границах земельного участка - 60%.</w:t>
            </w:r>
          </w:p>
          <w:p w:rsidR="003258B2" w:rsidRDefault="003258B2" w:rsidP="003258B2">
            <w:pPr>
              <w:pStyle w:val="af2"/>
              <w:spacing w:after="0"/>
              <w:rPr>
                <w:color w:val="0070C0"/>
              </w:rPr>
            </w:pPr>
            <w:r w:rsidRPr="00DD30A5">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3258B2" w:rsidRPr="003B1282" w:rsidRDefault="003258B2" w:rsidP="003258B2">
            <w:pPr>
              <w:pStyle w:val="af2"/>
              <w:spacing w:after="0"/>
              <w:rPr>
                <w:color w:val="000000"/>
              </w:rPr>
            </w:pPr>
            <w:r w:rsidRPr="00DD30A5">
              <w:rPr>
                <w:color w:val="0070C0"/>
              </w:rPr>
              <w:t xml:space="preserve">6. </w:t>
            </w:r>
            <w:r w:rsidRPr="00DD30A5">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3258B2" w:rsidRPr="003B1282" w:rsidTr="00CD6CD0">
        <w:trPr>
          <w:trHeight w:val="224"/>
        </w:trPr>
        <w:tc>
          <w:tcPr>
            <w:tcW w:w="803" w:type="dxa"/>
            <w:vAlign w:val="center"/>
          </w:tcPr>
          <w:p w:rsidR="003258B2" w:rsidRPr="003B1282" w:rsidRDefault="003258B2" w:rsidP="00CD6CD0">
            <w:pPr>
              <w:pStyle w:val="af"/>
              <w:jc w:val="center"/>
              <w:rPr>
                <w:rFonts w:cs="Times New Roman"/>
                <w:color w:val="000000"/>
              </w:rPr>
            </w:pPr>
            <w:r w:rsidRPr="003B1282">
              <w:rPr>
                <w:rFonts w:cs="Times New Roman"/>
                <w:color w:val="000000"/>
              </w:rPr>
              <w:t>4</w:t>
            </w:r>
          </w:p>
        </w:tc>
        <w:tc>
          <w:tcPr>
            <w:tcW w:w="3427" w:type="dxa"/>
            <w:vAlign w:val="center"/>
          </w:tcPr>
          <w:p w:rsidR="003258B2" w:rsidRPr="003B1282" w:rsidRDefault="003258B2" w:rsidP="00CD6CD0">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внутреннего правопорядка (8.3)</w:t>
            </w:r>
          </w:p>
        </w:tc>
        <w:tc>
          <w:tcPr>
            <w:tcW w:w="11055" w:type="dxa"/>
          </w:tcPr>
          <w:p w:rsidR="003258B2" w:rsidRPr="00F806CF" w:rsidRDefault="003258B2" w:rsidP="003258B2">
            <w:pPr>
              <w:pStyle w:val="af2"/>
              <w:spacing w:after="0"/>
              <w:rPr>
                <w:iCs/>
                <w:color w:val="0070C0"/>
              </w:rPr>
            </w:pPr>
            <w:r w:rsidRPr="00F806CF">
              <w:rPr>
                <w:color w:val="0070C0"/>
              </w:rPr>
              <w:t>1. Минимальный и максимальный размер земельного участка не устанавливаются.</w:t>
            </w:r>
          </w:p>
          <w:p w:rsidR="003258B2" w:rsidRPr="00CF2A7B" w:rsidRDefault="003258B2" w:rsidP="003258B2">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3258B2" w:rsidRPr="00F806CF" w:rsidRDefault="003258B2" w:rsidP="003258B2">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3258B2" w:rsidRPr="00F806CF" w:rsidRDefault="003258B2" w:rsidP="003258B2">
            <w:pPr>
              <w:pStyle w:val="af2"/>
              <w:spacing w:after="0"/>
              <w:rPr>
                <w:iCs/>
                <w:color w:val="0070C0"/>
              </w:rPr>
            </w:pPr>
            <w:r w:rsidRPr="00F806CF">
              <w:rPr>
                <w:iCs/>
                <w:color w:val="0070C0"/>
              </w:rPr>
              <w:t xml:space="preserve">3. Предельная высота зданий - </w:t>
            </w:r>
            <w:r>
              <w:rPr>
                <w:iCs/>
                <w:color w:val="0070C0"/>
              </w:rPr>
              <w:t>18</w:t>
            </w:r>
            <w:r w:rsidRPr="00F806CF">
              <w:rPr>
                <w:iCs/>
                <w:color w:val="0070C0"/>
              </w:rPr>
              <w:t xml:space="preserve"> метров.</w:t>
            </w:r>
          </w:p>
          <w:p w:rsidR="003258B2" w:rsidRPr="00F806CF" w:rsidRDefault="003258B2" w:rsidP="003258B2">
            <w:pPr>
              <w:pStyle w:val="af2"/>
              <w:spacing w:after="0"/>
              <w:rPr>
                <w:iCs/>
                <w:color w:val="0070C0"/>
              </w:rPr>
            </w:pPr>
            <w:r w:rsidRPr="00F806CF">
              <w:rPr>
                <w:iCs/>
                <w:color w:val="0070C0"/>
              </w:rPr>
              <w:t>4. Максимальный процент застройки в границах земельного участка - 60%.</w:t>
            </w:r>
          </w:p>
          <w:p w:rsidR="003258B2" w:rsidRDefault="003258B2" w:rsidP="003258B2">
            <w:pPr>
              <w:pStyle w:val="af2"/>
              <w:spacing w:after="0"/>
              <w:rPr>
                <w:iCs/>
                <w:color w:val="0070C0"/>
              </w:rPr>
            </w:pPr>
            <w:r w:rsidRPr="00F806CF">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3258B2" w:rsidRPr="003B1282" w:rsidRDefault="003258B2" w:rsidP="003258B2">
            <w:pPr>
              <w:pStyle w:val="af2"/>
              <w:jc w:val="both"/>
              <w:rPr>
                <w:color w:val="000000"/>
              </w:rPr>
            </w:pPr>
            <w:r w:rsidRPr="00F806CF">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3258B2" w:rsidRPr="003B1282" w:rsidTr="003258B2">
        <w:trPr>
          <w:trHeight w:val="2827"/>
        </w:trPr>
        <w:tc>
          <w:tcPr>
            <w:tcW w:w="803" w:type="dxa"/>
            <w:vAlign w:val="center"/>
          </w:tcPr>
          <w:p w:rsidR="003258B2" w:rsidRPr="003B1282" w:rsidRDefault="003258B2" w:rsidP="00CD6CD0">
            <w:pPr>
              <w:pStyle w:val="af"/>
              <w:jc w:val="center"/>
              <w:rPr>
                <w:rFonts w:cs="Times New Roman"/>
                <w:color w:val="000000"/>
              </w:rPr>
            </w:pPr>
            <w:r w:rsidRPr="003B1282">
              <w:rPr>
                <w:rFonts w:cs="Times New Roman"/>
                <w:color w:val="000000"/>
              </w:rPr>
              <w:t>5</w:t>
            </w:r>
          </w:p>
        </w:tc>
        <w:tc>
          <w:tcPr>
            <w:tcW w:w="3427" w:type="dxa"/>
            <w:vAlign w:val="center"/>
          </w:tcPr>
          <w:p w:rsidR="003258B2" w:rsidRPr="003B1282" w:rsidRDefault="003258B2" w:rsidP="00CD6CD0">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Объекты торговли (торговые центры, торгово-развлекательные центры (комплексы) (4.2)</w:t>
            </w:r>
          </w:p>
        </w:tc>
        <w:tc>
          <w:tcPr>
            <w:tcW w:w="11055" w:type="dxa"/>
            <w:vMerge w:val="restart"/>
          </w:tcPr>
          <w:p w:rsidR="003258B2" w:rsidRDefault="003258B2" w:rsidP="001269CB">
            <w:pPr>
              <w:pStyle w:val="af2"/>
              <w:spacing w:after="0"/>
              <w:rPr>
                <w:iCs/>
                <w:color w:val="0000FF"/>
              </w:rPr>
            </w:pPr>
            <w:r w:rsidRPr="00F806CF">
              <w:rPr>
                <w:color w:val="0070C0"/>
              </w:rPr>
              <w:t>1. Минимальный размер земельного участка для объекта торговли, за исключением встроенных в капитальные здания - 0,08 га на 100 кв. м торговой площади</w:t>
            </w:r>
            <w:r>
              <w:rPr>
                <w:color w:val="0070C0"/>
              </w:rPr>
              <w:t xml:space="preserve">, </w:t>
            </w:r>
            <w:r w:rsidRPr="00F448F9">
              <w:rPr>
                <w:iCs/>
                <w:color w:val="0000FF"/>
              </w:rPr>
              <w:t>но не менее – 500 кв.м.</w:t>
            </w:r>
            <w:r w:rsidRPr="00F448F9">
              <w:rPr>
                <w:color w:val="0000FF"/>
              </w:rPr>
              <w:t xml:space="preserve"> </w:t>
            </w:r>
            <w:r w:rsidRPr="00F448F9">
              <w:rPr>
                <w:iCs/>
                <w:color w:val="0000FF"/>
              </w:rPr>
              <w:t xml:space="preserve"> </w:t>
            </w:r>
          </w:p>
          <w:p w:rsidR="003258B2" w:rsidRPr="00F806CF" w:rsidRDefault="003258B2" w:rsidP="001269CB">
            <w:pPr>
              <w:pStyle w:val="af2"/>
              <w:spacing w:after="0"/>
              <w:rPr>
                <w:color w:val="0070C0"/>
              </w:rPr>
            </w:pPr>
            <w:r w:rsidRPr="0026635E">
              <w:rPr>
                <w:color w:val="0070C0"/>
              </w:rPr>
              <w:t>Минимальный размер земельного участка для аптек: I - II группы - 0,3 га, III - V группы - 0,25 га, VI - VIII группы - 0,3 га</w:t>
            </w:r>
            <w:r>
              <w:rPr>
                <w:color w:val="0070C0"/>
              </w:rPr>
              <w:t>;</w:t>
            </w:r>
            <w:r w:rsidRPr="00F448F9">
              <w:rPr>
                <w:iCs/>
                <w:color w:val="0000FF"/>
              </w:rPr>
              <w:t xml:space="preserve"> но не менее – 500 кв.м. </w:t>
            </w:r>
          </w:p>
          <w:p w:rsidR="003258B2" w:rsidRDefault="003258B2" w:rsidP="001269CB">
            <w:pPr>
              <w:pStyle w:val="af2"/>
              <w:spacing w:after="0"/>
              <w:rPr>
                <w:color w:val="0070C0"/>
              </w:rPr>
            </w:pPr>
            <w:r w:rsidRPr="00F806CF">
              <w:rPr>
                <w:color w:val="0070C0"/>
              </w:rPr>
              <w:t>Минимальный размер земельного участка для объекта общественного питания, за исключением встроенных в капитальные здания, на 100 мест, при числе мест:</w:t>
            </w:r>
            <w:r>
              <w:rPr>
                <w:color w:val="0070C0"/>
              </w:rPr>
              <w:t xml:space="preserve"> </w:t>
            </w:r>
          </w:p>
          <w:p w:rsidR="003258B2" w:rsidRDefault="003258B2" w:rsidP="001269CB">
            <w:pPr>
              <w:pStyle w:val="af2"/>
              <w:spacing w:after="0"/>
              <w:rPr>
                <w:color w:val="0070C0"/>
              </w:rPr>
            </w:pPr>
            <w:r w:rsidRPr="00F806CF">
              <w:rPr>
                <w:color w:val="0070C0"/>
              </w:rPr>
              <w:t>до 100 мест - 0,2 га на объект;100 - 150 мест - 0,15 га на объект;</w:t>
            </w:r>
            <w:r>
              <w:rPr>
                <w:color w:val="0070C0"/>
              </w:rPr>
              <w:t xml:space="preserve"> </w:t>
            </w:r>
            <w:r w:rsidRPr="00F806CF">
              <w:rPr>
                <w:color w:val="0070C0"/>
              </w:rPr>
              <w:t>св</w:t>
            </w:r>
            <w:r>
              <w:rPr>
                <w:color w:val="0070C0"/>
              </w:rPr>
              <w:t>ыше 150 мест - 0,1 га на объект;</w:t>
            </w:r>
          </w:p>
          <w:p w:rsidR="003258B2" w:rsidRDefault="003258B2" w:rsidP="001269CB">
            <w:pPr>
              <w:pStyle w:val="af2"/>
              <w:spacing w:after="0"/>
              <w:rPr>
                <w:iCs/>
                <w:color w:val="0000FF"/>
              </w:rPr>
            </w:pPr>
            <w:r w:rsidRPr="00F448F9">
              <w:rPr>
                <w:iCs/>
                <w:color w:val="0000FF"/>
              </w:rPr>
              <w:t>но не менее – 500 кв.м.</w:t>
            </w:r>
            <w:r w:rsidRPr="00F448F9">
              <w:rPr>
                <w:color w:val="0000FF"/>
              </w:rPr>
              <w:t xml:space="preserve"> </w:t>
            </w:r>
            <w:r w:rsidRPr="00F448F9">
              <w:rPr>
                <w:iCs/>
                <w:color w:val="0000FF"/>
              </w:rPr>
              <w:t xml:space="preserve"> </w:t>
            </w:r>
          </w:p>
          <w:p w:rsidR="003258B2" w:rsidRPr="00DD30A5" w:rsidRDefault="003258B2" w:rsidP="001269CB">
            <w:pPr>
              <w:pStyle w:val="af2"/>
              <w:spacing w:after="0"/>
              <w:rPr>
                <w:color w:val="0070C0"/>
              </w:rPr>
            </w:pPr>
            <w:r w:rsidRPr="00DD30A5">
              <w:rPr>
                <w:color w:val="0070C0"/>
              </w:rPr>
              <w:t xml:space="preserve">Торговые центры местного значения с числом обслуживаемого населения, тыс. чел.: </w:t>
            </w:r>
          </w:p>
          <w:p w:rsidR="003258B2" w:rsidRPr="00DD30A5" w:rsidRDefault="003258B2" w:rsidP="001269CB">
            <w:pPr>
              <w:pStyle w:val="af2"/>
              <w:spacing w:after="0" w:line="254" w:lineRule="auto"/>
              <w:ind w:right="28"/>
              <w:rPr>
                <w:color w:val="0070C0"/>
              </w:rPr>
            </w:pPr>
            <w:r w:rsidRPr="00DD30A5">
              <w:rPr>
                <w:color w:val="0070C0"/>
              </w:rPr>
              <w:t>от 4 до 6 – 0,4-0,6 га на объект;</w:t>
            </w:r>
          </w:p>
          <w:p w:rsidR="003258B2" w:rsidRPr="00DD30A5" w:rsidRDefault="003258B2" w:rsidP="001269CB">
            <w:pPr>
              <w:pStyle w:val="af2"/>
              <w:spacing w:after="0" w:line="254" w:lineRule="auto"/>
              <w:rPr>
                <w:color w:val="0070C0"/>
              </w:rPr>
            </w:pPr>
            <w:r w:rsidRPr="00DD30A5">
              <w:rPr>
                <w:color w:val="0070C0"/>
              </w:rPr>
              <w:t xml:space="preserve">от 6 до 10 – 0,6-0,8 га на объект; </w:t>
            </w:r>
          </w:p>
          <w:p w:rsidR="003258B2" w:rsidRPr="00DD30A5" w:rsidRDefault="003258B2" w:rsidP="001269CB">
            <w:pPr>
              <w:pStyle w:val="af2"/>
              <w:spacing w:after="0" w:line="254" w:lineRule="auto"/>
              <w:rPr>
                <w:color w:val="0070C0"/>
              </w:rPr>
            </w:pPr>
            <w:r w:rsidRPr="00DD30A5">
              <w:rPr>
                <w:color w:val="0070C0"/>
              </w:rPr>
              <w:t>от 10 до 15 – 0,8-1,1 га на объект;</w:t>
            </w:r>
          </w:p>
          <w:p w:rsidR="003258B2" w:rsidRDefault="003258B2" w:rsidP="001269CB">
            <w:pPr>
              <w:pStyle w:val="af2"/>
              <w:spacing w:after="0" w:line="254" w:lineRule="auto"/>
              <w:rPr>
                <w:iCs/>
                <w:color w:val="0000FF"/>
              </w:rPr>
            </w:pPr>
            <w:r w:rsidRPr="00DD30A5">
              <w:rPr>
                <w:color w:val="0070C0"/>
              </w:rPr>
              <w:t xml:space="preserve">от 15 до 20 – 1,1-1,3 га на объект; </w:t>
            </w:r>
          </w:p>
          <w:p w:rsidR="003258B2" w:rsidRPr="00F806CF" w:rsidRDefault="003258B2" w:rsidP="001269CB">
            <w:pPr>
              <w:pStyle w:val="af2"/>
              <w:spacing w:after="0" w:line="254" w:lineRule="auto"/>
              <w:rPr>
                <w:color w:val="0070C0"/>
              </w:rPr>
            </w:pPr>
            <w:r w:rsidRPr="00F806CF">
              <w:rPr>
                <w:color w:val="0070C0"/>
              </w:rPr>
              <w:t>Максимальный размер земельного участка не устанавливается.</w:t>
            </w:r>
          </w:p>
          <w:p w:rsidR="003258B2" w:rsidRPr="00CF2A7B" w:rsidRDefault="003258B2" w:rsidP="001269CB">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3258B2" w:rsidRPr="00F806CF" w:rsidRDefault="003258B2" w:rsidP="001269CB">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3258B2" w:rsidRPr="00F806CF" w:rsidRDefault="003258B2" w:rsidP="001269CB">
            <w:pPr>
              <w:pStyle w:val="af2"/>
              <w:spacing w:after="0" w:line="254" w:lineRule="auto"/>
              <w:rPr>
                <w:color w:val="0070C0"/>
              </w:rPr>
            </w:pPr>
            <w:r w:rsidRPr="00F806CF">
              <w:rPr>
                <w:color w:val="0070C0"/>
              </w:rPr>
              <w:t>3. Предельная высота зданий - 28 метров</w:t>
            </w:r>
            <w:r w:rsidRPr="00F806CF">
              <w:rPr>
                <w:iCs/>
                <w:color w:val="0070C0"/>
              </w:rPr>
              <w:t>.</w:t>
            </w:r>
          </w:p>
          <w:p w:rsidR="003258B2" w:rsidRPr="00F806CF" w:rsidRDefault="003258B2" w:rsidP="001269CB">
            <w:pPr>
              <w:pStyle w:val="af2"/>
              <w:spacing w:after="0"/>
              <w:rPr>
                <w:color w:val="0070C0"/>
              </w:rPr>
            </w:pPr>
            <w:r w:rsidRPr="00F806CF">
              <w:rPr>
                <w:color w:val="0070C0"/>
              </w:rPr>
              <w:t>4. Максимальный процент застройки в границах земельного участка - 60%.</w:t>
            </w:r>
          </w:p>
          <w:p w:rsidR="003258B2" w:rsidRDefault="003258B2" w:rsidP="001269CB">
            <w:pPr>
              <w:pStyle w:val="af2"/>
              <w:spacing w:after="0"/>
              <w:rPr>
                <w:color w:val="0070C0"/>
              </w:rPr>
            </w:pPr>
            <w:r w:rsidRPr="00F806C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3258B2" w:rsidRPr="003B1282" w:rsidRDefault="003258B2" w:rsidP="001269CB">
            <w:pPr>
              <w:pStyle w:val="af2"/>
              <w:jc w:val="both"/>
              <w:rPr>
                <w:color w:val="000000"/>
              </w:rPr>
            </w:pPr>
            <w:r w:rsidRPr="00F806CF">
              <w:rPr>
                <w:color w:val="0070C0"/>
              </w:rPr>
              <w:t xml:space="preserve">6. </w:t>
            </w:r>
            <w:r w:rsidRPr="00F806CF">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3258B2" w:rsidRPr="003B1282" w:rsidTr="003258B2">
        <w:trPr>
          <w:trHeight w:val="2262"/>
        </w:trPr>
        <w:tc>
          <w:tcPr>
            <w:tcW w:w="803" w:type="dxa"/>
            <w:vAlign w:val="center"/>
          </w:tcPr>
          <w:p w:rsidR="003258B2" w:rsidRPr="003B1282" w:rsidRDefault="003258B2" w:rsidP="00CD6CD0">
            <w:pPr>
              <w:pStyle w:val="af"/>
              <w:jc w:val="center"/>
              <w:rPr>
                <w:rFonts w:cs="Times New Roman"/>
                <w:color w:val="000000"/>
              </w:rPr>
            </w:pPr>
            <w:r w:rsidRPr="003B1282">
              <w:rPr>
                <w:rFonts w:cs="Times New Roman"/>
                <w:color w:val="000000"/>
              </w:rPr>
              <w:t>6</w:t>
            </w:r>
          </w:p>
        </w:tc>
        <w:tc>
          <w:tcPr>
            <w:tcW w:w="3427" w:type="dxa"/>
            <w:vAlign w:val="center"/>
          </w:tcPr>
          <w:p w:rsidR="003258B2" w:rsidRPr="003B1282" w:rsidRDefault="003258B2" w:rsidP="00CD6CD0">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Магазины (4.4)</w:t>
            </w:r>
          </w:p>
        </w:tc>
        <w:tc>
          <w:tcPr>
            <w:tcW w:w="11055" w:type="dxa"/>
            <w:vMerge/>
          </w:tcPr>
          <w:p w:rsidR="003258B2" w:rsidRPr="003B1282" w:rsidRDefault="003258B2" w:rsidP="001269CB">
            <w:pPr>
              <w:pStyle w:val="af2"/>
              <w:jc w:val="both"/>
              <w:rPr>
                <w:color w:val="000000"/>
              </w:rPr>
            </w:pPr>
          </w:p>
        </w:tc>
      </w:tr>
      <w:tr w:rsidR="003258B2" w:rsidRPr="003B1282" w:rsidTr="00CD6CD0">
        <w:trPr>
          <w:trHeight w:val="224"/>
        </w:trPr>
        <w:tc>
          <w:tcPr>
            <w:tcW w:w="803" w:type="dxa"/>
            <w:vAlign w:val="center"/>
          </w:tcPr>
          <w:p w:rsidR="003258B2" w:rsidRPr="003B1282" w:rsidRDefault="003258B2" w:rsidP="00CD6CD0">
            <w:pPr>
              <w:pStyle w:val="af"/>
              <w:jc w:val="center"/>
              <w:rPr>
                <w:rFonts w:cs="Times New Roman"/>
                <w:color w:val="000000"/>
              </w:rPr>
            </w:pPr>
            <w:r w:rsidRPr="003B1282">
              <w:rPr>
                <w:rFonts w:cs="Times New Roman"/>
                <w:color w:val="000000"/>
              </w:rPr>
              <w:t>7</w:t>
            </w:r>
          </w:p>
        </w:tc>
        <w:tc>
          <w:tcPr>
            <w:tcW w:w="3427" w:type="dxa"/>
            <w:vAlign w:val="center"/>
          </w:tcPr>
          <w:p w:rsidR="003258B2" w:rsidRPr="003B1282" w:rsidRDefault="003258B2" w:rsidP="00CD6CD0">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Общественное питание (4.6)</w:t>
            </w:r>
          </w:p>
        </w:tc>
        <w:tc>
          <w:tcPr>
            <w:tcW w:w="11055" w:type="dxa"/>
            <w:vMerge/>
          </w:tcPr>
          <w:p w:rsidR="003258B2" w:rsidRPr="003B1282" w:rsidRDefault="003258B2" w:rsidP="001269CB">
            <w:pPr>
              <w:pStyle w:val="af2"/>
              <w:jc w:val="both"/>
              <w:rPr>
                <w:color w:val="000000"/>
              </w:rPr>
            </w:pPr>
          </w:p>
        </w:tc>
      </w:tr>
      <w:tr w:rsidR="00D24BF9" w:rsidRPr="003B1282" w:rsidTr="00D24BF9">
        <w:trPr>
          <w:trHeight w:val="961"/>
        </w:trPr>
        <w:tc>
          <w:tcPr>
            <w:tcW w:w="803" w:type="dxa"/>
            <w:vAlign w:val="center"/>
          </w:tcPr>
          <w:p w:rsidR="00D24BF9" w:rsidRPr="003B1282" w:rsidRDefault="00D24BF9" w:rsidP="00CD6CD0">
            <w:pPr>
              <w:pStyle w:val="af"/>
              <w:jc w:val="center"/>
              <w:rPr>
                <w:rFonts w:cs="Times New Roman"/>
                <w:color w:val="000000"/>
              </w:rPr>
            </w:pPr>
            <w:r w:rsidRPr="003B1282">
              <w:rPr>
                <w:rFonts w:cs="Times New Roman"/>
                <w:color w:val="000000"/>
              </w:rPr>
              <w:t>8</w:t>
            </w:r>
          </w:p>
        </w:tc>
        <w:tc>
          <w:tcPr>
            <w:tcW w:w="3427" w:type="dxa"/>
            <w:vAlign w:val="center"/>
          </w:tcPr>
          <w:p w:rsidR="00D24BF9" w:rsidRPr="003B1282" w:rsidRDefault="00D24BF9" w:rsidP="00CD6CD0">
            <w:pPr>
              <w:pStyle w:val="af2"/>
              <w:spacing w:after="0"/>
              <w:jc w:val="center"/>
              <w:rPr>
                <w:color w:val="000000"/>
              </w:rPr>
            </w:pPr>
            <w:r w:rsidRPr="003B1282">
              <w:rPr>
                <w:color w:val="000000"/>
              </w:rPr>
              <w:t>Земельные участки общего пользования (13.0)</w:t>
            </w:r>
          </w:p>
        </w:tc>
        <w:tc>
          <w:tcPr>
            <w:tcW w:w="11055" w:type="dxa"/>
            <w:vMerge w:val="restart"/>
          </w:tcPr>
          <w:p w:rsidR="00D24BF9" w:rsidRDefault="00D24BF9" w:rsidP="00D24BF9">
            <w:pPr>
              <w:pStyle w:val="af2"/>
              <w:spacing w:after="0"/>
              <w:rPr>
                <w:color w:val="0070C0"/>
              </w:rPr>
            </w:pPr>
            <w:r w:rsidRPr="00821962">
              <w:rPr>
                <w:color w:val="0070C0"/>
              </w:rPr>
              <w:t xml:space="preserve">1. Минимальный размер земельного участка - 400 кв. м. Максимальный размер земельного участка - </w:t>
            </w:r>
            <w:r>
              <w:rPr>
                <w:color w:val="0070C0"/>
              </w:rPr>
              <w:t>6</w:t>
            </w:r>
            <w:r w:rsidRPr="00821962">
              <w:rPr>
                <w:color w:val="0070C0"/>
              </w:rPr>
              <w:t>00 кв. м.</w:t>
            </w:r>
          </w:p>
          <w:p w:rsidR="00D24BF9" w:rsidRDefault="00D24BF9" w:rsidP="00D24BF9">
            <w:pPr>
              <w:pStyle w:val="af2"/>
              <w:spacing w:after="0"/>
              <w:rPr>
                <w:color w:val="0070C0"/>
              </w:rPr>
            </w:pPr>
            <w:r w:rsidRPr="003C6E04">
              <w:rPr>
                <w:color w:val="0070C0"/>
              </w:rPr>
              <w:t>2</w:t>
            </w:r>
            <w:r w:rsidRPr="003C6E04">
              <w:rPr>
                <w:iCs/>
                <w:color w:val="0070C0"/>
              </w:rPr>
              <w:t xml:space="preserve">. </w:t>
            </w:r>
            <w:r w:rsidRPr="003C6E04">
              <w:rPr>
                <w:color w:val="0070C0"/>
              </w:rPr>
              <w:t>Минимальный отступ от границ земельных участков - 3 м.</w:t>
            </w:r>
          </w:p>
          <w:p w:rsidR="00D24BF9" w:rsidRDefault="00D24BF9" w:rsidP="00D24BF9">
            <w:pPr>
              <w:pStyle w:val="af2"/>
              <w:spacing w:after="0"/>
              <w:rPr>
                <w:color w:val="0070C0"/>
              </w:rPr>
            </w:pPr>
            <w:r>
              <w:rPr>
                <w:color w:val="0070C0"/>
              </w:rPr>
              <w:t>3.</w:t>
            </w:r>
            <w:r w:rsidRPr="00187357">
              <w:rPr>
                <w:color w:val="0070C0"/>
              </w:rPr>
              <w:t xml:space="preserve">Площадь застройки некапитальных зданий не более </w:t>
            </w:r>
            <w:r>
              <w:rPr>
                <w:color w:val="0070C0"/>
              </w:rPr>
              <w:t>36</w:t>
            </w:r>
            <w:r w:rsidRPr="00187357">
              <w:rPr>
                <w:color w:val="0070C0"/>
              </w:rPr>
              <w:t xml:space="preserve"> кв.м</w:t>
            </w:r>
          </w:p>
          <w:p w:rsidR="00D24BF9" w:rsidRPr="003B1282" w:rsidRDefault="00D24BF9" w:rsidP="00D24BF9">
            <w:pPr>
              <w:pStyle w:val="af2"/>
              <w:spacing w:after="0"/>
              <w:rPr>
                <w:color w:val="000000"/>
              </w:rPr>
            </w:pPr>
            <w:r>
              <w:rPr>
                <w:iCs/>
                <w:color w:val="0070C0"/>
              </w:rPr>
              <w:t>4</w:t>
            </w:r>
            <w:r w:rsidRPr="00821962">
              <w:rPr>
                <w:iCs/>
                <w:color w:val="0070C0"/>
              </w:rPr>
              <w:t>.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24BF9" w:rsidRPr="003B1282" w:rsidTr="00CD6CD0">
        <w:trPr>
          <w:trHeight w:val="538"/>
        </w:trPr>
        <w:tc>
          <w:tcPr>
            <w:tcW w:w="803" w:type="dxa"/>
            <w:vAlign w:val="center"/>
          </w:tcPr>
          <w:p w:rsidR="00D24BF9" w:rsidRPr="003B1282" w:rsidRDefault="00D24BF9" w:rsidP="00CD6CD0">
            <w:pPr>
              <w:pStyle w:val="af"/>
              <w:jc w:val="center"/>
              <w:rPr>
                <w:rFonts w:cs="Times New Roman"/>
                <w:color w:val="000000"/>
              </w:rPr>
            </w:pPr>
            <w:r w:rsidRPr="003B1282">
              <w:rPr>
                <w:rFonts w:cs="Times New Roman"/>
                <w:color w:val="000000"/>
              </w:rPr>
              <w:t>9</w:t>
            </w:r>
          </w:p>
        </w:tc>
        <w:tc>
          <w:tcPr>
            <w:tcW w:w="3427" w:type="dxa"/>
            <w:vAlign w:val="center"/>
          </w:tcPr>
          <w:p w:rsidR="00D24BF9" w:rsidRPr="003B1282" w:rsidRDefault="00D24BF9" w:rsidP="00CD6CD0">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Ведение огородничества (13.1)</w:t>
            </w:r>
          </w:p>
        </w:tc>
        <w:tc>
          <w:tcPr>
            <w:tcW w:w="11055" w:type="dxa"/>
            <w:vMerge/>
          </w:tcPr>
          <w:p w:rsidR="00D24BF9" w:rsidRPr="003B1282" w:rsidRDefault="00D24BF9" w:rsidP="001269CB">
            <w:pPr>
              <w:pStyle w:val="ConsPlusNormal"/>
              <w:ind w:right="56" w:firstLine="0"/>
              <w:rPr>
                <w:rFonts w:ascii="Times New Roman" w:hAnsi="Times New Roman" w:cs="Times New Roman"/>
                <w:color w:val="000000"/>
                <w:sz w:val="24"/>
                <w:szCs w:val="24"/>
              </w:rPr>
            </w:pPr>
          </w:p>
        </w:tc>
      </w:tr>
      <w:tr w:rsidR="003258B2" w:rsidRPr="003B1282" w:rsidTr="00CD6CD0">
        <w:trPr>
          <w:trHeight w:val="523"/>
        </w:trPr>
        <w:tc>
          <w:tcPr>
            <w:tcW w:w="803" w:type="dxa"/>
            <w:vAlign w:val="center"/>
          </w:tcPr>
          <w:p w:rsidR="003258B2" w:rsidRPr="003B1282" w:rsidRDefault="003258B2" w:rsidP="00CD6CD0">
            <w:pPr>
              <w:pStyle w:val="af"/>
              <w:jc w:val="center"/>
              <w:rPr>
                <w:rFonts w:cs="Times New Roman"/>
                <w:color w:val="000000"/>
              </w:rPr>
            </w:pPr>
            <w:r w:rsidRPr="003B1282">
              <w:rPr>
                <w:rFonts w:cs="Times New Roman"/>
                <w:color w:val="000000"/>
              </w:rPr>
              <w:t>10</w:t>
            </w:r>
          </w:p>
        </w:tc>
        <w:tc>
          <w:tcPr>
            <w:tcW w:w="3427" w:type="dxa"/>
            <w:vAlign w:val="center"/>
          </w:tcPr>
          <w:p w:rsidR="003258B2" w:rsidRPr="003B1282" w:rsidRDefault="003258B2" w:rsidP="00CD6CD0">
            <w:pPr>
              <w:pStyle w:val="af2"/>
              <w:spacing w:after="0"/>
              <w:jc w:val="center"/>
              <w:rPr>
                <w:color w:val="000000"/>
              </w:rPr>
            </w:pPr>
            <w:r w:rsidRPr="003B1282">
              <w:rPr>
                <w:color w:val="000000"/>
              </w:rPr>
              <w:t>Ведение садоводства(13.2)</w:t>
            </w:r>
          </w:p>
        </w:tc>
        <w:tc>
          <w:tcPr>
            <w:tcW w:w="11055" w:type="dxa"/>
          </w:tcPr>
          <w:p w:rsidR="00D24BF9" w:rsidRPr="003C6E04" w:rsidRDefault="00D24BF9" w:rsidP="00D24BF9">
            <w:pPr>
              <w:pStyle w:val="af2"/>
              <w:spacing w:after="0"/>
              <w:rPr>
                <w:color w:val="000000"/>
              </w:rPr>
            </w:pPr>
            <w:r w:rsidRPr="003C6E04">
              <w:rPr>
                <w:color w:val="000000"/>
              </w:rPr>
              <w:t>1. Минимальный размер земельного участка - 400 кв. м. Максимальный размер земельного участка - 1000 кв. м.</w:t>
            </w:r>
          </w:p>
          <w:p w:rsidR="00D24BF9" w:rsidRPr="003C6E04" w:rsidRDefault="00D24BF9" w:rsidP="00D24BF9">
            <w:pPr>
              <w:pStyle w:val="af2"/>
              <w:spacing w:after="0"/>
              <w:rPr>
                <w:color w:val="0070C0"/>
              </w:rPr>
            </w:pPr>
            <w:r w:rsidRPr="003C6E04">
              <w:rPr>
                <w:color w:val="0070C0"/>
              </w:rPr>
              <w:t>2</w:t>
            </w:r>
            <w:r w:rsidRPr="003C6E04">
              <w:rPr>
                <w:iCs/>
                <w:color w:val="0070C0"/>
              </w:rPr>
              <w:t xml:space="preserve">. </w:t>
            </w:r>
            <w:r w:rsidRPr="003C6E04">
              <w:rPr>
                <w:color w:val="0070C0"/>
              </w:rPr>
              <w:t>Минимальный отступ от границ земельных участков - 3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D24BF9" w:rsidRDefault="00D24BF9" w:rsidP="00D24BF9">
            <w:pPr>
              <w:pStyle w:val="af2"/>
              <w:spacing w:after="0"/>
              <w:rPr>
                <w:color w:val="0070C0"/>
              </w:rPr>
            </w:pPr>
            <w:r w:rsidRPr="003C6E04">
              <w:rPr>
                <w:color w:val="0070C0"/>
              </w:rPr>
              <w:t>3. Предельное количество этажей - 3 этажа</w:t>
            </w:r>
            <w:r>
              <w:rPr>
                <w:color w:val="0070C0"/>
              </w:rPr>
              <w:t>.</w:t>
            </w:r>
          </w:p>
          <w:p w:rsidR="00D24BF9" w:rsidRPr="003C6E04" w:rsidRDefault="00D24BF9" w:rsidP="00D24BF9">
            <w:pPr>
              <w:pStyle w:val="af2"/>
              <w:spacing w:after="0"/>
              <w:rPr>
                <w:color w:val="0070C0"/>
              </w:rPr>
            </w:pPr>
            <w:r w:rsidRPr="00187357">
              <w:rPr>
                <w:color w:val="0070C0"/>
              </w:rPr>
              <w:t xml:space="preserve">Площадь застройки некапитальных зданий не более </w:t>
            </w:r>
            <w:r>
              <w:rPr>
                <w:color w:val="0070C0"/>
              </w:rPr>
              <w:t>36</w:t>
            </w:r>
            <w:r w:rsidRPr="00187357">
              <w:rPr>
                <w:color w:val="0070C0"/>
              </w:rPr>
              <w:t xml:space="preserve"> кв.м</w:t>
            </w:r>
          </w:p>
          <w:p w:rsidR="00D24BF9" w:rsidRPr="003C6E04" w:rsidRDefault="00D24BF9" w:rsidP="00D24BF9">
            <w:pPr>
              <w:pStyle w:val="af2"/>
              <w:spacing w:after="0"/>
              <w:rPr>
                <w:color w:val="000000"/>
              </w:rPr>
            </w:pPr>
            <w:r w:rsidRPr="003C6E04">
              <w:rPr>
                <w:color w:val="000000"/>
              </w:rPr>
              <w:t xml:space="preserve">4. Ограждение земельных участков: </w:t>
            </w:r>
          </w:p>
          <w:p w:rsidR="00D24BF9" w:rsidRPr="003C6E04" w:rsidRDefault="00D24BF9" w:rsidP="00D24BF9">
            <w:pPr>
              <w:pStyle w:val="af2"/>
              <w:spacing w:after="0"/>
              <w:rPr>
                <w:color w:val="000000"/>
              </w:rPr>
            </w:pPr>
            <w:r w:rsidRPr="003C6E04">
              <w:rPr>
                <w:color w:val="000000"/>
              </w:rPr>
              <w:t>- со стороны улицы не должно ухудшать ансамбля застройки и отвечать повышенным архитектурным требованиям, решетчато-глухое высотой не более 1,8 м;</w:t>
            </w:r>
          </w:p>
          <w:p w:rsidR="00D24BF9" w:rsidRDefault="00D24BF9" w:rsidP="00D24BF9">
            <w:pPr>
              <w:pStyle w:val="af2"/>
              <w:spacing w:after="0"/>
              <w:rPr>
                <w:color w:val="000000"/>
              </w:rPr>
            </w:pPr>
            <w:r w:rsidRPr="003C6E04">
              <w:rPr>
                <w:color w:val="000000"/>
              </w:rPr>
              <w:t>- между участками соседних домовладений устраиваются ограждения, не затеняющие земельные участки (сетчатые или решетчатые) высотой, не более 1,8 метров.</w:t>
            </w:r>
          </w:p>
          <w:p w:rsidR="00D24BF9" w:rsidRDefault="00D24BF9" w:rsidP="00D24BF9">
            <w:pPr>
              <w:widowControl/>
              <w:suppressAutoHyphens w:val="0"/>
              <w:spacing w:before="100"/>
              <w:rPr>
                <w:rFonts w:eastAsia="Times New Roman" w:cs="Times New Roman"/>
                <w:kern w:val="0"/>
                <w:lang w:eastAsia="ru-RU" w:bidi="ar-SA"/>
              </w:rPr>
            </w:pPr>
            <w:r>
              <w:rPr>
                <w:rFonts w:eastAsia="Times New Roman" w:cs="Times New Roman"/>
                <w:kern w:val="0"/>
                <w:lang w:eastAsia="ru-RU" w:bidi="ar-SA"/>
              </w:rPr>
              <w:t xml:space="preserve">5. </w:t>
            </w:r>
            <w:r w:rsidRPr="00D34436">
              <w:rPr>
                <w:rFonts w:eastAsia="Times New Roman" w:cs="Times New Roman"/>
                <w:kern w:val="0"/>
                <w:lang w:eastAsia="ru-RU" w:bidi="ar-SA"/>
              </w:rPr>
              <w:t>Минимальный отступ от границ земельного участка - 1 м, для бани - 4 м, расстояние от надворного туалета до стен соседнего дома необходимо принимать не менее 12 м.</w:t>
            </w:r>
          </w:p>
          <w:p w:rsidR="00D24BF9" w:rsidRDefault="00D24BF9" w:rsidP="00D24BF9">
            <w:pPr>
              <w:widowControl/>
              <w:suppressAutoHyphens w:val="0"/>
              <w:spacing w:before="100"/>
              <w:rPr>
                <w:rFonts w:eastAsia="Times New Roman" w:cs="Times New Roman"/>
                <w:color w:val="000000"/>
                <w:kern w:val="0"/>
                <w:lang w:eastAsia="ru-RU" w:bidi="ar-SA"/>
              </w:rPr>
            </w:pPr>
            <w:r>
              <w:rPr>
                <w:rFonts w:eastAsia="Times New Roman" w:cs="Times New Roman"/>
                <w:color w:val="000000"/>
                <w:kern w:val="0"/>
                <w:lang w:eastAsia="ru-RU" w:bidi="ar-SA"/>
              </w:rPr>
              <w:t>6.</w:t>
            </w:r>
            <w:r w:rsidRPr="00D34436">
              <w:rPr>
                <w:rFonts w:eastAsia="Times New Roman" w:cs="Times New Roman"/>
                <w:color w:val="000000"/>
                <w:kern w:val="0"/>
                <w:lang w:eastAsia="ru-RU" w:bidi="ar-SA"/>
              </w:rPr>
              <w:t xml:space="preserve"> Размещение хозяйственных построек по линии застройки запрещается. Предельное количество этажей: 1 надземный этаж;</w:t>
            </w:r>
          </w:p>
          <w:p w:rsidR="00D24BF9" w:rsidRDefault="00D24BF9" w:rsidP="00D24BF9">
            <w:pPr>
              <w:widowControl/>
              <w:suppressAutoHyphens w:val="0"/>
              <w:spacing w:before="100"/>
              <w:rPr>
                <w:color w:val="000000"/>
              </w:rPr>
            </w:pPr>
            <w:r>
              <w:rPr>
                <w:color w:val="000000"/>
              </w:rPr>
              <w:t>7</w:t>
            </w:r>
            <w:r w:rsidRPr="003C6E04">
              <w:rPr>
                <w:color w:val="000000"/>
              </w:rPr>
              <w:t>. Максимальный процент застройки в границах земельного участка - 60%.</w:t>
            </w:r>
          </w:p>
          <w:p w:rsidR="003258B2" w:rsidRPr="003B1282" w:rsidRDefault="00D24BF9" w:rsidP="00D24BF9">
            <w:pPr>
              <w:widowControl/>
              <w:suppressAutoHyphens w:val="0"/>
              <w:spacing w:before="100"/>
              <w:rPr>
                <w:rFonts w:cs="Times New Roman"/>
                <w:color w:val="000000"/>
              </w:rPr>
            </w:pPr>
            <w:r>
              <w:rPr>
                <w:color w:val="000000"/>
              </w:rPr>
              <w:t>8</w:t>
            </w:r>
            <w:r w:rsidRPr="003C6E04">
              <w:rPr>
                <w:color w:val="000000"/>
              </w:rPr>
              <w:t xml:space="preserve">. </w:t>
            </w:r>
            <w:r w:rsidRPr="003C6E04">
              <w:rPr>
                <w:iCs/>
                <w:color w:val="00000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3258B2" w:rsidRPr="003B1282" w:rsidTr="00CD6CD0">
        <w:trPr>
          <w:trHeight w:val="336"/>
        </w:trPr>
        <w:tc>
          <w:tcPr>
            <w:tcW w:w="803" w:type="dxa"/>
            <w:vAlign w:val="center"/>
          </w:tcPr>
          <w:p w:rsidR="003258B2" w:rsidRPr="003B1282" w:rsidRDefault="003258B2" w:rsidP="00CD6CD0">
            <w:pPr>
              <w:pStyle w:val="af"/>
              <w:jc w:val="center"/>
              <w:rPr>
                <w:rFonts w:cs="Times New Roman"/>
                <w:color w:val="000000"/>
              </w:rPr>
            </w:pPr>
            <w:r w:rsidRPr="003B1282">
              <w:rPr>
                <w:rFonts w:cs="Times New Roman"/>
                <w:color w:val="000000"/>
              </w:rPr>
              <w:t>11</w:t>
            </w:r>
          </w:p>
        </w:tc>
        <w:tc>
          <w:tcPr>
            <w:tcW w:w="3427" w:type="dxa"/>
            <w:vAlign w:val="center"/>
          </w:tcPr>
          <w:p w:rsidR="003258B2" w:rsidRPr="003B1282" w:rsidRDefault="003258B2" w:rsidP="00CD6CD0">
            <w:pPr>
              <w:pStyle w:val="af2"/>
              <w:jc w:val="center"/>
              <w:rPr>
                <w:color w:val="000000"/>
              </w:rPr>
            </w:pPr>
            <w:r w:rsidRPr="003B1282">
              <w:rPr>
                <w:color w:val="000000"/>
              </w:rPr>
              <w:t>Связь (6.7.1)</w:t>
            </w:r>
          </w:p>
        </w:tc>
        <w:tc>
          <w:tcPr>
            <w:tcW w:w="11055" w:type="dxa"/>
          </w:tcPr>
          <w:p w:rsidR="002B4DB1" w:rsidRPr="00DA65AD" w:rsidRDefault="002B4DB1" w:rsidP="002B4DB1">
            <w:pPr>
              <w:pStyle w:val="ConsPlusNormal"/>
              <w:spacing w:before="100"/>
              <w:ind w:firstLine="0"/>
              <w:rPr>
                <w:rFonts w:ascii="Times New Roman" w:hAnsi="Times New Roman" w:cs="Times New Roman"/>
                <w:iCs/>
                <w:color w:val="0000FF"/>
                <w:sz w:val="24"/>
                <w:szCs w:val="24"/>
              </w:rPr>
            </w:pPr>
            <w:r w:rsidRPr="00DA65AD">
              <w:rPr>
                <w:rFonts w:ascii="Times New Roman" w:hAnsi="Times New Roman" w:cs="Times New Roman"/>
                <w:color w:val="0000FF"/>
                <w:sz w:val="24"/>
                <w:szCs w:val="24"/>
              </w:rPr>
              <w:t xml:space="preserve">1. Минимальный  и максимальный размер земельного участка </w:t>
            </w:r>
            <w:r w:rsidRPr="00DA65AD">
              <w:rPr>
                <w:rFonts w:ascii="Times New Roman" w:hAnsi="Times New Roman" w:cs="Times New Roman"/>
                <w:iCs/>
                <w:color w:val="0000FF"/>
                <w:sz w:val="24"/>
                <w:szCs w:val="24"/>
              </w:rPr>
              <w:t>не устанавливается.</w:t>
            </w:r>
          </w:p>
          <w:p w:rsidR="003258B2" w:rsidRPr="003B1282" w:rsidRDefault="002B4DB1" w:rsidP="002B4DB1">
            <w:pPr>
              <w:pStyle w:val="ConsPlusNormal"/>
              <w:ind w:right="56" w:firstLine="0"/>
              <w:rPr>
                <w:rFonts w:ascii="Times New Roman" w:hAnsi="Times New Roman" w:cs="Times New Roman"/>
                <w:color w:val="000000"/>
                <w:sz w:val="24"/>
                <w:szCs w:val="24"/>
              </w:rPr>
            </w:pPr>
            <w:r w:rsidRPr="00DA65AD">
              <w:rPr>
                <w:rFonts w:ascii="Times New Roman" w:hAnsi="Times New Roman" w:cs="Times New Roman"/>
                <w:iCs/>
                <w:color w:val="0000FF"/>
                <w:sz w:val="24"/>
                <w:szCs w:val="24"/>
              </w:rPr>
              <w:t>2</w:t>
            </w:r>
            <w:r w:rsidRPr="00DA65AD">
              <w:rPr>
                <w:rFonts w:ascii="Times New Roman" w:hAnsi="Times New Roman" w:cs="Times New Roman"/>
                <w:color w:val="0000FF"/>
                <w:sz w:val="24"/>
                <w:szCs w:val="24"/>
              </w:rPr>
              <w:t xml:space="preserve">. </w:t>
            </w:r>
            <w:r w:rsidRPr="00DA65AD">
              <w:rPr>
                <w:rFonts w:ascii="Times New Roman" w:hAnsi="Times New Roman" w:cs="Times New Roman"/>
                <w:iCs/>
                <w:color w:val="0000FF"/>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bl>
    <w:p w:rsidR="008F6E14" w:rsidRPr="003B1282" w:rsidRDefault="008F6E14" w:rsidP="002B4DB1">
      <w:pPr>
        <w:widowControl/>
        <w:suppressAutoHyphens w:val="0"/>
        <w:spacing w:before="100" w:beforeAutospacing="1"/>
        <w:jc w:val="center"/>
        <w:rPr>
          <w:rFonts w:eastAsia="Times New Roman" w:cs="Times New Roman"/>
          <w:color w:val="000000"/>
          <w:kern w:val="0"/>
          <w:lang w:eastAsia="ru-RU" w:bidi="ar-SA"/>
        </w:rPr>
      </w:pPr>
      <w:r w:rsidRPr="003B1282">
        <w:rPr>
          <w:rFonts w:eastAsia="Times New Roman" w:cs="Times New Roman"/>
          <w:b/>
          <w:bCs/>
          <w:color w:val="000000"/>
          <w:kern w:val="0"/>
          <w:lang w:eastAsia="ru-RU" w:bidi="ar-SA"/>
        </w:rPr>
        <w:t>СХ-2. Зона садов и садово-огородных участков</w:t>
      </w:r>
    </w:p>
    <w:p w:rsidR="008F6E14" w:rsidRPr="003B1282" w:rsidRDefault="008F6E14" w:rsidP="008F6E14">
      <w:pPr>
        <w:widowControl/>
        <w:suppressAutoHyphens w:val="0"/>
        <w:spacing w:before="100" w:beforeAutospacing="1"/>
        <w:ind w:firstLine="539"/>
        <w:rPr>
          <w:rFonts w:eastAsia="Times New Roman" w:cs="Times New Roman"/>
          <w:color w:val="000000"/>
          <w:kern w:val="0"/>
          <w:lang w:eastAsia="ru-RU" w:bidi="ar-SA"/>
        </w:rPr>
      </w:pPr>
      <w:r w:rsidRPr="003B1282">
        <w:rPr>
          <w:rFonts w:eastAsia="Times New Roman" w:cs="Times New Roman"/>
          <w:color w:val="000000"/>
          <w:kern w:val="0"/>
          <w:lang w:eastAsia="ru-RU" w:bidi="ar-SA"/>
        </w:rPr>
        <w:t>Зона коллективных садов и садово-огородных участков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w:t>
      </w:r>
    </w:p>
    <w:p w:rsidR="008F6E14" w:rsidRPr="003B1282" w:rsidRDefault="008F6E14" w:rsidP="008F6E14">
      <w:pPr>
        <w:widowControl/>
        <w:suppressAutoHyphens w:val="0"/>
        <w:spacing w:before="221"/>
        <w:ind w:firstLine="539"/>
        <w:rPr>
          <w:rFonts w:eastAsia="Times New Roman" w:cs="Times New Roman"/>
          <w:color w:val="000000"/>
          <w:kern w:val="0"/>
          <w:lang w:eastAsia="ru-RU" w:bidi="ar-SA"/>
        </w:rPr>
      </w:pPr>
      <w:r w:rsidRPr="003B1282">
        <w:rPr>
          <w:rFonts w:eastAsia="Times New Roman" w:cs="Times New Roman"/>
          <w:color w:val="000000"/>
          <w:kern w:val="0"/>
          <w:lang w:eastAsia="ru-RU" w:bidi="ar-SA"/>
        </w:rPr>
        <w:t>Зона предназначена для ведения садоводства, огородничества и отдыха в индивидуальном (семейном) порядке с сооружениями и строениями как сезонного, так и круглогодичного использования.</w:t>
      </w:r>
    </w:p>
    <w:p w:rsidR="008F6E14" w:rsidRPr="003B1282" w:rsidRDefault="008F6E14" w:rsidP="008F6E14">
      <w:pPr>
        <w:widowControl/>
        <w:suppressAutoHyphens w:val="0"/>
        <w:spacing w:before="221"/>
        <w:ind w:firstLine="539"/>
        <w:rPr>
          <w:rFonts w:eastAsia="Times New Roman" w:cs="Times New Roman"/>
          <w:color w:val="000000"/>
          <w:kern w:val="0"/>
          <w:lang w:eastAsia="ru-RU" w:bidi="ar-SA"/>
        </w:rPr>
      </w:pPr>
      <w:r w:rsidRPr="003B1282">
        <w:rPr>
          <w:rFonts w:eastAsia="Times New Roman" w:cs="Times New Roman"/>
          <w:color w:val="000000"/>
          <w:kern w:val="0"/>
          <w:lang w:eastAsia="ru-RU" w:bidi="ar-SA"/>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8F6E14" w:rsidRPr="003B1282" w:rsidRDefault="008F6E14" w:rsidP="008F6E14">
      <w:pPr>
        <w:widowControl/>
        <w:suppressAutoHyphens w:val="0"/>
        <w:spacing w:before="221"/>
        <w:ind w:firstLine="539"/>
        <w:rPr>
          <w:rFonts w:eastAsia="Times New Roman" w:cs="Times New Roman"/>
          <w:color w:val="000000"/>
          <w:kern w:val="0"/>
          <w:lang w:eastAsia="ru-RU" w:bidi="ar-SA"/>
        </w:rPr>
      </w:pPr>
      <w:r w:rsidRPr="003B1282">
        <w:rPr>
          <w:rFonts w:eastAsia="Times New Roman" w:cs="Times New Roman"/>
          <w:color w:val="000000"/>
          <w:kern w:val="0"/>
          <w:lang w:eastAsia="ru-RU" w:bidi="ar-SA"/>
        </w:rPr>
        <w:t>Территория коллективных садов предназначена для сохранения и эксплуатации существующей застройки, реконструкции, нового строительства с целью сохранения и обеспечения функции садоводства и огородничества.</w:t>
      </w:r>
    </w:p>
    <w:p w:rsidR="008F6E14" w:rsidRPr="003B1282" w:rsidRDefault="008F6E14" w:rsidP="008F6E14">
      <w:pPr>
        <w:widowControl/>
        <w:suppressAutoHyphens w:val="0"/>
        <w:spacing w:before="221"/>
        <w:ind w:firstLine="539"/>
        <w:rPr>
          <w:rFonts w:eastAsia="Times New Roman" w:cs="Times New Roman"/>
          <w:color w:val="000000"/>
          <w:kern w:val="0"/>
          <w:lang w:eastAsia="ru-RU" w:bidi="ar-SA"/>
        </w:rPr>
      </w:pPr>
    </w:p>
    <w:tbl>
      <w:tblPr>
        <w:tblStyle w:val="af5"/>
        <w:tblW w:w="15134" w:type="dxa"/>
        <w:tblLayout w:type="fixed"/>
        <w:tblLook w:val="0000" w:firstRow="0" w:lastRow="0" w:firstColumn="0" w:lastColumn="0" w:noHBand="0" w:noVBand="0"/>
      </w:tblPr>
      <w:tblGrid>
        <w:gridCol w:w="803"/>
        <w:gridCol w:w="3427"/>
        <w:gridCol w:w="10904"/>
      </w:tblGrid>
      <w:tr w:rsidR="008F6E14" w:rsidRPr="003B1282" w:rsidTr="008F6E14">
        <w:tc>
          <w:tcPr>
            <w:tcW w:w="803" w:type="dxa"/>
            <w:vAlign w:val="center"/>
          </w:tcPr>
          <w:p w:rsidR="008F6E14" w:rsidRPr="003B1282" w:rsidRDefault="008F6E14" w:rsidP="008F6E14">
            <w:pPr>
              <w:pStyle w:val="320"/>
              <w:autoSpaceDE w:val="0"/>
              <w:spacing w:line="100" w:lineRule="atLeast"/>
              <w:ind w:firstLine="0"/>
              <w:jc w:val="center"/>
              <w:rPr>
                <w:rFonts w:cs="Times New Roman"/>
                <w:color w:val="000000"/>
                <w:sz w:val="24"/>
              </w:rPr>
            </w:pPr>
            <w:r w:rsidRPr="003B1282">
              <w:rPr>
                <w:rFonts w:cs="Times New Roman"/>
                <w:color w:val="000000"/>
                <w:sz w:val="24"/>
              </w:rPr>
              <w:t>№</w:t>
            </w:r>
          </w:p>
          <w:p w:rsidR="008F6E14" w:rsidRPr="003B1282" w:rsidRDefault="008F6E14" w:rsidP="008F6E14">
            <w:pPr>
              <w:pStyle w:val="320"/>
              <w:autoSpaceDE w:val="0"/>
              <w:spacing w:line="100" w:lineRule="atLeast"/>
              <w:ind w:firstLine="0"/>
              <w:jc w:val="center"/>
              <w:rPr>
                <w:rFonts w:cs="Times New Roman"/>
                <w:color w:val="000000"/>
                <w:sz w:val="24"/>
              </w:rPr>
            </w:pPr>
          </w:p>
        </w:tc>
        <w:tc>
          <w:tcPr>
            <w:tcW w:w="3427" w:type="dxa"/>
            <w:vAlign w:val="center"/>
          </w:tcPr>
          <w:p w:rsidR="008F6E14" w:rsidRPr="003B1282" w:rsidRDefault="008F6E14" w:rsidP="008F6E14">
            <w:pPr>
              <w:pStyle w:val="af0"/>
              <w:widowControl w:val="0"/>
              <w:autoSpaceDE w:val="0"/>
              <w:rPr>
                <w:color w:val="000000"/>
                <w:sz w:val="24"/>
                <w:szCs w:val="24"/>
              </w:rPr>
            </w:pPr>
            <w:r w:rsidRPr="003B1282">
              <w:rPr>
                <w:b w:val="0"/>
                <w:bCs w:val="0"/>
                <w:color w:val="000000"/>
                <w:sz w:val="24"/>
                <w:szCs w:val="24"/>
              </w:rPr>
              <w:t xml:space="preserve">Вид разрешенного использования </w:t>
            </w:r>
            <w:r w:rsidRPr="003B1282">
              <w:rPr>
                <w:b w:val="0"/>
                <w:bCs w:val="0"/>
                <w:color w:val="000000"/>
                <w:sz w:val="24"/>
                <w:szCs w:val="24"/>
              </w:rPr>
              <w:br/>
              <w:t xml:space="preserve">земельных участков и объектов </w:t>
            </w:r>
            <w:r w:rsidRPr="003B1282">
              <w:rPr>
                <w:b w:val="0"/>
                <w:bCs w:val="0"/>
                <w:color w:val="000000"/>
                <w:sz w:val="24"/>
                <w:szCs w:val="24"/>
              </w:rPr>
              <w:br/>
              <w:t>капитального строительства и код</w:t>
            </w:r>
          </w:p>
        </w:tc>
        <w:tc>
          <w:tcPr>
            <w:tcW w:w="10904" w:type="dxa"/>
            <w:vAlign w:val="center"/>
          </w:tcPr>
          <w:p w:rsidR="008F6E14" w:rsidRPr="003B1282" w:rsidRDefault="008F6E14" w:rsidP="008F6E14">
            <w:pPr>
              <w:jc w:val="center"/>
              <w:rPr>
                <w:rFonts w:cs="Times New Roman"/>
                <w:color w:val="000000"/>
              </w:rPr>
            </w:pPr>
            <w:r w:rsidRPr="00DD30A5">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F6E14" w:rsidRPr="003B1282" w:rsidTr="008F6E14">
        <w:trPr>
          <w:trHeight w:val="643"/>
        </w:trPr>
        <w:tc>
          <w:tcPr>
            <w:tcW w:w="15134" w:type="dxa"/>
            <w:gridSpan w:val="3"/>
            <w:vAlign w:val="center"/>
          </w:tcPr>
          <w:p w:rsidR="008F6E14" w:rsidRPr="003B1282" w:rsidRDefault="008F6E14" w:rsidP="008F6E14">
            <w:pPr>
              <w:spacing w:before="60" w:after="60" w:line="100" w:lineRule="atLeast"/>
              <w:jc w:val="center"/>
              <w:rPr>
                <w:rFonts w:cs="Times New Roman"/>
                <w:color w:val="000000"/>
              </w:rPr>
            </w:pPr>
            <w:r w:rsidRPr="003B1282">
              <w:rPr>
                <w:rFonts w:cs="Times New Roman"/>
                <w:b/>
                <w:color w:val="000000"/>
              </w:rPr>
              <w:t>Основные виды разрешённого использования</w:t>
            </w:r>
          </w:p>
        </w:tc>
      </w:tr>
      <w:tr w:rsidR="00D24BF9" w:rsidRPr="003B1282" w:rsidTr="002B4DB1">
        <w:trPr>
          <w:trHeight w:val="941"/>
        </w:trPr>
        <w:tc>
          <w:tcPr>
            <w:tcW w:w="803" w:type="dxa"/>
            <w:vAlign w:val="center"/>
          </w:tcPr>
          <w:p w:rsidR="00D24BF9" w:rsidRPr="003B1282" w:rsidRDefault="00D24BF9" w:rsidP="008F6E14">
            <w:pPr>
              <w:pStyle w:val="af"/>
              <w:jc w:val="center"/>
              <w:rPr>
                <w:rFonts w:cs="Times New Roman"/>
                <w:color w:val="000000"/>
              </w:rPr>
            </w:pPr>
            <w:r w:rsidRPr="003B1282">
              <w:rPr>
                <w:rFonts w:cs="Times New Roman"/>
                <w:color w:val="000000"/>
              </w:rPr>
              <w:t>1</w:t>
            </w:r>
          </w:p>
        </w:tc>
        <w:tc>
          <w:tcPr>
            <w:tcW w:w="3427" w:type="dxa"/>
            <w:vAlign w:val="center"/>
          </w:tcPr>
          <w:p w:rsidR="00D24BF9" w:rsidRPr="003B1282" w:rsidRDefault="00D24BF9" w:rsidP="008F6E14">
            <w:pPr>
              <w:pStyle w:val="af2"/>
              <w:spacing w:after="0"/>
              <w:jc w:val="center"/>
              <w:rPr>
                <w:color w:val="000000"/>
              </w:rPr>
            </w:pPr>
            <w:r w:rsidRPr="003B1282">
              <w:rPr>
                <w:color w:val="000000"/>
              </w:rPr>
              <w:t>Земельные участки общего пользования (13.0)</w:t>
            </w:r>
          </w:p>
        </w:tc>
        <w:tc>
          <w:tcPr>
            <w:tcW w:w="10904" w:type="dxa"/>
            <w:vMerge w:val="restart"/>
          </w:tcPr>
          <w:p w:rsidR="00D24BF9" w:rsidRDefault="00D24BF9" w:rsidP="00D24BF9">
            <w:pPr>
              <w:pStyle w:val="af2"/>
              <w:spacing w:after="0"/>
              <w:rPr>
                <w:color w:val="0070C0"/>
              </w:rPr>
            </w:pPr>
            <w:r w:rsidRPr="00821962">
              <w:rPr>
                <w:color w:val="0070C0"/>
              </w:rPr>
              <w:t xml:space="preserve">1. Минимальный размер земельного участка - 400 кв. м. Максимальный размер земельного участка - </w:t>
            </w:r>
            <w:r>
              <w:rPr>
                <w:color w:val="0070C0"/>
              </w:rPr>
              <w:t>6</w:t>
            </w:r>
            <w:r w:rsidRPr="00821962">
              <w:rPr>
                <w:color w:val="0070C0"/>
              </w:rPr>
              <w:t>00 кв. м.</w:t>
            </w:r>
          </w:p>
          <w:p w:rsidR="00D24BF9" w:rsidRDefault="00D24BF9" w:rsidP="00D24BF9">
            <w:pPr>
              <w:pStyle w:val="af2"/>
              <w:spacing w:after="0"/>
              <w:rPr>
                <w:color w:val="0070C0"/>
              </w:rPr>
            </w:pPr>
            <w:r w:rsidRPr="003C6E04">
              <w:rPr>
                <w:color w:val="0070C0"/>
              </w:rPr>
              <w:t>2</w:t>
            </w:r>
            <w:r w:rsidRPr="003C6E04">
              <w:rPr>
                <w:iCs/>
                <w:color w:val="0070C0"/>
              </w:rPr>
              <w:t xml:space="preserve">. </w:t>
            </w:r>
            <w:r w:rsidRPr="003C6E04">
              <w:rPr>
                <w:color w:val="0070C0"/>
              </w:rPr>
              <w:t>Минимальный отступ от границ земельных участков - 3 м.</w:t>
            </w:r>
          </w:p>
          <w:p w:rsidR="00D24BF9" w:rsidRDefault="00D24BF9" w:rsidP="00D24BF9">
            <w:pPr>
              <w:pStyle w:val="af2"/>
              <w:spacing w:after="0"/>
              <w:rPr>
                <w:color w:val="0070C0"/>
              </w:rPr>
            </w:pPr>
            <w:r>
              <w:rPr>
                <w:color w:val="0070C0"/>
              </w:rPr>
              <w:t>3.</w:t>
            </w:r>
            <w:r w:rsidRPr="00187357">
              <w:rPr>
                <w:color w:val="0070C0"/>
              </w:rPr>
              <w:t xml:space="preserve">Площадь застройки некапитальных зданий не более </w:t>
            </w:r>
            <w:r>
              <w:rPr>
                <w:color w:val="0070C0"/>
              </w:rPr>
              <w:t>36</w:t>
            </w:r>
            <w:r w:rsidRPr="00187357">
              <w:rPr>
                <w:color w:val="0070C0"/>
              </w:rPr>
              <w:t xml:space="preserve"> кв.м</w:t>
            </w:r>
          </w:p>
          <w:p w:rsidR="00D24BF9" w:rsidRPr="003B1282" w:rsidRDefault="00D24BF9" w:rsidP="00D24BF9">
            <w:pPr>
              <w:pStyle w:val="af2"/>
              <w:rPr>
                <w:color w:val="000000"/>
              </w:rPr>
            </w:pPr>
            <w:r>
              <w:rPr>
                <w:iCs/>
                <w:color w:val="0070C0"/>
              </w:rPr>
              <w:t>4</w:t>
            </w:r>
            <w:r w:rsidRPr="00821962">
              <w:rPr>
                <w:iCs/>
                <w:color w:val="0070C0"/>
              </w:rPr>
              <w:t>.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24BF9" w:rsidRPr="003B1282" w:rsidTr="008F6E14">
        <w:trPr>
          <w:trHeight w:val="150"/>
        </w:trPr>
        <w:tc>
          <w:tcPr>
            <w:tcW w:w="803" w:type="dxa"/>
            <w:vAlign w:val="center"/>
          </w:tcPr>
          <w:p w:rsidR="00D24BF9" w:rsidRPr="003B1282" w:rsidRDefault="00D24BF9" w:rsidP="008F6E14">
            <w:pPr>
              <w:pStyle w:val="af"/>
              <w:jc w:val="center"/>
              <w:rPr>
                <w:rFonts w:cs="Times New Roman"/>
                <w:color w:val="000000"/>
              </w:rPr>
            </w:pPr>
            <w:r w:rsidRPr="003B1282">
              <w:rPr>
                <w:rFonts w:cs="Times New Roman"/>
                <w:color w:val="000000"/>
              </w:rPr>
              <w:t>2</w:t>
            </w:r>
          </w:p>
        </w:tc>
        <w:tc>
          <w:tcPr>
            <w:tcW w:w="3427" w:type="dxa"/>
            <w:vAlign w:val="center"/>
          </w:tcPr>
          <w:p w:rsidR="00D24BF9" w:rsidRPr="003B1282" w:rsidRDefault="00D24BF9" w:rsidP="008F6E14">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Ведение огородничества (13.1)</w:t>
            </w:r>
          </w:p>
        </w:tc>
        <w:tc>
          <w:tcPr>
            <w:tcW w:w="10904" w:type="dxa"/>
            <w:vMerge/>
          </w:tcPr>
          <w:p w:rsidR="00D24BF9" w:rsidRPr="003B1282" w:rsidRDefault="00D24BF9" w:rsidP="00D24BF9">
            <w:pPr>
              <w:pStyle w:val="af2"/>
              <w:spacing w:after="0"/>
              <w:rPr>
                <w:color w:val="000000"/>
              </w:rPr>
            </w:pPr>
          </w:p>
        </w:tc>
      </w:tr>
      <w:tr w:rsidR="008F6E14" w:rsidRPr="003B1282" w:rsidTr="008F6E14">
        <w:trPr>
          <w:trHeight w:val="149"/>
        </w:trPr>
        <w:tc>
          <w:tcPr>
            <w:tcW w:w="803" w:type="dxa"/>
            <w:vAlign w:val="center"/>
          </w:tcPr>
          <w:p w:rsidR="008F6E14" w:rsidRPr="003B1282" w:rsidRDefault="008F6E14" w:rsidP="008F6E14">
            <w:pPr>
              <w:pStyle w:val="af"/>
              <w:jc w:val="center"/>
              <w:rPr>
                <w:rFonts w:cs="Times New Roman"/>
                <w:color w:val="000000"/>
              </w:rPr>
            </w:pPr>
            <w:r w:rsidRPr="003B1282">
              <w:rPr>
                <w:rFonts w:cs="Times New Roman"/>
                <w:color w:val="000000"/>
              </w:rPr>
              <w:t>3</w:t>
            </w:r>
          </w:p>
        </w:tc>
        <w:tc>
          <w:tcPr>
            <w:tcW w:w="3427" w:type="dxa"/>
            <w:vAlign w:val="center"/>
          </w:tcPr>
          <w:p w:rsidR="008F6E14" w:rsidRPr="003B1282" w:rsidRDefault="008F6E14" w:rsidP="008F6E14">
            <w:pPr>
              <w:pStyle w:val="af2"/>
              <w:spacing w:after="0"/>
              <w:jc w:val="center"/>
              <w:rPr>
                <w:color w:val="000000"/>
              </w:rPr>
            </w:pPr>
            <w:r w:rsidRPr="003B1282">
              <w:rPr>
                <w:color w:val="000000"/>
              </w:rPr>
              <w:t>Ведение садоводства(13.2)</w:t>
            </w:r>
          </w:p>
        </w:tc>
        <w:tc>
          <w:tcPr>
            <w:tcW w:w="10904" w:type="dxa"/>
          </w:tcPr>
          <w:p w:rsidR="00D24BF9" w:rsidRPr="003C6E04" w:rsidRDefault="00D24BF9" w:rsidP="00D24BF9">
            <w:pPr>
              <w:pStyle w:val="af2"/>
              <w:spacing w:after="0"/>
              <w:rPr>
                <w:color w:val="000000"/>
              </w:rPr>
            </w:pPr>
            <w:r w:rsidRPr="003C6E04">
              <w:rPr>
                <w:color w:val="000000"/>
              </w:rPr>
              <w:t>1. Минимальный размер земельного участка - 400 кв. м. Максимальный размер земельного участка - 1000 кв. м.</w:t>
            </w:r>
          </w:p>
          <w:p w:rsidR="00D24BF9" w:rsidRPr="003C6E04" w:rsidRDefault="00D24BF9" w:rsidP="00D24BF9">
            <w:pPr>
              <w:pStyle w:val="af2"/>
              <w:spacing w:after="0"/>
              <w:rPr>
                <w:color w:val="0070C0"/>
              </w:rPr>
            </w:pPr>
            <w:r w:rsidRPr="003C6E04">
              <w:rPr>
                <w:color w:val="0070C0"/>
              </w:rPr>
              <w:t>2</w:t>
            </w:r>
            <w:r w:rsidRPr="003C6E04">
              <w:rPr>
                <w:iCs/>
                <w:color w:val="0070C0"/>
              </w:rPr>
              <w:t xml:space="preserve">. </w:t>
            </w:r>
            <w:r w:rsidRPr="003C6E04">
              <w:rPr>
                <w:color w:val="0070C0"/>
              </w:rPr>
              <w:t>Минимальный отступ от границ земельных участков - 3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D24BF9" w:rsidRDefault="00D24BF9" w:rsidP="00D24BF9">
            <w:pPr>
              <w:pStyle w:val="af2"/>
              <w:spacing w:after="0"/>
              <w:rPr>
                <w:color w:val="0070C0"/>
              </w:rPr>
            </w:pPr>
            <w:r w:rsidRPr="003C6E04">
              <w:rPr>
                <w:color w:val="0070C0"/>
              </w:rPr>
              <w:t>3. Предельное количество этажей - 3 этажа</w:t>
            </w:r>
            <w:r>
              <w:rPr>
                <w:color w:val="0070C0"/>
              </w:rPr>
              <w:t>.</w:t>
            </w:r>
          </w:p>
          <w:p w:rsidR="00D24BF9" w:rsidRPr="003C6E04" w:rsidRDefault="00D24BF9" w:rsidP="00D24BF9">
            <w:pPr>
              <w:pStyle w:val="af2"/>
              <w:spacing w:after="0"/>
              <w:rPr>
                <w:color w:val="0070C0"/>
              </w:rPr>
            </w:pPr>
            <w:r w:rsidRPr="00187357">
              <w:rPr>
                <w:color w:val="0070C0"/>
              </w:rPr>
              <w:t xml:space="preserve">Площадь застройки некапитальных зданий не более </w:t>
            </w:r>
            <w:r>
              <w:rPr>
                <w:color w:val="0070C0"/>
              </w:rPr>
              <w:t>36</w:t>
            </w:r>
            <w:r w:rsidRPr="00187357">
              <w:rPr>
                <w:color w:val="0070C0"/>
              </w:rPr>
              <w:t xml:space="preserve"> кв.м</w:t>
            </w:r>
          </w:p>
          <w:p w:rsidR="00D24BF9" w:rsidRPr="003C6E04" w:rsidRDefault="00D24BF9" w:rsidP="00D24BF9">
            <w:pPr>
              <w:pStyle w:val="af2"/>
              <w:spacing w:after="0"/>
              <w:rPr>
                <w:color w:val="000000"/>
              </w:rPr>
            </w:pPr>
            <w:r w:rsidRPr="003C6E04">
              <w:rPr>
                <w:color w:val="000000"/>
              </w:rPr>
              <w:t xml:space="preserve">4. Ограждение земельных участков: </w:t>
            </w:r>
          </w:p>
          <w:p w:rsidR="00D24BF9" w:rsidRPr="003C6E04" w:rsidRDefault="00D24BF9" w:rsidP="00D24BF9">
            <w:pPr>
              <w:pStyle w:val="af2"/>
              <w:spacing w:after="0"/>
              <w:rPr>
                <w:color w:val="000000"/>
              </w:rPr>
            </w:pPr>
            <w:r w:rsidRPr="003C6E04">
              <w:rPr>
                <w:color w:val="000000"/>
              </w:rPr>
              <w:t>- со стороны улицы не должно ухудшать ансамбля застройки и отвечать повышенным архитектурным требованиям, решетчато-глухое высотой не более 1,8 м;</w:t>
            </w:r>
          </w:p>
          <w:p w:rsidR="00D24BF9" w:rsidRDefault="00D24BF9" w:rsidP="00D24BF9">
            <w:pPr>
              <w:pStyle w:val="af2"/>
              <w:spacing w:after="0"/>
              <w:rPr>
                <w:color w:val="000000"/>
              </w:rPr>
            </w:pPr>
            <w:r w:rsidRPr="003C6E04">
              <w:rPr>
                <w:color w:val="000000"/>
              </w:rPr>
              <w:t>- между участками соседних домовладений устраиваются ограждения, не затеняющие земельные участки (сетчатые или решетчатые) высотой, не более 1,8 метров.</w:t>
            </w:r>
          </w:p>
          <w:p w:rsidR="00D24BF9" w:rsidRDefault="00D24BF9" w:rsidP="00D24BF9">
            <w:pPr>
              <w:widowControl/>
              <w:suppressAutoHyphens w:val="0"/>
              <w:spacing w:before="100"/>
              <w:rPr>
                <w:rFonts w:eastAsia="Times New Roman" w:cs="Times New Roman"/>
                <w:kern w:val="0"/>
                <w:lang w:eastAsia="ru-RU" w:bidi="ar-SA"/>
              </w:rPr>
            </w:pPr>
            <w:r>
              <w:rPr>
                <w:rFonts w:eastAsia="Times New Roman" w:cs="Times New Roman"/>
                <w:kern w:val="0"/>
                <w:lang w:eastAsia="ru-RU" w:bidi="ar-SA"/>
              </w:rPr>
              <w:t xml:space="preserve">5. </w:t>
            </w:r>
            <w:r w:rsidRPr="00D34436">
              <w:rPr>
                <w:rFonts w:eastAsia="Times New Roman" w:cs="Times New Roman"/>
                <w:kern w:val="0"/>
                <w:lang w:eastAsia="ru-RU" w:bidi="ar-SA"/>
              </w:rPr>
              <w:t>Минимальный отступ от границ земельного участка - 1 м, для бани - 4 м, расстояние от надворного туалета до стен соседнего дома необходимо принимать не менее 12 м.</w:t>
            </w:r>
          </w:p>
          <w:p w:rsidR="00D24BF9" w:rsidRPr="00D34436" w:rsidRDefault="00D24BF9" w:rsidP="00D24BF9">
            <w:pPr>
              <w:widowControl/>
              <w:suppressAutoHyphens w:val="0"/>
              <w:spacing w:before="100"/>
              <w:rPr>
                <w:rFonts w:eastAsia="Times New Roman" w:cs="Times New Roman"/>
                <w:kern w:val="0"/>
                <w:lang w:eastAsia="ru-RU" w:bidi="ar-SA"/>
              </w:rPr>
            </w:pPr>
            <w:r>
              <w:rPr>
                <w:rFonts w:eastAsia="Times New Roman" w:cs="Times New Roman"/>
                <w:color w:val="000000"/>
                <w:kern w:val="0"/>
                <w:lang w:eastAsia="ru-RU" w:bidi="ar-SA"/>
              </w:rPr>
              <w:t>6.</w:t>
            </w:r>
            <w:r w:rsidRPr="00D34436">
              <w:rPr>
                <w:rFonts w:eastAsia="Times New Roman" w:cs="Times New Roman"/>
                <w:color w:val="000000"/>
                <w:kern w:val="0"/>
                <w:lang w:eastAsia="ru-RU" w:bidi="ar-SA"/>
              </w:rPr>
              <w:t xml:space="preserve"> Размещение хозяйственных построек по линии застройки запрещается. Предельное количество этажей: 1 надземный этаж;</w:t>
            </w:r>
          </w:p>
          <w:p w:rsidR="00D24BF9" w:rsidRDefault="00D24BF9" w:rsidP="00D24BF9">
            <w:pPr>
              <w:pStyle w:val="af2"/>
              <w:spacing w:after="0"/>
              <w:rPr>
                <w:color w:val="000000"/>
              </w:rPr>
            </w:pPr>
            <w:r>
              <w:rPr>
                <w:color w:val="000000"/>
              </w:rPr>
              <w:t>7</w:t>
            </w:r>
            <w:r w:rsidRPr="003C6E04">
              <w:rPr>
                <w:color w:val="000000"/>
              </w:rPr>
              <w:t>. Максимальный процент застройки в границах земельного участка - 60%.</w:t>
            </w:r>
          </w:p>
          <w:p w:rsidR="008F6E14" w:rsidRPr="003B1282" w:rsidRDefault="00D24BF9" w:rsidP="00D24BF9">
            <w:pPr>
              <w:pStyle w:val="af2"/>
              <w:spacing w:after="0"/>
              <w:rPr>
                <w:color w:val="000000"/>
              </w:rPr>
            </w:pPr>
            <w:r>
              <w:rPr>
                <w:color w:val="000000"/>
              </w:rPr>
              <w:t>8</w:t>
            </w:r>
            <w:r w:rsidRPr="003C6E04">
              <w:rPr>
                <w:color w:val="000000"/>
              </w:rPr>
              <w:t xml:space="preserve">. </w:t>
            </w:r>
            <w:r w:rsidRPr="003C6E04">
              <w:rPr>
                <w:iCs/>
                <w:color w:val="00000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24BF9" w:rsidRPr="003B1282" w:rsidTr="008F6E14">
        <w:trPr>
          <w:trHeight w:val="577"/>
        </w:trPr>
        <w:tc>
          <w:tcPr>
            <w:tcW w:w="15134" w:type="dxa"/>
            <w:gridSpan w:val="3"/>
            <w:vAlign w:val="center"/>
          </w:tcPr>
          <w:p w:rsidR="00D24BF9" w:rsidRPr="003B1282" w:rsidRDefault="00D24BF9" w:rsidP="008F6E14">
            <w:pPr>
              <w:pStyle w:val="af"/>
              <w:jc w:val="center"/>
              <w:rPr>
                <w:rFonts w:cs="Times New Roman"/>
                <w:color w:val="000000"/>
              </w:rPr>
            </w:pPr>
            <w:r w:rsidRPr="003B1282">
              <w:rPr>
                <w:rFonts w:cs="Times New Roman"/>
                <w:b/>
                <w:color w:val="000000"/>
              </w:rPr>
              <w:t>Вспомогательные виды разрешённого использования</w:t>
            </w:r>
          </w:p>
        </w:tc>
      </w:tr>
      <w:tr w:rsidR="00D24BF9" w:rsidRPr="003B1282" w:rsidTr="008F6E14">
        <w:trPr>
          <w:trHeight w:val="318"/>
        </w:trPr>
        <w:tc>
          <w:tcPr>
            <w:tcW w:w="803" w:type="dxa"/>
            <w:vAlign w:val="center"/>
          </w:tcPr>
          <w:p w:rsidR="00D24BF9" w:rsidRPr="003B1282" w:rsidRDefault="00D24BF9" w:rsidP="001269CB">
            <w:pPr>
              <w:pStyle w:val="af"/>
              <w:snapToGrid w:val="0"/>
              <w:jc w:val="center"/>
              <w:rPr>
                <w:rFonts w:cs="Times New Roman"/>
                <w:color w:val="000000"/>
              </w:rPr>
            </w:pPr>
            <w:r w:rsidRPr="003B1282">
              <w:rPr>
                <w:rFonts w:cs="Times New Roman"/>
                <w:color w:val="000000"/>
              </w:rPr>
              <w:t>1</w:t>
            </w:r>
          </w:p>
        </w:tc>
        <w:tc>
          <w:tcPr>
            <w:tcW w:w="3427" w:type="dxa"/>
            <w:vAlign w:val="center"/>
          </w:tcPr>
          <w:p w:rsidR="00D24BF9" w:rsidRPr="003B1282" w:rsidRDefault="00D24BF9" w:rsidP="001269CB">
            <w:pPr>
              <w:spacing w:before="100" w:beforeAutospacing="1" w:line="312" w:lineRule="auto"/>
              <w:jc w:val="center"/>
              <w:rPr>
                <w:rFonts w:cs="Times New Roman"/>
                <w:color w:val="000000"/>
              </w:rPr>
            </w:pPr>
            <w:r w:rsidRPr="003B1282">
              <w:rPr>
                <w:rFonts w:cs="Times New Roman"/>
                <w:color w:val="000000"/>
              </w:rPr>
              <w:t>Благоустройство территории (12.0.2)</w:t>
            </w:r>
          </w:p>
        </w:tc>
        <w:tc>
          <w:tcPr>
            <w:tcW w:w="10904" w:type="dxa"/>
          </w:tcPr>
          <w:p w:rsidR="00D24BF9" w:rsidRPr="00F448F9" w:rsidRDefault="00D24BF9" w:rsidP="001269CB">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D24BF9" w:rsidRPr="00CF2A7B" w:rsidRDefault="00D24BF9" w:rsidP="001269CB">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w:t>
            </w:r>
          </w:p>
          <w:p w:rsidR="00D24BF9" w:rsidRPr="00F448F9" w:rsidRDefault="00D24BF9" w:rsidP="001269CB">
            <w:pPr>
              <w:pStyle w:val="af2"/>
              <w:spacing w:after="0"/>
              <w:rPr>
                <w:iCs/>
                <w:color w:val="0000FF"/>
              </w:rPr>
            </w:pPr>
            <w:r w:rsidRPr="00F448F9">
              <w:rPr>
                <w:iCs/>
                <w:color w:val="0000FF"/>
              </w:rPr>
              <w:t>3. Предельная высота зданий -6 метров.</w:t>
            </w:r>
          </w:p>
          <w:p w:rsidR="00D24BF9" w:rsidRDefault="00D24BF9" w:rsidP="001269CB">
            <w:pPr>
              <w:pStyle w:val="ConsPlusNormal"/>
              <w:spacing w:before="100"/>
              <w:ind w:right="225" w:firstLine="0"/>
              <w:rPr>
                <w:rFonts w:ascii="Times New Roman" w:hAnsi="Times New Roman" w:cs="Times New Roman"/>
                <w:iCs/>
                <w:color w:val="0000FF"/>
                <w:sz w:val="24"/>
                <w:szCs w:val="24"/>
              </w:rPr>
            </w:pPr>
            <w:r w:rsidRPr="00522A2B">
              <w:rPr>
                <w:rFonts w:ascii="Times New Roman" w:hAnsi="Times New Roman" w:cs="Times New Roman"/>
                <w:iCs/>
                <w:color w:val="0000FF"/>
                <w:sz w:val="24"/>
                <w:szCs w:val="24"/>
              </w:rPr>
              <w:t xml:space="preserve">4. </w:t>
            </w:r>
            <w:r>
              <w:rPr>
                <w:rFonts w:ascii="Times New Roman" w:hAnsi="Times New Roman" w:cs="Times New Roman"/>
                <w:iCs/>
                <w:color w:val="0000FF"/>
                <w:sz w:val="24"/>
                <w:szCs w:val="24"/>
              </w:rPr>
              <w:t>Площадь застройки некапитальных зданий не более 200 кв.м</w:t>
            </w:r>
            <w:r w:rsidRPr="00522A2B">
              <w:rPr>
                <w:rFonts w:ascii="Times New Roman" w:hAnsi="Times New Roman" w:cs="Times New Roman"/>
                <w:iCs/>
                <w:color w:val="0000FF"/>
                <w:sz w:val="24"/>
                <w:szCs w:val="24"/>
              </w:rPr>
              <w:t>.</w:t>
            </w:r>
          </w:p>
          <w:p w:rsidR="00D24BF9" w:rsidRPr="003B1282" w:rsidRDefault="00D24BF9" w:rsidP="001269CB">
            <w:pPr>
              <w:pStyle w:val="ConsPlusNormal"/>
              <w:ind w:right="225" w:firstLine="0"/>
              <w:jc w:val="both"/>
              <w:rPr>
                <w:rFonts w:ascii="Times New Roman" w:hAnsi="Times New Roman" w:cs="Times New Roman"/>
                <w:color w:val="000000"/>
                <w:sz w:val="24"/>
                <w:szCs w:val="24"/>
              </w:rPr>
            </w:pPr>
            <w:r w:rsidRPr="00522A2B">
              <w:rPr>
                <w:rFonts w:ascii="Times New Roman" w:hAnsi="Times New Roman" w:cs="Times New Roman"/>
                <w:iCs/>
                <w:color w:val="0000FF"/>
                <w:sz w:val="24"/>
                <w:szCs w:val="24"/>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24BF9" w:rsidRPr="003B1282" w:rsidTr="008F6E14">
        <w:trPr>
          <w:trHeight w:val="487"/>
        </w:trPr>
        <w:tc>
          <w:tcPr>
            <w:tcW w:w="803" w:type="dxa"/>
            <w:vAlign w:val="center"/>
          </w:tcPr>
          <w:p w:rsidR="00D24BF9" w:rsidRPr="003B1282" w:rsidRDefault="00D24BF9" w:rsidP="001269CB">
            <w:pPr>
              <w:pStyle w:val="af"/>
              <w:jc w:val="center"/>
              <w:rPr>
                <w:rFonts w:cs="Times New Roman"/>
                <w:color w:val="000000"/>
              </w:rPr>
            </w:pPr>
            <w:r>
              <w:rPr>
                <w:rFonts w:cs="Times New Roman"/>
                <w:color w:val="000000"/>
              </w:rPr>
              <w:t>2</w:t>
            </w:r>
          </w:p>
        </w:tc>
        <w:tc>
          <w:tcPr>
            <w:tcW w:w="3427" w:type="dxa"/>
            <w:vAlign w:val="center"/>
          </w:tcPr>
          <w:p w:rsidR="00D24BF9" w:rsidRPr="003B1282" w:rsidRDefault="00D24BF9" w:rsidP="001269CB">
            <w:pPr>
              <w:spacing w:before="100" w:beforeAutospacing="1" w:line="312" w:lineRule="auto"/>
              <w:jc w:val="center"/>
              <w:rPr>
                <w:rFonts w:cs="Times New Roman"/>
                <w:color w:val="000000"/>
              </w:rPr>
            </w:pPr>
            <w:r w:rsidRPr="003B1282">
              <w:rPr>
                <w:rFonts w:cs="Times New Roman"/>
                <w:color w:val="000000"/>
                <w:kern w:val="0"/>
                <w:lang w:eastAsia="ru-RU"/>
              </w:rPr>
              <w:t>Объекты гаражного назначения (2.7.1)</w:t>
            </w:r>
          </w:p>
        </w:tc>
        <w:tc>
          <w:tcPr>
            <w:tcW w:w="10904" w:type="dxa"/>
          </w:tcPr>
          <w:p w:rsidR="00D24BF9" w:rsidRPr="00631E3B" w:rsidRDefault="00D24BF9" w:rsidP="001269CB">
            <w:pPr>
              <w:pStyle w:val="ConsPlusNormal"/>
              <w:ind w:firstLine="0"/>
              <w:rPr>
                <w:rFonts w:ascii="Times New Roman" w:hAnsi="Times New Roman" w:cs="Times New Roman"/>
                <w:color w:val="0070C0"/>
                <w:sz w:val="24"/>
                <w:szCs w:val="24"/>
              </w:rPr>
            </w:pPr>
            <w:r w:rsidRPr="00631E3B">
              <w:rPr>
                <w:rFonts w:ascii="Times New Roman" w:hAnsi="Times New Roman" w:cs="Times New Roman"/>
                <w:color w:val="0070C0"/>
                <w:sz w:val="24"/>
                <w:szCs w:val="24"/>
              </w:rPr>
              <w:t xml:space="preserve">1. Минимальный размер земельного участка на 1 машино/место - 30 кв. м. </w:t>
            </w:r>
            <w:r w:rsidRPr="00631E3B">
              <w:rPr>
                <w:rFonts w:ascii="Times New Roman" w:hAnsi="Times New Roman" w:cs="Times New Roman"/>
                <w:iCs/>
                <w:color w:val="0070C0"/>
                <w:sz w:val="24"/>
                <w:szCs w:val="24"/>
              </w:rPr>
              <w:t xml:space="preserve">Максимальный размер </w:t>
            </w:r>
            <w:r w:rsidRPr="009B4A23">
              <w:rPr>
                <w:rFonts w:ascii="Times New Roman" w:hAnsi="Times New Roman" w:cs="Times New Roman"/>
                <w:iCs/>
                <w:color w:val="0070C0"/>
                <w:sz w:val="24"/>
                <w:szCs w:val="24"/>
              </w:rPr>
              <w:t xml:space="preserve">земельного </w:t>
            </w:r>
            <w:r w:rsidRPr="009B4A23">
              <w:rPr>
                <w:rFonts w:ascii="Times New Roman" w:hAnsi="Times New Roman" w:cs="Times New Roman"/>
                <w:color w:val="0070C0"/>
                <w:sz w:val="24"/>
                <w:szCs w:val="24"/>
              </w:rPr>
              <w:t>участка не устанавливается.</w:t>
            </w:r>
          </w:p>
          <w:p w:rsidR="00D24BF9" w:rsidRPr="00631E3B" w:rsidRDefault="00D24BF9" w:rsidP="001269CB">
            <w:pPr>
              <w:pStyle w:val="af2"/>
              <w:spacing w:after="0"/>
              <w:rPr>
                <w:iCs/>
                <w:color w:val="0070C0"/>
              </w:rPr>
            </w:pPr>
            <w:r w:rsidRPr="00631E3B">
              <w:rPr>
                <w:iCs/>
                <w:color w:val="0070C0"/>
              </w:rPr>
              <w:t xml:space="preserve">2. </w:t>
            </w:r>
            <w:r w:rsidRPr="00631E3B">
              <w:rPr>
                <w:color w:val="0070C0"/>
              </w:rPr>
              <w:t>Минимальный отступ от границ земельных участков - 1 м. Размещение со стороны красной линии или линии застройки сложившихся улиц недопустимо.</w:t>
            </w:r>
          </w:p>
          <w:p w:rsidR="00D24BF9" w:rsidRPr="00631E3B" w:rsidRDefault="00D24BF9" w:rsidP="001269CB">
            <w:pPr>
              <w:pStyle w:val="af2"/>
              <w:spacing w:after="0"/>
              <w:rPr>
                <w:iCs/>
                <w:color w:val="0070C0"/>
              </w:rPr>
            </w:pPr>
            <w:r w:rsidRPr="00631E3B">
              <w:rPr>
                <w:iCs/>
                <w:color w:val="0070C0"/>
              </w:rPr>
              <w:t>3. Предельная высота зданий -6 метров.</w:t>
            </w:r>
          </w:p>
          <w:p w:rsidR="00D24BF9" w:rsidRDefault="00D24BF9" w:rsidP="001269CB">
            <w:pPr>
              <w:pStyle w:val="af2"/>
              <w:spacing w:after="0"/>
              <w:rPr>
                <w:iCs/>
                <w:color w:val="0070C0"/>
              </w:rPr>
            </w:pPr>
            <w:r w:rsidRPr="00631E3B">
              <w:rPr>
                <w:iCs/>
                <w:color w:val="0070C0"/>
              </w:rPr>
              <w:t>4. Максимальный процент застройки в границах земельного участка не устанавливается.</w:t>
            </w:r>
          </w:p>
          <w:p w:rsidR="00D24BF9" w:rsidRPr="003B1282" w:rsidRDefault="00D24BF9" w:rsidP="001269CB">
            <w:pPr>
              <w:pStyle w:val="af2"/>
              <w:spacing w:after="0"/>
              <w:rPr>
                <w:color w:val="000000"/>
              </w:rPr>
            </w:pPr>
            <w:r w:rsidRPr="00631E3B">
              <w:rPr>
                <w:iCs/>
                <w:color w:val="0070C0"/>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24BF9" w:rsidRPr="003B1282" w:rsidTr="008F6E14">
        <w:trPr>
          <w:trHeight w:val="131"/>
        </w:trPr>
        <w:tc>
          <w:tcPr>
            <w:tcW w:w="803" w:type="dxa"/>
            <w:vAlign w:val="center"/>
          </w:tcPr>
          <w:p w:rsidR="00D24BF9" w:rsidRPr="003B1282" w:rsidRDefault="00D24BF9" w:rsidP="001269CB">
            <w:pPr>
              <w:pStyle w:val="af"/>
              <w:snapToGrid w:val="0"/>
              <w:jc w:val="center"/>
              <w:rPr>
                <w:rFonts w:cs="Times New Roman"/>
                <w:color w:val="000000"/>
              </w:rPr>
            </w:pPr>
            <w:r w:rsidRPr="003B1282">
              <w:rPr>
                <w:rFonts w:cs="Times New Roman"/>
                <w:color w:val="000000"/>
              </w:rPr>
              <w:t>3</w:t>
            </w:r>
          </w:p>
        </w:tc>
        <w:tc>
          <w:tcPr>
            <w:tcW w:w="3427" w:type="dxa"/>
            <w:vAlign w:val="center"/>
          </w:tcPr>
          <w:p w:rsidR="00D24BF9" w:rsidRPr="003B1282" w:rsidRDefault="00D24BF9" w:rsidP="001269CB">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Ремонт автомобилей (4.9.1.4)</w:t>
            </w:r>
          </w:p>
        </w:tc>
        <w:tc>
          <w:tcPr>
            <w:tcW w:w="10904" w:type="dxa"/>
          </w:tcPr>
          <w:p w:rsidR="00D24BF9" w:rsidRPr="00086A04" w:rsidRDefault="00D24BF9" w:rsidP="001269CB">
            <w:pPr>
              <w:pStyle w:val="ConsPlusNormal"/>
              <w:ind w:firstLine="0"/>
              <w:rPr>
                <w:color w:val="000000"/>
              </w:rPr>
            </w:pPr>
            <w:r w:rsidRPr="00086A04">
              <w:rPr>
                <w:rFonts w:ascii="Times New Roman" w:hAnsi="Times New Roman" w:cs="Times New Roman"/>
                <w:color w:val="000000"/>
                <w:sz w:val="24"/>
                <w:szCs w:val="24"/>
              </w:rPr>
              <w:t>1</w:t>
            </w:r>
            <w:r w:rsidRPr="00CD6CD0">
              <w:rPr>
                <w:rFonts w:ascii="Times New Roman" w:hAnsi="Times New Roman" w:cs="Times New Roman"/>
                <w:color w:val="000000"/>
                <w:sz w:val="24"/>
                <w:szCs w:val="24"/>
              </w:rPr>
              <w:t>.</w:t>
            </w:r>
            <w:r w:rsidRPr="00CD6CD0">
              <w:rPr>
                <w:rFonts w:ascii="Times New Roman" w:hAnsi="Times New Roman" w:cs="Times New Roman"/>
                <w:color w:val="0070C0"/>
                <w:sz w:val="24"/>
                <w:szCs w:val="24"/>
              </w:rPr>
              <w:t>Минимальный  и  м</w:t>
            </w:r>
            <w:r w:rsidRPr="00CD6CD0">
              <w:rPr>
                <w:rFonts w:ascii="Times New Roman" w:hAnsi="Times New Roman" w:cs="Times New Roman"/>
                <w:iCs/>
                <w:color w:val="0070C0"/>
                <w:sz w:val="24"/>
                <w:szCs w:val="24"/>
              </w:rPr>
              <w:t>аксимальный размер земельного участка не устанавливается.</w:t>
            </w:r>
          </w:p>
          <w:p w:rsidR="00D24BF9" w:rsidRPr="00086A04" w:rsidRDefault="00D24BF9" w:rsidP="001269CB">
            <w:pPr>
              <w:widowControl/>
              <w:suppressAutoHyphens w:val="0"/>
              <w:spacing w:before="100"/>
              <w:rPr>
                <w:rFonts w:cs="Times New Roman"/>
                <w:iCs/>
                <w:color w:val="000000"/>
              </w:rPr>
            </w:pPr>
            <w:r w:rsidRPr="00086A04">
              <w:rPr>
                <w:rFonts w:cs="Times New Roman"/>
                <w:color w:val="0070C0"/>
              </w:rPr>
              <w:t>2</w:t>
            </w:r>
            <w:r w:rsidRPr="00086A04">
              <w:rPr>
                <w:rFonts w:cs="Times New Roman"/>
                <w:iCs/>
                <w:color w:val="0070C0"/>
              </w:rPr>
              <w:t xml:space="preserve">. </w:t>
            </w:r>
            <w:r w:rsidRPr="00086A04">
              <w:rPr>
                <w:rFonts w:cs="Times New Roman"/>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D24BF9" w:rsidRPr="00086A04" w:rsidRDefault="00D24BF9" w:rsidP="001269CB">
            <w:pPr>
              <w:pStyle w:val="af2"/>
              <w:spacing w:after="0"/>
              <w:rPr>
                <w:color w:val="000000"/>
              </w:rPr>
            </w:pPr>
            <w:r w:rsidRPr="00086A04">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D24BF9" w:rsidRDefault="00D24BF9" w:rsidP="001269CB">
            <w:pPr>
              <w:pStyle w:val="af2"/>
              <w:spacing w:after="0"/>
              <w:rPr>
                <w:color w:val="000000"/>
              </w:rPr>
            </w:pPr>
            <w:r w:rsidRPr="00636AE5">
              <w:rPr>
                <w:color w:val="0070C0"/>
              </w:rPr>
              <w:t>3.</w:t>
            </w:r>
            <w:r w:rsidRPr="00086A04">
              <w:rPr>
                <w:color w:val="000000"/>
              </w:rPr>
              <w:t xml:space="preserve"> </w:t>
            </w:r>
            <w:r w:rsidRPr="00550B17">
              <w:rPr>
                <w:color w:val="0070C0"/>
              </w:rPr>
              <w:t xml:space="preserve">Предельная высота зданий - </w:t>
            </w:r>
            <w:r>
              <w:rPr>
                <w:color w:val="0070C0"/>
              </w:rPr>
              <w:t>9 метров</w:t>
            </w:r>
            <w:r w:rsidRPr="00550B17">
              <w:rPr>
                <w:color w:val="0070C0"/>
              </w:rPr>
              <w:t>.</w:t>
            </w:r>
          </w:p>
          <w:p w:rsidR="00D24BF9" w:rsidRPr="00086A04" w:rsidRDefault="00D24BF9" w:rsidP="001269CB">
            <w:pPr>
              <w:pStyle w:val="af2"/>
              <w:spacing w:after="0"/>
              <w:rPr>
                <w:color w:val="000000"/>
              </w:rPr>
            </w:pPr>
            <w:r w:rsidRPr="00550B17">
              <w:rPr>
                <w:color w:val="0070C0"/>
              </w:rPr>
              <w:t xml:space="preserve">4. Максимальный процент застройки в границах земельного участка </w:t>
            </w:r>
            <w:r w:rsidRPr="00086A04">
              <w:rPr>
                <w:iCs/>
                <w:color w:val="0070C0"/>
              </w:rPr>
              <w:t>не устанавливается.</w:t>
            </w:r>
          </w:p>
          <w:p w:rsidR="00D24BF9" w:rsidRDefault="00D24BF9" w:rsidP="001269CB">
            <w:pPr>
              <w:pStyle w:val="af2"/>
              <w:spacing w:after="0"/>
              <w:rPr>
                <w:iCs/>
                <w:color w:val="0070C0"/>
              </w:rPr>
            </w:pPr>
            <w:r w:rsidRPr="007D41D2">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D24BF9" w:rsidRPr="003B1282" w:rsidRDefault="00D24BF9" w:rsidP="001269CB">
            <w:pPr>
              <w:pStyle w:val="af2"/>
              <w:spacing w:after="0"/>
              <w:rPr>
                <w:color w:val="000000"/>
              </w:rPr>
            </w:pPr>
            <w:r w:rsidRPr="007D41D2">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24BF9" w:rsidRPr="003B1282" w:rsidTr="008F6E14">
        <w:trPr>
          <w:trHeight w:val="452"/>
        </w:trPr>
        <w:tc>
          <w:tcPr>
            <w:tcW w:w="803" w:type="dxa"/>
            <w:vAlign w:val="center"/>
          </w:tcPr>
          <w:p w:rsidR="00D24BF9" w:rsidRPr="003B1282" w:rsidRDefault="00D24BF9" w:rsidP="001269CB">
            <w:pPr>
              <w:pStyle w:val="af"/>
              <w:snapToGrid w:val="0"/>
              <w:jc w:val="center"/>
              <w:rPr>
                <w:rFonts w:cs="Times New Roman"/>
                <w:color w:val="000000"/>
              </w:rPr>
            </w:pPr>
            <w:r w:rsidRPr="003B1282">
              <w:rPr>
                <w:rFonts w:cs="Times New Roman"/>
                <w:color w:val="000000"/>
              </w:rPr>
              <w:t>4</w:t>
            </w:r>
          </w:p>
        </w:tc>
        <w:tc>
          <w:tcPr>
            <w:tcW w:w="3427" w:type="dxa"/>
            <w:vAlign w:val="center"/>
          </w:tcPr>
          <w:p w:rsidR="00D24BF9" w:rsidRPr="003B1282" w:rsidRDefault="00D24BF9" w:rsidP="001269CB">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Улично-дорожная сеть (12.0.1)</w:t>
            </w:r>
          </w:p>
        </w:tc>
        <w:tc>
          <w:tcPr>
            <w:tcW w:w="10904" w:type="dxa"/>
          </w:tcPr>
          <w:p w:rsidR="00D24BF9" w:rsidRPr="00F448F9" w:rsidRDefault="00D24BF9" w:rsidP="001269CB">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D24BF9" w:rsidRPr="0056779E" w:rsidRDefault="00D24BF9" w:rsidP="001269CB">
            <w:pPr>
              <w:pStyle w:val="af2"/>
              <w:spacing w:after="0"/>
              <w:rPr>
                <w:color w:val="0000FF"/>
              </w:rPr>
            </w:pPr>
            <w:r w:rsidRPr="0056779E">
              <w:rPr>
                <w:color w:val="0000FF"/>
              </w:rPr>
              <w:t>2</w:t>
            </w:r>
            <w:r w:rsidRPr="0056779E">
              <w:rPr>
                <w:iCs/>
                <w:color w:val="0000FF"/>
              </w:rPr>
              <w:t xml:space="preserve">. </w:t>
            </w:r>
            <w:r w:rsidRPr="0056779E">
              <w:rPr>
                <w:color w:val="0000FF"/>
              </w:rPr>
              <w:t>Площадь застройки некапитальных зданий не более 200 кв.м.</w:t>
            </w:r>
          </w:p>
          <w:p w:rsidR="00D24BF9" w:rsidRDefault="00D24BF9" w:rsidP="001269CB">
            <w:pPr>
              <w:pStyle w:val="af2"/>
              <w:spacing w:after="0"/>
              <w:rPr>
                <w:color w:val="0000FF"/>
              </w:rPr>
            </w:pPr>
            <w:r w:rsidRPr="0056779E">
              <w:rPr>
                <w:color w:val="0000FF"/>
              </w:rPr>
              <w:t>3. Предельная высота зданий -6 метров.</w:t>
            </w:r>
          </w:p>
          <w:p w:rsidR="00D24BF9" w:rsidRPr="003B1282" w:rsidRDefault="00D24BF9" w:rsidP="001269CB">
            <w:pPr>
              <w:pStyle w:val="af2"/>
              <w:spacing w:after="0"/>
              <w:rPr>
                <w:color w:val="000000"/>
              </w:rPr>
            </w:pPr>
            <w:r w:rsidRPr="0056779E">
              <w:rPr>
                <w:color w:val="0000FF"/>
              </w:rPr>
              <w:t xml:space="preserve">4. </w:t>
            </w:r>
            <w:r w:rsidRPr="0056779E">
              <w:rPr>
                <w:iCs/>
                <w:color w:val="0000FF"/>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24BF9" w:rsidRPr="003B1282" w:rsidTr="008F6E14">
        <w:trPr>
          <w:trHeight w:val="624"/>
        </w:trPr>
        <w:tc>
          <w:tcPr>
            <w:tcW w:w="15134" w:type="dxa"/>
            <w:gridSpan w:val="3"/>
            <w:vAlign w:val="center"/>
          </w:tcPr>
          <w:p w:rsidR="00D24BF9" w:rsidRPr="003B1282" w:rsidRDefault="00D24BF9" w:rsidP="008F6E14">
            <w:pPr>
              <w:pStyle w:val="ConsPlusNormal"/>
              <w:ind w:right="225"/>
              <w:jc w:val="center"/>
              <w:rPr>
                <w:rFonts w:ascii="Times New Roman" w:hAnsi="Times New Roman" w:cs="Times New Roman"/>
                <w:color w:val="000000"/>
                <w:sz w:val="24"/>
                <w:szCs w:val="24"/>
              </w:rPr>
            </w:pPr>
            <w:r w:rsidRPr="003B1282">
              <w:rPr>
                <w:rFonts w:ascii="Times New Roman" w:hAnsi="Times New Roman" w:cs="Times New Roman"/>
                <w:b/>
                <w:color w:val="000000"/>
                <w:sz w:val="24"/>
                <w:szCs w:val="24"/>
              </w:rPr>
              <w:t>Условно разрешенные виды использования</w:t>
            </w:r>
          </w:p>
        </w:tc>
      </w:tr>
      <w:tr w:rsidR="00D24BF9" w:rsidRPr="003B1282" w:rsidTr="008F6E14">
        <w:trPr>
          <w:trHeight w:val="355"/>
        </w:trPr>
        <w:tc>
          <w:tcPr>
            <w:tcW w:w="803" w:type="dxa"/>
            <w:vAlign w:val="center"/>
          </w:tcPr>
          <w:p w:rsidR="00D24BF9" w:rsidRPr="003B1282" w:rsidRDefault="00D24BF9" w:rsidP="008F6E14">
            <w:pPr>
              <w:pStyle w:val="af"/>
              <w:jc w:val="center"/>
              <w:rPr>
                <w:rFonts w:cs="Times New Roman"/>
                <w:color w:val="000000"/>
              </w:rPr>
            </w:pPr>
            <w:r w:rsidRPr="003B1282">
              <w:rPr>
                <w:rFonts w:cs="Times New Roman"/>
                <w:color w:val="000000"/>
              </w:rPr>
              <w:t>1</w:t>
            </w:r>
          </w:p>
        </w:tc>
        <w:tc>
          <w:tcPr>
            <w:tcW w:w="3427" w:type="dxa"/>
            <w:vAlign w:val="center"/>
          </w:tcPr>
          <w:p w:rsidR="00D24BF9" w:rsidRPr="003B1282" w:rsidRDefault="00D24BF9" w:rsidP="008F6E14">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Предоставление коммунальных услуг (3.1.1)</w:t>
            </w:r>
          </w:p>
        </w:tc>
        <w:tc>
          <w:tcPr>
            <w:tcW w:w="10904" w:type="dxa"/>
          </w:tcPr>
          <w:p w:rsidR="00D24BF9" w:rsidRDefault="00D24BF9" w:rsidP="008F6E14">
            <w:pPr>
              <w:pStyle w:val="ConsPlusNormal"/>
              <w:spacing w:before="100"/>
              <w:ind w:firstLine="0"/>
              <w:rPr>
                <w:rFonts w:ascii="Times New Roman" w:hAnsi="Times New Roman" w:cs="Times New Roman"/>
                <w:iCs/>
                <w:color w:val="0070C0"/>
                <w:sz w:val="24"/>
                <w:szCs w:val="24"/>
              </w:rPr>
            </w:pPr>
            <w:r w:rsidRPr="007D41D2">
              <w:rPr>
                <w:rFonts w:ascii="Times New Roman" w:hAnsi="Times New Roman" w:cs="Times New Roman"/>
                <w:color w:val="0070C0"/>
                <w:sz w:val="24"/>
                <w:szCs w:val="24"/>
              </w:rPr>
              <w:t>1. Минимальный и м</w:t>
            </w:r>
            <w:r w:rsidRPr="007D41D2">
              <w:rPr>
                <w:rFonts w:ascii="Times New Roman" w:hAnsi="Times New Roman" w:cs="Times New Roman"/>
                <w:iCs/>
                <w:color w:val="0070C0"/>
                <w:sz w:val="24"/>
                <w:szCs w:val="24"/>
              </w:rPr>
              <w:t>аксимальный размер земельного участка не устанавливается.</w:t>
            </w:r>
          </w:p>
          <w:p w:rsidR="00D24BF9" w:rsidRPr="002A33A5" w:rsidRDefault="00D24BF9" w:rsidP="008F6E14">
            <w:pPr>
              <w:pStyle w:val="ConsPlusNormal"/>
              <w:spacing w:before="100"/>
              <w:ind w:firstLine="0"/>
              <w:rPr>
                <w:rFonts w:ascii="Times New Roman" w:hAnsi="Times New Roman" w:cs="Times New Roman"/>
                <w:color w:val="0070C0"/>
                <w:sz w:val="24"/>
                <w:szCs w:val="24"/>
              </w:rPr>
            </w:pPr>
            <w:r>
              <w:rPr>
                <w:rFonts w:ascii="Times New Roman" w:hAnsi="Times New Roman" w:cs="Times New Roman"/>
                <w:iCs/>
                <w:color w:val="0070C0"/>
                <w:sz w:val="24"/>
                <w:szCs w:val="24"/>
              </w:rPr>
              <w:t>Минимальный размер земельного участка административных зданий не менее 500 кв. м. Максимальный размер не устанавливается.</w:t>
            </w:r>
          </w:p>
          <w:p w:rsidR="00D24BF9" w:rsidRPr="007D41D2" w:rsidRDefault="00D24BF9" w:rsidP="008F6E14">
            <w:pPr>
              <w:pStyle w:val="af2"/>
              <w:spacing w:after="0"/>
              <w:rPr>
                <w:iCs/>
                <w:color w:val="0070C0"/>
              </w:rPr>
            </w:pPr>
            <w:r w:rsidRPr="007D41D2">
              <w:rPr>
                <w:color w:val="0070C0"/>
              </w:rPr>
              <w:t>2</w:t>
            </w:r>
            <w:r w:rsidRPr="007D41D2">
              <w:rPr>
                <w:iCs/>
                <w:color w:val="0070C0"/>
              </w:rPr>
              <w:t xml:space="preserve">. </w:t>
            </w:r>
            <w:r w:rsidRPr="007D41D2">
              <w:rPr>
                <w:color w:val="0070C0"/>
              </w:rPr>
              <w:t>Минимальный отступ от границ земельных участков - 1 м. Минимальный отступ от красной линии улицы - 5 м. Минимальный отступ от красной линии в сложившейся застройки устанавливается по линии застройки квартала, с учетом требований санитарных норм и правил, технических регламентов, сводов правил, нормативов градостроительного проектирования.</w:t>
            </w:r>
          </w:p>
          <w:p w:rsidR="00D24BF9" w:rsidRPr="007D41D2" w:rsidRDefault="00D24BF9" w:rsidP="008F6E14">
            <w:pPr>
              <w:pStyle w:val="af2"/>
              <w:spacing w:after="0"/>
              <w:rPr>
                <w:iCs/>
                <w:color w:val="0070C0"/>
              </w:rPr>
            </w:pPr>
            <w:r w:rsidRPr="007D41D2">
              <w:rPr>
                <w:iCs/>
                <w:color w:val="0070C0"/>
              </w:rPr>
              <w:t>3. Предельная высота зданий - 18 метров.</w:t>
            </w:r>
          </w:p>
          <w:p w:rsidR="00D24BF9" w:rsidRPr="007D41D2" w:rsidRDefault="00D24BF9" w:rsidP="008F6E14">
            <w:pPr>
              <w:pStyle w:val="af2"/>
              <w:spacing w:after="0"/>
              <w:rPr>
                <w:iCs/>
                <w:color w:val="0070C0"/>
              </w:rPr>
            </w:pPr>
            <w:r w:rsidRPr="007D41D2">
              <w:rPr>
                <w:iCs/>
                <w:color w:val="0070C0"/>
              </w:rPr>
              <w:t>4. Максимальный процент застройки в границах земельного участка - 60%.</w:t>
            </w:r>
          </w:p>
          <w:p w:rsidR="00D24BF9" w:rsidRDefault="00D24BF9" w:rsidP="008F6E14">
            <w:pPr>
              <w:pStyle w:val="af2"/>
              <w:spacing w:after="0"/>
              <w:rPr>
                <w:iCs/>
                <w:color w:val="0070C0"/>
              </w:rPr>
            </w:pPr>
            <w:r w:rsidRPr="007D41D2">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D24BF9" w:rsidRPr="003B1282" w:rsidRDefault="00D24BF9" w:rsidP="008F6E14">
            <w:pPr>
              <w:pStyle w:val="af2"/>
              <w:jc w:val="both"/>
              <w:rPr>
                <w:color w:val="000000"/>
              </w:rPr>
            </w:pPr>
            <w:r w:rsidRPr="007D41D2">
              <w:rPr>
                <w:iCs/>
                <w:color w:val="0070C0"/>
              </w:rPr>
              <w:t>6. Иные параметры - в соответствии с требованиями технических регламентов, сводов</w:t>
            </w:r>
          </w:p>
        </w:tc>
      </w:tr>
      <w:tr w:rsidR="00D24BF9" w:rsidRPr="003B1282" w:rsidTr="008F6E14">
        <w:trPr>
          <w:trHeight w:val="224"/>
        </w:trPr>
        <w:tc>
          <w:tcPr>
            <w:tcW w:w="803" w:type="dxa"/>
            <w:vAlign w:val="center"/>
          </w:tcPr>
          <w:p w:rsidR="00D24BF9" w:rsidRPr="003B1282" w:rsidRDefault="00D24BF9" w:rsidP="008F6E14">
            <w:pPr>
              <w:pStyle w:val="af"/>
              <w:jc w:val="center"/>
              <w:rPr>
                <w:rFonts w:cs="Times New Roman"/>
                <w:color w:val="000000"/>
              </w:rPr>
            </w:pPr>
            <w:r w:rsidRPr="003B1282">
              <w:rPr>
                <w:rFonts w:cs="Times New Roman"/>
                <w:color w:val="000000"/>
              </w:rPr>
              <w:t>2</w:t>
            </w:r>
          </w:p>
        </w:tc>
        <w:tc>
          <w:tcPr>
            <w:tcW w:w="3427" w:type="dxa"/>
            <w:vAlign w:val="center"/>
          </w:tcPr>
          <w:p w:rsidR="00D24BF9" w:rsidRPr="003B1282" w:rsidRDefault="00D24BF9" w:rsidP="008F6E14">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внутреннего правопорядка (8.3)</w:t>
            </w:r>
          </w:p>
        </w:tc>
        <w:tc>
          <w:tcPr>
            <w:tcW w:w="10904" w:type="dxa"/>
          </w:tcPr>
          <w:p w:rsidR="00D24BF9" w:rsidRPr="00F806CF" w:rsidRDefault="00D24BF9" w:rsidP="008F6E14">
            <w:pPr>
              <w:pStyle w:val="af2"/>
              <w:spacing w:after="0"/>
              <w:rPr>
                <w:iCs/>
                <w:color w:val="0070C0"/>
              </w:rPr>
            </w:pPr>
            <w:r w:rsidRPr="00F806CF">
              <w:rPr>
                <w:color w:val="0070C0"/>
              </w:rPr>
              <w:t>1. Минимальный и максимальный размер земельного участка не устанавливаются.</w:t>
            </w:r>
          </w:p>
          <w:p w:rsidR="00D24BF9" w:rsidRPr="00CF2A7B" w:rsidRDefault="00D24BF9" w:rsidP="008F6E14">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D24BF9" w:rsidRPr="00F806CF" w:rsidRDefault="00D24BF9" w:rsidP="008F6E14">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D24BF9" w:rsidRPr="00F806CF" w:rsidRDefault="00D24BF9" w:rsidP="008F6E14">
            <w:pPr>
              <w:pStyle w:val="af2"/>
              <w:spacing w:after="0"/>
              <w:rPr>
                <w:iCs/>
                <w:color w:val="0070C0"/>
              </w:rPr>
            </w:pPr>
            <w:r w:rsidRPr="00F806CF">
              <w:rPr>
                <w:iCs/>
                <w:color w:val="0070C0"/>
              </w:rPr>
              <w:t xml:space="preserve">3. Предельная высота зданий - </w:t>
            </w:r>
            <w:r>
              <w:rPr>
                <w:iCs/>
                <w:color w:val="0070C0"/>
              </w:rPr>
              <w:t>18</w:t>
            </w:r>
            <w:r w:rsidRPr="00F806CF">
              <w:rPr>
                <w:iCs/>
                <w:color w:val="0070C0"/>
              </w:rPr>
              <w:t xml:space="preserve"> метров.</w:t>
            </w:r>
          </w:p>
          <w:p w:rsidR="00D24BF9" w:rsidRPr="00F806CF" w:rsidRDefault="00D24BF9" w:rsidP="008F6E14">
            <w:pPr>
              <w:pStyle w:val="af2"/>
              <w:spacing w:after="0"/>
              <w:rPr>
                <w:iCs/>
                <w:color w:val="0070C0"/>
              </w:rPr>
            </w:pPr>
            <w:r w:rsidRPr="00F806CF">
              <w:rPr>
                <w:iCs/>
                <w:color w:val="0070C0"/>
              </w:rPr>
              <w:t>4. Максимальный процент застройки в границах земельного участка - 60%.</w:t>
            </w:r>
          </w:p>
          <w:p w:rsidR="00D24BF9" w:rsidRDefault="00D24BF9" w:rsidP="008F6E14">
            <w:pPr>
              <w:pStyle w:val="af2"/>
              <w:spacing w:after="0"/>
              <w:rPr>
                <w:iCs/>
                <w:color w:val="0070C0"/>
              </w:rPr>
            </w:pPr>
            <w:r w:rsidRPr="00F806CF">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D24BF9" w:rsidRPr="003B1282" w:rsidRDefault="00D24BF9" w:rsidP="008F6E14">
            <w:pPr>
              <w:pStyle w:val="af2"/>
              <w:jc w:val="both"/>
              <w:rPr>
                <w:color w:val="000000"/>
              </w:rPr>
            </w:pPr>
            <w:r w:rsidRPr="00F806CF">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D24BF9" w:rsidRPr="003B1282" w:rsidTr="008F6E14">
        <w:trPr>
          <w:trHeight w:val="77"/>
        </w:trPr>
        <w:tc>
          <w:tcPr>
            <w:tcW w:w="803" w:type="dxa"/>
            <w:vAlign w:val="center"/>
          </w:tcPr>
          <w:p w:rsidR="00D24BF9" w:rsidRPr="003B1282" w:rsidRDefault="00D24BF9" w:rsidP="008F6E14">
            <w:pPr>
              <w:pStyle w:val="af"/>
              <w:jc w:val="center"/>
              <w:rPr>
                <w:rFonts w:cs="Times New Roman"/>
                <w:color w:val="000000"/>
              </w:rPr>
            </w:pPr>
            <w:r w:rsidRPr="003B1282">
              <w:rPr>
                <w:rFonts w:cs="Times New Roman"/>
                <w:color w:val="000000"/>
              </w:rPr>
              <w:t>5</w:t>
            </w:r>
          </w:p>
        </w:tc>
        <w:tc>
          <w:tcPr>
            <w:tcW w:w="3427" w:type="dxa"/>
            <w:vAlign w:val="center"/>
          </w:tcPr>
          <w:p w:rsidR="00D24BF9" w:rsidRPr="003B1282" w:rsidRDefault="00D24BF9" w:rsidP="008F6E14">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Магазины (4.4)</w:t>
            </w:r>
          </w:p>
        </w:tc>
        <w:tc>
          <w:tcPr>
            <w:tcW w:w="10904" w:type="dxa"/>
          </w:tcPr>
          <w:p w:rsidR="00D24BF9" w:rsidRDefault="00D24BF9" w:rsidP="008F6E14">
            <w:pPr>
              <w:pStyle w:val="af2"/>
              <w:spacing w:after="0"/>
              <w:rPr>
                <w:color w:val="000000"/>
              </w:rPr>
            </w:pPr>
            <w:r w:rsidRPr="003B1282">
              <w:rPr>
                <w:color w:val="000000"/>
              </w:rPr>
              <w:t>1. Минимальный размер земельного участка для объекта торговли, за исключением встроенных в капитальные здания - 0,08 га на 100 кв. м торговой площади.</w:t>
            </w:r>
          </w:p>
          <w:p w:rsidR="00D24BF9" w:rsidRPr="00F806CF" w:rsidRDefault="00D24BF9" w:rsidP="008F6E14">
            <w:pPr>
              <w:pStyle w:val="af2"/>
              <w:spacing w:after="0"/>
              <w:rPr>
                <w:color w:val="0070C0"/>
              </w:rPr>
            </w:pPr>
            <w:r w:rsidRPr="0026635E">
              <w:rPr>
                <w:color w:val="0070C0"/>
              </w:rPr>
              <w:t>Минимальный размер земельного участка для аптек: I - II группы - 0,3 га, III - V группы - 0,25 га, VI - VIII группы - 0,3 га</w:t>
            </w:r>
            <w:r>
              <w:rPr>
                <w:color w:val="0070C0"/>
              </w:rPr>
              <w:t>;</w:t>
            </w:r>
            <w:r w:rsidRPr="00F448F9">
              <w:rPr>
                <w:iCs/>
                <w:color w:val="0000FF"/>
              </w:rPr>
              <w:t xml:space="preserve"> но не менее – 500 кв.м. </w:t>
            </w:r>
          </w:p>
          <w:p w:rsidR="00D24BF9" w:rsidRPr="003B1282" w:rsidRDefault="00D24BF9" w:rsidP="008F6E14">
            <w:pPr>
              <w:pStyle w:val="ConsPlusNormal"/>
              <w:spacing w:before="100"/>
              <w:ind w:firstLine="0"/>
              <w:rPr>
                <w:color w:val="000000"/>
              </w:rPr>
            </w:pPr>
            <w:r w:rsidRPr="0051775F">
              <w:rPr>
                <w:rFonts w:ascii="Times New Roman" w:hAnsi="Times New Roman" w:cs="Times New Roman"/>
                <w:iCs/>
                <w:color w:val="0070C0"/>
                <w:sz w:val="24"/>
                <w:szCs w:val="24"/>
              </w:rPr>
              <w:t>Максимальный размер земельного участка не устанавливается.</w:t>
            </w:r>
          </w:p>
          <w:p w:rsidR="00D24BF9" w:rsidRPr="00CF2A7B" w:rsidRDefault="00D24BF9" w:rsidP="008F6E14">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D24BF9" w:rsidRPr="00F806CF" w:rsidRDefault="00D24BF9" w:rsidP="008F6E14">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D24BF9" w:rsidRPr="003B1282" w:rsidRDefault="00D24BF9" w:rsidP="008F6E14">
            <w:pPr>
              <w:pStyle w:val="af2"/>
              <w:spacing w:after="0" w:line="254" w:lineRule="auto"/>
              <w:rPr>
                <w:color w:val="000000"/>
              </w:rPr>
            </w:pPr>
            <w:r w:rsidRPr="003B1282">
              <w:rPr>
                <w:color w:val="000000"/>
              </w:rPr>
              <w:t>3. Предельная высота зданий – 1</w:t>
            </w:r>
            <w:r>
              <w:rPr>
                <w:color w:val="000000"/>
              </w:rPr>
              <w:t xml:space="preserve">8 </w:t>
            </w:r>
            <w:r w:rsidRPr="003B1282">
              <w:rPr>
                <w:color w:val="000000"/>
              </w:rPr>
              <w:t>метров</w:t>
            </w:r>
            <w:r w:rsidRPr="003B1282">
              <w:rPr>
                <w:iCs/>
                <w:color w:val="000000"/>
              </w:rPr>
              <w:t>.</w:t>
            </w:r>
          </w:p>
          <w:p w:rsidR="00D24BF9" w:rsidRPr="003B1282" w:rsidRDefault="00D24BF9" w:rsidP="008F6E14">
            <w:pPr>
              <w:pStyle w:val="af2"/>
              <w:spacing w:after="0"/>
              <w:rPr>
                <w:color w:val="000000"/>
              </w:rPr>
            </w:pPr>
            <w:r w:rsidRPr="003B1282">
              <w:rPr>
                <w:color w:val="000000"/>
              </w:rPr>
              <w:t>4</w:t>
            </w:r>
            <w:r>
              <w:rPr>
                <w:color w:val="000000"/>
              </w:rPr>
              <w:t>.</w:t>
            </w:r>
            <w:r w:rsidRPr="003B1282">
              <w:rPr>
                <w:color w:val="000000"/>
              </w:rPr>
              <w:t xml:space="preserve"> Максимальный процент застройки в границах земельного участка - 60%.</w:t>
            </w:r>
          </w:p>
          <w:p w:rsidR="00D24BF9" w:rsidRPr="003B1282" w:rsidRDefault="00D24BF9" w:rsidP="008F6E14">
            <w:pPr>
              <w:pStyle w:val="af2"/>
              <w:spacing w:after="0"/>
              <w:rPr>
                <w:color w:val="000000"/>
              </w:rPr>
            </w:pPr>
            <w:r w:rsidRPr="003B1282">
              <w:rPr>
                <w:color w:val="000000"/>
              </w:rPr>
              <w:t>5</w:t>
            </w:r>
            <w:r>
              <w:rPr>
                <w:color w:val="000000"/>
              </w:rPr>
              <w:t xml:space="preserve">. </w:t>
            </w:r>
            <w:r w:rsidRPr="003B1282">
              <w:rPr>
                <w:color w:val="000000"/>
              </w:rPr>
              <w:t xml:space="preserve"> Необходимо предусматривать места для парковки автотранспорта в соответствии с действующими градостроительными нормативами.</w:t>
            </w:r>
          </w:p>
          <w:p w:rsidR="00D24BF9" w:rsidRPr="003B1282" w:rsidRDefault="00D24BF9" w:rsidP="008F6E14">
            <w:pPr>
              <w:rPr>
                <w:rFonts w:cs="Times New Roman"/>
                <w:iCs/>
                <w:color w:val="000000"/>
              </w:rPr>
            </w:pPr>
            <w:r w:rsidRPr="003B1282">
              <w:rPr>
                <w:rFonts w:cs="Times New Roman"/>
                <w:color w:val="000000"/>
              </w:rPr>
              <w:t>6</w:t>
            </w:r>
            <w:r>
              <w:rPr>
                <w:rFonts w:cs="Times New Roman"/>
                <w:color w:val="000000"/>
              </w:rPr>
              <w:t xml:space="preserve">. </w:t>
            </w:r>
            <w:r w:rsidRPr="003B1282">
              <w:rPr>
                <w:rFonts w:cs="Times New Roman"/>
                <w:color w:val="000000"/>
              </w:rPr>
              <w:t xml:space="preserve"> </w:t>
            </w:r>
            <w:r w:rsidRPr="003B1282">
              <w:rPr>
                <w:rFonts w:cs="Times New Roman"/>
                <w:iCs/>
                <w:color w:val="000000"/>
              </w:rPr>
              <w:t xml:space="preserve">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 </w:t>
            </w:r>
          </w:p>
          <w:p w:rsidR="00D24BF9" w:rsidRPr="003B1282" w:rsidRDefault="00D24BF9" w:rsidP="008F6E14">
            <w:pPr>
              <w:pStyle w:val="af2"/>
              <w:jc w:val="both"/>
              <w:rPr>
                <w:color w:val="000000"/>
              </w:rPr>
            </w:pPr>
            <w:r w:rsidRPr="003B1282">
              <w:rPr>
                <w:iCs/>
                <w:color w:val="000000"/>
              </w:rPr>
              <w:t xml:space="preserve">7. </w:t>
            </w:r>
            <w:r>
              <w:rPr>
                <w:iCs/>
                <w:color w:val="000000"/>
              </w:rPr>
              <w:t xml:space="preserve"> </w:t>
            </w:r>
            <w:r w:rsidRPr="003B1282">
              <w:rPr>
                <w:iCs/>
                <w:color w:val="000000"/>
              </w:rPr>
              <w:t>Р</w:t>
            </w:r>
            <w:r w:rsidRPr="003B1282">
              <w:rPr>
                <w:color w:val="000000"/>
              </w:rPr>
              <w:t>азмещение объектов необходимо осуществлять с учетом проекта охраны зон и законодательства об объектах культурного наследия.</w:t>
            </w:r>
          </w:p>
        </w:tc>
      </w:tr>
    </w:tbl>
    <w:p w:rsidR="008F6E14" w:rsidRPr="003B1282" w:rsidRDefault="008F6E14" w:rsidP="008F6E14">
      <w:pPr>
        <w:pStyle w:val="af2"/>
        <w:spacing w:after="0"/>
        <w:jc w:val="center"/>
        <w:rPr>
          <w:b/>
          <w:bCs/>
          <w:color w:val="000000"/>
        </w:rPr>
      </w:pPr>
    </w:p>
    <w:p w:rsidR="002B4DB1" w:rsidRPr="003B1282" w:rsidRDefault="002B4DB1" w:rsidP="002B4DB1">
      <w:pPr>
        <w:pStyle w:val="af2"/>
        <w:spacing w:after="0"/>
        <w:jc w:val="center"/>
        <w:rPr>
          <w:color w:val="000000"/>
        </w:rPr>
      </w:pPr>
      <w:r w:rsidRPr="003B1282">
        <w:rPr>
          <w:b/>
          <w:bCs/>
          <w:color w:val="000000"/>
        </w:rPr>
        <w:t xml:space="preserve">Статья </w:t>
      </w:r>
      <w:hyperlink r:id="rId25" w:history="1">
        <w:r w:rsidRPr="003B1282">
          <w:rPr>
            <w:rStyle w:val="a3"/>
            <w:b/>
            <w:bCs/>
            <w:color w:val="000000"/>
          </w:rPr>
          <w:t>4</w:t>
        </w:r>
      </w:hyperlink>
      <w:r w:rsidR="00B01AEC">
        <w:t>2</w:t>
      </w:r>
      <w:r w:rsidRPr="003B1282">
        <w:rPr>
          <w:b/>
          <w:bCs/>
          <w:color w:val="000000"/>
        </w:rPr>
        <w:t>. Градостроительные регламенты.</w:t>
      </w:r>
    </w:p>
    <w:p w:rsidR="002B4DB1" w:rsidRPr="003B1282" w:rsidRDefault="002B4DB1" w:rsidP="002B4DB1">
      <w:pPr>
        <w:pStyle w:val="af2"/>
        <w:spacing w:after="0"/>
        <w:jc w:val="center"/>
        <w:rPr>
          <w:color w:val="000000"/>
        </w:rPr>
      </w:pPr>
      <w:r w:rsidRPr="003B1282">
        <w:rPr>
          <w:b/>
          <w:bCs/>
          <w:color w:val="000000"/>
        </w:rPr>
        <w:t>Т. Зоны транспортной инфраструктуры</w:t>
      </w:r>
    </w:p>
    <w:p w:rsidR="002B4DB1" w:rsidRPr="003B1282" w:rsidRDefault="002B4DB1" w:rsidP="002B4DB1">
      <w:pPr>
        <w:pStyle w:val="af2"/>
        <w:spacing w:after="0"/>
        <w:jc w:val="center"/>
        <w:rPr>
          <w:color w:val="000000"/>
        </w:rPr>
      </w:pPr>
      <w:r w:rsidRPr="003B1282">
        <w:rPr>
          <w:color w:val="000000"/>
        </w:rPr>
        <w:t xml:space="preserve">(в ред. </w:t>
      </w:r>
      <w:hyperlink r:id="rId26" w:history="1">
        <w:r w:rsidRPr="003B1282">
          <w:rPr>
            <w:rStyle w:val="a3"/>
            <w:color w:val="000000"/>
          </w:rPr>
          <w:t>решения</w:t>
        </w:r>
      </w:hyperlink>
      <w:r w:rsidRPr="003B1282">
        <w:rPr>
          <w:color w:val="000000"/>
        </w:rPr>
        <w:t xml:space="preserve"> Совета народных депутатов округа Муром</w:t>
      </w:r>
    </w:p>
    <w:p w:rsidR="002B4DB1" w:rsidRPr="003B1282" w:rsidRDefault="002B4DB1" w:rsidP="002B4DB1">
      <w:pPr>
        <w:pStyle w:val="af2"/>
        <w:spacing w:after="0"/>
        <w:jc w:val="center"/>
        <w:rPr>
          <w:color w:val="000000"/>
        </w:rPr>
      </w:pPr>
      <w:r w:rsidRPr="003B1282">
        <w:rPr>
          <w:color w:val="000000"/>
        </w:rPr>
        <w:t>от 27.06.2017 N 364)</w:t>
      </w:r>
    </w:p>
    <w:p w:rsidR="002B4DB1" w:rsidRPr="003B1282" w:rsidRDefault="002B4DB1" w:rsidP="002B4DB1">
      <w:pPr>
        <w:pStyle w:val="af2"/>
        <w:spacing w:after="0"/>
        <w:rPr>
          <w:color w:val="000000"/>
        </w:rPr>
      </w:pPr>
    </w:p>
    <w:p w:rsidR="002B4DB1" w:rsidRPr="003B1282" w:rsidRDefault="002B4DB1" w:rsidP="002B4DB1">
      <w:pPr>
        <w:pStyle w:val="af2"/>
        <w:spacing w:after="0"/>
        <w:ind w:firstLine="539"/>
        <w:rPr>
          <w:color w:val="000000"/>
        </w:rPr>
      </w:pPr>
      <w:r w:rsidRPr="003B1282">
        <w:rPr>
          <w:color w:val="000000"/>
        </w:rPr>
        <w:t>Зоны транспортной инфраструктуры предназначены для обеспечения деятельности организаций и эксплуатации объектов транспорта, руководители которых несут ответственность за надлежащее содержание этих земель и использование их в соответствии с целевым назначением.</w:t>
      </w:r>
    </w:p>
    <w:p w:rsidR="002B4DB1" w:rsidRPr="003B1282" w:rsidRDefault="002B4DB1" w:rsidP="002B4DB1">
      <w:pPr>
        <w:pStyle w:val="af2"/>
        <w:spacing w:after="0"/>
        <w:rPr>
          <w:color w:val="000000"/>
        </w:rPr>
      </w:pPr>
    </w:p>
    <w:p w:rsidR="002B4DB1" w:rsidRPr="003B1282" w:rsidRDefault="002B4DB1" w:rsidP="002B4DB1">
      <w:pPr>
        <w:pStyle w:val="af2"/>
        <w:spacing w:after="0"/>
        <w:jc w:val="center"/>
        <w:rPr>
          <w:color w:val="000000"/>
        </w:rPr>
      </w:pPr>
      <w:r w:rsidRPr="003B1282">
        <w:rPr>
          <w:b/>
          <w:bCs/>
          <w:color w:val="000000"/>
        </w:rPr>
        <w:t>Т-1. Зона железнодорожного транспорта</w:t>
      </w:r>
    </w:p>
    <w:p w:rsidR="002B4DB1" w:rsidRPr="003B1282" w:rsidRDefault="002B4DB1" w:rsidP="002B4DB1">
      <w:pPr>
        <w:pStyle w:val="af2"/>
        <w:spacing w:after="0"/>
        <w:rPr>
          <w:color w:val="000000"/>
        </w:rPr>
      </w:pPr>
    </w:p>
    <w:p w:rsidR="002B4DB1" w:rsidRPr="003B1282" w:rsidRDefault="002B4DB1" w:rsidP="002B4DB1">
      <w:pPr>
        <w:pStyle w:val="af2"/>
        <w:spacing w:after="0"/>
        <w:ind w:firstLine="539"/>
        <w:rPr>
          <w:color w:val="000000"/>
        </w:rPr>
      </w:pPr>
      <w:r w:rsidRPr="003B1282">
        <w:rPr>
          <w:color w:val="000000"/>
        </w:rPr>
        <w:t>Зона предназначена для размещения объектов железнодорожного транспорта, обеспечения деятельности организаций и эксплуатации объектов железнодорожного транспорта. В этих целях предоставляются участки для размещения железнодорожных путей, размещения строений, сооружений, в т.ч. железнодорожных вокзалов, станций и других объектов, необходимых для содержания, ремонта и развития железнодорожного транспорта, установления полос отвода и охранных зон железных дорог.</w:t>
      </w:r>
    </w:p>
    <w:p w:rsidR="002B4DB1" w:rsidRPr="003B1282" w:rsidRDefault="002B4DB1" w:rsidP="002B4DB1">
      <w:pPr>
        <w:pStyle w:val="af2"/>
        <w:spacing w:after="0"/>
        <w:rPr>
          <w:color w:val="000000"/>
        </w:rPr>
      </w:pPr>
    </w:p>
    <w:tbl>
      <w:tblPr>
        <w:tblStyle w:val="af5"/>
        <w:tblW w:w="15134" w:type="dxa"/>
        <w:tblLayout w:type="fixed"/>
        <w:tblLook w:val="0000" w:firstRow="0" w:lastRow="0" w:firstColumn="0" w:lastColumn="0" w:noHBand="0" w:noVBand="0"/>
      </w:tblPr>
      <w:tblGrid>
        <w:gridCol w:w="803"/>
        <w:gridCol w:w="3427"/>
        <w:gridCol w:w="10904"/>
      </w:tblGrid>
      <w:tr w:rsidR="002B4DB1" w:rsidRPr="003B1282" w:rsidTr="002B4DB1">
        <w:tc>
          <w:tcPr>
            <w:tcW w:w="803" w:type="dxa"/>
            <w:vAlign w:val="center"/>
          </w:tcPr>
          <w:p w:rsidR="002B4DB1" w:rsidRPr="003B1282" w:rsidRDefault="002B4DB1" w:rsidP="002B4DB1">
            <w:pPr>
              <w:pStyle w:val="320"/>
              <w:autoSpaceDE w:val="0"/>
              <w:spacing w:line="100" w:lineRule="atLeast"/>
              <w:ind w:firstLine="0"/>
              <w:jc w:val="center"/>
              <w:rPr>
                <w:rFonts w:cs="Times New Roman"/>
                <w:color w:val="000000"/>
                <w:sz w:val="24"/>
              </w:rPr>
            </w:pPr>
            <w:r w:rsidRPr="003B1282">
              <w:rPr>
                <w:rFonts w:cs="Times New Roman"/>
                <w:color w:val="000000"/>
                <w:sz w:val="24"/>
              </w:rPr>
              <w:t>№</w:t>
            </w:r>
          </w:p>
          <w:p w:rsidR="002B4DB1" w:rsidRPr="003B1282" w:rsidRDefault="002B4DB1" w:rsidP="002B4DB1">
            <w:pPr>
              <w:pStyle w:val="320"/>
              <w:autoSpaceDE w:val="0"/>
              <w:spacing w:line="100" w:lineRule="atLeast"/>
              <w:ind w:firstLine="0"/>
              <w:jc w:val="center"/>
              <w:rPr>
                <w:rFonts w:cs="Times New Roman"/>
                <w:color w:val="000000"/>
                <w:sz w:val="24"/>
              </w:rPr>
            </w:pPr>
          </w:p>
        </w:tc>
        <w:tc>
          <w:tcPr>
            <w:tcW w:w="3427" w:type="dxa"/>
            <w:vAlign w:val="center"/>
          </w:tcPr>
          <w:p w:rsidR="002B4DB1" w:rsidRPr="003B1282" w:rsidRDefault="002B4DB1" w:rsidP="007C4E07">
            <w:pPr>
              <w:pStyle w:val="af0"/>
              <w:widowControl w:val="0"/>
              <w:autoSpaceDE w:val="0"/>
              <w:rPr>
                <w:color w:val="000000"/>
                <w:sz w:val="24"/>
                <w:szCs w:val="24"/>
              </w:rPr>
            </w:pPr>
            <w:r w:rsidRPr="003B1282">
              <w:rPr>
                <w:b w:val="0"/>
                <w:bCs w:val="0"/>
                <w:color w:val="000000"/>
                <w:sz w:val="24"/>
                <w:szCs w:val="24"/>
              </w:rPr>
              <w:t xml:space="preserve">Вид разрешенного использования </w:t>
            </w:r>
            <w:r w:rsidRPr="003B1282">
              <w:rPr>
                <w:b w:val="0"/>
                <w:bCs w:val="0"/>
                <w:color w:val="000000"/>
                <w:sz w:val="24"/>
                <w:szCs w:val="24"/>
              </w:rPr>
              <w:br/>
              <w:t>земельных участков и объектов капитального строительства и код</w:t>
            </w:r>
          </w:p>
        </w:tc>
        <w:tc>
          <w:tcPr>
            <w:tcW w:w="10904" w:type="dxa"/>
            <w:vAlign w:val="center"/>
          </w:tcPr>
          <w:p w:rsidR="002B4DB1" w:rsidRPr="003B1282" w:rsidRDefault="002B4DB1" w:rsidP="002B4DB1">
            <w:pPr>
              <w:jc w:val="center"/>
              <w:rPr>
                <w:rFonts w:cs="Times New Roman"/>
                <w:color w:val="000000"/>
              </w:rPr>
            </w:pPr>
            <w:r w:rsidRPr="00DD30A5">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B4DB1" w:rsidRPr="003B1282" w:rsidTr="002B4DB1">
        <w:trPr>
          <w:trHeight w:val="643"/>
        </w:trPr>
        <w:tc>
          <w:tcPr>
            <w:tcW w:w="15134" w:type="dxa"/>
            <w:gridSpan w:val="3"/>
            <w:vAlign w:val="center"/>
          </w:tcPr>
          <w:p w:rsidR="002B4DB1" w:rsidRPr="003B1282" w:rsidRDefault="002B4DB1" w:rsidP="002B4DB1">
            <w:pPr>
              <w:spacing w:before="60" w:after="60" w:line="100" w:lineRule="atLeast"/>
              <w:jc w:val="center"/>
              <w:rPr>
                <w:rFonts w:cs="Times New Roman"/>
                <w:color w:val="000000"/>
              </w:rPr>
            </w:pPr>
            <w:r w:rsidRPr="003B1282">
              <w:rPr>
                <w:rFonts w:cs="Times New Roman"/>
                <w:b/>
                <w:color w:val="000000"/>
              </w:rPr>
              <w:t>Основные виды разрешённого использования</w:t>
            </w:r>
          </w:p>
        </w:tc>
      </w:tr>
      <w:tr w:rsidR="00C05095" w:rsidRPr="003B1282" w:rsidTr="002B4DB1">
        <w:trPr>
          <w:trHeight w:val="317"/>
        </w:trPr>
        <w:tc>
          <w:tcPr>
            <w:tcW w:w="803" w:type="dxa"/>
            <w:vAlign w:val="center"/>
          </w:tcPr>
          <w:p w:rsidR="00C05095" w:rsidRPr="003B1282" w:rsidRDefault="00C05095" w:rsidP="002B4DB1">
            <w:pPr>
              <w:pStyle w:val="af"/>
              <w:jc w:val="center"/>
              <w:rPr>
                <w:rFonts w:cs="Times New Roman"/>
                <w:color w:val="000000"/>
              </w:rPr>
            </w:pPr>
            <w:r w:rsidRPr="003B1282">
              <w:rPr>
                <w:rFonts w:cs="Times New Roman"/>
                <w:color w:val="000000"/>
              </w:rPr>
              <w:t>1</w:t>
            </w:r>
          </w:p>
        </w:tc>
        <w:tc>
          <w:tcPr>
            <w:tcW w:w="3427" w:type="dxa"/>
            <w:vAlign w:val="center"/>
          </w:tcPr>
          <w:p w:rsidR="00C05095" w:rsidRPr="003B1282" w:rsidRDefault="00C05095" w:rsidP="002B4DB1">
            <w:pPr>
              <w:pStyle w:val="af2"/>
              <w:spacing w:after="0"/>
              <w:jc w:val="center"/>
              <w:rPr>
                <w:color w:val="000000"/>
              </w:rPr>
            </w:pPr>
            <w:r w:rsidRPr="003B1282">
              <w:rPr>
                <w:color w:val="000000"/>
              </w:rPr>
              <w:t>Железнодорожный транспорт (7.1)</w:t>
            </w:r>
          </w:p>
        </w:tc>
        <w:tc>
          <w:tcPr>
            <w:tcW w:w="10904" w:type="dxa"/>
          </w:tcPr>
          <w:p w:rsidR="00C05095" w:rsidRPr="00C05095" w:rsidRDefault="00C05095" w:rsidP="000B19CE">
            <w:pPr>
              <w:pStyle w:val="ConsPlusNormal"/>
              <w:spacing w:before="100"/>
              <w:ind w:firstLine="0"/>
              <w:rPr>
                <w:rFonts w:ascii="Times New Roman" w:hAnsi="Times New Roman" w:cs="Times New Roman"/>
                <w:iCs/>
                <w:color w:val="0000FF"/>
                <w:sz w:val="24"/>
                <w:szCs w:val="24"/>
              </w:rPr>
            </w:pPr>
            <w:r w:rsidRPr="00C05095">
              <w:rPr>
                <w:rFonts w:ascii="Times New Roman" w:hAnsi="Times New Roman" w:cs="Times New Roman"/>
                <w:color w:val="0000FF"/>
                <w:sz w:val="24"/>
                <w:szCs w:val="24"/>
              </w:rPr>
              <w:t xml:space="preserve">1. Минимальный  и максимальный размер земельного участка </w:t>
            </w:r>
            <w:r w:rsidRPr="00C05095">
              <w:rPr>
                <w:rFonts w:ascii="Times New Roman" w:hAnsi="Times New Roman" w:cs="Times New Roman"/>
                <w:iCs/>
                <w:color w:val="0000FF"/>
                <w:sz w:val="24"/>
                <w:szCs w:val="24"/>
              </w:rPr>
              <w:t>не устанавливается.</w:t>
            </w:r>
          </w:p>
          <w:p w:rsidR="00C05095" w:rsidRPr="003B1282" w:rsidRDefault="00C05095" w:rsidP="000B19CE">
            <w:pPr>
              <w:pStyle w:val="ConsPlusNormal"/>
              <w:spacing w:before="100"/>
              <w:ind w:firstLine="0"/>
              <w:rPr>
                <w:rFonts w:ascii="Times New Roman" w:hAnsi="Times New Roman" w:cs="Times New Roman"/>
                <w:color w:val="000000"/>
                <w:sz w:val="24"/>
                <w:szCs w:val="24"/>
              </w:rPr>
            </w:pPr>
            <w:r>
              <w:rPr>
                <w:rFonts w:ascii="Times New Roman" w:hAnsi="Times New Roman" w:cs="Times New Roman"/>
                <w:color w:val="0000FF"/>
                <w:sz w:val="24"/>
                <w:szCs w:val="24"/>
              </w:rPr>
              <w:t>2</w:t>
            </w:r>
            <w:r w:rsidRPr="00C05095">
              <w:rPr>
                <w:rFonts w:ascii="Times New Roman" w:hAnsi="Times New Roman" w:cs="Times New Roman"/>
                <w:color w:val="0000FF"/>
                <w:sz w:val="24"/>
                <w:szCs w:val="24"/>
              </w:rPr>
              <w:t xml:space="preserve">. </w:t>
            </w:r>
            <w:r w:rsidRPr="00C05095">
              <w:rPr>
                <w:rFonts w:ascii="Times New Roman" w:hAnsi="Times New Roman" w:cs="Times New Roman"/>
                <w:iCs/>
                <w:color w:val="0000FF"/>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05095" w:rsidRPr="003B1282" w:rsidTr="002B4DB1">
        <w:trPr>
          <w:trHeight w:val="577"/>
        </w:trPr>
        <w:tc>
          <w:tcPr>
            <w:tcW w:w="15134" w:type="dxa"/>
            <w:gridSpan w:val="3"/>
            <w:vAlign w:val="center"/>
          </w:tcPr>
          <w:p w:rsidR="00C05095" w:rsidRPr="003B1282" w:rsidRDefault="00C05095" w:rsidP="002B4DB1">
            <w:pPr>
              <w:pStyle w:val="af"/>
              <w:jc w:val="center"/>
              <w:rPr>
                <w:rFonts w:cs="Times New Roman"/>
                <w:color w:val="000000"/>
              </w:rPr>
            </w:pPr>
            <w:r w:rsidRPr="003B1282">
              <w:rPr>
                <w:rFonts w:cs="Times New Roman"/>
                <w:b/>
                <w:color w:val="000000"/>
              </w:rPr>
              <w:t>Вспомогательные виды разрешённого использования</w:t>
            </w:r>
          </w:p>
        </w:tc>
      </w:tr>
      <w:tr w:rsidR="00C05095" w:rsidRPr="003B1282" w:rsidTr="001329F7">
        <w:trPr>
          <w:trHeight w:val="435"/>
        </w:trPr>
        <w:tc>
          <w:tcPr>
            <w:tcW w:w="803" w:type="dxa"/>
            <w:tcBorders>
              <w:bottom w:val="single" w:sz="4" w:space="0" w:color="auto"/>
            </w:tcBorders>
            <w:vAlign w:val="center"/>
          </w:tcPr>
          <w:p w:rsidR="00C05095" w:rsidRPr="003B1282" w:rsidRDefault="00C05095" w:rsidP="002B4DB1">
            <w:pPr>
              <w:pStyle w:val="af"/>
              <w:snapToGrid w:val="0"/>
              <w:jc w:val="center"/>
              <w:rPr>
                <w:rFonts w:cs="Times New Roman"/>
                <w:color w:val="000000"/>
              </w:rPr>
            </w:pPr>
            <w:r w:rsidRPr="003B1282">
              <w:rPr>
                <w:rFonts w:cs="Times New Roman"/>
                <w:color w:val="000000"/>
              </w:rPr>
              <w:t>1</w:t>
            </w:r>
          </w:p>
        </w:tc>
        <w:tc>
          <w:tcPr>
            <w:tcW w:w="3427" w:type="dxa"/>
            <w:tcBorders>
              <w:bottom w:val="single" w:sz="4" w:space="0" w:color="auto"/>
            </w:tcBorders>
            <w:vAlign w:val="center"/>
          </w:tcPr>
          <w:p w:rsidR="00C05095" w:rsidRPr="003B1282" w:rsidRDefault="00C05095" w:rsidP="002B4DB1">
            <w:pPr>
              <w:spacing w:before="100" w:beforeAutospacing="1" w:line="312" w:lineRule="auto"/>
              <w:jc w:val="center"/>
              <w:rPr>
                <w:rFonts w:cs="Times New Roman"/>
                <w:color w:val="000000"/>
              </w:rPr>
            </w:pPr>
            <w:r w:rsidRPr="003B1282">
              <w:rPr>
                <w:rFonts w:cs="Times New Roman"/>
                <w:color w:val="000000"/>
              </w:rPr>
              <w:t>Благоустройство территории (12.0.2)</w:t>
            </w:r>
          </w:p>
        </w:tc>
        <w:tc>
          <w:tcPr>
            <w:tcW w:w="10904" w:type="dxa"/>
            <w:tcBorders>
              <w:bottom w:val="single" w:sz="4" w:space="0" w:color="auto"/>
            </w:tcBorders>
            <w:vAlign w:val="center"/>
          </w:tcPr>
          <w:p w:rsidR="00C05095" w:rsidRPr="00F448F9" w:rsidRDefault="00C05095" w:rsidP="000B19CE">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C05095" w:rsidRPr="00CF2A7B" w:rsidRDefault="00C05095" w:rsidP="000B19CE">
            <w:pPr>
              <w:pStyle w:val="af2"/>
              <w:spacing w:after="0"/>
              <w:rPr>
                <w:color w:val="0070C0"/>
              </w:rPr>
            </w:pPr>
            <w:r w:rsidRPr="00CF2A7B">
              <w:rPr>
                <w:color w:val="0070C0"/>
              </w:rPr>
              <w:t>2</w:t>
            </w:r>
            <w:r w:rsidRPr="00CF2A7B">
              <w:rPr>
                <w:iCs/>
                <w:color w:val="0070C0"/>
              </w:rPr>
              <w:t xml:space="preserve">. </w:t>
            </w:r>
            <w:r w:rsidRPr="00CF2A7B">
              <w:rPr>
                <w:color w:val="0070C0"/>
              </w:rPr>
              <w:t xml:space="preserve">Минимальный отступ от границ земельных участков - 1 м. Минимальный отступ от красной линии улицы устанавливается по линии застройки кварталов. </w:t>
            </w:r>
          </w:p>
          <w:p w:rsidR="00C05095" w:rsidRPr="00F448F9" w:rsidRDefault="00C05095" w:rsidP="000B19CE">
            <w:pPr>
              <w:pStyle w:val="af2"/>
              <w:spacing w:after="0"/>
              <w:rPr>
                <w:iCs/>
                <w:color w:val="0000FF"/>
              </w:rPr>
            </w:pPr>
            <w:r w:rsidRPr="00F448F9">
              <w:rPr>
                <w:iCs/>
                <w:color w:val="0000FF"/>
              </w:rPr>
              <w:t>3. Предельная высота зданий -6 метров.</w:t>
            </w:r>
          </w:p>
          <w:p w:rsidR="00C05095" w:rsidRPr="00522A2B" w:rsidRDefault="00C05095" w:rsidP="000B19CE">
            <w:pPr>
              <w:pStyle w:val="ConsPlusNormal"/>
              <w:spacing w:before="100"/>
              <w:ind w:right="225" w:firstLine="0"/>
              <w:rPr>
                <w:rFonts w:ascii="Times New Roman" w:hAnsi="Times New Roman" w:cs="Times New Roman"/>
                <w:iCs/>
                <w:color w:val="0000FF"/>
                <w:sz w:val="24"/>
                <w:szCs w:val="24"/>
              </w:rPr>
            </w:pPr>
            <w:r w:rsidRPr="00522A2B">
              <w:rPr>
                <w:rFonts w:ascii="Times New Roman" w:hAnsi="Times New Roman" w:cs="Times New Roman"/>
                <w:iCs/>
                <w:color w:val="0000FF"/>
                <w:sz w:val="24"/>
                <w:szCs w:val="24"/>
              </w:rPr>
              <w:t xml:space="preserve">4. </w:t>
            </w:r>
            <w:r>
              <w:rPr>
                <w:rFonts w:ascii="Times New Roman" w:hAnsi="Times New Roman" w:cs="Times New Roman"/>
                <w:iCs/>
                <w:color w:val="0000FF"/>
                <w:sz w:val="24"/>
                <w:szCs w:val="24"/>
              </w:rPr>
              <w:t>Площадь застройки некапитальных зданий не более 200 кв.м</w:t>
            </w:r>
            <w:r w:rsidRPr="00522A2B">
              <w:rPr>
                <w:rFonts w:ascii="Times New Roman" w:hAnsi="Times New Roman" w:cs="Times New Roman"/>
                <w:iCs/>
                <w:color w:val="0000FF"/>
                <w:sz w:val="24"/>
                <w:szCs w:val="24"/>
              </w:rPr>
              <w:t>.</w:t>
            </w:r>
          </w:p>
          <w:p w:rsidR="00C05095" w:rsidRPr="00522A2B" w:rsidRDefault="00C05095" w:rsidP="000B19CE">
            <w:pPr>
              <w:pStyle w:val="ConsPlusNormal"/>
              <w:spacing w:before="100"/>
              <w:ind w:right="225" w:firstLine="0"/>
              <w:rPr>
                <w:rFonts w:ascii="Times New Roman" w:hAnsi="Times New Roman" w:cs="Times New Roman"/>
                <w:color w:val="000000"/>
                <w:sz w:val="24"/>
                <w:szCs w:val="24"/>
              </w:rPr>
            </w:pPr>
            <w:r w:rsidRPr="00522A2B">
              <w:rPr>
                <w:rFonts w:ascii="Times New Roman" w:hAnsi="Times New Roman" w:cs="Times New Roman"/>
                <w:iCs/>
                <w:color w:val="0000FF"/>
                <w:sz w:val="24"/>
                <w:szCs w:val="24"/>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05095" w:rsidRPr="003B1282" w:rsidTr="002B4DB1">
        <w:trPr>
          <w:trHeight w:val="573"/>
        </w:trPr>
        <w:tc>
          <w:tcPr>
            <w:tcW w:w="803" w:type="dxa"/>
            <w:vAlign w:val="center"/>
          </w:tcPr>
          <w:p w:rsidR="00C05095" w:rsidRPr="003B1282" w:rsidRDefault="00C05095" w:rsidP="002B4DB1">
            <w:pPr>
              <w:pStyle w:val="af"/>
              <w:snapToGrid w:val="0"/>
              <w:jc w:val="center"/>
              <w:rPr>
                <w:rFonts w:cs="Times New Roman"/>
                <w:color w:val="000000"/>
              </w:rPr>
            </w:pPr>
            <w:r w:rsidRPr="003B1282">
              <w:rPr>
                <w:rFonts w:cs="Times New Roman"/>
                <w:color w:val="000000"/>
              </w:rPr>
              <w:t>2</w:t>
            </w:r>
          </w:p>
        </w:tc>
        <w:tc>
          <w:tcPr>
            <w:tcW w:w="3427" w:type="dxa"/>
            <w:vAlign w:val="center"/>
          </w:tcPr>
          <w:p w:rsidR="00C05095" w:rsidRPr="003B1282" w:rsidRDefault="00C05095" w:rsidP="000B19CE">
            <w:pPr>
              <w:spacing w:before="100" w:beforeAutospacing="1" w:line="312" w:lineRule="auto"/>
              <w:jc w:val="center"/>
              <w:rPr>
                <w:rFonts w:cs="Times New Roman"/>
                <w:color w:val="000000"/>
              </w:rPr>
            </w:pPr>
            <w:r w:rsidRPr="003B1282">
              <w:rPr>
                <w:rFonts w:cs="Times New Roman"/>
                <w:color w:val="000000"/>
                <w:kern w:val="0"/>
                <w:lang w:eastAsia="ru-RU"/>
              </w:rPr>
              <w:t>Объекты гаражного назначения (2.7.1)</w:t>
            </w:r>
          </w:p>
        </w:tc>
        <w:tc>
          <w:tcPr>
            <w:tcW w:w="10904" w:type="dxa"/>
          </w:tcPr>
          <w:p w:rsidR="00C05095" w:rsidRPr="00631E3B" w:rsidRDefault="00C05095" w:rsidP="000B19CE">
            <w:pPr>
              <w:pStyle w:val="ConsPlusNormal"/>
              <w:ind w:firstLine="0"/>
              <w:rPr>
                <w:rFonts w:ascii="Times New Roman" w:hAnsi="Times New Roman" w:cs="Times New Roman"/>
                <w:color w:val="0070C0"/>
                <w:sz w:val="24"/>
                <w:szCs w:val="24"/>
              </w:rPr>
            </w:pPr>
            <w:r w:rsidRPr="00631E3B">
              <w:rPr>
                <w:rFonts w:ascii="Times New Roman" w:hAnsi="Times New Roman" w:cs="Times New Roman"/>
                <w:color w:val="0070C0"/>
                <w:sz w:val="24"/>
                <w:szCs w:val="24"/>
              </w:rPr>
              <w:t xml:space="preserve">1. Минимальный размер земельного участка на 1 машино/место - 30 кв. м. </w:t>
            </w:r>
            <w:r w:rsidRPr="00631E3B">
              <w:rPr>
                <w:rFonts w:ascii="Times New Roman" w:hAnsi="Times New Roman" w:cs="Times New Roman"/>
                <w:iCs/>
                <w:color w:val="0070C0"/>
                <w:sz w:val="24"/>
                <w:szCs w:val="24"/>
              </w:rPr>
              <w:t xml:space="preserve">Максимальный размер </w:t>
            </w:r>
            <w:r w:rsidRPr="009B4A23">
              <w:rPr>
                <w:rFonts w:ascii="Times New Roman" w:hAnsi="Times New Roman" w:cs="Times New Roman"/>
                <w:iCs/>
                <w:color w:val="0070C0"/>
                <w:sz w:val="24"/>
                <w:szCs w:val="24"/>
              </w:rPr>
              <w:t xml:space="preserve">земельного </w:t>
            </w:r>
            <w:r w:rsidRPr="009B4A23">
              <w:rPr>
                <w:rFonts w:ascii="Times New Roman" w:hAnsi="Times New Roman" w:cs="Times New Roman"/>
                <w:color w:val="0070C0"/>
                <w:sz w:val="24"/>
                <w:szCs w:val="24"/>
              </w:rPr>
              <w:t>участка не устанавливается.</w:t>
            </w:r>
          </w:p>
          <w:p w:rsidR="00C05095" w:rsidRPr="00631E3B" w:rsidRDefault="00C05095" w:rsidP="000B19CE">
            <w:pPr>
              <w:pStyle w:val="af2"/>
              <w:spacing w:after="0"/>
              <w:rPr>
                <w:iCs/>
                <w:color w:val="0070C0"/>
              </w:rPr>
            </w:pPr>
            <w:r w:rsidRPr="00631E3B">
              <w:rPr>
                <w:iCs/>
                <w:color w:val="0070C0"/>
              </w:rPr>
              <w:t xml:space="preserve">2. </w:t>
            </w:r>
            <w:r w:rsidRPr="00631E3B">
              <w:rPr>
                <w:color w:val="0070C0"/>
              </w:rPr>
              <w:t>Минимальный отступ от границ земельных участков - 1 м. Размещение со стороны красной линии или линии застройки сложившихся улиц недопустимо.</w:t>
            </w:r>
          </w:p>
          <w:p w:rsidR="00C05095" w:rsidRPr="00631E3B" w:rsidRDefault="00C05095" w:rsidP="000B19CE">
            <w:pPr>
              <w:pStyle w:val="af2"/>
              <w:spacing w:after="0"/>
              <w:rPr>
                <w:iCs/>
                <w:color w:val="0070C0"/>
              </w:rPr>
            </w:pPr>
            <w:r w:rsidRPr="00631E3B">
              <w:rPr>
                <w:iCs/>
                <w:color w:val="0070C0"/>
              </w:rPr>
              <w:t xml:space="preserve">3. </w:t>
            </w:r>
            <w:r>
              <w:rPr>
                <w:color w:val="0070C0"/>
              </w:rPr>
              <w:t xml:space="preserve">Максимальное количество этажей -1 этажа. </w:t>
            </w:r>
            <w:r w:rsidRPr="00F806CF">
              <w:rPr>
                <w:color w:val="0070C0"/>
              </w:rPr>
              <w:t>Предельная высота зданий -</w:t>
            </w:r>
            <w:r>
              <w:rPr>
                <w:color w:val="0070C0"/>
              </w:rPr>
              <w:t xml:space="preserve">6 </w:t>
            </w:r>
            <w:r w:rsidRPr="00F806CF">
              <w:rPr>
                <w:color w:val="0070C0"/>
              </w:rPr>
              <w:t xml:space="preserve"> м</w:t>
            </w:r>
            <w:r>
              <w:rPr>
                <w:color w:val="0070C0"/>
              </w:rPr>
              <w:t>етров</w:t>
            </w:r>
            <w:r w:rsidRPr="00F806CF">
              <w:rPr>
                <w:color w:val="0070C0"/>
              </w:rPr>
              <w:t>.</w:t>
            </w:r>
          </w:p>
          <w:p w:rsidR="00C05095" w:rsidRDefault="00C05095" w:rsidP="000B19CE">
            <w:pPr>
              <w:pStyle w:val="af2"/>
              <w:spacing w:after="0"/>
              <w:rPr>
                <w:iCs/>
                <w:color w:val="0070C0"/>
              </w:rPr>
            </w:pPr>
            <w:r w:rsidRPr="00631E3B">
              <w:rPr>
                <w:iCs/>
                <w:color w:val="0070C0"/>
              </w:rPr>
              <w:t>4. Максимальный процент застройки в границах земельного участка не устанавливается.</w:t>
            </w:r>
          </w:p>
          <w:p w:rsidR="00C05095" w:rsidRPr="003B1282" w:rsidRDefault="00C05095" w:rsidP="000B19CE">
            <w:pPr>
              <w:pStyle w:val="af2"/>
              <w:spacing w:after="0"/>
              <w:rPr>
                <w:color w:val="000000"/>
              </w:rPr>
            </w:pPr>
            <w:r w:rsidRPr="00631E3B">
              <w:rPr>
                <w:iCs/>
                <w:color w:val="0070C0"/>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05095" w:rsidRPr="003B1282" w:rsidTr="002B4DB1">
        <w:trPr>
          <w:trHeight w:val="510"/>
        </w:trPr>
        <w:tc>
          <w:tcPr>
            <w:tcW w:w="803" w:type="dxa"/>
            <w:vAlign w:val="center"/>
          </w:tcPr>
          <w:p w:rsidR="00C05095" w:rsidRPr="003B1282" w:rsidRDefault="00C05095" w:rsidP="002B4DB1">
            <w:pPr>
              <w:pStyle w:val="af"/>
              <w:snapToGrid w:val="0"/>
              <w:jc w:val="center"/>
              <w:rPr>
                <w:rFonts w:cs="Times New Roman"/>
                <w:color w:val="000000"/>
              </w:rPr>
            </w:pPr>
            <w:r w:rsidRPr="003B1282">
              <w:rPr>
                <w:rFonts w:cs="Times New Roman"/>
                <w:color w:val="000000"/>
              </w:rPr>
              <w:t>3</w:t>
            </w:r>
          </w:p>
        </w:tc>
        <w:tc>
          <w:tcPr>
            <w:tcW w:w="3427" w:type="dxa"/>
            <w:vAlign w:val="center"/>
          </w:tcPr>
          <w:p w:rsidR="00C05095" w:rsidRPr="003B1282" w:rsidRDefault="00C05095" w:rsidP="002B4DB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Улично-дорожная сеть (12.0.1)</w:t>
            </w:r>
          </w:p>
        </w:tc>
        <w:tc>
          <w:tcPr>
            <w:tcW w:w="10904" w:type="dxa"/>
          </w:tcPr>
          <w:p w:rsidR="00C05095" w:rsidRPr="00F448F9" w:rsidRDefault="00C05095" w:rsidP="00A82377">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C05095" w:rsidRPr="0056779E" w:rsidRDefault="00C05095" w:rsidP="00A82377">
            <w:pPr>
              <w:pStyle w:val="af2"/>
              <w:spacing w:after="0"/>
              <w:rPr>
                <w:color w:val="0000FF"/>
              </w:rPr>
            </w:pPr>
            <w:r w:rsidRPr="0056779E">
              <w:rPr>
                <w:color w:val="0000FF"/>
              </w:rPr>
              <w:t>2</w:t>
            </w:r>
            <w:r w:rsidRPr="0056779E">
              <w:rPr>
                <w:iCs/>
                <w:color w:val="0000FF"/>
              </w:rPr>
              <w:t xml:space="preserve">. </w:t>
            </w:r>
            <w:r w:rsidRPr="0056779E">
              <w:rPr>
                <w:color w:val="0000FF"/>
              </w:rPr>
              <w:t>Площадь застройки некапитальных зданий не более 200 кв.м.</w:t>
            </w:r>
          </w:p>
          <w:p w:rsidR="00C05095" w:rsidRDefault="00C05095" w:rsidP="00A82377">
            <w:pPr>
              <w:pStyle w:val="af2"/>
              <w:spacing w:after="0"/>
              <w:rPr>
                <w:color w:val="0000FF"/>
              </w:rPr>
            </w:pPr>
            <w:r w:rsidRPr="0056779E">
              <w:rPr>
                <w:color w:val="0000FF"/>
              </w:rPr>
              <w:t>3. Предельная высота зданий -6 метров.</w:t>
            </w:r>
          </w:p>
          <w:p w:rsidR="00C05095" w:rsidRPr="003B1282" w:rsidRDefault="00C05095" w:rsidP="00A82377">
            <w:pPr>
              <w:pStyle w:val="af2"/>
              <w:spacing w:after="0"/>
              <w:rPr>
                <w:color w:val="000000"/>
              </w:rPr>
            </w:pPr>
            <w:r w:rsidRPr="0056779E">
              <w:rPr>
                <w:color w:val="0000FF"/>
              </w:rPr>
              <w:t xml:space="preserve">4. </w:t>
            </w:r>
            <w:r w:rsidRPr="0056779E">
              <w:rPr>
                <w:iCs/>
                <w:color w:val="0000FF"/>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05095" w:rsidRPr="003B1282" w:rsidTr="002B4DB1">
        <w:trPr>
          <w:trHeight w:val="392"/>
        </w:trPr>
        <w:tc>
          <w:tcPr>
            <w:tcW w:w="803" w:type="dxa"/>
            <w:vAlign w:val="center"/>
          </w:tcPr>
          <w:p w:rsidR="00C05095" w:rsidRPr="003B1282" w:rsidRDefault="00C05095" w:rsidP="002B4DB1">
            <w:pPr>
              <w:pStyle w:val="af"/>
              <w:snapToGrid w:val="0"/>
              <w:jc w:val="center"/>
              <w:rPr>
                <w:rFonts w:cs="Times New Roman"/>
                <w:color w:val="000000"/>
              </w:rPr>
            </w:pPr>
            <w:r w:rsidRPr="003B1282">
              <w:rPr>
                <w:rFonts w:cs="Times New Roman"/>
                <w:color w:val="000000"/>
              </w:rPr>
              <w:t>4</w:t>
            </w:r>
          </w:p>
        </w:tc>
        <w:tc>
          <w:tcPr>
            <w:tcW w:w="3427" w:type="dxa"/>
            <w:vAlign w:val="center"/>
          </w:tcPr>
          <w:p w:rsidR="00C05095" w:rsidRPr="003B1282" w:rsidRDefault="00C05095" w:rsidP="002B4DB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Обеспечение внутреннего правопорядка (8.3)</w:t>
            </w:r>
          </w:p>
        </w:tc>
        <w:tc>
          <w:tcPr>
            <w:tcW w:w="10904" w:type="dxa"/>
          </w:tcPr>
          <w:p w:rsidR="00C05095" w:rsidRPr="00F806CF" w:rsidRDefault="00C05095" w:rsidP="007C4E07">
            <w:pPr>
              <w:pStyle w:val="af2"/>
              <w:spacing w:after="0"/>
              <w:rPr>
                <w:iCs/>
                <w:color w:val="0070C0"/>
              </w:rPr>
            </w:pPr>
            <w:r w:rsidRPr="00F806CF">
              <w:rPr>
                <w:color w:val="0070C0"/>
              </w:rPr>
              <w:t>1. Минимальный и максимальный размер земельного участка не устанавливаются.</w:t>
            </w:r>
          </w:p>
          <w:p w:rsidR="00C05095" w:rsidRPr="00CF2A7B" w:rsidRDefault="00C05095" w:rsidP="007C4E0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05095" w:rsidRPr="00F806CF" w:rsidRDefault="00C05095" w:rsidP="007C4E0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05095" w:rsidRPr="00F806CF" w:rsidRDefault="00C05095" w:rsidP="007C4E07">
            <w:pPr>
              <w:pStyle w:val="af2"/>
              <w:spacing w:after="0"/>
              <w:rPr>
                <w:iCs/>
                <w:color w:val="0070C0"/>
              </w:rPr>
            </w:pPr>
            <w:r w:rsidRPr="00F806CF">
              <w:rPr>
                <w:iCs/>
                <w:color w:val="0070C0"/>
              </w:rPr>
              <w:t xml:space="preserve">3. </w:t>
            </w:r>
            <w:r>
              <w:rPr>
                <w:color w:val="0070C0"/>
              </w:rPr>
              <w:t xml:space="preserve">Максимальное количество этажей -1 этажа. </w:t>
            </w:r>
            <w:r w:rsidRPr="00F806CF">
              <w:rPr>
                <w:color w:val="0070C0"/>
              </w:rPr>
              <w:t>Предельная высота зданий -</w:t>
            </w:r>
            <w:r>
              <w:rPr>
                <w:color w:val="0070C0"/>
              </w:rPr>
              <w:t xml:space="preserve">6 </w:t>
            </w:r>
            <w:r w:rsidRPr="00F806CF">
              <w:rPr>
                <w:color w:val="0070C0"/>
              </w:rPr>
              <w:t xml:space="preserve"> м</w:t>
            </w:r>
            <w:r>
              <w:rPr>
                <w:color w:val="0070C0"/>
              </w:rPr>
              <w:t>етров</w:t>
            </w:r>
            <w:r w:rsidRPr="00F806CF">
              <w:rPr>
                <w:color w:val="0070C0"/>
              </w:rPr>
              <w:t>.</w:t>
            </w:r>
          </w:p>
          <w:p w:rsidR="00C05095" w:rsidRPr="00F806CF" w:rsidRDefault="00C05095" w:rsidP="007C4E07">
            <w:pPr>
              <w:pStyle w:val="af2"/>
              <w:spacing w:after="0"/>
              <w:rPr>
                <w:iCs/>
                <w:color w:val="0070C0"/>
              </w:rPr>
            </w:pPr>
            <w:r w:rsidRPr="00F806CF">
              <w:rPr>
                <w:iCs/>
                <w:color w:val="0070C0"/>
              </w:rPr>
              <w:t>4. Максимальный процент застройки в границах земельного участка - 60%.</w:t>
            </w:r>
          </w:p>
          <w:p w:rsidR="00C05095" w:rsidRDefault="00C05095" w:rsidP="00A82377">
            <w:pPr>
              <w:pStyle w:val="af2"/>
              <w:spacing w:after="0"/>
              <w:rPr>
                <w:iCs/>
                <w:color w:val="0070C0"/>
              </w:rPr>
            </w:pPr>
            <w:r w:rsidRPr="00F806CF">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05095" w:rsidRPr="003B1282" w:rsidRDefault="00C05095" w:rsidP="00A82377">
            <w:pPr>
              <w:pStyle w:val="af2"/>
              <w:spacing w:after="0"/>
              <w:rPr>
                <w:color w:val="000000"/>
              </w:rPr>
            </w:pPr>
            <w:r w:rsidRPr="00F806CF">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05095" w:rsidRPr="003B1282" w:rsidTr="00A82377">
        <w:trPr>
          <w:trHeight w:val="4112"/>
        </w:trPr>
        <w:tc>
          <w:tcPr>
            <w:tcW w:w="803" w:type="dxa"/>
            <w:vAlign w:val="center"/>
          </w:tcPr>
          <w:p w:rsidR="00C05095" w:rsidRPr="003B1282" w:rsidRDefault="00C05095" w:rsidP="002B4DB1">
            <w:pPr>
              <w:pStyle w:val="af"/>
              <w:snapToGrid w:val="0"/>
              <w:jc w:val="center"/>
              <w:rPr>
                <w:rFonts w:cs="Times New Roman"/>
                <w:color w:val="000000"/>
              </w:rPr>
            </w:pPr>
            <w:r w:rsidRPr="003B1282">
              <w:rPr>
                <w:rFonts w:cs="Times New Roman"/>
                <w:color w:val="000000"/>
              </w:rPr>
              <w:t>5</w:t>
            </w:r>
          </w:p>
        </w:tc>
        <w:tc>
          <w:tcPr>
            <w:tcW w:w="3427" w:type="dxa"/>
            <w:vAlign w:val="center"/>
          </w:tcPr>
          <w:p w:rsidR="00C05095" w:rsidRPr="003B1282" w:rsidRDefault="00C05095" w:rsidP="002B4DB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Магазины (4.4)</w:t>
            </w:r>
          </w:p>
        </w:tc>
        <w:tc>
          <w:tcPr>
            <w:tcW w:w="10904" w:type="dxa"/>
            <w:vMerge w:val="restart"/>
          </w:tcPr>
          <w:p w:rsidR="00B01AEC" w:rsidRPr="00B01AEC" w:rsidRDefault="00B01AEC" w:rsidP="00B01AEC">
            <w:pPr>
              <w:pStyle w:val="af2"/>
              <w:spacing w:after="0"/>
              <w:rPr>
                <w:iCs/>
                <w:color w:val="0070C0"/>
              </w:rPr>
            </w:pPr>
            <w:r w:rsidRPr="00B01AEC">
              <w:rPr>
                <w:color w:val="0070C0"/>
              </w:rPr>
              <w:t xml:space="preserve">1. Минимальный размер земельного участка для объекта торговли, </w:t>
            </w:r>
            <w:r w:rsidRPr="00B01AEC">
              <w:rPr>
                <w:iCs/>
                <w:color w:val="0070C0"/>
              </w:rPr>
              <w:t>не менее – 500 кв.м.</w:t>
            </w:r>
            <w:r w:rsidRPr="00B01AEC">
              <w:rPr>
                <w:color w:val="0070C0"/>
              </w:rPr>
              <w:t xml:space="preserve"> </w:t>
            </w:r>
            <w:r w:rsidRPr="00B01AEC">
              <w:rPr>
                <w:iCs/>
                <w:color w:val="0070C0"/>
              </w:rPr>
              <w:t xml:space="preserve"> </w:t>
            </w:r>
          </w:p>
          <w:p w:rsidR="00B01AEC" w:rsidRPr="00B01AEC" w:rsidRDefault="00B01AEC" w:rsidP="00B01AEC">
            <w:pPr>
              <w:pStyle w:val="af2"/>
              <w:spacing w:after="0"/>
              <w:rPr>
                <w:color w:val="0070C0"/>
              </w:rPr>
            </w:pPr>
            <w:r w:rsidRPr="00B01AEC">
              <w:rPr>
                <w:color w:val="0070C0"/>
              </w:rPr>
              <w:t xml:space="preserve">Минимальный размер земельного участка для объекта общественного питания, за исключением встроенных в капитальные здания, на 100 мест, при числе мест: </w:t>
            </w:r>
          </w:p>
          <w:p w:rsidR="00B01AEC" w:rsidRPr="00B01AEC" w:rsidRDefault="00B01AEC" w:rsidP="00B01AEC">
            <w:pPr>
              <w:pStyle w:val="af2"/>
              <w:spacing w:after="0"/>
              <w:rPr>
                <w:color w:val="0070C0"/>
              </w:rPr>
            </w:pPr>
            <w:r w:rsidRPr="00B01AEC">
              <w:rPr>
                <w:color w:val="0070C0"/>
              </w:rPr>
              <w:t>до 100 мест - 0,2 га на объект;100 - 150 мест - 0,15 га на объект; свыше 150 мест - 0,1 га на объект;</w:t>
            </w:r>
          </w:p>
          <w:p w:rsidR="00B01AEC" w:rsidRPr="00B01AEC" w:rsidRDefault="00B01AEC" w:rsidP="00B01AEC">
            <w:pPr>
              <w:pStyle w:val="af2"/>
              <w:spacing w:after="0"/>
              <w:rPr>
                <w:iCs/>
                <w:color w:val="0070C0"/>
              </w:rPr>
            </w:pPr>
            <w:r w:rsidRPr="00B01AEC">
              <w:rPr>
                <w:iCs/>
                <w:color w:val="0070C0"/>
              </w:rPr>
              <w:t>но не менее – 500 кв.м.</w:t>
            </w:r>
            <w:r w:rsidRPr="00B01AEC">
              <w:rPr>
                <w:color w:val="0070C0"/>
              </w:rPr>
              <w:t xml:space="preserve"> </w:t>
            </w:r>
            <w:r w:rsidRPr="00B01AEC">
              <w:rPr>
                <w:iCs/>
                <w:color w:val="0070C0"/>
              </w:rPr>
              <w:t xml:space="preserve"> </w:t>
            </w:r>
          </w:p>
          <w:p w:rsidR="00B01AEC" w:rsidRPr="00B01AEC" w:rsidRDefault="00B01AEC" w:rsidP="00B01AEC">
            <w:pPr>
              <w:pStyle w:val="af2"/>
              <w:spacing w:after="0" w:line="254" w:lineRule="auto"/>
              <w:rPr>
                <w:color w:val="0070C0"/>
              </w:rPr>
            </w:pPr>
            <w:r w:rsidRPr="00B01AEC">
              <w:rPr>
                <w:color w:val="0070C0"/>
              </w:rPr>
              <w:t>Максимальный размер земельного участка не устанавливается.</w:t>
            </w:r>
          </w:p>
          <w:p w:rsidR="00B01AEC" w:rsidRPr="00B01AEC" w:rsidRDefault="00B01AEC" w:rsidP="00B01AEC">
            <w:pPr>
              <w:pStyle w:val="af2"/>
              <w:spacing w:after="0"/>
              <w:rPr>
                <w:color w:val="0070C0"/>
              </w:rPr>
            </w:pPr>
            <w:r w:rsidRPr="00B01AEC">
              <w:rPr>
                <w:color w:val="0070C0"/>
              </w:rPr>
              <w:t>2</w:t>
            </w:r>
            <w:r w:rsidRPr="00B01AEC">
              <w:rPr>
                <w:iCs/>
                <w:color w:val="0070C0"/>
              </w:rPr>
              <w:t xml:space="preserve">. </w:t>
            </w:r>
            <w:r w:rsidRPr="00B01AEC">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B01AEC" w:rsidRPr="00B01AEC" w:rsidRDefault="00B01AEC" w:rsidP="00B01AEC">
            <w:pPr>
              <w:pStyle w:val="af2"/>
              <w:spacing w:after="0"/>
              <w:rPr>
                <w:color w:val="0070C0"/>
              </w:rPr>
            </w:pPr>
            <w:r w:rsidRPr="00B01AEC">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B01AEC" w:rsidRPr="00B01AEC" w:rsidRDefault="00B01AEC" w:rsidP="00B01AEC">
            <w:pPr>
              <w:pStyle w:val="af2"/>
              <w:spacing w:after="0" w:line="254" w:lineRule="auto"/>
              <w:rPr>
                <w:color w:val="0070C0"/>
              </w:rPr>
            </w:pPr>
            <w:r w:rsidRPr="00B01AEC">
              <w:rPr>
                <w:color w:val="0070C0"/>
              </w:rPr>
              <w:t>3. Максимальное количество этажей -1 этажа. Предельная высота зданий -6  метров.</w:t>
            </w:r>
          </w:p>
          <w:p w:rsidR="00B01AEC" w:rsidRPr="00B01AEC" w:rsidRDefault="00B01AEC" w:rsidP="00B01AEC">
            <w:pPr>
              <w:pStyle w:val="af2"/>
              <w:spacing w:after="0"/>
              <w:rPr>
                <w:color w:val="0070C0"/>
              </w:rPr>
            </w:pPr>
            <w:r w:rsidRPr="00B01AEC">
              <w:rPr>
                <w:color w:val="0070C0"/>
              </w:rPr>
              <w:t>4. Максимальный процент застройки в границах земельного участка - 60%.</w:t>
            </w:r>
          </w:p>
          <w:p w:rsidR="00B01AEC" w:rsidRDefault="00B01AEC" w:rsidP="00B01AEC">
            <w:pPr>
              <w:pStyle w:val="af2"/>
              <w:spacing w:after="0"/>
              <w:rPr>
                <w:color w:val="0070C0"/>
              </w:rPr>
            </w:pPr>
            <w:r w:rsidRPr="00B01AEC">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05095" w:rsidRPr="003B1282" w:rsidRDefault="00B01AEC" w:rsidP="00B01AEC">
            <w:pPr>
              <w:pStyle w:val="af2"/>
              <w:spacing w:after="0"/>
              <w:rPr>
                <w:color w:val="000000"/>
              </w:rPr>
            </w:pPr>
            <w:r w:rsidRPr="00B01AEC">
              <w:rPr>
                <w:color w:val="0070C0"/>
              </w:rPr>
              <w:t xml:space="preserve">6. </w:t>
            </w:r>
            <w:r w:rsidRPr="00B01AEC">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05095" w:rsidRPr="003B1282" w:rsidTr="002B4DB1">
        <w:trPr>
          <w:trHeight w:val="539"/>
        </w:trPr>
        <w:tc>
          <w:tcPr>
            <w:tcW w:w="803" w:type="dxa"/>
            <w:vAlign w:val="center"/>
          </w:tcPr>
          <w:p w:rsidR="00C05095" w:rsidRPr="003B1282" w:rsidRDefault="00C05095" w:rsidP="002B4DB1">
            <w:pPr>
              <w:pStyle w:val="af"/>
              <w:snapToGrid w:val="0"/>
              <w:jc w:val="center"/>
              <w:rPr>
                <w:rFonts w:cs="Times New Roman"/>
                <w:color w:val="000000"/>
              </w:rPr>
            </w:pPr>
            <w:r w:rsidRPr="003B1282">
              <w:rPr>
                <w:rFonts w:cs="Times New Roman"/>
                <w:color w:val="000000"/>
              </w:rPr>
              <w:t>6</w:t>
            </w:r>
          </w:p>
        </w:tc>
        <w:tc>
          <w:tcPr>
            <w:tcW w:w="3427" w:type="dxa"/>
            <w:vAlign w:val="center"/>
          </w:tcPr>
          <w:p w:rsidR="00C05095" w:rsidRPr="003B1282" w:rsidRDefault="00C05095" w:rsidP="002B4DB1">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Общественное питание (4.6)</w:t>
            </w:r>
          </w:p>
        </w:tc>
        <w:tc>
          <w:tcPr>
            <w:tcW w:w="10904" w:type="dxa"/>
            <w:vMerge/>
          </w:tcPr>
          <w:p w:rsidR="00C05095" w:rsidRPr="003B1282" w:rsidRDefault="00C05095" w:rsidP="000B19CE">
            <w:pPr>
              <w:pStyle w:val="ConsPlusNormal"/>
              <w:ind w:right="225" w:firstLine="0"/>
              <w:jc w:val="both"/>
              <w:rPr>
                <w:rFonts w:ascii="Times New Roman" w:hAnsi="Times New Roman" w:cs="Times New Roman"/>
                <w:color w:val="000000"/>
                <w:sz w:val="24"/>
                <w:szCs w:val="24"/>
              </w:rPr>
            </w:pPr>
          </w:p>
        </w:tc>
      </w:tr>
      <w:tr w:rsidR="00C05095" w:rsidRPr="003B1282" w:rsidTr="002B4DB1">
        <w:trPr>
          <w:trHeight w:val="590"/>
        </w:trPr>
        <w:tc>
          <w:tcPr>
            <w:tcW w:w="803" w:type="dxa"/>
            <w:vAlign w:val="center"/>
          </w:tcPr>
          <w:p w:rsidR="00C05095" w:rsidRPr="003B1282" w:rsidRDefault="00C05095" w:rsidP="002B4DB1">
            <w:pPr>
              <w:pStyle w:val="af"/>
              <w:snapToGrid w:val="0"/>
              <w:jc w:val="center"/>
              <w:rPr>
                <w:rFonts w:cs="Times New Roman"/>
                <w:color w:val="000000"/>
              </w:rPr>
            </w:pPr>
            <w:r w:rsidRPr="003B1282">
              <w:rPr>
                <w:rFonts w:cs="Times New Roman"/>
                <w:color w:val="000000"/>
              </w:rPr>
              <w:t>7</w:t>
            </w:r>
          </w:p>
        </w:tc>
        <w:tc>
          <w:tcPr>
            <w:tcW w:w="3427" w:type="dxa"/>
            <w:vAlign w:val="center"/>
          </w:tcPr>
          <w:p w:rsidR="00C05095" w:rsidRPr="003B1282" w:rsidRDefault="00C05095" w:rsidP="002B4DB1">
            <w:pPr>
              <w:pStyle w:val="ConsPlusNormal"/>
              <w:ind w:left="56" w:right="56" w:firstLine="19"/>
              <w:jc w:val="center"/>
              <w:rPr>
                <w:rFonts w:ascii="Times New Roman" w:hAnsi="Times New Roman" w:cs="Times New Roman"/>
                <w:color w:val="000000"/>
                <w:kern w:val="0"/>
                <w:sz w:val="24"/>
                <w:szCs w:val="24"/>
                <w:lang w:eastAsia="ru-RU"/>
              </w:rPr>
            </w:pPr>
            <w:r w:rsidRPr="003B1282">
              <w:rPr>
                <w:rFonts w:ascii="Times New Roman" w:hAnsi="Times New Roman" w:cs="Times New Roman"/>
                <w:color w:val="000000"/>
                <w:kern w:val="0"/>
                <w:sz w:val="24"/>
                <w:szCs w:val="24"/>
                <w:lang w:eastAsia="ru-RU"/>
              </w:rPr>
              <w:t>Гостиницы (4.7)</w:t>
            </w:r>
          </w:p>
        </w:tc>
        <w:tc>
          <w:tcPr>
            <w:tcW w:w="10904" w:type="dxa"/>
          </w:tcPr>
          <w:p w:rsidR="00C05095" w:rsidRPr="00F806CF" w:rsidRDefault="00C05095" w:rsidP="007C4E07">
            <w:pPr>
              <w:pStyle w:val="af2"/>
              <w:spacing w:after="0"/>
              <w:rPr>
                <w:color w:val="0070C0"/>
              </w:rPr>
            </w:pPr>
            <w:r w:rsidRPr="00F806CF">
              <w:rPr>
                <w:color w:val="0070C0"/>
              </w:rPr>
              <w:t>1. Минимальный размер земельного участка при числе мест гостиницы:</w:t>
            </w:r>
          </w:p>
          <w:p w:rsidR="00C05095" w:rsidRPr="00F806CF" w:rsidRDefault="00C05095" w:rsidP="007C4E07">
            <w:pPr>
              <w:pStyle w:val="af2"/>
              <w:spacing w:after="0"/>
              <w:rPr>
                <w:color w:val="0070C0"/>
              </w:rPr>
            </w:pPr>
            <w:r w:rsidRPr="00F806CF">
              <w:rPr>
                <w:color w:val="0070C0"/>
              </w:rPr>
              <w:t>от 25 до 100 – 55 кв. м на 1 место;</w:t>
            </w:r>
          </w:p>
          <w:p w:rsidR="00C05095" w:rsidRPr="00F806CF" w:rsidRDefault="00C05095" w:rsidP="007C4E07">
            <w:pPr>
              <w:pStyle w:val="af2"/>
              <w:spacing w:after="0"/>
              <w:rPr>
                <w:color w:val="0070C0"/>
              </w:rPr>
            </w:pPr>
            <w:r w:rsidRPr="00F806CF">
              <w:rPr>
                <w:color w:val="0070C0"/>
              </w:rPr>
              <w:t>св. 100 до 500 – 30 кв. м на 1 место;</w:t>
            </w:r>
          </w:p>
          <w:p w:rsidR="00C05095" w:rsidRPr="00F806CF" w:rsidRDefault="00C05095" w:rsidP="007C4E07">
            <w:pPr>
              <w:pStyle w:val="af2"/>
              <w:spacing w:after="0"/>
              <w:rPr>
                <w:color w:val="0070C0"/>
              </w:rPr>
            </w:pPr>
            <w:r w:rsidRPr="00F806CF">
              <w:rPr>
                <w:color w:val="0070C0"/>
              </w:rPr>
              <w:t>св. 500 до 1000 – 20 кв. м на 1 место;</w:t>
            </w:r>
          </w:p>
          <w:p w:rsidR="00C05095" w:rsidRPr="00F806CF" w:rsidRDefault="00C05095" w:rsidP="007C4E07">
            <w:pPr>
              <w:pStyle w:val="af2"/>
              <w:spacing w:after="0" w:line="254" w:lineRule="auto"/>
              <w:rPr>
                <w:color w:val="0070C0"/>
              </w:rPr>
            </w:pPr>
            <w:r w:rsidRPr="00F806CF">
              <w:rPr>
                <w:color w:val="0070C0"/>
              </w:rPr>
              <w:t>Максимальный размер земельного участка не устанавливается.</w:t>
            </w:r>
          </w:p>
          <w:p w:rsidR="00C05095" w:rsidRPr="00CF2A7B" w:rsidRDefault="00C05095" w:rsidP="007C4E0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05095" w:rsidRPr="00F806CF" w:rsidRDefault="00C05095" w:rsidP="007C4E0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05095" w:rsidRPr="00F806CF" w:rsidRDefault="00C05095" w:rsidP="007C4E07">
            <w:pPr>
              <w:pStyle w:val="af2"/>
              <w:spacing w:after="0"/>
              <w:rPr>
                <w:color w:val="0070C0"/>
              </w:rPr>
            </w:pPr>
            <w:r w:rsidRPr="00F806CF">
              <w:rPr>
                <w:color w:val="0070C0"/>
              </w:rPr>
              <w:t xml:space="preserve">3. </w:t>
            </w:r>
            <w:r>
              <w:rPr>
                <w:color w:val="0070C0"/>
              </w:rPr>
              <w:t xml:space="preserve">Максимальное количество этажей -1 этажа. </w:t>
            </w:r>
            <w:r w:rsidRPr="00F806CF">
              <w:rPr>
                <w:color w:val="0070C0"/>
              </w:rPr>
              <w:t>Предельная высота зданий -</w:t>
            </w:r>
            <w:r>
              <w:rPr>
                <w:color w:val="0070C0"/>
              </w:rPr>
              <w:t xml:space="preserve">6 </w:t>
            </w:r>
            <w:r w:rsidRPr="00F806CF">
              <w:rPr>
                <w:color w:val="0070C0"/>
              </w:rPr>
              <w:t xml:space="preserve"> м</w:t>
            </w:r>
            <w:r>
              <w:rPr>
                <w:color w:val="0070C0"/>
              </w:rPr>
              <w:t>етров</w:t>
            </w:r>
            <w:r w:rsidRPr="00F806CF">
              <w:rPr>
                <w:color w:val="0070C0"/>
              </w:rPr>
              <w:t>.</w:t>
            </w:r>
          </w:p>
          <w:p w:rsidR="00C05095" w:rsidRPr="00F806CF" w:rsidRDefault="00C05095" w:rsidP="007C4E07">
            <w:pPr>
              <w:pStyle w:val="af2"/>
              <w:spacing w:after="0"/>
              <w:rPr>
                <w:color w:val="0070C0"/>
              </w:rPr>
            </w:pPr>
            <w:r w:rsidRPr="00F806CF">
              <w:rPr>
                <w:color w:val="0070C0"/>
              </w:rPr>
              <w:t>4. Максимальный процент застройки в границах земельного участка - 60%.</w:t>
            </w:r>
          </w:p>
          <w:p w:rsidR="00C05095" w:rsidRDefault="00C05095" w:rsidP="00A82377">
            <w:pPr>
              <w:pStyle w:val="af2"/>
              <w:spacing w:after="0"/>
              <w:rPr>
                <w:color w:val="0070C0"/>
              </w:rPr>
            </w:pPr>
            <w:r w:rsidRPr="00F806C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05095" w:rsidRPr="003B1282" w:rsidRDefault="00C05095" w:rsidP="00A82377">
            <w:pPr>
              <w:pStyle w:val="af2"/>
              <w:spacing w:after="0"/>
              <w:rPr>
                <w:color w:val="000000"/>
              </w:rPr>
            </w:pPr>
            <w:r w:rsidRPr="00F806CF">
              <w:rPr>
                <w:color w:val="0070C0"/>
              </w:rPr>
              <w:t xml:space="preserve">6. </w:t>
            </w:r>
            <w:r w:rsidRPr="00F806CF">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05095" w:rsidRPr="003B1282" w:rsidTr="002B4DB1">
        <w:trPr>
          <w:trHeight w:val="625"/>
        </w:trPr>
        <w:tc>
          <w:tcPr>
            <w:tcW w:w="803" w:type="dxa"/>
            <w:vAlign w:val="center"/>
          </w:tcPr>
          <w:p w:rsidR="00C05095" w:rsidRPr="003B1282" w:rsidRDefault="00C05095" w:rsidP="002B4DB1">
            <w:pPr>
              <w:pStyle w:val="af"/>
              <w:snapToGrid w:val="0"/>
              <w:jc w:val="center"/>
              <w:rPr>
                <w:rFonts w:cs="Times New Roman"/>
                <w:color w:val="000000"/>
              </w:rPr>
            </w:pPr>
            <w:r w:rsidRPr="003B1282">
              <w:rPr>
                <w:rFonts w:cs="Times New Roman"/>
                <w:color w:val="000000"/>
              </w:rPr>
              <w:t>8</w:t>
            </w:r>
          </w:p>
        </w:tc>
        <w:tc>
          <w:tcPr>
            <w:tcW w:w="3427" w:type="dxa"/>
            <w:vAlign w:val="center"/>
          </w:tcPr>
          <w:p w:rsidR="00C05095" w:rsidRPr="003B1282" w:rsidRDefault="00C05095" w:rsidP="002B4DB1">
            <w:pPr>
              <w:pStyle w:val="ConsPlusNormal"/>
              <w:ind w:left="56" w:right="56" w:firstLine="19"/>
              <w:jc w:val="center"/>
              <w:rPr>
                <w:rFonts w:ascii="Times New Roman" w:hAnsi="Times New Roman" w:cs="Times New Roman"/>
                <w:color w:val="000000"/>
                <w:kern w:val="0"/>
                <w:sz w:val="24"/>
                <w:szCs w:val="24"/>
                <w:lang w:eastAsia="ru-RU"/>
              </w:rPr>
            </w:pPr>
            <w:r w:rsidRPr="003B1282">
              <w:rPr>
                <w:rFonts w:ascii="Times New Roman" w:hAnsi="Times New Roman" w:cs="Times New Roman"/>
                <w:color w:val="000000"/>
                <w:kern w:val="0"/>
                <w:sz w:val="24"/>
                <w:szCs w:val="24"/>
                <w:lang w:eastAsia="ru-RU"/>
              </w:rPr>
              <w:t>Связь (6.8)</w:t>
            </w:r>
          </w:p>
        </w:tc>
        <w:tc>
          <w:tcPr>
            <w:tcW w:w="10904" w:type="dxa"/>
          </w:tcPr>
          <w:p w:rsidR="00C05095" w:rsidRPr="00DA65AD" w:rsidRDefault="00C05095" w:rsidP="00A82377">
            <w:pPr>
              <w:pStyle w:val="ConsPlusNormal"/>
              <w:spacing w:before="100"/>
              <w:ind w:firstLine="0"/>
              <w:rPr>
                <w:rFonts w:ascii="Times New Roman" w:hAnsi="Times New Roman" w:cs="Times New Roman"/>
                <w:iCs/>
                <w:color w:val="0000FF"/>
                <w:sz w:val="24"/>
                <w:szCs w:val="24"/>
              </w:rPr>
            </w:pPr>
            <w:r w:rsidRPr="00DA65AD">
              <w:rPr>
                <w:rFonts w:ascii="Times New Roman" w:hAnsi="Times New Roman" w:cs="Times New Roman"/>
                <w:color w:val="0000FF"/>
                <w:sz w:val="24"/>
                <w:szCs w:val="24"/>
              </w:rPr>
              <w:t xml:space="preserve">1. Минимальный  и максимальный размер земельного участка </w:t>
            </w:r>
            <w:r w:rsidRPr="00DA65AD">
              <w:rPr>
                <w:rFonts w:ascii="Times New Roman" w:hAnsi="Times New Roman" w:cs="Times New Roman"/>
                <w:iCs/>
                <w:color w:val="0000FF"/>
                <w:sz w:val="24"/>
                <w:szCs w:val="24"/>
              </w:rPr>
              <w:t>не устанавливается.</w:t>
            </w:r>
          </w:p>
          <w:p w:rsidR="00C05095" w:rsidRPr="003B1282" w:rsidRDefault="00C05095" w:rsidP="00A82377">
            <w:pPr>
              <w:pStyle w:val="ConsPlusNormal"/>
              <w:ind w:right="225" w:firstLine="0"/>
              <w:jc w:val="both"/>
              <w:rPr>
                <w:rFonts w:ascii="Times New Roman" w:hAnsi="Times New Roman" w:cs="Times New Roman"/>
                <w:color w:val="000000"/>
                <w:sz w:val="24"/>
                <w:szCs w:val="24"/>
              </w:rPr>
            </w:pPr>
            <w:r w:rsidRPr="00DA65AD">
              <w:rPr>
                <w:rFonts w:ascii="Times New Roman" w:hAnsi="Times New Roman" w:cs="Times New Roman"/>
                <w:iCs/>
                <w:color w:val="0000FF"/>
                <w:sz w:val="24"/>
                <w:szCs w:val="24"/>
              </w:rPr>
              <w:t>2</w:t>
            </w:r>
            <w:r w:rsidRPr="00DA65AD">
              <w:rPr>
                <w:rFonts w:ascii="Times New Roman" w:hAnsi="Times New Roman" w:cs="Times New Roman"/>
                <w:color w:val="0000FF"/>
                <w:sz w:val="24"/>
                <w:szCs w:val="24"/>
              </w:rPr>
              <w:t xml:space="preserve">. </w:t>
            </w:r>
            <w:r w:rsidRPr="00DA65AD">
              <w:rPr>
                <w:rFonts w:ascii="Times New Roman" w:hAnsi="Times New Roman" w:cs="Times New Roman"/>
                <w:iCs/>
                <w:color w:val="0000FF"/>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05095" w:rsidRPr="003B1282" w:rsidTr="002B4DB1">
        <w:trPr>
          <w:trHeight w:val="624"/>
        </w:trPr>
        <w:tc>
          <w:tcPr>
            <w:tcW w:w="15134" w:type="dxa"/>
            <w:gridSpan w:val="3"/>
            <w:vAlign w:val="center"/>
          </w:tcPr>
          <w:p w:rsidR="00C05095" w:rsidRPr="003B1282" w:rsidRDefault="00C05095" w:rsidP="002B4DB1">
            <w:pPr>
              <w:pStyle w:val="ConsPlusNormal"/>
              <w:ind w:right="225"/>
              <w:jc w:val="center"/>
              <w:rPr>
                <w:rFonts w:ascii="Times New Roman" w:hAnsi="Times New Roman" w:cs="Times New Roman"/>
                <w:color w:val="000000"/>
                <w:sz w:val="24"/>
                <w:szCs w:val="24"/>
              </w:rPr>
            </w:pPr>
            <w:r>
              <w:rPr>
                <w:rFonts w:ascii="Times New Roman" w:hAnsi="Times New Roman" w:cs="Times New Roman"/>
                <w:b/>
                <w:color w:val="000000"/>
                <w:sz w:val="24"/>
                <w:szCs w:val="24"/>
              </w:rPr>
              <w:t>Условно-</w:t>
            </w:r>
            <w:r w:rsidRPr="003B1282">
              <w:rPr>
                <w:rFonts w:ascii="Times New Roman" w:hAnsi="Times New Roman" w:cs="Times New Roman"/>
                <w:b/>
                <w:color w:val="000000"/>
                <w:sz w:val="24"/>
                <w:szCs w:val="24"/>
              </w:rPr>
              <w:t>разрешенные виды использования</w:t>
            </w:r>
          </w:p>
        </w:tc>
      </w:tr>
      <w:tr w:rsidR="00C05095" w:rsidRPr="003B1282" w:rsidTr="002B4DB1">
        <w:trPr>
          <w:trHeight w:val="355"/>
        </w:trPr>
        <w:tc>
          <w:tcPr>
            <w:tcW w:w="803" w:type="dxa"/>
            <w:vAlign w:val="center"/>
          </w:tcPr>
          <w:p w:rsidR="00C05095" w:rsidRPr="003B1282" w:rsidRDefault="00C05095" w:rsidP="002B4DB1">
            <w:pPr>
              <w:pStyle w:val="af"/>
              <w:jc w:val="center"/>
              <w:rPr>
                <w:rFonts w:cs="Times New Roman"/>
                <w:color w:val="000000"/>
              </w:rPr>
            </w:pPr>
            <w:r w:rsidRPr="003B1282">
              <w:rPr>
                <w:rFonts w:cs="Times New Roman"/>
                <w:color w:val="000000"/>
              </w:rPr>
              <w:t>1</w:t>
            </w:r>
          </w:p>
        </w:tc>
        <w:tc>
          <w:tcPr>
            <w:tcW w:w="3427" w:type="dxa"/>
            <w:vAlign w:val="center"/>
          </w:tcPr>
          <w:p w:rsidR="00C05095" w:rsidRPr="003B1282" w:rsidRDefault="00C05095" w:rsidP="002B4DB1">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Предоставление коммунальных услуг (3.1.1)</w:t>
            </w:r>
          </w:p>
        </w:tc>
        <w:tc>
          <w:tcPr>
            <w:tcW w:w="10904" w:type="dxa"/>
          </w:tcPr>
          <w:p w:rsidR="00F95F39" w:rsidRDefault="00F95F39" w:rsidP="00F95F39">
            <w:pPr>
              <w:pStyle w:val="ConsPlusNormal"/>
              <w:spacing w:before="100"/>
              <w:ind w:firstLine="0"/>
              <w:rPr>
                <w:rFonts w:ascii="Times New Roman" w:hAnsi="Times New Roman" w:cs="Times New Roman"/>
                <w:iCs/>
                <w:color w:val="0070C0"/>
                <w:sz w:val="24"/>
                <w:szCs w:val="24"/>
              </w:rPr>
            </w:pPr>
            <w:r w:rsidRPr="007D41D2">
              <w:rPr>
                <w:rFonts w:ascii="Times New Roman" w:hAnsi="Times New Roman" w:cs="Times New Roman"/>
                <w:color w:val="0070C0"/>
                <w:sz w:val="24"/>
                <w:szCs w:val="24"/>
              </w:rPr>
              <w:t>1. Минимальный и м</w:t>
            </w:r>
            <w:r w:rsidRPr="007D41D2">
              <w:rPr>
                <w:rFonts w:ascii="Times New Roman" w:hAnsi="Times New Roman" w:cs="Times New Roman"/>
                <w:iCs/>
                <w:color w:val="0070C0"/>
                <w:sz w:val="24"/>
                <w:szCs w:val="24"/>
              </w:rPr>
              <w:t>аксимальный размер земельного участка не устанавливается.</w:t>
            </w:r>
          </w:p>
          <w:p w:rsidR="00F95F39" w:rsidRDefault="00F95F39" w:rsidP="00F95F39">
            <w:pPr>
              <w:pStyle w:val="af2"/>
              <w:spacing w:after="0"/>
              <w:rPr>
                <w:iCs/>
                <w:color w:val="0070C0"/>
              </w:rPr>
            </w:pPr>
            <w:r w:rsidRPr="007D41D2">
              <w:rPr>
                <w:color w:val="0070C0"/>
              </w:rPr>
              <w:t>2</w:t>
            </w:r>
            <w:r w:rsidRPr="007D41D2">
              <w:rPr>
                <w:iCs/>
                <w:color w:val="0070C0"/>
              </w:rPr>
              <w:t xml:space="preserve">. </w:t>
            </w:r>
            <w:r w:rsidRPr="007D41D2">
              <w:rPr>
                <w:color w:val="0070C0"/>
              </w:rPr>
              <w:t xml:space="preserve">Минимальный отступ от границ земельных </w:t>
            </w:r>
            <w:r w:rsidRPr="007D41D2">
              <w:rPr>
                <w:iCs/>
                <w:color w:val="0070C0"/>
              </w:rPr>
              <w:t>не устанавливается.</w:t>
            </w:r>
          </w:p>
          <w:p w:rsidR="00F95F39" w:rsidRPr="00F806CF" w:rsidRDefault="00F95F39" w:rsidP="00F95F39">
            <w:pPr>
              <w:pStyle w:val="af2"/>
              <w:spacing w:after="0"/>
              <w:rPr>
                <w:color w:val="0070C0"/>
              </w:rPr>
            </w:pPr>
            <w:r w:rsidRPr="007D41D2">
              <w:rPr>
                <w:iCs/>
                <w:color w:val="0070C0"/>
              </w:rPr>
              <w:t>3.</w:t>
            </w:r>
            <w:r w:rsidRPr="00F806CF">
              <w:rPr>
                <w:color w:val="0070C0"/>
              </w:rPr>
              <w:t xml:space="preserve"> </w:t>
            </w:r>
            <w:r>
              <w:rPr>
                <w:color w:val="0070C0"/>
              </w:rPr>
              <w:t xml:space="preserve">Максимальное количество этажей -1 этажа. </w:t>
            </w:r>
            <w:r w:rsidRPr="00F806CF">
              <w:rPr>
                <w:color w:val="0070C0"/>
              </w:rPr>
              <w:t>Предельная высота зданий -</w:t>
            </w:r>
            <w:r>
              <w:rPr>
                <w:color w:val="0070C0"/>
              </w:rPr>
              <w:t xml:space="preserve">3 </w:t>
            </w:r>
            <w:r w:rsidRPr="00F806CF">
              <w:rPr>
                <w:color w:val="0070C0"/>
              </w:rPr>
              <w:t xml:space="preserve"> м</w:t>
            </w:r>
            <w:r>
              <w:rPr>
                <w:color w:val="0070C0"/>
              </w:rPr>
              <w:t>етров</w:t>
            </w:r>
            <w:r w:rsidRPr="00F806CF">
              <w:rPr>
                <w:color w:val="0070C0"/>
              </w:rPr>
              <w:t>.</w:t>
            </w:r>
          </w:p>
          <w:p w:rsidR="00F95F39" w:rsidRPr="007D41D2" w:rsidRDefault="00F95F39" w:rsidP="00F95F39">
            <w:pPr>
              <w:pStyle w:val="af2"/>
              <w:spacing w:after="0"/>
              <w:rPr>
                <w:iCs/>
                <w:color w:val="0070C0"/>
              </w:rPr>
            </w:pPr>
            <w:r w:rsidRPr="007D41D2">
              <w:rPr>
                <w:iCs/>
                <w:color w:val="0070C0"/>
              </w:rPr>
              <w:t>4. Максимальный процент застройки в границах земельного участка</w:t>
            </w:r>
            <w:r>
              <w:rPr>
                <w:iCs/>
                <w:color w:val="0070C0"/>
              </w:rPr>
              <w:t xml:space="preserve"> </w:t>
            </w:r>
            <w:r w:rsidRPr="007D41D2">
              <w:rPr>
                <w:iCs/>
                <w:color w:val="0070C0"/>
              </w:rPr>
              <w:t>не устанавливается.</w:t>
            </w:r>
          </w:p>
          <w:p w:rsidR="00F95F39" w:rsidRPr="007D41D2" w:rsidRDefault="00F95F39" w:rsidP="00F95F39">
            <w:pPr>
              <w:pStyle w:val="af2"/>
              <w:spacing w:after="0"/>
              <w:rPr>
                <w:iCs/>
                <w:color w:val="0070C0"/>
              </w:rPr>
            </w:pPr>
            <w:r w:rsidRPr="007D41D2">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05095" w:rsidRPr="003B1282" w:rsidRDefault="00F95F39" w:rsidP="00F95F39">
            <w:pPr>
              <w:pStyle w:val="af2"/>
              <w:jc w:val="both"/>
              <w:rPr>
                <w:color w:val="000000"/>
              </w:rPr>
            </w:pPr>
            <w:r w:rsidRPr="007D41D2">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bl>
    <w:p w:rsidR="002B4DB1" w:rsidRPr="003B1282" w:rsidRDefault="002B4DB1" w:rsidP="002B4DB1">
      <w:pPr>
        <w:pStyle w:val="af2"/>
        <w:spacing w:after="0"/>
        <w:rPr>
          <w:color w:val="000000"/>
        </w:rPr>
      </w:pPr>
    </w:p>
    <w:p w:rsidR="002B4DB1" w:rsidRPr="003B1282" w:rsidRDefault="002B4DB1" w:rsidP="002B4DB1">
      <w:pPr>
        <w:pStyle w:val="af2"/>
        <w:spacing w:after="0"/>
        <w:jc w:val="center"/>
        <w:rPr>
          <w:color w:val="000000"/>
        </w:rPr>
      </w:pPr>
      <w:r w:rsidRPr="003B1282">
        <w:rPr>
          <w:b/>
          <w:bCs/>
          <w:color w:val="000000"/>
        </w:rPr>
        <w:t>Т-2. Зона автомобильного транспорта</w:t>
      </w:r>
    </w:p>
    <w:p w:rsidR="002B4DB1" w:rsidRPr="003B1282" w:rsidRDefault="002B4DB1" w:rsidP="002B4DB1">
      <w:pPr>
        <w:pStyle w:val="af2"/>
        <w:spacing w:after="0"/>
        <w:rPr>
          <w:color w:val="000000"/>
        </w:rPr>
      </w:pPr>
    </w:p>
    <w:p w:rsidR="002B4DB1" w:rsidRPr="003B1282" w:rsidRDefault="002B4DB1" w:rsidP="002B4DB1">
      <w:pPr>
        <w:pStyle w:val="af2"/>
        <w:spacing w:after="0"/>
        <w:ind w:firstLine="539"/>
        <w:rPr>
          <w:color w:val="000000"/>
        </w:rPr>
      </w:pPr>
      <w:r w:rsidRPr="003B1282">
        <w:rPr>
          <w:color w:val="000000"/>
        </w:rPr>
        <w:t>К зоне автомобильного транспорта относятся автомобильные дороги, а также городская улично-дорожная сеть с примыкающими к ним объектами обслуживания: строениями и сооружениями, водоотводными, защитными и другими искусственными сооружениями, в т.ч. развязками, эстакадами, мостами, элементами дорожного хозяйства, автовокзалами и автостанциями. К зоне автомобильного транспорта относятся автомобильные магистрали городского и районного значения, жилые улицы в красных линиях.</w:t>
      </w:r>
    </w:p>
    <w:p w:rsidR="002B4DB1" w:rsidRPr="003B1282" w:rsidRDefault="002B4DB1" w:rsidP="002B4DB1">
      <w:pPr>
        <w:pStyle w:val="af2"/>
        <w:spacing w:after="0"/>
        <w:ind w:firstLine="539"/>
        <w:rPr>
          <w:color w:val="000000"/>
        </w:rPr>
      </w:pPr>
    </w:p>
    <w:tbl>
      <w:tblPr>
        <w:tblStyle w:val="af5"/>
        <w:tblW w:w="15134" w:type="dxa"/>
        <w:tblLayout w:type="fixed"/>
        <w:tblLook w:val="0000" w:firstRow="0" w:lastRow="0" w:firstColumn="0" w:lastColumn="0" w:noHBand="0" w:noVBand="0"/>
      </w:tblPr>
      <w:tblGrid>
        <w:gridCol w:w="803"/>
        <w:gridCol w:w="3427"/>
        <w:gridCol w:w="10904"/>
      </w:tblGrid>
      <w:tr w:rsidR="002B4DB1" w:rsidRPr="003B1282" w:rsidTr="007C4E07">
        <w:tc>
          <w:tcPr>
            <w:tcW w:w="803" w:type="dxa"/>
            <w:vAlign w:val="center"/>
          </w:tcPr>
          <w:p w:rsidR="002B4DB1" w:rsidRPr="003B1282" w:rsidRDefault="002B4DB1" w:rsidP="007C4E07">
            <w:pPr>
              <w:pStyle w:val="320"/>
              <w:autoSpaceDE w:val="0"/>
              <w:spacing w:line="100" w:lineRule="atLeast"/>
              <w:ind w:firstLine="0"/>
              <w:jc w:val="center"/>
              <w:rPr>
                <w:rFonts w:cs="Times New Roman"/>
                <w:color w:val="000000"/>
                <w:sz w:val="24"/>
              </w:rPr>
            </w:pPr>
            <w:r w:rsidRPr="003B1282">
              <w:rPr>
                <w:rFonts w:cs="Times New Roman"/>
                <w:color w:val="000000"/>
                <w:sz w:val="24"/>
              </w:rPr>
              <w:t>№</w:t>
            </w:r>
          </w:p>
          <w:p w:rsidR="002B4DB1" w:rsidRPr="003B1282" w:rsidRDefault="002B4DB1" w:rsidP="007C4E07">
            <w:pPr>
              <w:pStyle w:val="320"/>
              <w:autoSpaceDE w:val="0"/>
              <w:spacing w:line="100" w:lineRule="atLeast"/>
              <w:ind w:firstLine="0"/>
              <w:jc w:val="center"/>
              <w:rPr>
                <w:rFonts w:cs="Times New Roman"/>
                <w:color w:val="000000"/>
                <w:sz w:val="24"/>
              </w:rPr>
            </w:pPr>
          </w:p>
        </w:tc>
        <w:tc>
          <w:tcPr>
            <w:tcW w:w="3427" w:type="dxa"/>
            <w:vAlign w:val="center"/>
          </w:tcPr>
          <w:p w:rsidR="002B4DB1" w:rsidRPr="003B1282" w:rsidRDefault="002B4DB1" w:rsidP="007C4E07">
            <w:pPr>
              <w:pStyle w:val="af0"/>
              <w:widowControl w:val="0"/>
              <w:autoSpaceDE w:val="0"/>
              <w:rPr>
                <w:color w:val="000000"/>
                <w:sz w:val="24"/>
                <w:szCs w:val="24"/>
              </w:rPr>
            </w:pPr>
            <w:r w:rsidRPr="003B1282">
              <w:rPr>
                <w:b w:val="0"/>
                <w:bCs w:val="0"/>
                <w:color w:val="000000"/>
                <w:sz w:val="24"/>
                <w:szCs w:val="24"/>
              </w:rPr>
              <w:t xml:space="preserve">Вид разрешенного использования </w:t>
            </w:r>
            <w:r w:rsidRPr="003B1282">
              <w:rPr>
                <w:b w:val="0"/>
                <w:bCs w:val="0"/>
                <w:color w:val="000000"/>
                <w:sz w:val="24"/>
                <w:szCs w:val="24"/>
              </w:rPr>
              <w:br/>
              <w:t>земельных участков и объектов капитального строительства и код</w:t>
            </w:r>
          </w:p>
        </w:tc>
        <w:tc>
          <w:tcPr>
            <w:tcW w:w="10904" w:type="dxa"/>
            <w:vAlign w:val="center"/>
          </w:tcPr>
          <w:p w:rsidR="002B4DB1" w:rsidRPr="003B1282" w:rsidRDefault="002B4DB1" w:rsidP="002B4DB1">
            <w:pPr>
              <w:jc w:val="center"/>
              <w:rPr>
                <w:rFonts w:cs="Times New Roman"/>
                <w:color w:val="000000"/>
              </w:rPr>
            </w:pPr>
            <w:r w:rsidRPr="00DD30A5">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B4DB1" w:rsidRPr="003B1282" w:rsidTr="007C4E07">
        <w:trPr>
          <w:trHeight w:val="643"/>
        </w:trPr>
        <w:tc>
          <w:tcPr>
            <w:tcW w:w="15134" w:type="dxa"/>
            <w:gridSpan w:val="3"/>
            <w:vAlign w:val="center"/>
          </w:tcPr>
          <w:p w:rsidR="002B4DB1" w:rsidRPr="003B1282" w:rsidRDefault="002B4DB1" w:rsidP="007C4E07">
            <w:pPr>
              <w:spacing w:before="60" w:after="60" w:line="100" w:lineRule="atLeast"/>
              <w:jc w:val="center"/>
              <w:rPr>
                <w:rFonts w:cs="Times New Roman"/>
                <w:color w:val="000000"/>
              </w:rPr>
            </w:pPr>
            <w:r w:rsidRPr="003B1282">
              <w:rPr>
                <w:rFonts w:cs="Times New Roman"/>
                <w:b/>
                <w:color w:val="000000"/>
              </w:rPr>
              <w:t>Основные виды разрешённого использования</w:t>
            </w:r>
          </w:p>
        </w:tc>
      </w:tr>
      <w:tr w:rsidR="002B4DB1" w:rsidRPr="003B1282" w:rsidTr="007C4E07">
        <w:trPr>
          <w:trHeight w:val="747"/>
        </w:trPr>
        <w:tc>
          <w:tcPr>
            <w:tcW w:w="803" w:type="dxa"/>
            <w:vAlign w:val="center"/>
          </w:tcPr>
          <w:p w:rsidR="002B4DB1" w:rsidRPr="003B1282" w:rsidRDefault="002B4DB1" w:rsidP="007C4E07">
            <w:pPr>
              <w:pStyle w:val="af"/>
              <w:jc w:val="center"/>
              <w:rPr>
                <w:rFonts w:cs="Times New Roman"/>
                <w:color w:val="000000"/>
              </w:rPr>
            </w:pPr>
            <w:r w:rsidRPr="003B1282">
              <w:rPr>
                <w:rFonts w:cs="Times New Roman"/>
                <w:color w:val="000000"/>
              </w:rPr>
              <w:t>1</w:t>
            </w:r>
          </w:p>
        </w:tc>
        <w:tc>
          <w:tcPr>
            <w:tcW w:w="3427" w:type="dxa"/>
            <w:vAlign w:val="center"/>
          </w:tcPr>
          <w:p w:rsidR="002B4DB1" w:rsidRPr="003B1282" w:rsidRDefault="002B4DB1" w:rsidP="007C4E07">
            <w:pPr>
              <w:pStyle w:val="af2"/>
              <w:spacing w:after="0"/>
              <w:jc w:val="center"/>
              <w:rPr>
                <w:color w:val="000000"/>
              </w:rPr>
            </w:pPr>
            <w:r w:rsidRPr="003B1282">
              <w:rPr>
                <w:color w:val="000000"/>
              </w:rPr>
              <w:t>Автомобильный транспорт (7.2)</w:t>
            </w:r>
          </w:p>
        </w:tc>
        <w:tc>
          <w:tcPr>
            <w:tcW w:w="10904" w:type="dxa"/>
          </w:tcPr>
          <w:p w:rsidR="00C05095" w:rsidRPr="00C05095" w:rsidRDefault="00C05095" w:rsidP="00C05095">
            <w:pPr>
              <w:pStyle w:val="ConsPlusNormal"/>
              <w:spacing w:before="100"/>
              <w:ind w:firstLine="0"/>
              <w:rPr>
                <w:rFonts w:ascii="Times New Roman" w:hAnsi="Times New Roman" w:cs="Times New Roman"/>
                <w:iCs/>
                <w:color w:val="0000FF"/>
                <w:sz w:val="24"/>
                <w:szCs w:val="24"/>
              </w:rPr>
            </w:pPr>
            <w:r w:rsidRPr="00C05095">
              <w:rPr>
                <w:rFonts w:ascii="Times New Roman" w:hAnsi="Times New Roman" w:cs="Times New Roman"/>
                <w:color w:val="0000FF"/>
                <w:sz w:val="24"/>
                <w:szCs w:val="24"/>
              </w:rPr>
              <w:t xml:space="preserve">1. Минимальный  и максимальный размер земельного участка </w:t>
            </w:r>
            <w:r w:rsidRPr="00C05095">
              <w:rPr>
                <w:rFonts w:ascii="Times New Roman" w:hAnsi="Times New Roman" w:cs="Times New Roman"/>
                <w:iCs/>
                <w:color w:val="0000FF"/>
                <w:sz w:val="24"/>
                <w:szCs w:val="24"/>
              </w:rPr>
              <w:t>не устанавливается.</w:t>
            </w:r>
          </w:p>
          <w:p w:rsidR="002B4DB1" w:rsidRPr="003B1282" w:rsidRDefault="00C05095" w:rsidP="00C05095">
            <w:pPr>
              <w:pStyle w:val="ConsPlusNormal"/>
              <w:spacing w:before="100"/>
              <w:ind w:firstLine="0"/>
              <w:rPr>
                <w:rFonts w:ascii="Times New Roman" w:hAnsi="Times New Roman" w:cs="Times New Roman"/>
                <w:color w:val="000000"/>
                <w:sz w:val="24"/>
                <w:szCs w:val="24"/>
              </w:rPr>
            </w:pPr>
            <w:r>
              <w:rPr>
                <w:rFonts w:ascii="Times New Roman" w:hAnsi="Times New Roman" w:cs="Times New Roman"/>
                <w:color w:val="0000FF"/>
                <w:sz w:val="24"/>
                <w:szCs w:val="24"/>
              </w:rPr>
              <w:t>2</w:t>
            </w:r>
            <w:r w:rsidRPr="00C05095">
              <w:rPr>
                <w:rFonts w:ascii="Times New Roman" w:hAnsi="Times New Roman" w:cs="Times New Roman"/>
                <w:color w:val="0000FF"/>
                <w:sz w:val="24"/>
                <w:szCs w:val="24"/>
              </w:rPr>
              <w:t xml:space="preserve">. </w:t>
            </w:r>
            <w:r w:rsidRPr="00C05095">
              <w:rPr>
                <w:rFonts w:ascii="Times New Roman" w:hAnsi="Times New Roman" w:cs="Times New Roman"/>
                <w:iCs/>
                <w:color w:val="0000FF"/>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2B4DB1" w:rsidRPr="003B1282" w:rsidTr="007C4E07">
        <w:trPr>
          <w:trHeight w:val="693"/>
        </w:trPr>
        <w:tc>
          <w:tcPr>
            <w:tcW w:w="803" w:type="dxa"/>
            <w:vAlign w:val="center"/>
          </w:tcPr>
          <w:p w:rsidR="002B4DB1" w:rsidRPr="003B1282" w:rsidRDefault="002B4DB1" w:rsidP="007C4E07">
            <w:pPr>
              <w:pStyle w:val="af"/>
              <w:jc w:val="center"/>
              <w:rPr>
                <w:rFonts w:cs="Times New Roman"/>
                <w:color w:val="000000"/>
              </w:rPr>
            </w:pPr>
            <w:r w:rsidRPr="003B1282">
              <w:rPr>
                <w:rFonts w:cs="Times New Roman"/>
                <w:color w:val="000000"/>
              </w:rPr>
              <w:t>2</w:t>
            </w:r>
          </w:p>
        </w:tc>
        <w:tc>
          <w:tcPr>
            <w:tcW w:w="3427" w:type="dxa"/>
            <w:vAlign w:val="center"/>
          </w:tcPr>
          <w:p w:rsidR="002B4DB1" w:rsidRPr="003B1282" w:rsidRDefault="002B4DB1" w:rsidP="007C4E07">
            <w:pPr>
              <w:pStyle w:val="af2"/>
              <w:jc w:val="center"/>
              <w:rPr>
                <w:color w:val="000000"/>
              </w:rPr>
            </w:pPr>
            <w:r w:rsidRPr="003B1282">
              <w:rPr>
                <w:color w:val="000000"/>
                <w:kern w:val="0"/>
                <w:lang w:eastAsia="ru-RU"/>
              </w:rPr>
              <w:t>Земельные участки (территории) общего пользования (12.0)</w:t>
            </w:r>
          </w:p>
        </w:tc>
        <w:tc>
          <w:tcPr>
            <w:tcW w:w="10904" w:type="dxa"/>
          </w:tcPr>
          <w:p w:rsidR="00A82377" w:rsidRPr="00F448F9" w:rsidRDefault="00A82377" w:rsidP="00A82377">
            <w:pPr>
              <w:pStyle w:val="ConsPlusNormal"/>
              <w:spacing w:before="100"/>
              <w:ind w:firstLine="0"/>
              <w:rPr>
                <w:rFonts w:ascii="Times New Roman" w:hAnsi="Times New Roman" w:cs="Times New Roman"/>
                <w:color w:val="0000FF"/>
                <w:sz w:val="24"/>
                <w:szCs w:val="24"/>
              </w:rPr>
            </w:pPr>
            <w:r w:rsidRPr="00F448F9">
              <w:rPr>
                <w:rFonts w:ascii="Times New Roman" w:hAnsi="Times New Roman" w:cs="Times New Roman"/>
                <w:color w:val="0000FF"/>
                <w:sz w:val="24"/>
                <w:szCs w:val="24"/>
              </w:rPr>
              <w:t xml:space="preserve">1. Минимальный </w:t>
            </w:r>
            <w:r>
              <w:rPr>
                <w:rFonts w:ascii="Times New Roman" w:hAnsi="Times New Roman" w:cs="Times New Roman"/>
                <w:color w:val="0000FF"/>
                <w:sz w:val="24"/>
                <w:szCs w:val="24"/>
              </w:rPr>
              <w:t xml:space="preserve"> и максимальный </w:t>
            </w:r>
            <w:r w:rsidRPr="00F448F9">
              <w:rPr>
                <w:rFonts w:ascii="Times New Roman" w:hAnsi="Times New Roman" w:cs="Times New Roman"/>
                <w:color w:val="0000FF"/>
                <w:sz w:val="24"/>
                <w:szCs w:val="24"/>
              </w:rPr>
              <w:t xml:space="preserve">размер земельного участка </w:t>
            </w:r>
            <w:r w:rsidRPr="00F448F9">
              <w:rPr>
                <w:rFonts w:ascii="Times New Roman" w:hAnsi="Times New Roman" w:cs="Times New Roman"/>
                <w:iCs/>
                <w:color w:val="0000FF"/>
                <w:sz w:val="24"/>
                <w:szCs w:val="24"/>
              </w:rPr>
              <w:t>не устанавливается.</w:t>
            </w:r>
          </w:p>
          <w:p w:rsidR="00A82377" w:rsidRPr="0056779E" w:rsidRDefault="00A82377" w:rsidP="00A82377">
            <w:pPr>
              <w:pStyle w:val="af2"/>
              <w:spacing w:after="0"/>
              <w:rPr>
                <w:color w:val="0000FF"/>
              </w:rPr>
            </w:pPr>
            <w:r w:rsidRPr="0056779E">
              <w:rPr>
                <w:color w:val="0000FF"/>
              </w:rPr>
              <w:t>2</w:t>
            </w:r>
            <w:r w:rsidRPr="0056779E">
              <w:rPr>
                <w:iCs/>
                <w:color w:val="0000FF"/>
              </w:rPr>
              <w:t xml:space="preserve">. </w:t>
            </w:r>
            <w:r w:rsidRPr="0056779E">
              <w:rPr>
                <w:color w:val="0000FF"/>
              </w:rPr>
              <w:t>Площадь застройки некапитальных зданий не более 200 кв.м.</w:t>
            </w:r>
          </w:p>
          <w:p w:rsidR="00A82377" w:rsidRDefault="00A82377" w:rsidP="00A82377">
            <w:pPr>
              <w:pStyle w:val="af2"/>
              <w:spacing w:after="0"/>
              <w:rPr>
                <w:color w:val="0000FF"/>
              </w:rPr>
            </w:pPr>
            <w:r w:rsidRPr="0056779E">
              <w:rPr>
                <w:color w:val="0000FF"/>
              </w:rPr>
              <w:t>3. Предельная высота зданий -6 метров.</w:t>
            </w:r>
          </w:p>
          <w:p w:rsidR="002B4DB1" w:rsidRPr="003B1282" w:rsidRDefault="00A82377" w:rsidP="00A82377">
            <w:pPr>
              <w:pStyle w:val="af2"/>
              <w:spacing w:after="0"/>
              <w:rPr>
                <w:color w:val="000000"/>
              </w:rPr>
            </w:pPr>
            <w:r w:rsidRPr="0056779E">
              <w:rPr>
                <w:color w:val="0000FF"/>
              </w:rPr>
              <w:t xml:space="preserve">4. </w:t>
            </w:r>
            <w:r w:rsidRPr="0056779E">
              <w:rPr>
                <w:iCs/>
                <w:color w:val="0000FF"/>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2B4DB1" w:rsidRPr="003B1282" w:rsidTr="007C4E07">
        <w:trPr>
          <w:trHeight w:val="577"/>
        </w:trPr>
        <w:tc>
          <w:tcPr>
            <w:tcW w:w="15134" w:type="dxa"/>
            <w:gridSpan w:val="3"/>
            <w:vAlign w:val="center"/>
          </w:tcPr>
          <w:p w:rsidR="002B4DB1" w:rsidRPr="003B1282" w:rsidRDefault="002B4DB1" w:rsidP="007C4E07">
            <w:pPr>
              <w:pStyle w:val="af"/>
              <w:jc w:val="center"/>
              <w:rPr>
                <w:rFonts w:cs="Times New Roman"/>
                <w:color w:val="000000"/>
              </w:rPr>
            </w:pPr>
            <w:r w:rsidRPr="003B1282">
              <w:rPr>
                <w:rFonts w:cs="Times New Roman"/>
                <w:b/>
                <w:color w:val="000000"/>
              </w:rPr>
              <w:t>Вспомогательные виды разрешённого использования</w:t>
            </w:r>
          </w:p>
        </w:tc>
      </w:tr>
      <w:tr w:rsidR="007C4E07" w:rsidRPr="003B1282" w:rsidTr="007C4E07">
        <w:trPr>
          <w:trHeight w:val="673"/>
        </w:trPr>
        <w:tc>
          <w:tcPr>
            <w:tcW w:w="803" w:type="dxa"/>
            <w:vAlign w:val="center"/>
          </w:tcPr>
          <w:p w:rsidR="007C4E07" w:rsidRPr="003B1282" w:rsidRDefault="007C4E07" w:rsidP="007C4E07">
            <w:pPr>
              <w:pStyle w:val="af"/>
              <w:snapToGrid w:val="0"/>
              <w:jc w:val="center"/>
              <w:rPr>
                <w:rFonts w:cs="Times New Roman"/>
                <w:color w:val="000000"/>
              </w:rPr>
            </w:pPr>
            <w:r w:rsidRPr="003B1282">
              <w:rPr>
                <w:rFonts w:cs="Times New Roman"/>
                <w:color w:val="000000"/>
              </w:rPr>
              <w:t>1</w:t>
            </w:r>
          </w:p>
        </w:tc>
        <w:tc>
          <w:tcPr>
            <w:tcW w:w="3427" w:type="dxa"/>
            <w:vAlign w:val="center"/>
          </w:tcPr>
          <w:p w:rsidR="007C4E07" w:rsidRPr="003B1282" w:rsidRDefault="007C4E07" w:rsidP="000B19CE">
            <w:pPr>
              <w:spacing w:before="100" w:beforeAutospacing="1" w:line="312" w:lineRule="auto"/>
              <w:jc w:val="center"/>
              <w:rPr>
                <w:rFonts w:cs="Times New Roman"/>
                <w:color w:val="000000"/>
              </w:rPr>
            </w:pPr>
            <w:r w:rsidRPr="003B1282">
              <w:rPr>
                <w:rFonts w:cs="Times New Roman"/>
                <w:color w:val="000000"/>
                <w:kern w:val="0"/>
                <w:lang w:eastAsia="ru-RU"/>
              </w:rPr>
              <w:t>Объекты гаражного назначения (2.7.1)</w:t>
            </w:r>
          </w:p>
        </w:tc>
        <w:tc>
          <w:tcPr>
            <w:tcW w:w="10904" w:type="dxa"/>
          </w:tcPr>
          <w:p w:rsidR="007C4E07" w:rsidRPr="00631E3B" w:rsidRDefault="007C4E07" w:rsidP="000B19CE">
            <w:pPr>
              <w:pStyle w:val="ConsPlusNormal"/>
              <w:ind w:firstLine="0"/>
              <w:rPr>
                <w:rFonts w:ascii="Times New Roman" w:hAnsi="Times New Roman" w:cs="Times New Roman"/>
                <w:color w:val="0070C0"/>
                <w:sz w:val="24"/>
                <w:szCs w:val="24"/>
              </w:rPr>
            </w:pPr>
            <w:r w:rsidRPr="00631E3B">
              <w:rPr>
                <w:rFonts w:ascii="Times New Roman" w:hAnsi="Times New Roman" w:cs="Times New Roman"/>
                <w:color w:val="0070C0"/>
                <w:sz w:val="24"/>
                <w:szCs w:val="24"/>
              </w:rPr>
              <w:t xml:space="preserve">1. Минимальный размер земельного участка на 1 машино/место - 30 кв. м. </w:t>
            </w:r>
            <w:r w:rsidRPr="00631E3B">
              <w:rPr>
                <w:rFonts w:ascii="Times New Roman" w:hAnsi="Times New Roman" w:cs="Times New Roman"/>
                <w:iCs/>
                <w:color w:val="0070C0"/>
                <w:sz w:val="24"/>
                <w:szCs w:val="24"/>
              </w:rPr>
              <w:t xml:space="preserve">Максимальный размер </w:t>
            </w:r>
            <w:r w:rsidRPr="009B4A23">
              <w:rPr>
                <w:rFonts w:ascii="Times New Roman" w:hAnsi="Times New Roman" w:cs="Times New Roman"/>
                <w:iCs/>
                <w:color w:val="0070C0"/>
                <w:sz w:val="24"/>
                <w:szCs w:val="24"/>
              </w:rPr>
              <w:t xml:space="preserve">земельного </w:t>
            </w:r>
            <w:r w:rsidRPr="009B4A23">
              <w:rPr>
                <w:rFonts w:ascii="Times New Roman" w:hAnsi="Times New Roman" w:cs="Times New Roman"/>
                <w:color w:val="0070C0"/>
                <w:sz w:val="24"/>
                <w:szCs w:val="24"/>
              </w:rPr>
              <w:t>участка не устанавливается.</w:t>
            </w:r>
          </w:p>
          <w:p w:rsidR="007C4E07" w:rsidRPr="00631E3B" w:rsidRDefault="007C4E07" w:rsidP="000B19CE">
            <w:pPr>
              <w:pStyle w:val="af2"/>
              <w:spacing w:after="0"/>
              <w:rPr>
                <w:iCs/>
                <w:color w:val="0070C0"/>
              </w:rPr>
            </w:pPr>
            <w:r w:rsidRPr="00631E3B">
              <w:rPr>
                <w:iCs/>
                <w:color w:val="0070C0"/>
              </w:rPr>
              <w:t xml:space="preserve">2. </w:t>
            </w:r>
            <w:r w:rsidRPr="00631E3B">
              <w:rPr>
                <w:color w:val="0070C0"/>
              </w:rPr>
              <w:t>Минимальный отступ от границ земельных участков - 1 м. Размещение со стороны красной линии или линии застройки сложившихся улиц недопустимо.</w:t>
            </w:r>
          </w:p>
          <w:p w:rsidR="007C4E07" w:rsidRPr="00631E3B" w:rsidRDefault="007C4E07" w:rsidP="000B19CE">
            <w:pPr>
              <w:pStyle w:val="af2"/>
              <w:spacing w:after="0"/>
              <w:rPr>
                <w:iCs/>
                <w:color w:val="0070C0"/>
              </w:rPr>
            </w:pPr>
            <w:r w:rsidRPr="00631E3B">
              <w:rPr>
                <w:iCs/>
                <w:color w:val="0070C0"/>
              </w:rPr>
              <w:t xml:space="preserve">3. </w:t>
            </w:r>
            <w:r w:rsidR="00A82377">
              <w:rPr>
                <w:color w:val="0070C0"/>
              </w:rPr>
              <w:t xml:space="preserve">Максимальное количество этажей -1 этажа. </w:t>
            </w:r>
            <w:r w:rsidR="00A82377" w:rsidRPr="00F806CF">
              <w:rPr>
                <w:color w:val="0070C0"/>
              </w:rPr>
              <w:t>Предельная высота зданий -</w:t>
            </w:r>
            <w:r w:rsidR="00A82377">
              <w:rPr>
                <w:color w:val="0070C0"/>
              </w:rPr>
              <w:t xml:space="preserve">6 </w:t>
            </w:r>
            <w:r w:rsidR="00A82377" w:rsidRPr="00F806CF">
              <w:rPr>
                <w:color w:val="0070C0"/>
              </w:rPr>
              <w:t xml:space="preserve"> м</w:t>
            </w:r>
            <w:r w:rsidR="00A82377">
              <w:rPr>
                <w:color w:val="0070C0"/>
              </w:rPr>
              <w:t>етров</w:t>
            </w:r>
            <w:r w:rsidR="00A82377" w:rsidRPr="00F806CF">
              <w:rPr>
                <w:color w:val="0070C0"/>
              </w:rPr>
              <w:t>.</w:t>
            </w:r>
          </w:p>
          <w:p w:rsidR="007C4E07" w:rsidRDefault="007C4E07" w:rsidP="000B19CE">
            <w:pPr>
              <w:pStyle w:val="af2"/>
              <w:spacing w:after="0"/>
              <w:rPr>
                <w:iCs/>
                <w:color w:val="0070C0"/>
              </w:rPr>
            </w:pPr>
            <w:r w:rsidRPr="00631E3B">
              <w:rPr>
                <w:iCs/>
                <w:color w:val="0070C0"/>
              </w:rPr>
              <w:t>4. Максимальный процент застройки в границах земельного участка не устанавливается.</w:t>
            </w:r>
          </w:p>
          <w:p w:rsidR="007C4E07" w:rsidRPr="003B1282" w:rsidRDefault="007C4E07" w:rsidP="000B19CE">
            <w:pPr>
              <w:pStyle w:val="af2"/>
              <w:spacing w:after="0"/>
              <w:rPr>
                <w:color w:val="000000"/>
              </w:rPr>
            </w:pPr>
            <w:r w:rsidRPr="00631E3B">
              <w:rPr>
                <w:iCs/>
                <w:color w:val="0070C0"/>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7C4E07" w:rsidRPr="003B1282" w:rsidTr="007C4E07">
        <w:trPr>
          <w:trHeight w:val="573"/>
        </w:trPr>
        <w:tc>
          <w:tcPr>
            <w:tcW w:w="803" w:type="dxa"/>
            <w:vAlign w:val="center"/>
          </w:tcPr>
          <w:p w:rsidR="007C4E07" w:rsidRPr="003B1282" w:rsidRDefault="007C4E07" w:rsidP="007C4E07">
            <w:pPr>
              <w:pStyle w:val="af"/>
              <w:snapToGrid w:val="0"/>
              <w:jc w:val="center"/>
              <w:rPr>
                <w:rFonts w:cs="Times New Roman"/>
                <w:color w:val="000000"/>
              </w:rPr>
            </w:pPr>
            <w:r w:rsidRPr="003B1282">
              <w:rPr>
                <w:rFonts w:cs="Times New Roman"/>
                <w:color w:val="000000"/>
              </w:rPr>
              <w:t>2</w:t>
            </w:r>
          </w:p>
        </w:tc>
        <w:tc>
          <w:tcPr>
            <w:tcW w:w="3427" w:type="dxa"/>
            <w:vAlign w:val="center"/>
          </w:tcPr>
          <w:p w:rsidR="007C4E07" w:rsidRPr="003B1282" w:rsidRDefault="007C4E07" w:rsidP="007C4E07">
            <w:pPr>
              <w:spacing w:before="100" w:beforeAutospacing="1" w:line="312" w:lineRule="auto"/>
              <w:jc w:val="center"/>
              <w:rPr>
                <w:rFonts w:cs="Times New Roman"/>
                <w:color w:val="000000"/>
              </w:rPr>
            </w:pPr>
            <w:r w:rsidRPr="003B1282">
              <w:rPr>
                <w:rFonts w:cs="Times New Roman"/>
                <w:color w:val="000000"/>
              </w:rPr>
              <w:t>Обеспечение внутреннего правопорядка (8.3)</w:t>
            </w:r>
          </w:p>
        </w:tc>
        <w:tc>
          <w:tcPr>
            <w:tcW w:w="10904" w:type="dxa"/>
          </w:tcPr>
          <w:p w:rsidR="007C4E07" w:rsidRPr="00F806CF" w:rsidRDefault="007C4E07" w:rsidP="007C4E07">
            <w:pPr>
              <w:pStyle w:val="af2"/>
              <w:spacing w:after="0"/>
              <w:rPr>
                <w:iCs/>
                <w:color w:val="0070C0"/>
              </w:rPr>
            </w:pPr>
            <w:r w:rsidRPr="00F806CF">
              <w:rPr>
                <w:color w:val="0070C0"/>
              </w:rPr>
              <w:t>1. Минимальный и максимальный размер земельного участка не устанавливаются.</w:t>
            </w:r>
          </w:p>
          <w:p w:rsidR="007C4E07" w:rsidRPr="00CF2A7B" w:rsidRDefault="007C4E07" w:rsidP="007C4E0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7C4E07" w:rsidRPr="00F806CF" w:rsidRDefault="007C4E07" w:rsidP="007C4E0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A82377" w:rsidRDefault="00A82377" w:rsidP="007C4E07">
            <w:pPr>
              <w:pStyle w:val="af2"/>
              <w:spacing w:after="0"/>
              <w:rPr>
                <w:color w:val="0070C0"/>
              </w:rPr>
            </w:pPr>
            <w:r>
              <w:rPr>
                <w:color w:val="0070C0"/>
              </w:rPr>
              <w:t xml:space="preserve">3. Максимальное количество этажей -1 этажа. </w:t>
            </w:r>
            <w:r w:rsidRPr="00F806CF">
              <w:rPr>
                <w:color w:val="0070C0"/>
              </w:rPr>
              <w:t>Предельная высота зданий -</w:t>
            </w:r>
            <w:r>
              <w:rPr>
                <w:color w:val="0070C0"/>
              </w:rPr>
              <w:t xml:space="preserve">6 </w:t>
            </w:r>
            <w:r w:rsidRPr="00F806CF">
              <w:rPr>
                <w:color w:val="0070C0"/>
              </w:rPr>
              <w:t xml:space="preserve"> м</w:t>
            </w:r>
            <w:r>
              <w:rPr>
                <w:color w:val="0070C0"/>
              </w:rPr>
              <w:t>етров</w:t>
            </w:r>
          </w:p>
          <w:p w:rsidR="007C4E07" w:rsidRPr="00F806CF" w:rsidRDefault="007C4E07" w:rsidP="007C4E07">
            <w:pPr>
              <w:pStyle w:val="af2"/>
              <w:spacing w:after="0"/>
              <w:rPr>
                <w:iCs/>
                <w:color w:val="0070C0"/>
              </w:rPr>
            </w:pPr>
            <w:r w:rsidRPr="00F806CF">
              <w:rPr>
                <w:iCs/>
                <w:color w:val="0070C0"/>
              </w:rPr>
              <w:t>4. Максимальный процент застройки в границах земельного участка - 60%.</w:t>
            </w:r>
          </w:p>
          <w:p w:rsidR="007C4E07" w:rsidRDefault="007C4E07" w:rsidP="007C4E07">
            <w:pPr>
              <w:pStyle w:val="af2"/>
              <w:spacing w:after="0"/>
              <w:rPr>
                <w:iCs/>
                <w:color w:val="0070C0"/>
              </w:rPr>
            </w:pPr>
            <w:r w:rsidRPr="00F806CF">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7C4E07" w:rsidRPr="003B1282" w:rsidRDefault="007C4E07" w:rsidP="007C4E07">
            <w:pPr>
              <w:pStyle w:val="af2"/>
              <w:spacing w:after="0"/>
              <w:rPr>
                <w:color w:val="000000"/>
              </w:rPr>
            </w:pPr>
            <w:r w:rsidRPr="00F806CF">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A82377" w:rsidRPr="003B1282" w:rsidTr="00A82377">
        <w:trPr>
          <w:trHeight w:val="3534"/>
        </w:trPr>
        <w:tc>
          <w:tcPr>
            <w:tcW w:w="803" w:type="dxa"/>
            <w:vAlign w:val="center"/>
          </w:tcPr>
          <w:p w:rsidR="00A82377" w:rsidRPr="003B1282" w:rsidRDefault="00A82377" w:rsidP="007C4E07">
            <w:pPr>
              <w:pStyle w:val="af"/>
              <w:snapToGrid w:val="0"/>
              <w:jc w:val="center"/>
              <w:rPr>
                <w:rFonts w:cs="Times New Roman"/>
                <w:color w:val="000000"/>
              </w:rPr>
            </w:pPr>
            <w:r w:rsidRPr="003B1282">
              <w:rPr>
                <w:rFonts w:cs="Times New Roman"/>
                <w:color w:val="000000"/>
              </w:rPr>
              <w:t>3</w:t>
            </w:r>
          </w:p>
        </w:tc>
        <w:tc>
          <w:tcPr>
            <w:tcW w:w="3427" w:type="dxa"/>
            <w:vAlign w:val="center"/>
          </w:tcPr>
          <w:p w:rsidR="00A82377" w:rsidRPr="003B1282" w:rsidRDefault="00A82377" w:rsidP="007C4E07">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Магазины (4.4)</w:t>
            </w:r>
          </w:p>
        </w:tc>
        <w:tc>
          <w:tcPr>
            <w:tcW w:w="10904" w:type="dxa"/>
            <w:vMerge w:val="restart"/>
          </w:tcPr>
          <w:p w:rsidR="00A82377" w:rsidRPr="00B01AEC" w:rsidRDefault="00A82377" w:rsidP="00A82377">
            <w:pPr>
              <w:pStyle w:val="af2"/>
              <w:spacing w:after="0"/>
              <w:rPr>
                <w:iCs/>
                <w:color w:val="0070C0"/>
              </w:rPr>
            </w:pPr>
            <w:r w:rsidRPr="00B01AEC">
              <w:rPr>
                <w:color w:val="0070C0"/>
              </w:rPr>
              <w:t xml:space="preserve">1. Минимальный размер земельного участка для объекта торговли, </w:t>
            </w:r>
            <w:r w:rsidRPr="00B01AEC">
              <w:rPr>
                <w:iCs/>
                <w:color w:val="0070C0"/>
              </w:rPr>
              <w:t>не менее – 50</w:t>
            </w:r>
            <w:r w:rsidR="00B01AEC" w:rsidRPr="00B01AEC">
              <w:rPr>
                <w:iCs/>
                <w:color w:val="0070C0"/>
              </w:rPr>
              <w:t>0</w:t>
            </w:r>
            <w:r w:rsidRPr="00B01AEC">
              <w:rPr>
                <w:iCs/>
                <w:color w:val="0070C0"/>
              </w:rPr>
              <w:t xml:space="preserve"> кв.м.</w:t>
            </w:r>
            <w:r w:rsidRPr="00B01AEC">
              <w:rPr>
                <w:color w:val="0070C0"/>
              </w:rPr>
              <w:t xml:space="preserve"> </w:t>
            </w:r>
            <w:r w:rsidRPr="00B01AEC">
              <w:rPr>
                <w:iCs/>
                <w:color w:val="0070C0"/>
              </w:rPr>
              <w:t xml:space="preserve"> </w:t>
            </w:r>
          </w:p>
          <w:p w:rsidR="00A82377" w:rsidRPr="00B01AEC" w:rsidRDefault="00A82377" w:rsidP="00A82377">
            <w:pPr>
              <w:pStyle w:val="af2"/>
              <w:spacing w:after="0"/>
              <w:rPr>
                <w:color w:val="0070C0"/>
              </w:rPr>
            </w:pPr>
            <w:r w:rsidRPr="00B01AEC">
              <w:rPr>
                <w:color w:val="0070C0"/>
              </w:rPr>
              <w:t xml:space="preserve">Минимальный размер земельного участка для объекта общественного питания, за исключением встроенных в капитальные здания, на 100 мест, при числе мест: </w:t>
            </w:r>
          </w:p>
          <w:p w:rsidR="00A82377" w:rsidRPr="00B01AEC" w:rsidRDefault="00A82377" w:rsidP="00A82377">
            <w:pPr>
              <w:pStyle w:val="af2"/>
              <w:spacing w:after="0"/>
              <w:rPr>
                <w:color w:val="0070C0"/>
              </w:rPr>
            </w:pPr>
            <w:r w:rsidRPr="00B01AEC">
              <w:rPr>
                <w:color w:val="0070C0"/>
              </w:rPr>
              <w:t>до 100 мест - 0,2 га на объект;100 - 150 мест - 0,15 га на объект; свыше 150 мест - 0,1 га на объект;</w:t>
            </w:r>
          </w:p>
          <w:p w:rsidR="00A82377" w:rsidRPr="00B01AEC" w:rsidRDefault="00A82377" w:rsidP="00A82377">
            <w:pPr>
              <w:pStyle w:val="af2"/>
              <w:spacing w:after="0"/>
              <w:rPr>
                <w:iCs/>
                <w:color w:val="0070C0"/>
              </w:rPr>
            </w:pPr>
            <w:r w:rsidRPr="00B01AEC">
              <w:rPr>
                <w:iCs/>
                <w:color w:val="0070C0"/>
              </w:rPr>
              <w:t>но не менее – 500 кв.м.</w:t>
            </w:r>
            <w:r w:rsidRPr="00B01AEC">
              <w:rPr>
                <w:color w:val="0070C0"/>
              </w:rPr>
              <w:t xml:space="preserve"> </w:t>
            </w:r>
            <w:r w:rsidRPr="00B01AEC">
              <w:rPr>
                <w:iCs/>
                <w:color w:val="0070C0"/>
              </w:rPr>
              <w:t xml:space="preserve"> </w:t>
            </w:r>
          </w:p>
          <w:p w:rsidR="00A82377" w:rsidRPr="00B01AEC" w:rsidRDefault="00A82377" w:rsidP="00A82377">
            <w:pPr>
              <w:pStyle w:val="af2"/>
              <w:spacing w:after="0" w:line="254" w:lineRule="auto"/>
              <w:rPr>
                <w:color w:val="0070C0"/>
              </w:rPr>
            </w:pPr>
            <w:r w:rsidRPr="00B01AEC">
              <w:rPr>
                <w:color w:val="0070C0"/>
              </w:rPr>
              <w:t>Максимальный размер земельного участка не устанавливается.</w:t>
            </w:r>
          </w:p>
          <w:p w:rsidR="00A82377" w:rsidRPr="00B01AEC" w:rsidRDefault="00A82377" w:rsidP="00A82377">
            <w:pPr>
              <w:pStyle w:val="af2"/>
              <w:spacing w:after="0"/>
              <w:rPr>
                <w:color w:val="0070C0"/>
              </w:rPr>
            </w:pPr>
            <w:r w:rsidRPr="00B01AEC">
              <w:rPr>
                <w:color w:val="0070C0"/>
              </w:rPr>
              <w:t>2</w:t>
            </w:r>
            <w:r w:rsidRPr="00B01AEC">
              <w:rPr>
                <w:iCs/>
                <w:color w:val="0070C0"/>
              </w:rPr>
              <w:t xml:space="preserve">. </w:t>
            </w:r>
            <w:r w:rsidRPr="00B01AEC">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A82377" w:rsidRPr="00B01AEC" w:rsidRDefault="00A82377" w:rsidP="00A82377">
            <w:pPr>
              <w:pStyle w:val="af2"/>
              <w:spacing w:after="0"/>
              <w:rPr>
                <w:color w:val="0070C0"/>
              </w:rPr>
            </w:pPr>
            <w:r w:rsidRPr="00B01AEC">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A82377" w:rsidRPr="00B01AEC" w:rsidRDefault="00A82377" w:rsidP="00A82377">
            <w:pPr>
              <w:pStyle w:val="af2"/>
              <w:spacing w:after="0" w:line="254" w:lineRule="auto"/>
              <w:rPr>
                <w:color w:val="0070C0"/>
              </w:rPr>
            </w:pPr>
            <w:r w:rsidRPr="00B01AEC">
              <w:rPr>
                <w:color w:val="0070C0"/>
              </w:rPr>
              <w:t>3. Максимальное количество этажей -1 этажа. Предельная высота зданий -6  метров.</w:t>
            </w:r>
          </w:p>
          <w:p w:rsidR="00A82377" w:rsidRPr="00B01AEC" w:rsidRDefault="00A82377" w:rsidP="00A82377">
            <w:pPr>
              <w:pStyle w:val="af2"/>
              <w:spacing w:after="0"/>
              <w:rPr>
                <w:color w:val="0070C0"/>
              </w:rPr>
            </w:pPr>
            <w:r w:rsidRPr="00B01AEC">
              <w:rPr>
                <w:color w:val="0070C0"/>
              </w:rPr>
              <w:t>4. Максимальный процент застройки в границах земельного участка - 60%.</w:t>
            </w:r>
          </w:p>
          <w:p w:rsidR="00A82377" w:rsidRPr="00B01AEC" w:rsidRDefault="00A82377" w:rsidP="00A82377">
            <w:pPr>
              <w:pStyle w:val="af2"/>
              <w:spacing w:after="0"/>
              <w:rPr>
                <w:color w:val="0070C0"/>
              </w:rPr>
            </w:pPr>
            <w:r w:rsidRPr="00B01AEC">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A82377" w:rsidRPr="003B1282" w:rsidRDefault="00A82377" w:rsidP="00A82377">
            <w:pPr>
              <w:pStyle w:val="af2"/>
              <w:spacing w:after="0"/>
              <w:rPr>
                <w:color w:val="000000"/>
              </w:rPr>
            </w:pPr>
            <w:r w:rsidRPr="00B01AEC">
              <w:rPr>
                <w:color w:val="0070C0"/>
              </w:rPr>
              <w:t xml:space="preserve">6. </w:t>
            </w:r>
            <w:r w:rsidRPr="00B01AEC">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A82377" w:rsidRPr="003B1282" w:rsidTr="007C4E07">
        <w:trPr>
          <w:trHeight w:val="675"/>
        </w:trPr>
        <w:tc>
          <w:tcPr>
            <w:tcW w:w="803" w:type="dxa"/>
            <w:vAlign w:val="center"/>
          </w:tcPr>
          <w:p w:rsidR="00A82377" w:rsidRPr="003B1282" w:rsidRDefault="00A82377" w:rsidP="007C4E07">
            <w:pPr>
              <w:pStyle w:val="af"/>
              <w:snapToGrid w:val="0"/>
              <w:jc w:val="center"/>
              <w:rPr>
                <w:rFonts w:cs="Times New Roman"/>
                <w:color w:val="000000"/>
              </w:rPr>
            </w:pPr>
            <w:r w:rsidRPr="003B1282">
              <w:rPr>
                <w:rFonts w:cs="Times New Roman"/>
                <w:color w:val="000000"/>
              </w:rPr>
              <w:t>4</w:t>
            </w:r>
          </w:p>
        </w:tc>
        <w:tc>
          <w:tcPr>
            <w:tcW w:w="3427" w:type="dxa"/>
            <w:vAlign w:val="center"/>
          </w:tcPr>
          <w:p w:rsidR="00A82377" w:rsidRPr="003B1282" w:rsidRDefault="00A82377" w:rsidP="007C4E07">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Общественное питание (4.6)</w:t>
            </w:r>
          </w:p>
        </w:tc>
        <w:tc>
          <w:tcPr>
            <w:tcW w:w="10904" w:type="dxa"/>
            <w:vMerge/>
          </w:tcPr>
          <w:p w:rsidR="00A82377" w:rsidRPr="003B1282" w:rsidRDefault="00A82377" w:rsidP="000B19CE">
            <w:pPr>
              <w:pStyle w:val="ConsPlusNormal"/>
              <w:ind w:right="225" w:firstLine="0"/>
              <w:jc w:val="both"/>
              <w:rPr>
                <w:rFonts w:ascii="Times New Roman" w:hAnsi="Times New Roman" w:cs="Times New Roman"/>
                <w:color w:val="000000"/>
                <w:sz w:val="24"/>
                <w:szCs w:val="24"/>
              </w:rPr>
            </w:pPr>
          </w:p>
        </w:tc>
      </w:tr>
      <w:tr w:rsidR="007C4E07" w:rsidRPr="003B1282" w:rsidTr="007C4E07">
        <w:trPr>
          <w:trHeight w:val="617"/>
        </w:trPr>
        <w:tc>
          <w:tcPr>
            <w:tcW w:w="803" w:type="dxa"/>
            <w:vAlign w:val="center"/>
          </w:tcPr>
          <w:p w:rsidR="007C4E07" w:rsidRPr="003B1282" w:rsidRDefault="007C4E07" w:rsidP="007C4E07">
            <w:pPr>
              <w:pStyle w:val="af"/>
              <w:snapToGrid w:val="0"/>
              <w:jc w:val="center"/>
              <w:rPr>
                <w:rFonts w:cs="Times New Roman"/>
                <w:color w:val="000000"/>
              </w:rPr>
            </w:pPr>
            <w:r w:rsidRPr="003B1282">
              <w:rPr>
                <w:rFonts w:cs="Times New Roman"/>
                <w:color w:val="000000"/>
              </w:rPr>
              <w:t>5</w:t>
            </w:r>
          </w:p>
        </w:tc>
        <w:tc>
          <w:tcPr>
            <w:tcW w:w="3427" w:type="dxa"/>
            <w:vAlign w:val="center"/>
          </w:tcPr>
          <w:p w:rsidR="007C4E07" w:rsidRPr="003B1282" w:rsidRDefault="007C4E07" w:rsidP="007C4E07">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kern w:val="0"/>
                <w:sz w:val="24"/>
                <w:szCs w:val="24"/>
                <w:lang w:eastAsia="ru-RU"/>
              </w:rPr>
              <w:t>Гостиницы (4.7)</w:t>
            </w:r>
          </w:p>
        </w:tc>
        <w:tc>
          <w:tcPr>
            <w:tcW w:w="10904" w:type="dxa"/>
          </w:tcPr>
          <w:p w:rsidR="007C4E07" w:rsidRPr="00F806CF" w:rsidRDefault="007C4E07" w:rsidP="007C4E07">
            <w:pPr>
              <w:pStyle w:val="af2"/>
              <w:spacing w:after="0"/>
              <w:rPr>
                <w:color w:val="0070C0"/>
              </w:rPr>
            </w:pPr>
            <w:r w:rsidRPr="00F806CF">
              <w:rPr>
                <w:color w:val="0070C0"/>
              </w:rPr>
              <w:t>1. Минимальный размер земельного участка при числе мест гостиницы:</w:t>
            </w:r>
          </w:p>
          <w:p w:rsidR="007C4E07" w:rsidRPr="00F806CF" w:rsidRDefault="007C4E07" w:rsidP="007C4E07">
            <w:pPr>
              <w:pStyle w:val="af2"/>
              <w:spacing w:after="0"/>
              <w:rPr>
                <w:color w:val="0070C0"/>
              </w:rPr>
            </w:pPr>
            <w:r w:rsidRPr="00F806CF">
              <w:rPr>
                <w:color w:val="0070C0"/>
              </w:rPr>
              <w:t>от 25 до 100 – 55 кв. м на 1 место;</w:t>
            </w:r>
          </w:p>
          <w:p w:rsidR="007C4E07" w:rsidRPr="00F806CF" w:rsidRDefault="007C4E07" w:rsidP="007C4E07">
            <w:pPr>
              <w:pStyle w:val="af2"/>
              <w:spacing w:after="0"/>
              <w:rPr>
                <w:color w:val="0070C0"/>
              </w:rPr>
            </w:pPr>
            <w:r w:rsidRPr="00F806CF">
              <w:rPr>
                <w:color w:val="0070C0"/>
              </w:rPr>
              <w:t>св. 100 до 500 – 30 кв. м на 1 место;</w:t>
            </w:r>
          </w:p>
          <w:p w:rsidR="007C4E07" w:rsidRPr="00F806CF" w:rsidRDefault="007C4E07" w:rsidP="007C4E07">
            <w:pPr>
              <w:pStyle w:val="af2"/>
              <w:spacing w:after="0"/>
              <w:rPr>
                <w:color w:val="0070C0"/>
              </w:rPr>
            </w:pPr>
            <w:r w:rsidRPr="00F806CF">
              <w:rPr>
                <w:color w:val="0070C0"/>
              </w:rPr>
              <w:t>св. 500 до 1000 – 20 кв. м на 1 место;</w:t>
            </w:r>
          </w:p>
          <w:p w:rsidR="007C4E07" w:rsidRPr="00F806CF" w:rsidRDefault="007C4E07" w:rsidP="007C4E07">
            <w:pPr>
              <w:pStyle w:val="af2"/>
              <w:spacing w:after="0" w:line="254" w:lineRule="auto"/>
              <w:rPr>
                <w:color w:val="0070C0"/>
              </w:rPr>
            </w:pPr>
            <w:r w:rsidRPr="00F806CF">
              <w:rPr>
                <w:color w:val="0070C0"/>
              </w:rPr>
              <w:t>Максимальный размер земельного участка не устанавливается.</w:t>
            </w:r>
          </w:p>
          <w:p w:rsidR="007C4E07" w:rsidRPr="00CF2A7B" w:rsidRDefault="007C4E07" w:rsidP="007C4E0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7C4E07" w:rsidRPr="00F806CF" w:rsidRDefault="007C4E07" w:rsidP="007C4E0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7C4E07" w:rsidRPr="00F806CF" w:rsidRDefault="007C4E07" w:rsidP="007C4E07">
            <w:pPr>
              <w:pStyle w:val="af2"/>
              <w:spacing w:after="0"/>
              <w:rPr>
                <w:color w:val="0070C0"/>
              </w:rPr>
            </w:pPr>
            <w:r w:rsidRPr="00F806CF">
              <w:rPr>
                <w:color w:val="0070C0"/>
              </w:rPr>
              <w:t xml:space="preserve">3. </w:t>
            </w:r>
            <w:r w:rsidR="00A82377">
              <w:rPr>
                <w:color w:val="0070C0"/>
              </w:rPr>
              <w:t xml:space="preserve">Максимальное количество этажей -1 этажа. </w:t>
            </w:r>
            <w:r w:rsidR="00A82377" w:rsidRPr="00F806CF">
              <w:rPr>
                <w:color w:val="0070C0"/>
              </w:rPr>
              <w:t>Предельная высота зданий -</w:t>
            </w:r>
            <w:r w:rsidR="00A82377">
              <w:rPr>
                <w:color w:val="0070C0"/>
              </w:rPr>
              <w:t xml:space="preserve">6 </w:t>
            </w:r>
            <w:r w:rsidR="00A82377" w:rsidRPr="00F806CF">
              <w:rPr>
                <w:color w:val="0070C0"/>
              </w:rPr>
              <w:t xml:space="preserve"> м</w:t>
            </w:r>
            <w:r w:rsidR="00A82377">
              <w:rPr>
                <w:color w:val="0070C0"/>
              </w:rPr>
              <w:t>етров</w:t>
            </w:r>
            <w:r w:rsidR="00A82377" w:rsidRPr="00F806CF">
              <w:rPr>
                <w:color w:val="0070C0"/>
              </w:rPr>
              <w:t>.</w:t>
            </w:r>
          </w:p>
          <w:p w:rsidR="007C4E07" w:rsidRPr="00F806CF" w:rsidRDefault="007C4E07" w:rsidP="007C4E07">
            <w:pPr>
              <w:pStyle w:val="af2"/>
              <w:spacing w:after="0"/>
              <w:rPr>
                <w:color w:val="0070C0"/>
              </w:rPr>
            </w:pPr>
            <w:r w:rsidRPr="00F806CF">
              <w:rPr>
                <w:color w:val="0070C0"/>
              </w:rPr>
              <w:t>4. Максимальный процент застройки в границах земельного участка - 60%.</w:t>
            </w:r>
          </w:p>
          <w:p w:rsidR="007C4E07" w:rsidRDefault="007C4E07" w:rsidP="007C4E07">
            <w:pPr>
              <w:pStyle w:val="af2"/>
              <w:spacing w:after="0"/>
              <w:rPr>
                <w:color w:val="0070C0"/>
              </w:rPr>
            </w:pPr>
            <w:r w:rsidRPr="00F806CF">
              <w:rPr>
                <w:color w:val="0070C0"/>
              </w:rPr>
              <w:t>5. Необходимо предусматривать места для парковки автотранспорта в соответствии с действующими градостроительными нормативами.</w:t>
            </w:r>
          </w:p>
          <w:p w:rsidR="007C4E07" w:rsidRPr="003B1282" w:rsidRDefault="007C4E07" w:rsidP="007C4E07">
            <w:pPr>
              <w:pStyle w:val="af2"/>
              <w:spacing w:after="0"/>
              <w:rPr>
                <w:color w:val="000000"/>
              </w:rPr>
            </w:pPr>
            <w:r w:rsidRPr="00F806CF">
              <w:rPr>
                <w:color w:val="0070C0"/>
              </w:rPr>
              <w:t xml:space="preserve">6. </w:t>
            </w:r>
            <w:r w:rsidRPr="00F806CF">
              <w:rPr>
                <w:iCs/>
                <w:color w:val="0070C0"/>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7C4E07" w:rsidRPr="003B1282" w:rsidTr="00A82377">
        <w:trPr>
          <w:trHeight w:val="710"/>
        </w:trPr>
        <w:tc>
          <w:tcPr>
            <w:tcW w:w="803" w:type="dxa"/>
            <w:tcBorders>
              <w:bottom w:val="single" w:sz="4" w:space="0" w:color="auto"/>
            </w:tcBorders>
            <w:vAlign w:val="center"/>
          </w:tcPr>
          <w:p w:rsidR="007C4E07" w:rsidRPr="003B1282" w:rsidRDefault="007C4E07" w:rsidP="007C4E07">
            <w:pPr>
              <w:pStyle w:val="af"/>
              <w:snapToGrid w:val="0"/>
              <w:jc w:val="center"/>
              <w:rPr>
                <w:rFonts w:cs="Times New Roman"/>
                <w:color w:val="000000"/>
              </w:rPr>
            </w:pPr>
            <w:r w:rsidRPr="003B1282">
              <w:rPr>
                <w:rFonts w:cs="Times New Roman"/>
                <w:color w:val="000000"/>
              </w:rPr>
              <w:t>6</w:t>
            </w:r>
          </w:p>
        </w:tc>
        <w:tc>
          <w:tcPr>
            <w:tcW w:w="3427" w:type="dxa"/>
            <w:tcBorders>
              <w:bottom w:val="single" w:sz="4" w:space="0" w:color="auto"/>
            </w:tcBorders>
            <w:vAlign w:val="center"/>
          </w:tcPr>
          <w:p w:rsidR="007C4E07" w:rsidRPr="003B1282" w:rsidRDefault="007C4E07" w:rsidP="007C4E07">
            <w:pPr>
              <w:pStyle w:val="ConsPlusNormal"/>
              <w:ind w:left="56" w:right="56" w:firstLine="19"/>
              <w:jc w:val="center"/>
              <w:rPr>
                <w:rFonts w:ascii="Times New Roman" w:hAnsi="Times New Roman" w:cs="Times New Roman"/>
                <w:color w:val="000000"/>
                <w:kern w:val="0"/>
                <w:sz w:val="24"/>
                <w:szCs w:val="24"/>
                <w:lang w:eastAsia="ru-RU"/>
              </w:rPr>
            </w:pPr>
            <w:r w:rsidRPr="003B1282">
              <w:rPr>
                <w:rFonts w:ascii="Times New Roman" w:hAnsi="Times New Roman" w:cs="Times New Roman"/>
                <w:color w:val="000000"/>
                <w:kern w:val="0"/>
                <w:sz w:val="24"/>
                <w:szCs w:val="24"/>
                <w:lang w:eastAsia="ru-RU"/>
              </w:rPr>
              <w:t>Связь (6.8)</w:t>
            </w:r>
          </w:p>
        </w:tc>
        <w:tc>
          <w:tcPr>
            <w:tcW w:w="10904" w:type="dxa"/>
            <w:tcBorders>
              <w:bottom w:val="single" w:sz="4" w:space="0" w:color="auto"/>
            </w:tcBorders>
          </w:tcPr>
          <w:p w:rsidR="007C4E07" w:rsidRPr="00DA65AD" w:rsidRDefault="007C4E07" w:rsidP="007C4E07">
            <w:pPr>
              <w:pStyle w:val="ConsPlusNormal"/>
              <w:spacing w:before="100"/>
              <w:ind w:firstLine="0"/>
              <w:rPr>
                <w:rFonts w:ascii="Times New Roman" w:hAnsi="Times New Roman" w:cs="Times New Roman"/>
                <w:iCs/>
                <w:color w:val="0000FF"/>
                <w:sz w:val="24"/>
                <w:szCs w:val="24"/>
              </w:rPr>
            </w:pPr>
            <w:r w:rsidRPr="00DA65AD">
              <w:rPr>
                <w:rFonts w:ascii="Times New Roman" w:hAnsi="Times New Roman" w:cs="Times New Roman"/>
                <w:color w:val="0000FF"/>
                <w:sz w:val="24"/>
                <w:szCs w:val="24"/>
              </w:rPr>
              <w:t xml:space="preserve">1. Минимальный  и максимальный размер земельного участка </w:t>
            </w:r>
            <w:r w:rsidRPr="00DA65AD">
              <w:rPr>
                <w:rFonts w:ascii="Times New Roman" w:hAnsi="Times New Roman" w:cs="Times New Roman"/>
                <w:iCs/>
                <w:color w:val="0000FF"/>
                <w:sz w:val="24"/>
                <w:szCs w:val="24"/>
              </w:rPr>
              <w:t>не устанавливается.</w:t>
            </w:r>
          </w:p>
          <w:p w:rsidR="007C4E07" w:rsidRPr="003B1282" w:rsidRDefault="007C4E07" w:rsidP="007C4E07">
            <w:pPr>
              <w:pStyle w:val="ConsPlusNormal"/>
              <w:ind w:right="225" w:firstLine="0"/>
              <w:rPr>
                <w:rFonts w:ascii="Times New Roman" w:hAnsi="Times New Roman" w:cs="Times New Roman"/>
                <w:color w:val="000000"/>
                <w:sz w:val="24"/>
                <w:szCs w:val="24"/>
              </w:rPr>
            </w:pPr>
            <w:r w:rsidRPr="00DA65AD">
              <w:rPr>
                <w:rFonts w:ascii="Times New Roman" w:hAnsi="Times New Roman" w:cs="Times New Roman"/>
                <w:iCs/>
                <w:color w:val="0000FF"/>
                <w:sz w:val="24"/>
                <w:szCs w:val="24"/>
              </w:rPr>
              <w:t>2</w:t>
            </w:r>
            <w:r w:rsidRPr="00DA65AD">
              <w:rPr>
                <w:rFonts w:ascii="Times New Roman" w:hAnsi="Times New Roman" w:cs="Times New Roman"/>
                <w:color w:val="0000FF"/>
                <w:sz w:val="24"/>
                <w:szCs w:val="24"/>
              </w:rPr>
              <w:t xml:space="preserve">. </w:t>
            </w:r>
            <w:r w:rsidRPr="00DA65AD">
              <w:rPr>
                <w:rFonts w:ascii="Times New Roman" w:hAnsi="Times New Roman" w:cs="Times New Roman"/>
                <w:iCs/>
                <w:color w:val="0000FF"/>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A82377" w:rsidRPr="003B1282" w:rsidTr="00A82377">
        <w:trPr>
          <w:trHeight w:val="2452"/>
        </w:trPr>
        <w:tc>
          <w:tcPr>
            <w:tcW w:w="803" w:type="dxa"/>
            <w:tcBorders>
              <w:top w:val="single" w:sz="4" w:space="0" w:color="auto"/>
              <w:bottom w:val="single" w:sz="4" w:space="0" w:color="auto"/>
            </w:tcBorders>
            <w:vAlign w:val="center"/>
          </w:tcPr>
          <w:p w:rsidR="00A82377" w:rsidRPr="003B1282" w:rsidRDefault="00A82377" w:rsidP="000B19CE">
            <w:pPr>
              <w:pStyle w:val="af"/>
              <w:jc w:val="center"/>
              <w:rPr>
                <w:rFonts w:cs="Times New Roman"/>
                <w:color w:val="000000"/>
              </w:rPr>
            </w:pPr>
            <w:r>
              <w:rPr>
                <w:rFonts w:cs="Times New Roman"/>
                <w:color w:val="000000"/>
              </w:rPr>
              <w:t>7</w:t>
            </w:r>
          </w:p>
        </w:tc>
        <w:tc>
          <w:tcPr>
            <w:tcW w:w="3427" w:type="dxa"/>
            <w:tcBorders>
              <w:top w:val="single" w:sz="4" w:space="0" w:color="auto"/>
              <w:bottom w:val="single" w:sz="4" w:space="0" w:color="auto"/>
            </w:tcBorders>
            <w:vAlign w:val="center"/>
          </w:tcPr>
          <w:p w:rsidR="00A82377" w:rsidRPr="003B1282" w:rsidRDefault="00A82377" w:rsidP="000B19CE">
            <w:pPr>
              <w:pStyle w:val="af2"/>
              <w:jc w:val="center"/>
              <w:rPr>
                <w:color w:val="000000"/>
              </w:rPr>
            </w:pPr>
            <w:r w:rsidRPr="003B1282">
              <w:rPr>
                <w:color w:val="000000"/>
              </w:rPr>
              <w:t>Объекты дорожного сервиса (4.9.1)</w:t>
            </w:r>
          </w:p>
        </w:tc>
        <w:tc>
          <w:tcPr>
            <w:tcW w:w="10904" w:type="dxa"/>
            <w:vMerge w:val="restart"/>
            <w:tcBorders>
              <w:top w:val="single" w:sz="4" w:space="0" w:color="auto"/>
            </w:tcBorders>
          </w:tcPr>
          <w:p w:rsidR="00A82377" w:rsidRDefault="00A82377" w:rsidP="000B19CE">
            <w:pPr>
              <w:pStyle w:val="ConsPlusNormal"/>
              <w:ind w:firstLine="0"/>
              <w:rPr>
                <w:rFonts w:cs="Times New Roman"/>
                <w:color w:val="000000"/>
              </w:rPr>
            </w:pPr>
            <w:r w:rsidRPr="00086A04">
              <w:rPr>
                <w:rFonts w:ascii="Times New Roman" w:hAnsi="Times New Roman" w:cs="Times New Roman"/>
                <w:color w:val="000000"/>
                <w:sz w:val="24"/>
                <w:szCs w:val="24"/>
              </w:rPr>
              <w:t>1. Минимальный размер земельного участка для АЗС на 2 колонки - 0,1 га, на 5 колонок - 0,2 га.</w:t>
            </w:r>
          </w:p>
          <w:p w:rsidR="00A82377" w:rsidRPr="005B4DEE" w:rsidRDefault="00A82377" w:rsidP="000B19CE">
            <w:pPr>
              <w:widowControl/>
              <w:suppressAutoHyphens w:val="0"/>
              <w:spacing w:before="100"/>
              <w:rPr>
                <w:rFonts w:eastAsia="Times New Roman" w:cs="Times New Roman"/>
                <w:color w:val="0070C0"/>
                <w:lang w:eastAsia="ar-SA" w:bidi="ar-SA"/>
              </w:rPr>
            </w:pPr>
            <w:r w:rsidRPr="005B4DEE">
              <w:rPr>
                <w:rFonts w:eastAsia="Times New Roman" w:cs="Times New Roman"/>
                <w:color w:val="0070C0"/>
                <w:lang w:eastAsia="ar-SA" w:bidi="ar-SA"/>
              </w:rPr>
              <w:t>Минимальный размер земельного участка для станции технического обслуживания легковых автомобилей на 10 постов - 0,1 га.</w:t>
            </w:r>
          </w:p>
          <w:p w:rsidR="00A82377" w:rsidRPr="00086A04" w:rsidRDefault="00A82377" w:rsidP="000B19CE">
            <w:pPr>
              <w:pStyle w:val="af2"/>
              <w:spacing w:after="0"/>
              <w:rPr>
                <w:color w:val="000000"/>
              </w:rPr>
            </w:pPr>
            <w:r w:rsidRPr="00086A04">
              <w:rPr>
                <w:iCs/>
                <w:color w:val="0070C0"/>
              </w:rPr>
              <w:t>Максимальный размер земельного участка не устанавливается.</w:t>
            </w:r>
          </w:p>
          <w:p w:rsidR="00A82377" w:rsidRPr="00086A04" w:rsidRDefault="00A82377" w:rsidP="000B19CE">
            <w:pPr>
              <w:widowControl/>
              <w:suppressAutoHyphens w:val="0"/>
              <w:spacing w:before="100"/>
              <w:rPr>
                <w:rFonts w:cs="Times New Roman"/>
                <w:iCs/>
                <w:color w:val="000000"/>
              </w:rPr>
            </w:pPr>
            <w:r w:rsidRPr="00086A04">
              <w:rPr>
                <w:rFonts w:cs="Times New Roman"/>
                <w:color w:val="0070C0"/>
              </w:rPr>
              <w:t>2</w:t>
            </w:r>
            <w:r w:rsidRPr="00086A04">
              <w:rPr>
                <w:rFonts w:cs="Times New Roman"/>
                <w:iCs/>
                <w:color w:val="0070C0"/>
              </w:rPr>
              <w:t xml:space="preserve">. </w:t>
            </w:r>
            <w:r w:rsidRPr="00086A04">
              <w:rPr>
                <w:rFonts w:cs="Times New Roman"/>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A82377" w:rsidRPr="00086A04" w:rsidRDefault="00A82377" w:rsidP="000B19CE">
            <w:pPr>
              <w:pStyle w:val="af2"/>
              <w:spacing w:after="0"/>
              <w:rPr>
                <w:color w:val="000000"/>
              </w:rPr>
            </w:pPr>
            <w:r w:rsidRPr="00086A04">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A82377" w:rsidRDefault="00A82377" w:rsidP="000B19CE">
            <w:pPr>
              <w:pStyle w:val="af2"/>
              <w:spacing w:after="0"/>
              <w:rPr>
                <w:color w:val="000000"/>
              </w:rPr>
            </w:pPr>
            <w:r w:rsidRPr="00636AE5">
              <w:rPr>
                <w:color w:val="0070C0"/>
              </w:rPr>
              <w:t>3.</w:t>
            </w:r>
            <w:r w:rsidRPr="00086A04">
              <w:rPr>
                <w:color w:val="000000"/>
              </w:rPr>
              <w:t xml:space="preserve"> </w:t>
            </w:r>
            <w:r>
              <w:rPr>
                <w:color w:val="0070C0"/>
              </w:rPr>
              <w:t xml:space="preserve">Максимальное количество этажей -1 этажа. </w:t>
            </w:r>
            <w:r w:rsidRPr="00F806CF">
              <w:rPr>
                <w:color w:val="0070C0"/>
              </w:rPr>
              <w:t>Предельная высота зданий -</w:t>
            </w:r>
            <w:r>
              <w:rPr>
                <w:color w:val="0070C0"/>
              </w:rPr>
              <w:t xml:space="preserve">6 </w:t>
            </w:r>
            <w:r w:rsidRPr="00F806CF">
              <w:rPr>
                <w:color w:val="0070C0"/>
              </w:rPr>
              <w:t xml:space="preserve"> м</w:t>
            </w:r>
            <w:r>
              <w:rPr>
                <w:color w:val="0070C0"/>
              </w:rPr>
              <w:t>етров</w:t>
            </w:r>
          </w:p>
          <w:p w:rsidR="00A82377" w:rsidRPr="00086A04" w:rsidRDefault="00A82377" w:rsidP="000B19CE">
            <w:pPr>
              <w:pStyle w:val="af2"/>
              <w:spacing w:after="0"/>
              <w:rPr>
                <w:color w:val="000000"/>
              </w:rPr>
            </w:pPr>
            <w:r w:rsidRPr="00550B17">
              <w:rPr>
                <w:color w:val="0070C0"/>
              </w:rPr>
              <w:t xml:space="preserve">4. Максимальный процент застройки в границах земельного участка </w:t>
            </w:r>
            <w:r w:rsidRPr="00086A04">
              <w:rPr>
                <w:iCs/>
                <w:color w:val="0070C0"/>
              </w:rPr>
              <w:t>не устанавливается.</w:t>
            </w:r>
          </w:p>
          <w:p w:rsidR="00A82377" w:rsidRPr="003B1282" w:rsidRDefault="00A82377" w:rsidP="000B19CE">
            <w:pPr>
              <w:pStyle w:val="af2"/>
              <w:spacing w:after="0"/>
              <w:rPr>
                <w:color w:val="000000"/>
              </w:rPr>
            </w:pPr>
            <w:r w:rsidRPr="007D41D2">
              <w:rPr>
                <w:iCs/>
                <w:color w:val="0070C0"/>
              </w:rPr>
              <w:t>5. Необходимо предусматривать места для парковки автотранспорта в соответствии с действующими градостроительными нормативами.6.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A82377" w:rsidRPr="003B1282" w:rsidTr="00701D95">
        <w:trPr>
          <w:trHeight w:val="150"/>
        </w:trPr>
        <w:tc>
          <w:tcPr>
            <w:tcW w:w="803" w:type="dxa"/>
            <w:tcBorders>
              <w:top w:val="single" w:sz="4" w:space="0" w:color="auto"/>
            </w:tcBorders>
            <w:vAlign w:val="center"/>
          </w:tcPr>
          <w:p w:rsidR="00A82377" w:rsidRPr="003B1282" w:rsidRDefault="00A82377" w:rsidP="007C4E07">
            <w:pPr>
              <w:pStyle w:val="af"/>
              <w:snapToGrid w:val="0"/>
              <w:jc w:val="center"/>
              <w:rPr>
                <w:rFonts w:cs="Times New Roman"/>
                <w:color w:val="000000"/>
              </w:rPr>
            </w:pPr>
            <w:r>
              <w:rPr>
                <w:rFonts w:cs="Times New Roman"/>
                <w:color w:val="000000"/>
              </w:rPr>
              <w:t>8</w:t>
            </w:r>
          </w:p>
        </w:tc>
        <w:tc>
          <w:tcPr>
            <w:tcW w:w="3427" w:type="dxa"/>
            <w:tcBorders>
              <w:top w:val="single" w:sz="4" w:space="0" w:color="auto"/>
              <w:bottom w:val="single" w:sz="4" w:space="0" w:color="auto"/>
            </w:tcBorders>
            <w:vAlign w:val="center"/>
          </w:tcPr>
          <w:p w:rsidR="00A82377" w:rsidRPr="003B1282" w:rsidRDefault="00A82377" w:rsidP="007C4E07">
            <w:pPr>
              <w:pStyle w:val="ConsPlusNormal"/>
              <w:ind w:left="56" w:right="56" w:firstLine="19"/>
              <w:jc w:val="center"/>
              <w:rPr>
                <w:rFonts w:ascii="Times New Roman" w:hAnsi="Times New Roman" w:cs="Times New Roman"/>
                <w:color w:val="000000"/>
                <w:kern w:val="0"/>
                <w:sz w:val="24"/>
                <w:szCs w:val="24"/>
                <w:lang w:eastAsia="ru-RU"/>
              </w:rPr>
            </w:pPr>
            <w:r>
              <w:rPr>
                <w:color w:val="000000"/>
              </w:rPr>
              <w:t>Заправка транспортных средств (4.9.1.1)</w:t>
            </w:r>
          </w:p>
        </w:tc>
        <w:tc>
          <w:tcPr>
            <w:tcW w:w="10904" w:type="dxa"/>
            <w:vMerge/>
            <w:tcBorders>
              <w:bottom w:val="single" w:sz="4" w:space="0" w:color="auto"/>
            </w:tcBorders>
          </w:tcPr>
          <w:p w:rsidR="00A82377" w:rsidRPr="00DA65AD" w:rsidRDefault="00A82377" w:rsidP="007C4E07">
            <w:pPr>
              <w:pStyle w:val="ConsPlusNormal"/>
              <w:ind w:right="225"/>
              <w:rPr>
                <w:rFonts w:ascii="Times New Roman" w:hAnsi="Times New Roman" w:cs="Times New Roman"/>
                <w:color w:val="0000FF"/>
                <w:sz w:val="24"/>
                <w:szCs w:val="24"/>
              </w:rPr>
            </w:pPr>
          </w:p>
        </w:tc>
      </w:tr>
      <w:tr w:rsidR="00A82377" w:rsidRPr="003B1282" w:rsidTr="007C4E07">
        <w:trPr>
          <w:trHeight w:val="624"/>
        </w:trPr>
        <w:tc>
          <w:tcPr>
            <w:tcW w:w="15134" w:type="dxa"/>
            <w:gridSpan w:val="3"/>
            <w:vAlign w:val="center"/>
          </w:tcPr>
          <w:p w:rsidR="00A82377" w:rsidRPr="003B1282" w:rsidRDefault="00A82377" w:rsidP="007C4E07">
            <w:pPr>
              <w:pStyle w:val="ConsPlusNormal"/>
              <w:ind w:right="225"/>
              <w:jc w:val="center"/>
              <w:rPr>
                <w:rFonts w:ascii="Times New Roman" w:hAnsi="Times New Roman" w:cs="Times New Roman"/>
                <w:color w:val="000000"/>
                <w:sz w:val="24"/>
                <w:szCs w:val="24"/>
              </w:rPr>
            </w:pPr>
            <w:r w:rsidRPr="003B1282">
              <w:rPr>
                <w:rFonts w:ascii="Times New Roman" w:hAnsi="Times New Roman" w:cs="Times New Roman"/>
                <w:b/>
                <w:color w:val="000000"/>
                <w:sz w:val="24"/>
                <w:szCs w:val="24"/>
              </w:rPr>
              <w:t>Условно</w:t>
            </w:r>
            <w:r>
              <w:rPr>
                <w:rFonts w:ascii="Times New Roman" w:hAnsi="Times New Roman" w:cs="Times New Roman"/>
                <w:b/>
                <w:color w:val="000000"/>
                <w:sz w:val="24"/>
                <w:szCs w:val="24"/>
              </w:rPr>
              <w:t>-</w:t>
            </w:r>
            <w:r w:rsidRPr="003B1282">
              <w:rPr>
                <w:rFonts w:ascii="Times New Roman" w:hAnsi="Times New Roman" w:cs="Times New Roman"/>
                <w:b/>
                <w:color w:val="000000"/>
                <w:sz w:val="24"/>
                <w:szCs w:val="24"/>
              </w:rPr>
              <w:t>разрешенные виды использования</w:t>
            </w:r>
          </w:p>
        </w:tc>
      </w:tr>
      <w:tr w:rsidR="00A82377" w:rsidRPr="003B1282" w:rsidTr="007C4E07">
        <w:trPr>
          <w:trHeight w:val="779"/>
        </w:trPr>
        <w:tc>
          <w:tcPr>
            <w:tcW w:w="803" w:type="dxa"/>
            <w:vAlign w:val="center"/>
          </w:tcPr>
          <w:p w:rsidR="00A82377" w:rsidRPr="003B1282" w:rsidRDefault="00A82377" w:rsidP="007C4E07">
            <w:pPr>
              <w:pStyle w:val="af"/>
              <w:jc w:val="center"/>
              <w:rPr>
                <w:rFonts w:cs="Times New Roman"/>
                <w:color w:val="000000"/>
              </w:rPr>
            </w:pPr>
            <w:r w:rsidRPr="003B1282">
              <w:rPr>
                <w:rFonts w:cs="Times New Roman"/>
                <w:color w:val="000000"/>
              </w:rPr>
              <w:t>1</w:t>
            </w:r>
          </w:p>
        </w:tc>
        <w:tc>
          <w:tcPr>
            <w:tcW w:w="3427" w:type="dxa"/>
            <w:vAlign w:val="center"/>
          </w:tcPr>
          <w:p w:rsidR="00A82377" w:rsidRPr="003B1282" w:rsidRDefault="00A82377" w:rsidP="007C4E07">
            <w:pPr>
              <w:pStyle w:val="ConsPlusNormal"/>
              <w:snapToGrid w:val="0"/>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Предоставление коммунальных услуг (3.1.1)</w:t>
            </w:r>
          </w:p>
        </w:tc>
        <w:tc>
          <w:tcPr>
            <w:tcW w:w="10904" w:type="dxa"/>
          </w:tcPr>
          <w:p w:rsidR="00F95F39" w:rsidRDefault="00F95F39" w:rsidP="00F95F39">
            <w:pPr>
              <w:pStyle w:val="ConsPlusNormal"/>
              <w:spacing w:before="100"/>
              <w:ind w:firstLine="0"/>
              <w:rPr>
                <w:rFonts w:ascii="Times New Roman" w:hAnsi="Times New Roman" w:cs="Times New Roman"/>
                <w:iCs/>
                <w:color w:val="0070C0"/>
                <w:sz w:val="24"/>
                <w:szCs w:val="24"/>
              </w:rPr>
            </w:pPr>
            <w:r w:rsidRPr="007D41D2">
              <w:rPr>
                <w:rFonts w:ascii="Times New Roman" w:hAnsi="Times New Roman" w:cs="Times New Roman"/>
                <w:color w:val="0070C0"/>
                <w:sz w:val="24"/>
                <w:szCs w:val="24"/>
              </w:rPr>
              <w:t>1. Минимальный и м</w:t>
            </w:r>
            <w:r w:rsidRPr="007D41D2">
              <w:rPr>
                <w:rFonts w:ascii="Times New Roman" w:hAnsi="Times New Roman" w:cs="Times New Roman"/>
                <w:iCs/>
                <w:color w:val="0070C0"/>
                <w:sz w:val="24"/>
                <w:szCs w:val="24"/>
              </w:rPr>
              <w:t>аксимальный размер земельного участка не устанавливается.</w:t>
            </w:r>
          </w:p>
          <w:p w:rsidR="00F95F39" w:rsidRDefault="00F95F39" w:rsidP="00F95F39">
            <w:pPr>
              <w:pStyle w:val="af2"/>
              <w:spacing w:after="0"/>
              <w:rPr>
                <w:iCs/>
                <w:color w:val="0070C0"/>
              </w:rPr>
            </w:pPr>
            <w:r w:rsidRPr="007D41D2">
              <w:rPr>
                <w:color w:val="0070C0"/>
              </w:rPr>
              <w:t>2</w:t>
            </w:r>
            <w:r w:rsidRPr="007D41D2">
              <w:rPr>
                <w:iCs/>
                <w:color w:val="0070C0"/>
              </w:rPr>
              <w:t xml:space="preserve">. </w:t>
            </w:r>
            <w:r w:rsidRPr="007D41D2">
              <w:rPr>
                <w:color w:val="0070C0"/>
              </w:rPr>
              <w:t xml:space="preserve">Минимальный отступ от границ земельных </w:t>
            </w:r>
            <w:r w:rsidRPr="007D41D2">
              <w:rPr>
                <w:iCs/>
                <w:color w:val="0070C0"/>
              </w:rPr>
              <w:t>не устанавливается.</w:t>
            </w:r>
          </w:p>
          <w:p w:rsidR="00F95F39" w:rsidRPr="00F806CF" w:rsidRDefault="00F95F39" w:rsidP="00F95F39">
            <w:pPr>
              <w:pStyle w:val="af2"/>
              <w:spacing w:after="0"/>
              <w:rPr>
                <w:color w:val="0070C0"/>
              </w:rPr>
            </w:pPr>
            <w:r w:rsidRPr="007D41D2">
              <w:rPr>
                <w:iCs/>
                <w:color w:val="0070C0"/>
              </w:rPr>
              <w:t>3.</w:t>
            </w:r>
            <w:r w:rsidRPr="00F806CF">
              <w:rPr>
                <w:color w:val="0070C0"/>
              </w:rPr>
              <w:t xml:space="preserve"> </w:t>
            </w:r>
            <w:r>
              <w:rPr>
                <w:color w:val="0070C0"/>
              </w:rPr>
              <w:t xml:space="preserve">Максимальное количество этажей -1 этажа. </w:t>
            </w:r>
            <w:r w:rsidRPr="00F806CF">
              <w:rPr>
                <w:color w:val="0070C0"/>
              </w:rPr>
              <w:t>Предельная высота зданий -</w:t>
            </w:r>
            <w:r>
              <w:rPr>
                <w:color w:val="0070C0"/>
              </w:rPr>
              <w:t xml:space="preserve">3 </w:t>
            </w:r>
            <w:r w:rsidRPr="00F806CF">
              <w:rPr>
                <w:color w:val="0070C0"/>
              </w:rPr>
              <w:t xml:space="preserve"> м</w:t>
            </w:r>
            <w:r>
              <w:rPr>
                <w:color w:val="0070C0"/>
              </w:rPr>
              <w:t>етров</w:t>
            </w:r>
            <w:r w:rsidRPr="00F806CF">
              <w:rPr>
                <w:color w:val="0070C0"/>
              </w:rPr>
              <w:t>.</w:t>
            </w:r>
          </w:p>
          <w:p w:rsidR="00F95F39" w:rsidRPr="007D41D2" w:rsidRDefault="00F95F39" w:rsidP="00F95F39">
            <w:pPr>
              <w:pStyle w:val="af2"/>
              <w:spacing w:after="0"/>
              <w:rPr>
                <w:iCs/>
                <w:color w:val="0070C0"/>
              </w:rPr>
            </w:pPr>
            <w:r w:rsidRPr="007D41D2">
              <w:rPr>
                <w:iCs/>
                <w:color w:val="0070C0"/>
              </w:rPr>
              <w:t>4. Максимальный процент застройки в границах земельного участка</w:t>
            </w:r>
            <w:r>
              <w:rPr>
                <w:iCs/>
                <w:color w:val="0070C0"/>
              </w:rPr>
              <w:t xml:space="preserve"> </w:t>
            </w:r>
            <w:r w:rsidRPr="007D41D2">
              <w:rPr>
                <w:iCs/>
                <w:color w:val="0070C0"/>
              </w:rPr>
              <w:t>не устанавливается.</w:t>
            </w:r>
          </w:p>
          <w:p w:rsidR="00F95F39" w:rsidRPr="007D41D2" w:rsidRDefault="00F95F39" w:rsidP="00F95F39">
            <w:pPr>
              <w:pStyle w:val="af2"/>
              <w:spacing w:after="0"/>
              <w:rPr>
                <w:iCs/>
                <w:color w:val="0070C0"/>
              </w:rPr>
            </w:pPr>
            <w:r w:rsidRPr="007D41D2">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A82377" w:rsidRPr="003B1282" w:rsidRDefault="00F95F39" w:rsidP="00F95F39">
            <w:pPr>
              <w:pStyle w:val="af2"/>
              <w:jc w:val="both"/>
              <w:rPr>
                <w:color w:val="000000"/>
              </w:rPr>
            </w:pPr>
            <w:r w:rsidRPr="007D41D2">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bl>
    <w:p w:rsidR="002B4DB1" w:rsidRPr="003B1282" w:rsidRDefault="002B4DB1" w:rsidP="002B4DB1">
      <w:pPr>
        <w:pStyle w:val="af2"/>
        <w:spacing w:after="0"/>
        <w:jc w:val="center"/>
        <w:rPr>
          <w:color w:val="000000"/>
        </w:rPr>
      </w:pPr>
      <w:r w:rsidRPr="003B1282">
        <w:rPr>
          <w:b/>
          <w:bCs/>
          <w:color w:val="000000"/>
        </w:rPr>
        <w:t>Т-3. Зона водного транспорта</w:t>
      </w:r>
    </w:p>
    <w:p w:rsidR="002B4DB1" w:rsidRPr="003B1282" w:rsidRDefault="002B4DB1" w:rsidP="002B4DB1">
      <w:pPr>
        <w:pStyle w:val="af2"/>
        <w:spacing w:after="0"/>
        <w:rPr>
          <w:color w:val="000000"/>
        </w:rPr>
      </w:pPr>
    </w:p>
    <w:p w:rsidR="002B4DB1" w:rsidRPr="003B1282" w:rsidRDefault="002B4DB1" w:rsidP="002B4DB1">
      <w:pPr>
        <w:pStyle w:val="af2"/>
        <w:spacing w:after="0"/>
        <w:ind w:firstLine="539"/>
        <w:rPr>
          <w:color w:val="000000"/>
        </w:rPr>
      </w:pPr>
      <w:r w:rsidRPr="003B1282">
        <w:rPr>
          <w:color w:val="000000"/>
        </w:rPr>
        <w:t>Зона предназначена для размещения объектов водного транспорта, обеспечения деятельности организаций и эксплуатации объектов водного транспорта.</w:t>
      </w:r>
    </w:p>
    <w:p w:rsidR="002B4DB1" w:rsidRPr="003B1282" w:rsidRDefault="002B4DB1" w:rsidP="002B4DB1">
      <w:pPr>
        <w:pStyle w:val="af2"/>
        <w:spacing w:after="0"/>
        <w:ind w:firstLine="539"/>
        <w:rPr>
          <w:color w:val="000000"/>
        </w:rPr>
      </w:pPr>
    </w:p>
    <w:tbl>
      <w:tblPr>
        <w:tblStyle w:val="af5"/>
        <w:tblW w:w="15134" w:type="dxa"/>
        <w:tblLayout w:type="fixed"/>
        <w:tblLook w:val="0000" w:firstRow="0" w:lastRow="0" w:firstColumn="0" w:lastColumn="0" w:noHBand="0" w:noVBand="0"/>
      </w:tblPr>
      <w:tblGrid>
        <w:gridCol w:w="803"/>
        <w:gridCol w:w="3427"/>
        <w:gridCol w:w="10904"/>
      </w:tblGrid>
      <w:tr w:rsidR="002B4DB1" w:rsidRPr="003B1282" w:rsidTr="007C4E07">
        <w:tc>
          <w:tcPr>
            <w:tcW w:w="803" w:type="dxa"/>
            <w:vAlign w:val="center"/>
          </w:tcPr>
          <w:p w:rsidR="002B4DB1" w:rsidRPr="003B1282" w:rsidRDefault="002B4DB1" w:rsidP="007C4E07">
            <w:pPr>
              <w:pStyle w:val="320"/>
              <w:autoSpaceDE w:val="0"/>
              <w:spacing w:line="100" w:lineRule="atLeast"/>
              <w:ind w:firstLine="0"/>
              <w:jc w:val="center"/>
              <w:rPr>
                <w:rFonts w:cs="Times New Roman"/>
                <w:color w:val="000000"/>
                <w:sz w:val="24"/>
              </w:rPr>
            </w:pPr>
            <w:r w:rsidRPr="003B1282">
              <w:rPr>
                <w:rFonts w:cs="Times New Roman"/>
                <w:color w:val="000000"/>
                <w:sz w:val="24"/>
              </w:rPr>
              <w:t>№</w:t>
            </w:r>
          </w:p>
          <w:p w:rsidR="002B4DB1" w:rsidRPr="003B1282" w:rsidRDefault="002B4DB1" w:rsidP="007C4E07">
            <w:pPr>
              <w:pStyle w:val="320"/>
              <w:autoSpaceDE w:val="0"/>
              <w:spacing w:line="100" w:lineRule="atLeast"/>
              <w:ind w:firstLine="0"/>
              <w:jc w:val="center"/>
              <w:rPr>
                <w:rFonts w:cs="Times New Roman"/>
                <w:color w:val="000000"/>
                <w:sz w:val="24"/>
              </w:rPr>
            </w:pPr>
          </w:p>
        </w:tc>
        <w:tc>
          <w:tcPr>
            <w:tcW w:w="3427" w:type="dxa"/>
            <w:vAlign w:val="center"/>
          </w:tcPr>
          <w:p w:rsidR="002B4DB1" w:rsidRPr="003B1282" w:rsidRDefault="002B4DB1" w:rsidP="007C4E07">
            <w:pPr>
              <w:pStyle w:val="af0"/>
              <w:widowControl w:val="0"/>
              <w:autoSpaceDE w:val="0"/>
              <w:rPr>
                <w:color w:val="000000"/>
                <w:sz w:val="24"/>
                <w:szCs w:val="24"/>
              </w:rPr>
            </w:pPr>
            <w:r w:rsidRPr="003B1282">
              <w:rPr>
                <w:b w:val="0"/>
                <w:bCs w:val="0"/>
                <w:color w:val="000000"/>
                <w:sz w:val="24"/>
                <w:szCs w:val="24"/>
              </w:rPr>
              <w:t xml:space="preserve">Вид разрешенного использования </w:t>
            </w:r>
            <w:r w:rsidRPr="003B1282">
              <w:rPr>
                <w:b w:val="0"/>
                <w:bCs w:val="0"/>
                <w:color w:val="000000"/>
                <w:sz w:val="24"/>
                <w:szCs w:val="24"/>
              </w:rPr>
              <w:br/>
              <w:t>земельных участков и объектов капитального строительства и код</w:t>
            </w:r>
          </w:p>
        </w:tc>
        <w:tc>
          <w:tcPr>
            <w:tcW w:w="10904" w:type="dxa"/>
            <w:vAlign w:val="center"/>
          </w:tcPr>
          <w:p w:rsidR="002B4DB1" w:rsidRPr="003B1282" w:rsidRDefault="002B4DB1" w:rsidP="007C4E07">
            <w:pPr>
              <w:jc w:val="center"/>
              <w:rPr>
                <w:rFonts w:cs="Times New Roman"/>
                <w:color w:val="000000"/>
              </w:rPr>
            </w:pPr>
            <w:r w:rsidRPr="00DD30A5">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B4DB1" w:rsidRPr="003B1282" w:rsidTr="007C4E07">
        <w:trPr>
          <w:trHeight w:val="643"/>
        </w:trPr>
        <w:tc>
          <w:tcPr>
            <w:tcW w:w="15134" w:type="dxa"/>
            <w:gridSpan w:val="3"/>
            <w:vAlign w:val="center"/>
          </w:tcPr>
          <w:p w:rsidR="002B4DB1" w:rsidRPr="003B1282" w:rsidRDefault="002B4DB1" w:rsidP="007C4E07">
            <w:pPr>
              <w:spacing w:before="60" w:after="60" w:line="100" w:lineRule="atLeast"/>
              <w:jc w:val="center"/>
              <w:rPr>
                <w:rFonts w:cs="Times New Roman"/>
                <w:color w:val="000000"/>
              </w:rPr>
            </w:pPr>
            <w:r w:rsidRPr="003B1282">
              <w:rPr>
                <w:rFonts w:cs="Times New Roman"/>
                <w:b/>
                <w:color w:val="000000"/>
              </w:rPr>
              <w:t>Основные виды разрешённого использования</w:t>
            </w:r>
          </w:p>
        </w:tc>
      </w:tr>
      <w:tr w:rsidR="00C05095" w:rsidRPr="003B1282" w:rsidTr="007C4E07">
        <w:trPr>
          <w:trHeight w:val="747"/>
        </w:trPr>
        <w:tc>
          <w:tcPr>
            <w:tcW w:w="803" w:type="dxa"/>
            <w:vAlign w:val="center"/>
          </w:tcPr>
          <w:p w:rsidR="00C05095" w:rsidRPr="003B1282" w:rsidRDefault="00C05095" w:rsidP="007C4E07">
            <w:pPr>
              <w:pStyle w:val="af"/>
              <w:jc w:val="center"/>
              <w:rPr>
                <w:rFonts w:cs="Times New Roman"/>
                <w:color w:val="000000"/>
              </w:rPr>
            </w:pPr>
            <w:r w:rsidRPr="003B1282">
              <w:rPr>
                <w:rFonts w:cs="Times New Roman"/>
                <w:color w:val="000000"/>
              </w:rPr>
              <w:t>1</w:t>
            </w:r>
          </w:p>
        </w:tc>
        <w:tc>
          <w:tcPr>
            <w:tcW w:w="3427" w:type="dxa"/>
            <w:vAlign w:val="center"/>
          </w:tcPr>
          <w:p w:rsidR="00C05095" w:rsidRPr="003B1282" w:rsidRDefault="00C05095" w:rsidP="007C4E07">
            <w:pPr>
              <w:pStyle w:val="af2"/>
              <w:spacing w:after="0"/>
              <w:jc w:val="center"/>
              <w:rPr>
                <w:color w:val="000000"/>
              </w:rPr>
            </w:pPr>
            <w:r w:rsidRPr="003B1282">
              <w:rPr>
                <w:color w:val="000000"/>
              </w:rPr>
              <w:t>Водный транспорт (7.3)</w:t>
            </w:r>
          </w:p>
        </w:tc>
        <w:tc>
          <w:tcPr>
            <w:tcW w:w="10904" w:type="dxa"/>
          </w:tcPr>
          <w:p w:rsidR="00C05095" w:rsidRPr="00C05095" w:rsidRDefault="00C05095" w:rsidP="00C05095">
            <w:pPr>
              <w:pStyle w:val="ConsPlusNormal"/>
              <w:spacing w:before="100"/>
              <w:ind w:firstLine="0"/>
              <w:rPr>
                <w:rFonts w:ascii="Times New Roman" w:hAnsi="Times New Roman" w:cs="Times New Roman"/>
                <w:iCs/>
                <w:color w:val="0000FF"/>
                <w:sz w:val="24"/>
                <w:szCs w:val="24"/>
              </w:rPr>
            </w:pPr>
            <w:r w:rsidRPr="00C05095">
              <w:rPr>
                <w:rFonts w:ascii="Times New Roman" w:hAnsi="Times New Roman" w:cs="Times New Roman"/>
                <w:color w:val="0000FF"/>
                <w:sz w:val="24"/>
                <w:szCs w:val="24"/>
              </w:rPr>
              <w:t xml:space="preserve">1. Минимальный  и максимальный размер земельного участка </w:t>
            </w:r>
            <w:r w:rsidRPr="00C05095">
              <w:rPr>
                <w:rFonts w:ascii="Times New Roman" w:hAnsi="Times New Roman" w:cs="Times New Roman"/>
                <w:iCs/>
                <w:color w:val="0000FF"/>
                <w:sz w:val="24"/>
                <w:szCs w:val="24"/>
              </w:rPr>
              <w:t>не устанавливается.</w:t>
            </w:r>
          </w:p>
          <w:p w:rsidR="00C05095" w:rsidRPr="00C05095" w:rsidRDefault="00C05095" w:rsidP="00C05095">
            <w:pPr>
              <w:pStyle w:val="ConsPlusNormal"/>
              <w:spacing w:before="100"/>
              <w:ind w:firstLine="0"/>
              <w:rPr>
                <w:rFonts w:ascii="Times New Roman" w:hAnsi="Times New Roman" w:cs="Times New Roman"/>
                <w:color w:val="000000"/>
                <w:sz w:val="24"/>
                <w:szCs w:val="24"/>
              </w:rPr>
            </w:pPr>
            <w:r w:rsidRPr="00C05095">
              <w:rPr>
                <w:rFonts w:ascii="Times New Roman" w:hAnsi="Times New Roman" w:cs="Times New Roman"/>
                <w:color w:val="0000FF"/>
                <w:sz w:val="24"/>
                <w:szCs w:val="24"/>
              </w:rPr>
              <w:t xml:space="preserve">2. </w:t>
            </w:r>
            <w:r w:rsidRPr="00C05095">
              <w:rPr>
                <w:rFonts w:ascii="Times New Roman" w:hAnsi="Times New Roman" w:cs="Times New Roman"/>
                <w:iCs/>
                <w:color w:val="0000FF"/>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05095" w:rsidRPr="003B1282" w:rsidTr="007C4E07">
        <w:trPr>
          <w:trHeight w:val="693"/>
        </w:trPr>
        <w:tc>
          <w:tcPr>
            <w:tcW w:w="803" w:type="dxa"/>
            <w:vAlign w:val="center"/>
          </w:tcPr>
          <w:p w:rsidR="00C05095" w:rsidRPr="003B1282" w:rsidRDefault="00C05095" w:rsidP="007C4E07">
            <w:pPr>
              <w:pStyle w:val="af"/>
              <w:jc w:val="center"/>
              <w:rPr>
                <w:rFonts w:cs="Times New Roman"/>
                <w:color w:val="000000"/>
              </w:rPr>
            </w:pPr>
            <w:r w:rsidRPr="003B1282">
              <w:rPr>
                <w:rFonts w:cs="Times New Roman"/>
                <w:color w:val="000000"/>
              </w:rPr>
              <w:t>2</w:t>
            </w:r>
          </w:p>
        </w:tc>
        <w:tc>
          <w:tcPr>
            <w:tcW w:w="3427" w:type="dxa"/>
            <w:vAlign w:val="center"/>
          </w:tcPr>
          <w:p w:rsidR="00C05095" w:rsidRPr="003B1282" w:rsidRDefault="00C05095" w:rsidP="007C4E07">
            <w:pPr>
              <w:pStyle w:val="af2"/>
              <w:jc w:val="center"/>
              <w:rPr>
                <w:color w:val="000000"/>
              </w:rPr>
            </w:pPr>
            <w:r w:rsidRPr="003B1282">
              <w:rPr>
                <w:color w:val="000000"/>
                <w:kern w:val="0"/>
                <w:lang w:eastAsia="ru-RU"/>
              </w:rPr>
              <w:t>Причалы для маломерных судов (5.4)</w:t>
            </w:r>
          </w:p>
        </w:tc>
        <w:tc>
          <w:tcPr>
            <w:tcW w:w="10904" w:type="dxa"/>
          </w:tcPr>
          <w:p w:rsidR="00C05095" w:rsidRPr="00C05095" w:rsidRDefault="00C05095" w:rsidP="00C05095">
            <w:pPr>
              <w:pStyle w:val="ConsPlusNormal"/>
              <w:spacing w:before="100"/>
              <w:ind w:firstLine="0"/>
              <w:rPr>
                <w:rFonts w:ascii="Times New Roman" w:hAnsi="Times New Roman" w:cs="Times New Roman"/>
                <w:color w:val="0070C0"/>
                <w:sz w:val="24"/>
                <w:szCs w:val="24"/>
              </w:rPr>
            </w:pPr>
            <w:r w:rsidRPr="00C05095">
              <w:rPr>
                <w:rFonts w:ascii="Times New Roman" w:hAnsi="Times New Roman" w:cs="Times New Roman"/>
                <w:color w:val="0070C0"/>
                <w:sz w:val="24"/>
                <w:szCs w:val="24"/>
              </w:rPr>
              <w:t xml:space="preserve">1. Минимальный  и максимальный размер земельного участка </w:t>
            </w:r>
            <w:r w:rsidRPr="00C05095">
              <w:rPr>
                <w:rFonts w:ascii="Times New Roman" w:hAnsi="Times New Roman" w:cs="Times New Roman"/>
                <w:iCs/>
                <w:color w:val="0070C0"/>
                <w:sz w:val="24"/>
                <w:szCs w:val="24"/>
              </w:rPr>
              <w:t>не устанавливается.</w:t>
            </w:r>
          </w:p>
          <w:p w:rsidR="00C05095" w:rsidRPr="00C05095" w:rsidRDefault="00C05095" w:rsidP="00C05095">
            <w:pPr>
              <w:pStyle w:val="af2"/>
              <w:spacing w:after="0"/>
              <w:rPr>
                <w:color w:val="0070C0"/>
              </w:rPr>
            </w:pPr>
            <w:r w:rsidRPr="00C05095">
              <w:rPr>
                <w:color w:val="0070C0"/>
              </w:rPr>
              <w:t>2</w:t>
            </w:r>
            <w:r w:rsidRPr="00C05095">
              <w:rPr>
                <w:iCs/>
                <w:color w:val="0070C0"/>
              </w:rPr>
              <w:t xml:space="preserve">. </w:t>
            </w:r>
            <w:r w:rsidRPr="00C05095">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реконструкции существующего здания, отступы от границ земельного участка, отличные от установленного, принимаются по контору существующего здания.</w:t>
            </w:r>
          </w:p>
          <w:p w:rsidR="00C05095" w:rsidRPr="00C05095" w:rsidRDefault="00C05095" w:rsidP="00C05095">
            <w:pPr>
              <w:pStyle w:val="af2"/>
              <w:spacing w:after="0"/>
              <w:rPr>
                <w:color w:val="0000FF"/>
              </w:rPr>
            </w:pPr>
            <w:r w:rsidRPr="00C05095">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05095" w:rsidRPr="00C05095" w:rsidRDefault="00C05095" w:rsidP="00C05095">
            <w:pPr>
              <w:pStyle w:val="af2"/>
              <w:spacing w:after="0"/>
              <w:rPr>
                <w:iCs/>
                <w:color w:val="0070C0"/>
              </w:rPr>
            </w:pPr>
            <w:r w:rsidRPr="00C05095">
              <w:rPr>
                <w:iCs/>
                <w:color w:val="0070C0"/>
              </w:rPr>
              <w:t>3. Предельная высота зданий -6 метров.</w:t>
            </w:r>
          </w:p>
          <w:p w:rsidR="00C05095" w:rsidRPr="00C05095" w:rsidRDefault="00C05095" w:rsidP="00C05095">
            <w:pPr>
              <w:pStyle w:val="af2"/>
              <w:spacing w:after="0"/>
              <w:rPr>
                <w:color w:val="000000"/>
              </w:rPr>
            </w:pPr>
            <w:r w:rsidRPr="00C05095">
              <w:rPr>
                <w:color w:val="000000"/>
              </w:rPr>
              <w:t>4. Максимальный процент застройки в границах земельного участка не устанавливается.</w:t>
            </w:r>
          </w:p>
          <w:p w:rsidR="00C05095" w:rsidRPr="00C05095" w:rsidRDefault="00C05095" w:rsidP="00C05095">
            <w:pPr>
              <w:pStyle w:val="af2"/>
              <w:spacing w:after="0"/>
              <w:rPr>
                <w:color w:val="000000"/>
              </w:rPr>
            </w:pPr>
            <w:r w:rsidRPr="00C05095">
              <w:rPr>
                <w:color w:val="000000"/>
              </w:rPr>
              <w:t>5. Необходимо предусматривать места для парковки автотранспорта в соответствии с действующими градостроительными нормативами.</w:t>
            </w:r>
          </w:p>
          <w:p w:rsidR="00C05095" w:rsidRPr="00C05095" w:rsidRDefault="00C05095" w:rsidP="005F1814">
            <w:pPr>
              <w:pStyle w:val="ConsPlusNormal"/>
              <w:spacing w:before="100" w:line="100" w:lineRule="atLeast"/>
              <w:ind w:hanging="7"/>
              <w:rPr>
                <w:rFonts w:ascii="Times New Roman" w:hAnsi="Times New Roman" w:cs="Times New Roman"/>
                <w:color w:val="000000"/>
                <w:sz w:val="24"/>
                <w:szCs w:val="24"/>
              </w:rPr>
            </w:pPr>
            <w:r w:rsidRPr="00C05095">
              <w:rPr>
                <w:rFonts w:ascii="Times New Roman" w:hAnsi="Times New Roman" w:cs="Times New Roman"/>
                <w:color w:val="000000"/>
                <w:sz w:val="24"/>
                <w:szCs w:val="24"/>
              </w:rPr>
              <w:t xml:space="preserve">6. </w:t>
            </w:r>
            <w:r w:rsidRPr="00C05095">
              <w:rPr>
                <w:rFonts w:ascii="Times New Roman" w:hAnsi="Times New Roman" w:cs="Times New Roman"/>
                <w:iCs/>
                <w:color w:val="000000"/>
                <w:sz w:val="24"/>
                <w:szCs w:val="24"/>
              </w:rPr>
              <w:t>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05095" w:rsidRPr="003B1282" w:rsidTr="007C4E07">
        <w:trPr>
          <w:trHeight w:val="577"/>
        </w:trPr>
        <w:tc>
          <w:tcPr>
            <w:tcW w:w="15134" w:type="dxa"/>
            <w:gridSpan w:val="3"/>
            <w:vAlign w:val="center"/>
          </w:tcPr>
          <w:p w:rsidR="00C05095" w:rsidRPr="003B1282" w:rsidRDefault="00C05095" w:rsidP="007C4E07">
            <w:pPr>
              <w:pStyle w:val="af"/>
              <w:jc w:val="center"/>
              <w:rPr>
                <w:rFonts w:cs="Times New Roman"/>
                <w:color w:val="000000"/>
              </w:rPr>
            </w:pPr>
            <w:r w:rsidRPr="003B1282">
              <w:rPr>
                <w:rFonts w:cs="Times New Roman"/>
                <w:b/>
                <w:color w:val="000000"/>
              </w:rPr>
              <w:t>Вспомогательные виды разрешённого использования</w:t>
            </w:r>
          </w:p>
        </w:tc>
      </w:tr>
      <w:tr w:rsidR="00C05095" w:rsidRPr="003B1282" w:rsidTr="007C4E07">
        <w:trPr>
          <w:trHeight w:val="318"/>
        </w:trPr>
        <w:tc>
          <w:tcPr>
            <w:tcW w:w="803" w:type="dxa"/>
            <w:vAlign w:val="center"/>
          </w:tcPr>
          <w:p w:rsidR="00C05095" w:rsidRPr="003B1282" w:rsidRDefault="00C05095" w:rsidP="007C4E07">
            <w:pPr>
              <w:pStyle w:val="af"/>
              <w:snapToGrid w:val="0"/>
              <w:jc w:val="center"/>
              <w:rPr>
                <w:rFonts w:cs="Times New Roman"/>
                <w:color w:val="000000"/>
              </w:rPr>
            </w:pPr>
            <w:r w:rsidRPr="003B1282">
              <w:rPr>
                <w:rFonts w:cs="Times New Roman"/>
                <w:color w:val="000000"/>
              </w:rPr>
              <w:t>1</w:t>
            </w:r>
          </w:p>
        </w:tc>
        <w:tc>
          <w:tcPr>
            <w:tcW w:w="3427" w:type="dxa"/>
            <w:vAlign w:val="center"/>
          </w:tcPr>
          <w:p w:rsidR="00C05095" w:rsidRPr="003B1282" w:rsidRDefault="00C05095" w:rsidP="000B19CE">
            <w:pPr>
              <w:spacing w:before="100" w:beforeAutospacing="1" w:line="312" w:lineRule="auto"/>
              <w:jc w:val="center"/>
              <w:rPr>
                <w:rFonts w:cs="Times New Roman"/>
                <w:color w:val="000000"/>
              </w:rPr>
            </w:pPr>
            <w:r w:rsidRPr="003B1282">
              <w:rPr>
                <w:rFonts w:cs="Times New Roman"/>
                <w:color w:val="000000"/>
                <w:kern w:val="0"/>
                <w:lang w:eastAsia="ru-RU"/>
              </w:rPr>
              <w:t>Объекты гаражного назначения (2.7.1)</w:t>
            </w:r>
          </w:p>
        </w:tc>
        <w:tc>
          <w:tcPr>
            <w:tcW w:w="10904" w:type="dxa"/>
          </w:tcPr>
          <w:p w:rsidR="00C05095" w:rsidRPr="00631E3B" w:rsidRDefault="00C05095" w:rsidP="000B19CE">
            <w:pPr>
              <w:pStyle w:val="ConsPlusNormal"/>
              <w:ind w:firstLine="0"/>
              <w:rPr>
                <w:rFonts w:ascii="Times New Roman" w:hAnsi="Times New Roman" w:cs="Times New Roman"/>
                <w:color w:val="0070C0"/>
                <w:sz w:val="24"/>
                <w:szCs w:val="24"/>
              </w:rPr>
            </w:pPr>
            <w:r w:rsidRPr="00631E3B">
              <w:rPr>
                <w:rFonts w:ascii="Times New Roman" w:hAnsi="Times New Roman" w:cs="Times New Roman"/>
                <w:color w:val="0070C0"/>
                <w:sz w:val="24"/>
                <w:szCs w:val="24"/>
              </w:rPr>
              <w:t xml:space="preserve">1. Минимальный размер земельного участка на 1 машино/место - 30 кв. м. </w:t>
            </w:r>
            <w:r w:rsidRPr="00631E3B">
              <w:rPr>
                <w:rFonts w:ascii="Times New Roman" w:hAnsi="Times New Roman" w:cs="Times New Roman"/>
                <w:iCs/>
                <w:color w:val="0070C0"/>
                <w:sz w:val="24"/>
                <w:szCs w:val="24"/>
              </w:rPr>
              <w:t xml:space="preserve">Максимальный размер </w:t>
            </w:r>
            <w:r w:rsidRPr="009B4A23">
              <w:rPr>
                <w:rFonts w:ascii="Times New Roman" w:hAnsi="Times New Roman" w:cs="Times New Roman"/>
                <w:iCs/>
                <w:color w:val="0070C0"/>
                <w:sz w:val="24"/>
                <w:szCs w:val="24"/>
              </w:rPr>
              <w:t xml:space="preserve">земельного </w:t>
            </w:r>
            <w:r w:rsidRPr="009B4A23">
              <w:rPr>
                <w:rFonts w:ascii="Times New Roman" w:hAnsi="Times New Roman" w:cs="Times New Roman"/>
                <w:color w:val="0070C0"/>
                <w:sz w:val="24"/>
                <w:szCs w:val="24"/>
              </w:rPr>
              <w:t>участка не устанавливается.</w:t>
            </w:r>
          </w:p>
          <w:p w:rsidR="00C05095" w:rsidRPr="00631E3B" w:rsidRDefault="00C05095" w:rsidP="000B19CE">
            <w:pPr>
              <w:pStyle w:val="af2"/>
              <w:spacing w:after="0"/>
              <w:rPr>
                <w:iCs/>
                <w:color w:val="0070C0"/>
              </w:rPr>
            </w:pPr>
            <w:r w:rsidRPr="00631E3B">
              <w:rPr>
                <w:iCs/>
                <w:color w:val="0070C0"/>
              </w:rPr>
              <w:t xml:space="preserve">2. </w:t>
            </w:r>
            <w:r w:rsidRPr="00631E3B">
              <w:rPr>
                <w:color w:val="0070C0"/>
              </w:rPr>
              <w:t>Минимальный отступ от границ земельных участков - 1 м. Размещение со стороны красной линии или линии застройки сложившихся улиц недопустимо.</w:t>
            </w:r>
          </w:p>
          <w:p w:rsidR="00C05095" w:rsidRPr="00F806CF" w:rsidRDefault="00C05095" w:rsidP="00A82377">
            <w:pPr>
              <w:pStyle w:val="af2"/>
              <w:spacing w:after="0"/>
              <w:rPr>
                <w:color w:val="0070C0"/>
              </w:rPr>
            </w:pPr>
            <w:r w:rsidRPr="00631E3B">
              <w:rPr>
                <w:iCs/>
                <w:color w:val="0070C0"/>
              </w:rPr>
              <w:t xml:space="preserve">3. </w:t>
            </w:r>
            <w:r>
              <w:rPr>
                <w:color w:val="0070C0"/>
              </w:rPr>
              <w:t xml:space="preserve">Максимальное количество этажей -1 этажа. </w:t>
            </w:r>
            <w:r w:rsidRPr="00F806CF">
              <w:rPr>
                <w:color w:val="0070C0"/>
              </w:rPr>
              <w:t>Предельная высота зданий -</w:t>
            </w:r>
            <w:r>
              <w:rPr>
                <w:color w:val="0070C0"/>
              </w:rPr>
              <w:t xml:space="preserve">6 </w:t>
            </w:r>
            <w:r w:rsidRPr="00F806CF">
              <w:rPr>
                <w:color w:val="0070C0"/>
              </w:rPr>
              <w:t xml:space="preserve"> м</w:t>
            </w:r>
            <w:r>
              <w:rPr>
                <w:color w:val="0070C0"/>
              </w:rPr>
              <w:t>етров</w:t>
            </w:r>
            <w:r w:rsidRPr="00F806CF">
              <w:rPr>
                <w:color w:val="0070C0"/>
              </w:rPr>
              <w:t>.</w:t>
            </w:r>
          </w:p>
          <w:p w:rsidR="00C05095" w:rsidRDefault="00C05095" w:rsidP="000B19CE">
            <w:pPr>
              <w:pStyle w:val="af2"/>
              <w:spacing w:after="0"/>
              <w:rPr>
                <w:iCs/>
                <w:color w:val="0070C0"/>
              </w:rPr>
            </w:pPr>
            <w:r w:rsidRPr="00631E3B">
              <w:rPr>
                <w:iCs/>
                <w:color w:val="0070C0"/>
              </w:rPr>
              <w:t>4. Максимальный процент застройки в границах земельного участка не устанавливается.</w:t>
            </w:r>
          </w:p>
          <w:p w:rsidR="00C05095" w:rsidRPr="003B1282" w:rsidRDefault="00C05095" w:rsidP="000B19CE">
            <w:pPr>
              <w:pStyle w:val="af2"/>
              <w:spacing w:after="0"/>
              <w:rPr>
                <w:color w:val="000000"/>
              </w:rPr>
            </w:pPr>
            <w:r w:rsidRPr="00631E3B">
              <w:rPr>
                <w:iCs/>
                <w:color w:val="0070C0"/>
              </w:rPr>
              <w:t>5.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05095" w:rsidRPr="003B1282" w:rsidTr="007C4E07">
        <w:trPr>
          <w:trHeight w:val="573"/>
        </w:trPr>
        <w:tc>
          <w:tcPr>
            <w:tcW w:w="803" w:type="dxa"/>
            <w:vAlign w:val="center"/>
          </w:tcPr>
          <w:p w:rsidR="00C05095" w:rsidRPr="003B1282" w:rsidRDefault="00C05095" w:rsidP="007C4E07">
            <w:pPr>
              <w:pStyle w:val="af"/>
              <w:snapToGrid w:val="0"/>
              <w:jc w:val="center"/>
              <w:rPr>
                <w:rFonts w:cs="Times New Roman"/>
                <w:color w:val="000000"/>
              </w:rPr>
            </w:pPr>
            <w:r w:rsidRPr="003B1282">
              <w:rPr>
                <w:rFonts w:cs="Times New Roman"/>
                <w:color w:val="000000"/>
              </w:rPr>
              <w:t>2</w:t>
            </w:r>
          </w:p>
        </w:tc>
        <w:tc>
          <w:tcPr>
            <w:tcW w:w="3427" w:type="dxa"/>
            <w:vAlign w:val="center"/>
          </w:tcPr>
          <w:p w:rsidR="00C05095" w:rsidRPr="003B1282" w:rsidRDefault="00C05095" w:rsidP="007C4E07">
            <w:pPr>
              <w:spacing w:before="100" w:beforeAutospacing="1" w:line="312" w:lineRule="auto"/>
              <w:jc w:val="center"/>
              <w:rPr>
                <w:rFonts w:cs="Times New Roman"/>
                <w:color w:val="000000"/>
              </w:rPr>
            </w:pPr>
            <w:r w:rsidRPr="003B1282">
              <w:rPr>
                <w:rFonts w:cs="Times New Roman"/>
                <w:color w:val="000000"/>
              </w:rPr>
              <w:t>Обеспечение внутреннего правопорядка (8.3)</w:t>
            </w:r>
          </w:p>
        </w:tc>
        <w:tc>
          <w:tcPr>
            <w:tcW w:w="10904" w:type="dxa"/>
          </w:tcPr>
          <w:p w:rsidR="00C05095" w:rsidRPr="00F806CF" w:rsidRDefault="00C05095" w:rsidP="00A82377">
            <w:pPr>
              <w:pStyle w:val="af2"/>
              <w:spacing w:after="0"/>
              <w:rPr>
                <w:iCs/>
                <w:color w:val="0070C0"/>
              </w:rPr>
            </w:pPr>
            <w:r w:rsidRPr="00F806CF">
              <w:rPr>
                <w:color w:val="0070C0"/>
              </w:rPr>
              <w:t>1. Минимальный и максимальный размер земельного участка не устанавливаются.</w:t>
            </w:r>
          </w:p>
          <w:p w:rsidR="00C05095" w:rsidRPr="00CF2A7B" w:rsidRDefault="00C05095" w:rsidP="00A82377">
            <w:pPr>
              <w:pStyle w:val="af2"/>
              <w:spacing w:after="0"/>
              <w:rPr>
                <w:color w:val="0070C0"/>
              </w:rPr>
            </w:pPr>
            <w:r w:rsidRPr="00CF2A7B">
              <w:rPr>
                <w:color w:val="0070C0"/>
              </w:rPr>
              <w:t>2</w:t>
            </w:r>
            <w:r w:rsidRPr="00CF2A7B">
              <w:rPr>
                <w:iCs/>
                <w:color w:val="0070C0"/>
              </w:rPr>
              <w:t xml:space="preserve">. </w:t>
            </w:r>
            <w:r w:rsidRPr="00CF2A7B">
              <w:rPr>
                <w:color w:val="0070C0"/>
              </w:rPr>
              <w:t>Минимальный отступ от границ земельных участков - 1 м. Минимальный отступ от красной линии улицы устанавливается по линии застройки кварталов. В условиях сложившейся застройке при реконструкци</w:t>
            </w:r>
            <w:r>
              <w:rPr>
                <w:color w:val="0070C0"/>
              </w:rPr>
              <w:t>и</w:t>
            </w:r>
            <w:r w:rsidRPr="00CF2A7B">
              <w:rPr>
                <w:color w:val="0070C0"/>
              </w:rPr>
              <w:t xml:space="preserve"> существующего здания, отступы от границ земельного участка, отличные от установленного, принимаются по контору существующего здания.</w:t>
            </w:r>
          </w:p>
          <w:p w:rsidR="00C05095" w:rsidRPr="00F806CF" w:rsidRDefault="00C05095" w:rsidP="00A82377">
            <w:pPr>
              <w:pStyle w:val="af2"/>
              <w:spacing w:after="0"/>
              <w:rPr>
                <w:color w:val="0000FF"/>
              </w:rPr>
            </w:pPr>
            <w:r>
              <w:rPr>
                <w:color w:val="0070C0"/>
              </w:rPr>
              <w:t>В случае объединения 2х и более земельных участков при необходимости строительства и реконструкции объектов капитального строительства (при наличие обоснования), отступа от общей границы этих земельных участков не устанавливаются.</w:t>
            </w:r>
          </w:p>
          <w:p w:rsidR="00C05095" w:rsidRPr="00F806CF" w:rsidRDefault="00C05095" w:rsidP="00A82377">
            <w:pPr>
              <w:pStyle w:val="af2"/>
              <w:spacing w:after="0"/>
              <w:rPr>
                <w:iCs/>
                <w:color w:val="0070C0"/>
              </w:rPr>
            </w:pPr>
            <w:r>
              <w:rPr>
                <w:color w:val="0070C0"/>
              </w:rPr>
              <w:t xml:space="preserve">3. Максимальное количество этажей -1 этажа. </w:t>
            </w:r>
            <w:r w:rsidRPr="00F806CF">
              <w:rPr>
                <w:color w:val="0070C0"/>
              </w:rPr>
              <w:t>Предельная высота зданий -</w:t>
            </w:r>
            <w:r>
              <w:rPr>
                <w:color w:val="0070C0"/>
              </w:rPr>
              <w:t xml:space="preserve">6 </w:t>
            </w:r>
            <w:r w:rsidRPr="00F806CF">
              <w:rPr>
                <w:color w:val="0070C0"/>
              </w:rPr>
              <w:t xml:space="preserve"> м</w:t>
            </w:r>
            <w:r>
              <w:rPr>
                <w:color w:val="0070C0"/>
              </w:rPr>
              <w:t>етров</w:t>
            </w:r>
            <w:r w:rsidRPr="00F806CF">
              <w:rPr>
                <w:color w:val="0070C0"/>
              </w:rPr>
              <w:t>.</w:t>
            </w:r>
            <w:r w:rsidRPr="00F806CF">
              <w:rPr>
                <w:iCs/>
                <w:color w:val="0070C0"/>
              </w:rPr>
              <w:t>4. Максимальный процент застройки в границах земельного участка - 60%.</w:t>
            </w:r>
          </w:p>
          <w:p w:rsidR="00F95F39" w:rsidRDefault="00C05095" w:rsidP="00F95F39">
            <w:pPr>
              <w:pStyle w:val="af2"/>
              <w:spacing w:after="0"/>
              <w:rPr>
                <w:iCs/>
                <w:color w:val="0070C0"/>
              </w:rPr>
            </w:pPr>
            <w:r w:rsidRPr="00F806CF">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05095" w:rsidRPr="003B1282" w:rsidRDefault="00C05095" w:rsidP="00F95F39">
            <w:pPr>
              <w:pStyle w:val="af2"/>
              <w:spacing w:after="0"/>
              <w:rPr>
                <w:color w:val="000000"/>
              </w:rPr>
            </w:pPr>
            <w:r w:rsidRPr="00F806CF">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05095" w:rsidRPr="003B1282" w:rsidTr="007C4E07">
        <w:trPr>
          <w:trHeight w:val="640"/>
        </w:trPr>
        <w:tc>
          <w:tcPr>
            <w:tcW w:w="803" w:type="dxa"/>
            <w:vAlign w:val="center"/>
          </w:tcPr>
          <w:p w:rsidR="00C05095" w:rsidRPr="003B1282" w:rsidRDefault="00C05095" w:rsidP="007C4E07">
            <w:pPr>
              <w:pStyle w:val="af"/>
              <w:snapToGrid w:val="0"/>
              <w:jc w:val="center"/>
              <w:rPr>
                <w:rFonts w:cs="Times New Roman"/>
                <w:color w:val="000000"/>
              </w:rPr>
            </w:pPr>
            <w:r w:rsidRPr="003B1282">
              <w:rPr>
                <w:rFonts w:cs="Times New Roman"/>
                <w:color w:val="000000"/>
              </w:rPr>
              <w:t>3</w:t>
            </w:r>
          </w:p>
        </w:tc>
        <w:tc>
          <w:tcPr>
            <w:tcW w:w="3427" w:type="dxa"/>
            <w:vAlign w:val="center"/>
          </w:tcPr>
          <w:p w:rsidR="00C05095" w:rsidRPr="003B1282" w:rsidRDefault="00C05095" w:rsidP="007C4E07">
            <w:pPr>
              <w:pStyle w:val="ConsPlusNormal"/>
              <w:ind w:left="56" w:right="56" w:firstLine="19"/>
              <w:jc w:val="center"/>
              <w:rPr>
                <w:rFonts w:ascii="Times New Roman" w:hAnsi="Times New Roman" w:cs="Times New Roman"/>
                <w:color w:val="000000"/>
                <w:sz w:val="24"/>
                <w:szCs w:val="24"/>
              </w:rPr>
            </w:pPr>
            <w:r w:rsidRPr="003B1282">
              <w:rPr>
                <w:rFonts w:ascii="Times New Roman" w:hAnsi="Times New Roman" w:cs="Times New Roman"/>
                <w:color w:val="000000"/>
                <w:sz w:val="24"/>
                <w:szCs w:val="24"/>
              </w:rPr>
              <w:t>Предоставление коммунальных услуг (3.1.1)</w:t>
            </w:r>
          </w:p>
        </w:tc>
        <w:tc>
          <w:tcPr>
            <w:tcW w:w="10904" w:type="dxa"/>
          </w:tcPr>
          <w:p w:rsidR="00F95F39" w:rsidRDefault="00F95F39" w:rsidP="00F95F39">
            <w:pPr>
              <w:pStyle w:val="ConsPlusNormal"/>
              <w:spacing w:before="100"/>
              <w:ind w:firstLine="0"/>
              <w:rPr>
                <w:rFonts w:ascii="Times New Roman" w:hAnsi="Times New Roman" w:cs="Times New Roman"/>
                <w:iCs/>
                <w:color w:val="0070C0"/>
                <w:sz w:val="24"/>
                <w:szCs w:val="24"/>
              </w:rPr>
            </w:pPr>
            <w:r w:rsidRPr="007D41D2">
              <w:rPr>
                <w:rFonts w:ascii="Times New Roman" w:hAnsi="Times New Roman" w:cs="Times New Roman"/>
                <w:color w:val="0070C0"/>
                <w:sz w:val="24"/>
                <w:szCs w:val="24"/>
              </w:rPr>
              <w:t>1. Минимальный и м</w:t>
            </w:r>
            <w:r w:rsidRPr="007D41D2">
              <w:rPr>
                <w:rFonts w:ascii="Times New Roman" w:hAnsi="Times New Roman" w:cs="Times New Roman"/>
                <w:iCs/>
                <w:color w:val="0070C0"/>
                <w:sz w:val="24"/>
                <w:szCs w:val="24"/>
              </w:rPr>
              <w:t>аксимальный размер земельного участка не устанавливается.</w:t>
            </w:r>
          </w:p>
          <w:p w:rsidR="00F95F39" w:rsidRDefault="00F95F39" w:rsidP="00F95F39">
            <w:pPr>
              <w:pStyle w:val="af2"/>
              <w:spacing w:after="0"/>
              <w:rPr>
                <w:iCs/>
                <w:color w:val="0070C0"/>
              </w:rPr>
            </w:pPr>
            <w:r w:rsidRPr="007D41D2">
              <w:rPr>
                <w:color w:val="0070C0"/>
              </w:rPr>
              <w:t>2</w:t>
            </w:r>
            <w:r w:rsidRPr="007D41D2">
              <w:rPr>
                <w:iCs/>
                <w:color w:val="0070C0"/>
              </w:rPr>
              <w:t xml:space="preserve">. </w:t>
            </w:r>
            <w:r w:rsidRPr="007D41D2">
              <w:rPr>
                <w:color w:val="0070C0"/>
              </w:rPr>
              <w:t xml:space="preserve">Минимальный отступ от границ земельных </w:t>
            </w:r>
            <w:r w:rsidRPr="007D41D2">
              <w:rPr>
                <w:iCs/>
                <w:color w:val="0070C0"/>
              </w:rPr>
              <w:t>не устанавливается.</w:t>
            </w:r>
          </w:p>
          <w:p w:rsidR="00F95F39" w:rsidRPr="00F806CF" w:rsidRDefault="00F95F39" w:rsidP="00F95F39">
            <w:pPr>
              <w:pStyle w:val="af2"/>
              <w:spacing w:after="0"/>
              <w:rPr>
                <w:color w:val="0070C0"/>
              </w:rPr>
            </w:pPr>
            <w:r w:rsidRPr="007D41D2">
              <w:rPr>
                <w:iCs/>
                <w:color w:val="0070C0"/>
              </w:rPr>
              <w:t>3.</w:t>
            </w:r>
            <w:r w:rsidRPr="00F806CF">
              <w:rPr>
                <w:color w:val="0070C0"/>
              </w:rPr>
              <w:t xml:space="preserve"> </w:t>
            </w:r>
            <w:r>
              <w:rPr>
                <w:color w:val="0070C0"/>
              </w:rPr>
              <w:t xml:space="preserve">Максимальное количество этажей -1 этажа. </w:t>
            </w:r>
            <w:r w:rsidRPr="00F806CF">
              <w:rPr>
                <w:color w:val="0070C0"/>
              </w:rPr>
              <w:t>Предельная высота зданий -</w:t>
            </w:r>
            <w:r>
              <w:rPr>
                <w:color w:val="0070C0"/>
              </w:rPr>
              <w:t xml:space="preserve">3 </w:t>
            </w:r>
            <w:r w:rsidRPr="00F806CF">
              <w:rPr>
                <w:color w:val="0070C0"/>
              </w:rPr>
              <w:t xml:space="preserve"> м</w:t>
            </w:r>
            <w:r>
              <w:rPr>
                <w:color w:val="0070C0"/>
              </w:rPr>
              <w:t>етров</w:t>
            </w:r>
            <w:r w:rsidRPr="00F806CF">
              <w:rPr>
                <w:color w:val="0070C0"/>
              </w:rPr>
              <w:t>.</w:t>
            </w:r>
          </w:p>
          <w:p w:rsidR="00F95F39" w:rsidRPr="007D41D2" w:rsidRDefault="00F95F39" w:rsidP="00F95F39">
            <w:pPr>
              <w:pStyle w:val="af2"/>
              <w:spacing w:after="0"/>
              <w:rPr>
                <w:iCs/>
                <w:color w:val="0070C0"/>
              </w:rPr>
            </w:pPr>
            <w:r w:rsidRPr="007D41D2">
              <w:rPr>
                <w:iCs/>
                <w:color w:val="0070C0"/>
              </w:rPr>
              <w:t>4. Максимальный процент застройки в границах земельного участка</w:t>
            </w:r>
            <w:r>
              <w:rPr>
                <w:iCs/>
                <w:color w:val="0070C0"/>
              </w:rPr>
              <w:t xml:space="preserve"> </w:t>
            </w:r>
            <w:r w:rsidRPr="007D41D2">
              <w:rPr>
                <w:iCs/>
                <w:color w:val="0070C0"/>
              </w:rPr>
              <w:t>не устанавливается.</w:t>
            </w:r>
          </w:p>
          <w:p w:rsidR="00F95F39" w:rsidRDefault="00F95F39" w:rsidP="00F95F39">
            <w:pPr>
              <w:pStyle w:val="af2"/>
              <w:spacing w:after="0"/>
              <w:rPr>
                <w:iCs/>
                <w:color w:val="0070C0"/>
              </w:rPr>
            </w:pPr>
            <w:r w:rsidRPr="007D41D2">
              <w:rPr>
                <w:iCs/>
                <w:color w:val="0070C0"/>
              </w:rPr>
              <w:t>5. Необходимо предусматривать места для парковки автотранспорта в соответствии с действующими градостроительными нормативами.</w:t>
            </w:r>
          </w:p>
          <w:p w:rsidR="00C05095" w:rsidRPr="003B1282" w:rsidRDefault="00F95F39" w:rsidP="00F95F39">
            <w:pPr>
              <w:pStyle w:val="af2"/>
              <w:spacing w:after="0"/>
              <w:rPr>
                <w:color w:val="000000"/>
              </w:rPr>
            </w:pPr>
            <w:r w:rsidRPr="007D41D2">
              <w:rPr>
                <w:iCs/>
                <w:color w:val="0070C0"/>
              </w:rPr>
              <w:t>6. Иные параметры - в соответствии с требованиями технических регламентов, сводов правил, норм градостроительного проектирования, с учетом требований санитарных норм и правил.</w:t>
            </w:r>
          </w:p>
        </w:tc>
      </w:tr>
      <w:tr w:rsidR="00C05095" w:rsidRPr="003B1282" w:rsidTr="007C4E07">
        <w:trPr>
          <w:trHeight w:val="624"/>
        </w:trPr>
        <w:tc>
          <w:tcPr>
            <w:tcW w:w="15134" w:type="dxa"/>
            <w:gridSpan w:val="3"/>
            <w:vAlign w:val="center"/>
          </w:tcPr>
          <w:p w:rsidR="00C05095" w:rsidRPr="003B1282" w:rsidRDefault="00C05095" w:rsidP="007C4E07">
            <w:pPr>
              <w:pStyle w:val="ConsPlusNormal"/>
              <w:ind w:right="225"/>
              <w:jc w:val="center"/>
              <w:rPr>
                <w:rFonts w:ascii="Times New Roman" w:hAnsi="Times New Roman" w:cs="Times New Roman"/>
                <w:color w:val="000000"/>
                <w:sz w:val="24"/>
                <w:szCs w:val="24"/>
              </w:rPr>
            </w:pPr>
            <w:r w:rsidRPr="003B1282">
              <w:rPr>
                <w:rFonts w:ascii="Times New Roman" w:hAnsi="Times New Roman" w:cs="Times New Roman"/>
                <w:b/>
                <w:color w:val="000000"/>
                <w:sz w:val="24"/>
                <w:szCs w:val="24"/>
              </w:rPr>
              <w:t>Условно разрешенные виды использования</w:t>
            </w:r>
          </w:p>
        </w:tc>
      </w:tr>
    </w:tbl>
    <w:p w:rsidR="00B01AEC" w:rsidRDefault="00B01AEC" w:rsidP="00B01AEC">
      <w:pPr>
        <w:pStyle w:val="4"/>
        <w:rPr>
          <w:rFonts w:cs="Times New Roman"/>
          <w:b/>
        </w:rPr>
      </w:pPr>
    </w:p>
    <w:p w:rsidR="00B01AEC" w:rsidRPr="00B01AEC" w:rsidRDefault="00B01AEC" w:rsidP="00B01AEC">
      <w:pPr>
        <w:pStyle w:val="4"/>
        <w:rPr>
          <w:rFonts w:cs="Times New Roman"/>
          <w:b/>
          <w:sz w:val="24"/>
        </w:rPr>
      </w:pPr>
      <w:r w:rsidRPr="00B01AEC">
        <w:rPr>
          <w:b/>
          <w:bCs/>
          <w:color w:val="000000"/>
          <w:sz w:val="24"/>
        </w:rPr>
        <w:t xml:space="preserve">Статья </w:t>
      </w:r>
      <w:hyperlink r:id="rId27" w:history="1">
        <w:r w:rsidRPr="00B01AEC">
          <w:rPr>
            <w:rStyle w:val="a3"/>
            <w:b/>
            <w:bCs/>
            <w:color w:val="000000"/>
            <w:sz w:val="24"/>
          </w:rPr>
          <w:t>43.</w:t>
        </w:r>
      </w:hyperlink>
      <w:r w:rsidRPr="00B01AEC">
        <w:rPr>
          <w:sz w:val="24"/>
        </w:rPr>
        <w:t xml:space="preserve"> </w:t>
      </w:r>
      <w:r w:rsidRPr="00B01AEC">
        <w:rPr>
          <w:rFonts w:cs="Times New Roman"/>
          <w:b/>
          <w:sz w:val="24"/>
        </w:rPr>
        <w:t>На карте градостроительного зонирования территории округа Муром выделены следующие зоны с особыми условиями использования территории</w:t>
      </w:r>
    </w:p>
    <w:p w:rsidR="00B01AEC" w:rsidRPr="00EE208F" w:rsidRDefault="00B01AEC" w:rsidP="00B01AEC">
      <w:pPr>
        <w:pStyle w:val="4"/>
        <w:rPr>
          <w:rFonts w:cs="Times New Roman"/>
          <w:b/>
          <w:sz w:val="24"/>
        </w:rPr>
      </w:pPr>
      <w:r w:rsidRPr="00EE208F">
        <w:rPr>
          <w:rFonts w:cs="Times New Roman"/>
          <w:b/>
          <w:sz w:val="24"/>
        </w:rPr>
        <w:t>ИК – 6. Зона Культурного слоя г. Мурома</w:t>
      </w:r>
    </w:p>
    <w:p w:rsidR="00B01AEC" w:rsidRPr="00EE208F" w:rsidRDefault="00B01AEC" w:rsidP="00B01AEC">
      <w:pPr>
        <w:pStyle w:val="af2"/>
        <w:spacing w:after="0"/>
        <w:ind w:firstLine="851"/>
      </w:pPr>
      <w:r w:rsidRPr="00EE208F">
        <w:t>Культурный слой - территория древних поселений, в границах которой содержатся культурные напластования, образовавшиеся в процессе жизнедеятельности человека.</w:t>
      </w:r>
    </w:p>
    <w:p w:rsidR="00B01AEC" w:rsidRPr="00EE208F" w:rsidRDefault="00B01AEC" w:rsidP="00B01AEC">
      <w:pPr>
        <w:pStyle w:val="af2"/>
        <w:spacing w:after="0"/>
        <w:ind w:firstLine="851"/>
      </w:pPr>
      <w:r w:rsidRPr="00EE208F">
        <w:t>Границы культурного слоя г. Мурома, согласно наложению плана радиально-кольцевой застройки города (1769 г.) на план регулярной застройки (1864 г), совмещенных с севера по храмам Воскресенского монастыря, с юга – по храмам Спасского монастыря, с запада - по Вознесенскому храму, с востока – по Рождественскому собору, а также археологическим данным, пролегают следующим образом:</w:t>
      </w:r>
    </w:p>
    <w:p w:rsidR="00B01AEC" w:rsidRPr="00EE208F" w:rsidRDefault="00B01AEC" w:rsidP="00B01AEC">
      <w:pPr>
        <w:pStyle w:val="af2"/>
        <w:spacing w:after="0"/>
        <w:ind w:firstLine="851"/>
      </w:pPr>
      <w:r w:rsidRPr="00EE208F">
        <w:t>1. Северо-восточная граница пролегает по линии береговой зоны р. Ока на протяжении от фабрики Войкова на северо-западе вплоть до южной границы застройки с. Карачарово на юго-востоке.</w:t>
      </w:r>
    </w:p>
    <w:p w:rsidR="00B01AEC" w:rsidRPr="00EE208F" w:rsidRDefault="00B01AEC" w:rsidP="00B01AEC">
      <w:pPr>
        <w:pStyle w:val="af2"/>
        <w:spacing w:after="0"/>
        <w:ind w:firstLine="851"/>
      </w:pPr>
      <w:r w:rsidRPr="00EE208F">
        <w:t xml:space="preserve">2. Северо-западная граница пролегает от фабрики Войкова к юго-юго-востоку через Дмитриеву слободу к Якиманской слободе с выходом на ул. Садовую (данный отрезок границ обозначен на Генплане пунктиром), далее к юго-юго-западу по ул. Садовой вплоть до пересечения с ул. Казанской, далее к запад-юго-западу по ул. Казанской вплоть до пересечения с ул. Матросова. </w:t>
      </w:r>
    </w:p>
    <w:p w:rsidR="00B01AEC" w:rsidRPr="00EE208F" w:rsidRDefault="00B01AEC" w:rsidP="00B01AEC">
      <w:pPr>
        <w:pStyle w:val="af2"/>
        <w:spacing w:after="0"/>
        <w:ind w:firstLine="851"/>
      </w:pPr>
      <w:r w:rsidRPr="00EE208F">
        <w:t>3. Западная и юго-западная границы пролегают от перекрестка улиц Казанской и Матросова к юго-юго-западу через верховья Штабского оврага вплоть до перекрестка улиц Московская и Ковровская, далее к юго-юго-востоку вплоть до точки на периметре квартала близ перекрестка улиц Куликова и Воровского, далее к юго-востоку вплоть до точки в квартале № 30 близ перекрестка улиц Куликова и Комсомольской, далее к восток-юго-востоку вплоть до точки в квартале № 53 близ перекрестка улиц Артема и Лакина, далее к востоку вплоть точки на юго-западном углу квартала № 48 близ перекрестка улиц Л. Толстого и Октябрьской, далее к северо-востоку вплоть до середины восточного периметра квартала № 48 по ул. Ленина, далее к юго-востоку вплоть до точки в квартале № 64 близ перекрестка ул. Ленина и Октябрьской, далее к восток-северо-востоку вплоть до точки в квартале № 66 близ перекрестка улиц Первомайская и Красногвардейская, далее к юго-востоку вплоть до середины северо-западного периметра квартала между улицей Первомайской - Октябрьским переулком и улицами Экземплярского – Пролетарской, далее к восток-северо-востоку вплоть до северо-западного угла квартала между переулками Октябрьским – Красногвардейским и улицами Экземплярского – Пролетарской, далее к юго-востоку вплоть до точки в квартале между улицами Первомайская – Пролетарская на линии продолжения пер. Красногвардейский, далее к юго-юго-востоку вплоть до точки на юго-восточном периметре указанного квартала, далее к восток-юго-востоку вплоть до местонахождения Родильного дома на месте бывшего Пятницкого кладбища, далее к юго-юго-востоку вплоть до пересечения с территорией железной дороги Москва-Казань в устье бывшего оврага Бучиха.</w:t>
      </w:r>
    </w:p>
    <w:p w:rsidR="00B01AEC" w:rsidRPr="00EE208F" w:rsidRDefault="00B01AEC" w:rsidP="00B01AEC">
      <w:pPr>
        <w:pStyle w:val="af2"/>
        <w:spacing w:after="0"/>
        <w:ind w:firstLine="851"/>
      </w:pPr>
      <w:r w:rsidRPr="00EE208F">
        <w:t>С южной стороны бывшего оврага Бучиха, современной территории железной дороги, границы культурного слоя (данный отрезок границ обозначен на Генплане пунктиром) пролегают от условной точки азимута ул. Первомайской через территории садово-огородных участков к юго-юго-востоку вплоть до начала ул. Новая, далее к юго-юго-востоку по ул. Новая вплоть до пересечения с ул. Кирова, от данной точки к юго-юго-востоку через кварталы между ул. Кирова и ул. Тургенева вплоть до пересечения с Карачаровским шоссе, далее к юго-востоку по Карачаровскому шоссе вплоть до пересечения с ул. Ярославского, далее к югу по ул. Ярославского вплоть до южной границы с. Карачарово. На данных участках границы культурного слоя Мурома частично совпадают с границами зоны археологического надзора по «Проекту охранных зон» 1977 г.</w:t>
      </w:r>
    </w:p>
    <w:p w:rsidR="00B01AEC" w:rsidRPr="00EE208F" w:rsidRDefault="00B01AEC" w:rsidP="00B01AEC">
      <w:pPr>
        <w:pStyle w:val="af2"/>
        <w:spacing w:after="0"/>
        <w:ind w:firstLine="851"/>
      </w:pPr>
      <w:r w:rsidRPr="00EE208F">
        <w:t xml:space="preserve">4. Южная граница культурного слоя (данный отрезок границ обозначен на Генплане пунктиром) пролегает вдоль южной границы застройки с. Карачарово вплоть до береговой линии р. Ока. </w:t>
      </w:r>
    </w:p>
    <w:p w:rsidR="00B01AEC" w:rsidRPr="00EE208F" w:rsidRDefault="00B01AEC" w:rsidP="00B01AEC">
      <w:pPr>
        <w:pStyle w:val="af2"/>
        <w:spacing w:after="0"/>
        <w:ind w:firstLine="851"/>
      </w:pPr>
      <w:r w:rsidRPr="00EE208F">
        <w:t xml:space="preserve">Зона «Культурного слоя г. Мурома» включает территорию распространения археологического культурного слоя города, ареалы вокруг отдельных памятников археологии: руинированных построек, городищ, стоянок, селищ и курганов; устанавливается на территории. где верхние напластования земли до материка, образовавшиеся в результате деятельности человека. содержат остатки исторической материальной культуры и являются памятником археологии </w:t>
      </w:r>
    </w:p>
    <w:p w:rsidR="00B01AEC" w:rsidRPr="00EE208F" w:rsidRDefault="00B01AEC" w:rsidP="00B01AEC">
      <w:pPr>
        <w:pStyle w:val="af2"/>
        <w:spacing w:after="0"/>
        <w:ind w:firstLine="851"/>
      </w:pPr>
      <w:r w:rsidRPr="00EE208F">
        <w:t>Физические и юридические лица осуществляют право пользования земельным участком или водным участком, в пределах которых располагается объект археологического наследия по своему усмотрению с учетом требований, изложенных в регламенте.</w:t>
      </w:r>
    </w:p>
    <w:p w:rsidR="00B01AEC" w:rsidRPr="00EE208F" w:rsidRDefault="00B01AEC" w:rsidP="00B01AEC">
      <w:pPr>
        <w:pStyle w:val="af2"/>
        <w:spacing w:after="0"/>
        <w:ind w:firstLine="851"/>
        <w:jc w:val="center"/>
      </w:pPr>
      <w:r w:rsidRPr="00EE208F">
        <w:t>Условия использования территории «Культурного слоя г. Мурома»:</w:t>
      </w:r>
    </w:p>
    <w:p w:rsidR="00B01AEC" w:rsidRPr="00EE208F" w:rsidRDefault="00B01AEC" w:rsidP="00B01AEC">
      <w:pPr>
        <w:pStyle w:val="af2"/>
        <w:numPr>
          <w:ilvl w:val="0"/>
          <w:numId w:val="12"/>
        </w:numPr>
        <w:spacing w:before="28" w:after="28"/>
      </w:pPr>
      <w:r w:rsidRPr="00EE208F">
        <w:t>Археологические исследования территории, консервация участков, имеющих культурную ценность – по проектам, согласованным в установленном порядке с соответствующими органами государственной охраны.</w:t>
      </w:r>
    </w:p>
    <w:p w:rsidR="00B01AEC" w:rsidRPr="00EE208F" w:rsidRDefault="00B01AEC" w:rsidP="00B01AEC">
      <w:pPr>
        <w:pStyle w:val="af2"/>
        <w:numPr>
          <w:ilvl w:val="0"/>
          <w:numId w:val="12"/>
        </w:numPr>
        <w:spacing w:before="28" w:after="28"/>
      </w:pPr>
      <w:r w:rsidRPr="00EE208F">
        <w:t>Отвод земельных участков для строительства и и любые земляные работы должны проводиться после согласования с органами государственной охраны памятников и под наблюдением археолога.</w:t>
      </w:r>
    </w:p>
    <w:p w:rsidR="00B01AEC" w:rsidRPr="00EE208F" w:rsidRDefault="00B01AEC" w:rsidP="00B01AEC">
      <w:pPr>
        <w:pStyle w:val="af2"/>
        <w:numPr>
          <w:ilvl w:val="0"/>
          <w:numId w:val="12"/>
        </w:numPr>
        <w:spacing w:before="28" w:after="28"/>
      </w:pPr>
      <w:r w:rsidRPr="00EE208F">
        <w:t>Самовольная вырубка и посадка деревьев и кустарников запрещена.</w:t>
      </w:r>
    </w:p>
    <w:p w:rsidR="00B01AEC" w:rsidRPr="00EE208F" w:rsidRDefault="00B01AEC" w:rsidP="00B01AEC">
      <w:pPr>
        <w:pStyle w:val="af2"/>
        <w:numPr>
          <w:ilvl w:val="0"/>
          <w:numId w:val="12"/>
        </w:numPr>
        <w:spacing w:before="28" w:after="28"/>
      </w:pPr>
      <w:r w:rsidRPr="00EE208F">
        <w:t>Запрещена разработка карьеров, применение интенсивных технологий сельхозпроизводства, устройство необорудованных мест для сбора мусора и бесхозных свалок, а также любая другая деятельность, представляющая угрозу загрязнения и уничтожения культурного слоя.</w:t>
      </w:r>
    </w:p>
    <w:p w:rsidR="00B01AEC" w:rsidRPr="00B01AEC" w:rsidRDefault="00B01AEC" w:rsidP="00B01AEC">
      <w:pPr>
        <w:pStyle w:val="af2"/>
        <w:spacing w:after="0"/>
        <w:ind w:left="720"/>
        <w:jc w:val="center"/>
        <w:rPr>
          <w:b/>
          <w:bCs/>
          <w:color w:val="000000"/>
        </w:rPr>
      </w:pPr>
    </w:p>
    <w:p w:rsidR="00B01AEC" w:rsidRPr="003B1282" w:rsidRDefault="00B01AEC" w:rsidP="00B01AEC">
      <w:pPr>
        <w:pStyle w:val="af2"/>
        <w:spacing w:after="0"/>
        <w:ind w:left="1080"/>
        <w:jc w:val="center"/>
        <w:rPr>
          <w:color w:val="000000"/>
        </w:rPr>
      </w:pPr>
      <w:r w:rsidRPr="003B1282">
        <w:rPr>
          <w:b/>
          <w:bCs/>
          <w:color w:val="000000"/>
        </w:rPr>
        <w:t>Зона охраны водных объектов и источников водоснабжения</w:t>
      </w:r>
    </w:p>
    <w:p w:rsidR="00B01AEC" w:rsidRPr="003B1282" w:rsidRDefault="00B01AEC" w:rsidP="00B01AEC">
      <w:pPr>
        <w:pStyle w:val="af2"/>
        <w:spacing w:after="0"/>
        <w:ind w:left="1080"/>
        <w:jc w:val="center"/>
        <w:rPr>
          <w:color w:val="000000"/>
        </w:rPr>
      </w:pPr>
      <w:r w:rsidRPr="003B1282">
        <w:rPr>
          <w:color w:val="000000"/>
        </w:rPr>
        <w:t xml:space="preserve">(в ред. </w:t>
      </w:r>
      <w:hyperlink r:id="rId28" w:history="1">
        <w:r w:rsidRPr="003B1282">
          <w:rPr>
            <w:rStyle w:val="a3"/>
            <w:color w:val="000000"/>
          </w:rPr>
          <w:t>решения</w:t>
        </w:r>
      </w:hyperlink>
      <w:r w:rsidRPr="003B1282">
        <w:rPr>
          <w:color w:val="000000"/>
        </w:rPr>
        <w:t xml:space="preserve"> Совета народных депутатов округа Муром</w:t>
      </w:r>
    </w:p>
    <w:p w:rsidR="00B01AEC" w:rsidRPr="003B1282" w:rsidRDefault="00B01AEC" w:rsidP="00B01AEC">
      <w:pPr>
        <w:pStyle w:val="af2"/>
        <w:spacing w:after="0"/>
        <w:ind w:left="1080"/>
        <w:jc w:val="center"/>
        <w:rPr>
          <w:color w:val="000000"/>
        </w:rPr>
      </w:pPr>
      <w:r w:rsidRPr="003B1282">
        <w:rPr>
          <w:color w:val="000000"/>
        </w:rPr>
        <w:t>от 27.06.2017 N 364)</w:t>
      </w:r>
    </w:p>
    <w:p w:rsidR="00B01AEC" w:rsidRPr="003B1282" w:rsidRDefault="00B01AEC" w:rsidP="00B01AEC">
      <w:pPr>
        <w:pStyle w:val="af2"/>
        <w:spacing w:after="0"/>
        <w:ind w:left="360"/>
        <w:rPr>
          <w:color w:val="000000"/>
        </w:rPr>
      </w:pPr>
    </w:p>
    <w:p w:rsidR="00B01AEC" w:rsidRPr="003B1282" w:rsidRDefault="00B01AEC" w:rsidP="00B01AEC">
      <w:pPr>
        <w:pStyle w:val="af2"/>
        <w:spacing w:after="0"/>
        <w:ind w:left="360"/>
        <w:rPr>
          <w:color w:val="000000"/>
        </w:rPr>
      </w:pPr>
      <w:r w:rsidRPr="003B1282">
        <w:rPr>
          <w:color w:val="000000"/>
        </w:rPr>
        <w:t>Водоохранными зонами являются территории, которые примыкают к береговой линии рек, ручьев, каналов, озер, водохранилищ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01AEC" w:rsidRPr="003B1282" w:rsidRDefault="00B01AEC" w:rsidP="00B01AEC">
      <w:pPr>
        <w:pStyle w:val="af2"/>
        <w:spacing w:before="221" w:after="0"/>
        <w:ind w:left="360"/>
        <w:rPr>
          <w:color w:val="000000"/>
        </w:rPr>
      </w:pPr>
      <w:r w:rsidRPr="003B1282">
        <w:rPr>
          <w:color w:val="000000"/>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01AEC" w:rsidRPr="003B1282" w:rsidRDefault="00B01AEC" w:rsidP="00B01AEC">
      <w:pPr>
        <w:pStyle w:val="af2"/>
        <w:spacing w:before="221" w:after="0"/>
        <w:ind w:left="360"/>
        <w:rPr>
          <w:color w:val="000000"/>
        </w:rPr>
      </w:pPr>
      <w:r w:rsidRPr="003B1282">
        <w:rPr>
          <w:color w:val="000000"/>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в области охраны окружающей среды.</w:t>
      </w:r>
    </w:p>
    <w:p w:rsidR="00B01AEC" w:rsidRPr="003B1282" w:rsidRDefault="00B01AEC" w:rsidP="00B01AEC">
      <w:pPr>
        <w:pStyle w:val="af2"/>
        <w:spacing w:before="221" w:after="0"/>
        <w:ind w:left="360"/>
        <w:rPr>
          <w:color w:val="000000"/>
        </w:rPr>
      </w:pPr>
      <w:r w:rsidRPr="003B1282">
        <w:rPr>
          <w:color w:val="000000"/>
        </w:rPr>
        <w:t xml:space="preserve">В соответствии со </w:t>
      </w:r>
      <w:hyperlink r:id="rId29" w:history="1">
        <w:r w:rsidRPr="003B1282">
          <w:rPr>
            <w:rStyle w:val="a3"/>
            <w:color w:val="000000"/>
          </w:rPr>
          <w:t>статьей 1 (пункт 4)</w:t>
        </w:r>
      </w:hyperlink>
      <w:r w:rsidRPr="003B1282">
        <w:rPr>
          <w:color w:val="000000"/>
        </w:rPr>
        <w:t xml:space="preserve"> Градостроительного кодекса РФ водоохранные зоны также отнесены к зонам с особыми условиями использования территорий, на них могут быть образованы земельные участки любых категорий (целевых назначений) земель. При этом земельный участок может располагаться частично в пределах, а частично за пределами водоохранной зоны и регистрироваться в Едином государственном реестре прав на недвижимое имущество и сделок с ним (ЕГРП) как имеющий обременение - водоохранную зону. Земельный участок может межеваться теперь по береговой линии, но использоваться с учетом предусмотренных нормативными актами обременений. В соответствии со </w:t>
      </w:r>
      <w:hyperlink r:id="rId30" w:history="1">
        <w:r w:rsidRPr="003B1282">
          <w:rPr>
            <w:rStyle w:val="a3"/>
            <w:color w:val="000000"/>
          </w:rPr>
          <w:t>статьей 65</w:t>
        </w:r>
      </w:hyperlink>
      <w:r w:rsidRPr="003B1282">
        <w:rPr>
          <w:color w:val="000000"/>
        </w:rPr>
        <w:t xml:space="preserve"> Водного кодекса (ВК) не установлена водоохранная зона озер и водохранилищ с акваторией менее 0,5 кв. км, не имеющих особо ценного рыбохозяйственного назначения; прудов и обводненных карьеров; родников, болот и озер внутри болот; рек и их частей, помещенных в закрытые коллекторы.</w:t>
      </w:r>
    </w:p>
    <w:p w:rsidR="00B01AEC" w:rsidRPr="003B1282" w:rsidRDefault="00B01AEC" w:rsidP="00B01AEC">
      <w:pPr>
        <w:pStyle w:val="af2"/>
        <w:spacing w:before="221" w:after="0"/>
        <w:ind w:left="360"/>
        <w:rPr>
          <w:color w:val="000000"/>
        </w:rPr>
      </w:pPr>
      <w:r w:rsidRPr="003B1282">
        <w:rPr>
          <w:color w:val="000000"/>
        </w:rPr>
        <w:t>Границей водного объекта является береговая линия, от которой отмеряется водоохранная зона. При наличии набережной водоохранная зона определяется от парапета набережной.</w:t>
      </w:r>
    </w:p>
    <w:p w:rsidR="00B01AEC" w:rsidRPr="003B1282" w:rsidRDefault="00B01AEC" w:rsidP="00B01AEC">
      <w:pPr>
        <w:pStyle w:val="af2"/>
        <w:spacing w:before="221" w:after="0"/>
        <w:ind w:left="360"/>
        <w:rPr>
          <w:color w:val="000000"/>
        </w:rPr>
      </w:pPr>
      <w:r w:rsidRPr="003B1282">
        <w:rPr>
          <w:color w:val="000000"/>
        </w:rPr>
        <w:t xml:space="preserve">В соответствии со </w:t>
      </w:r>
      <w:hyperlink r:id="rId31" w:history="1">
        <w:r w:rsidRPr="003B1282">
          <w:rPr>
            <w:rStyle w:val="a3"/>
            <w:color w:val="000000"/>
          </w:rPr>
          <w:t>статьей 6</w:t>
        </w:r>
      </w:hyperlink>
      <w:r w:rsidRPr="003B1282">
        <w:rPr>
          <w:color w:val="000000"/>
        </w:rPr>
        <w:t xml:space="preserve"> ВК береговая полоса - это полоса земли вдоль береговой линии (границы) водного объекта. Она признана за всеми водными объектами, кроме болот, родников, рек в закрытых коллекторах, а также прудов и обводненных карьеров, находящихся в частной собственности. Ширина береговой полосы - 20 метров, за исключением рек и ручьев протяженностью от истока до устья не более 10 км, а также каналов независимо от их назначения и протяженности - для них 5 метров.</w:t>
      </w:r>
    </w:p>
    <w:p w:rsidR="00B01AEC" w:rsidRPr="003B1282" w:rsidRDefault="00B01AEC" w:rsidP="00B01AEC">
      <w:pPr>
        <w:pStyle w:val="af2"/>
        <w:spacing w:before="221" w:after="0"/>
        <w:ind w:left="360"/>
        <w:rPr>
          <w:color w:val="000000"/>
        </w:rPr>
      </w:pPr>
      <w:r w:rsidRPr="003B1282">
        <w:rPr>
          <w:color w:val="000000"/>
        </w:rPr>
        <w:t>Береговая полоса является общедоступной, как и сам водный объект, что означает право каждого пребывать на любой ее части.</w:t>
      </w:r>
    </w:p>
    <w:p w:rsidR="00B01AEC" w:rsidRPr="003B1282" w:rsidRDefault="00B01AEC" w:rsidP="00B01AEC">
      <w:pPr>
        <w:pStyle w:val="af2"/>
        <w:spacing w:before="221" w:after="0"/>
        <w:ind w:left="360"/>
        <w:rPr>
          <w:color w:val="000000"/>
        </w:rPr>
      </w:pPr>
      <w:r w:rsidRPr="003B1282">
        <w:rPr>
          <w:color w:val="000000"/>
        </w:rPr>
        <w:t>При отсутствии набережной и за границей населенных пунктов (даже если там есть набережная) береговая полоса определяется от береговой линии в зависимости от уклона берега: 30 метров - для берега с обратным или нулевым уклоном, 40 метров - для уклона до 3 градусов и 50 метров - для уклона более 3 градусов.</w:t>
      </w:r>
    </w:p>
    <w:p w:rsidR="00B01AEC" w:rsidRPr="003B1282" w:rsidRDefault="00B01AEC" w:rsidP="00B01AEC">
      <w:pPr>
        <w:pStyle w:val="af2"/>
        <w:spacing w:before="221" w:after="0"/>
        <w:ind w:left="360"/>
        <w:rPr>
          <w:color w:val="000000"/>
        </w:rPr>
      </w:pPr>
      <w:r w:rsidRPr="003B1282">
        <w:rPr>
          <w:color w:val="000000"/>
        </w:rPr>
        <w:t>В границах болот сточных и проточных озер и соответствующих водотоков, для рек и ручьев протяженностью менее 10 км - водоохранная зона всегда 50 метров, для озера или водохранилища, имеющего особо ценное рыбохозяйственное значение, - всегда 200 метров.</w:t>
      </w:r>
    </w:p>
    <w:p w:rsidR="00B01AEC" w:rsidRPr="003B1282" w:rsidRDefault="00B01AEC" w:rsidP="00B01AEC">
      <w:pPr>
        <w:pStyle w:val="af2"/>
        <w:spacing w:before="221" w:after="0"/>
        <w:ind w:left="360"/>
        <w:rPr>
          <w:color w:val="000000"/>
        </w:rPr>
      </w:pPr>
      <w:r w:rsidRPr="003B1282">
        <w:rPr>
          <w:color w:val="000000"/>
        </w:rPr>
        <w:t>При отсутствии набережной ширина водоохранной зоны считается - от береговой линии водного объекта и составляет:</w:t>
      </w:r>
    </w:p>
    <w:p w:rsidR="00B01AEC" w:rsidRPr="003B1282" w:rsidRDefault="00B01AEC" w:rsidP="00B01AEC">
      <w:pPr>
        <w:pStyle w:val="af2"/>
        <w:spacing w:before="221" w:after="0"/>
        <w:ind w:left="360"/>
        <w:rPr>
          <w:color w:val="000000"/>
        </w:rPr>
      </w:pPr>
      <w:r w:rsidRPr="003B1282">
        <w:rPr>
          <w:color w:val="000000"/>
        </w:rPr>
        <w:t>1) для рек и ручьев протяженностью до 10 км, а также для радиуса водоохранной зоны для истока рек или ручьев независимо от их протяженности - 50 м; для рек и ручьев протяженностью от 10 до 50 км - 100 м, для рек и ручьев любой протяженности свыше 50 км - 200 м. При этом для реки или ручья протяженностью менее 10 км водоохранная зона совпадает с прибрежной защитной полосой, то есть ширина их прибрежных защитных полос не зависит от уклона берегов.</w:t>
      </w:r>
    </w:p>
    <w:p w:rsidR="00B01AEC" w:rsidRPr="003B1282" w:rsidRDefault="00B01AEC" w:rsidP="00B01AEC">
      <w:pPr>
        <w:pStyle w:val="af2"/>
        <w:spacing w:before="221" w:after="0"/>
        <w:ind w:left="360"/>
        <w:rPr>
          <w:color w:val="000000"/>
        </w:rPr>
      </w:pPr>
      <w:r w:rsidRPr="003B1282">
        <w:rPr>
          <w:color w:val="000000"/>
        </w:rPr>
        <w:t>Ширина водоохранных зон, как и прибрежных защитных и береговых полос точно повторяет контур береговой линии на соответствующем расстоянии от водного объекта.</w:t>
      </w:r>
    </w:p>
    <w:p w:rsidR="00B01AEC" w:rsidRPr="003B1282" w:rsidRDefault="00B01AEC" w:rsidP="00B01AEC">
      <w:pPr>
        <w:pStyle w:val="af2"/>
        <w:spacing w:after="0"/>
        <w:ind w:left="360"/>
        <w:rPr>
          <w:color w:val="000000"/>
        </w:rPr>
      </w:pPr>
    </w:p>
    <w:p w:rsidR="00B01AEC" w:rsidRPr="003B1282" w:rsidRDefault="00B01AEC" w:rsidP="00B01AEC">
      <w:pPr>
        <w:pStyle w:val="af2"/>
        <w:spacing w:after="0"/>
        <w:ind w:left="360"/>
        <w:jc w:val="center"/>
        <w:rPr>
          <w:color w:val="000000"/>
        </w:rPr>
      </w:pPr>
      <w:r w:rsidRPr="003B1282">
        <w:rPr>
          <w:b/>
          <w:bCs/>
          <w:color w:val="000000"/>
        </w:rPr>
        <w:t>ВО-1. Зона охраны водных объектов</w:t>
      </w:r>
    </w:p>
    <w:p w:rsidR="00B01AEC" w:rsidRPr="003B1282" w:rsidRDefault="00B01AEC" w:rsidP="00B01AEC">
      <w:pPr>
        <w:pStyle w:val="af2"/>
        <w:spacing w:after="0"/>
        <w:ind w:left="360"/>
        <w:rPr>
          <w:color w:val="000000"/>
        </w:rPr>
      </w:pPr>
    </w:p>
    <w:p w:rsidR="00B01AEC" w:rsidRPr="003B1282" w:rsidRDefault="00B01AEC" w:rsidP="00B01AEC">
      <w:pPr>
        <w:pStyle w:val="af2"/>
        <w:spacing w:after="0"/>
        <w:ind w:left="360"/>
        <w:rPr>
          <w:color w:val="000000"/>
        </w:rPr>
      </w:pPr>
      <w:r w:rsidRPr="003B1282">
        <w:rPr>
          <w:color w:val="000000"/>
        </w:rPr>
        <w:t xml:space="preserve">Использование территории поясов зоны санитарной охраны поверхностных и подземных источников водоснабжения регламентируется действующим Водным </w:t>
      </w:r>
      <w:hyperlink r:id="rId32" w:history="1">
        <w:r w:rsidRPr="003B1282">
          <w:rPr>
            <w:rStyle w:val="a3"/>
            <w:color w:val="000000"/>
          </w:rPr>
          <w:t>кодексом</w:t>
        </w:r>
      </w:hyperlink>
      <w:r w:rsidRPr="003B1282">
        <w:rPr>
          <w:color w:val="000000"/>
        </w:rPr>
        <w:t xml:space="preserve"> РФ от 03.06.2006 N 74-ФЗ, санитарными правилами и другими нормативными документами.</w:t>
      </w:r>
    </w:p>
    <w:p w:rsidR="00B01AEC" w:rsidRPr="003B1282" w:rsidRDefault="00B01AEC" w:rsidP="00B01AEC">
      <w:pPr>
        <w:pStyle w:val="af2"/>
        <w:spacing w:before="221" w:after="0"/>
        <w:ind w:left="360"/>
        <w:rPr>
          <w:color w:val="000000"/>
        </w:rPr>
      </w:pPr>
      <w:r w:rsidRPr="003B1282">
        <w:rPr>
          <w:color w:val="000000"/>
        </w:rPr>
        <w:t>Водоохранные зоны выделяются в целях:</w:t>
      </w:r>
    </w:p>
    <w:p w:rsidR="00B01AEC" w:rsidRPr="003B1282" w:rsidRDefault="00B01AEC" w:rsidP="00B01AEC">
      <w:pPr>
        <w:pStyle w:val="af2"/>
        <w:spacing w:before="221" w:after="0"/>
        <w:ind w:left="360"/>
        <w:rPr>
          <w:color w:val="000000"/>
        </w:rPr>
      </w:pPr>
      <w:r w:rsidRPr="003B1282">
        <w:rPr>
          <w:color w:val="000000"/>
        </w:rPr>
        <w:t>- предупреждения и предотвращения микробного и химического загрязнения поверхностных вод;</w:t>
      </w:r>
    </w:p>
    <w:p w:rsidR="00B01AEC" w:rsidRPr="003B1282" w:rsidRDefault="00B01AEC" w:rsidP="00B01AEC">
      <w:pPr>
        <w:pStyle w:val="af2"/>
        <w:spacing w:before="221" w:after="0"/>
        <w:ind w:left="360"/>
        <w:rPr>
          <w:color w:val="000000"/>
        </w:rPr>
      </w:pPr>
      <w:r w:rsidRPr="003B1282">
        <w:rPr>
          <w:color w:val="000000"/>
        </w:rPr>
        <w:t>- предотвращения загрязнения, засорения, заиления и истощения водных объектов;</w:t>
      </w:r>
    </w:p>
    <w:p w:rsidR="00B01AEC" w:rsidRPr="003B1282" w:rsidRDefault="00B01AEC" w:rsidP="00B01AEC">
      <w:pPr>
        <w:pStyle w:val="af2"/>
        <w:spacing w:before="221" w:after="0"/>
        <w:ind w:left="360"/>
        <w:rPr>
          <w:color w:val="000000"/>
        </w:rPr>
      </w:pPr>
      <w:r w:rsidRPr="003B1282">
        <w:rPr>
          <w:color w:val="000000"/>
        </w:rPr>
        <w:t>- сохранения среды обитания объектов водного, животного и растительного мира.</w:t>
      </w:r>
    </w:p>
    <w:p w:rsidR="00B01AEC" w:rsidRPr="003B1282" w:rsidRDefault="00B01AEC" w:rsidP="00B01AEC">
      <w:pPr>
        <w:pStyle w:val="af2"/>
        <w:spacing w:before="221" w:after="0"/>
        <w:ind w:left="360"/>
        <w:rPr>
          <w:color w:val="000000"/>
        </w:rPr>
      </w:pPr>
      <w:r w:rsidRPr="003B1282">
        <w:rPr>
          <w:color w:val="000000"/>
        </w:rPr>
        <w:t>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устанавливаются:</w:t>
      </w:r>
    </w:p>
    <w:p w:rsidR="00B01AEC" w:rsidRPr="003B1282" w:rsidRDefault="00B01AEC" w:rsidP="00B01AEC">
      <w:pPr>
        <w:pStyle w:val="af2"/>
        <w:spacing w:before="221" w:after="0"/>
        <w:ind w:left="360"/>
        <w:rPr>
          <w:color w:val="000000"/>
        </w:rPr>
      </w:pPr>
      <w:r w:rsidRPr="003B1282">
        <w:rPr>
          <w:color w:val="000000"/>
        </w:rPr>
        <w:t>- виды запрещенного использования;</w:t>
      </w:r>
    </w:p>
    <w:p w:rsidR="00B01AEC" w:rsidRPr="003B1282" w:rsidRDefault="00B01AEC" w:rsidP="00B01AEC">
      <w:pPr>
        <w:pStyle w:val="af2"/>
        <w:spacing w:before="221" w:after="0"/>
        <w:ind w:left="360"/>
        <w:rPr>
          <w:color w:val="000000"/>
        </w:rPr>
      </w:pPr>
      <w:r w:rsidRPr="003B1282">
        <w:rPr>
          <w:color w:val="000000"/>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общественных обсуждений или публичных слушаний.</w:t>
      </w:r>
    </w:p>
    <w:p w:rsidR="00B01AEC" w:rsidRPr="003B1282" w:rsidRDefault="00B01AEC" w:rsidP="00B01AEC">
      <w:pPr>
        <w:pStyle w:val="af2"/>
        <w:spacing w:after="0"/>
        <w:ind w:left="360"/>
        <w:rPr>
          <w:color w:val="000000"/>
        </w:rPr>
      </w:pPr>
      <w:r w:rsidRPr="003B1282">
        <w:rPr>
          <w:color w:val="000000"/>
        </w:rPr>
        <w:t xml:space="preserve">(в ред. </w:t>
      </w:r>
      <w:hyperlink r:id="rId33" w:history="1">
        <w:r w:rsidRPr="003B1282">
          <w:rPr>
            <w:rStyle w:val="a3"/>
            <w:color w:val="000000"/>
          </w:rPr>
          <w:t>решения</w:t>
        </w:r>
      </w:hyperlink>
      <w:r w:rsidRPr="003B1282">
        <w:rPr>
          <w:color w:val="000000"/>
        </w:rPr>
        <w:t xml:space="preserve"> Совета народных депутатов округа Муром от 25.09.2018 N 559)</w:t>
      </w:r>
    </w:p>
    <w:p w:rsidR="00B01AEC" w:rsidRPr="003B1282" w:rsidRDefault="00B01AEC" w:rsidP="00B01AEC">
      <w:pPr>
        <w:pStyle w:val="af2"/>
        <w:spacing w:before="221" w:after="0"/>
        <w:ind w:left="360"/>
        <w:rPr>
          <w:color w:val="000000"/>
        </w:rPr>
      </w:pPr>
      <w:r w:rsidRPr="003B1282">
        <w:rPr>
          <w:color w:val="000000"/>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B01AEC" w:rsidRPr="003B1282" w:rsidRDefault="00B01AEC" w:rsidP="00B01AEC">
      <w:pPr>
        <w:pStyle w:val="af2"/>
        <w:spacing w:before="221" w:after="0"/>
        <w:ind w:left="360"/>
        <w:rPr>
          <w:color w:val="000000"/>
        </w:rPr>
      </w:pPr>
      <w:r w:rsidRPr="003B1282">
        <w:rPr>
          <w:color w:val="000000"/>
        </w:rPr>
        <w:t>- проведение авиационно-химических работ;</w:t>
      </w:r>
    </w:p>
    <w:p w:rsidR="00B01AEC" w:rsidRPr="003B1282" w:rsidRDefault="00B01AEC" w:rsidP="00B01AEC">
      <w:pPr>
        <w:pStyle w:val="af2"/>
        <w:spacing w:before="221" w:after="0"/>
        <w:ind w:left="360"/>
        <w:rPr>
          <w:color w:val="000000"/>
        </w:rPr>
      </w:pPr>
      <w:r w:rsidRPr="003B1282">
        <w:rPr>
          <w:color w:val="000000"/>
        </w:rPr>
        <w:t>- применение химических средств борьбы с вредителями, болезнями растений и сорняками;</w:t>
      </w:r>
    </w:p>
    <w:p w:rsidR="00B01AEC" w:rsidRPr="003B1282" w:rsidRDefault="00B01AEC" w:rsidP="00B01AEC">
      <w:pPr>
        <w:pStyle w:val="af2"/>
        <w:spacing w:before="221" w:after="0"/>
        <w:ind w:left="360"/>
        <w:rPr>
          <w:color w:val="000000"/>
        </w:rPr>
      </w:pPr>
      <w:r w:rsidRPr="003B1282">
        <w:rPr>
          <w:color w:val="000000"/>
        </w:rPr>
        <w:t>- использование навозных стоков для удобрения почв;</w:t>
      </w:r>
    </w:p>
    <w:p w:rsidR="00B01AEC" w:rsidRPr="003B1282" w:rsidRDefault="00B01AEC" w:rsidP="00B01AEC">
      <w:pPr>
        <w:pStyle w:val="af2"/>
        <w:spacing w:before="221" w:after="0"/>
        <w:ind w:left="360"/>
        <w:rPr>
          <w:color w:val="000000"/>
        </w:rPr>
      </w:pPr>
      <w:r w:rsidRPr="003B1282">
        <w:rPr>
          <w:color w:val="000000"/>
        </w:rPr>
        <w:t>-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B01AEC" w:rsidRPr="003B1282" w:rsidRDefault="00B01AEC" w:rsidP="00B01AEC">
      <w:pPr>
        <w:pStyle w:val="af2"/>
        <w:spacing w:before="221" w:after="0"/>
        <w:ind w:left="360"/>
        <w:rPr>
          <w:color w:val="000000"/>
        </w:rPr>
      </w:pPr>
      <w:r w:rsidRPr="003B1282">
        <w:rPr>
          <w:color w:val="000000"/>
        </w:rPr>
        <w:t>- складирование навоза и мусора;</w:t>
      </w:r>
    </w:p>
    <w:p w:rsidR="00B01AEC" w:rsidRPr="003B1282" w:rsidRDefault="00B01AEC" w:rsidP="00B01AEC">
      <w:pPr>
        <w:pStyle w:val="af2"/>
        <w:spacing w:before="221" w:after="0"/>
        <w:ind w:left="360"/>
        <w:rPr>
          <w:color w:val="000000"/>
        </w:rPr>
      </w:pPr>
      <w:r w:rsidRPr="003B1282">
        <w:rPr>
          <w:color w:val="000000"/>
        </w:rPr>
        <w:t>- заправка топливом, мойка и ремонт автомобилей и других машин и механизмов;</w:t>
      </w:r>
    </w:p>
    <w:p w:rsidR="00B01AEC" w:rsidRPr="003B1282" w:rsidRDefault="00B01AEC" w:rsidP="00B01AEC">
      <w:pPr>
        <w:pStyle w:val="af2"/>
        <w:spacing w:before="221" w:after="0"/>
        <w:ind w:left="360"/>
        <w:rPr>
          <w:color w:val="000000"/>
        </w:rPr>
      </w:pPr>
      <w:r w:rsidRPr="003B1282">
        <w:rPr>
          <w:color w:val="000000"/>
        </w:rPr>
        <w:t>- размещение стоянок транспортных средств, в том числе на территориях дачных и садоводческих участков;</w:t>
      </w:r>
    </w:p>
    <w:p w:rsidR="00B01AEC" w:rsidRPr="003B1282" w:rsidRDefault="00B01AEC" w:rsidP="00B01AEC">
      <w:pPr>
        <w:pStyle w:val="af2"/>
        <w:spacing w:before="221" w:after="0"/>
        <w:ind w:left="360"/>
        <w:rPr>
          <w:color w:val="000000"/>
        </w:rPr>
      </w:pPr>
      <w:r w:rsidRPr="003B1282">
        <w:rPr>
          <w:color w:val="000000"/>
        </w:rPr>
        <w:t>- проведение рубок главного пользования;</w:t>
      </w:r>
    </w:p>
    <w:p w:rsidR="00B01AEC" w:rsidRPr="003B1282" w:rsidRDefault="00B01AEC" w:rsidP="00B01AEC">
      <w:pPr>
        <w:pStyle w:val="af2"/>
        <w:spacing w:before="221" w:after="0"/>
        <w:ind w:left="360"/>
        <w:rPr>
          <w:color w:val="000000"/>
        </w:rPr>
      </w:pPr>
      <w:r w:rsidRPr="003B1282">
        <w:rPr>
          <w:color w:val="000000"/>
        </w:rPr>
        <w:t>- осуществление (без соответствующих согласований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добыча полезных ископаемых; производство землеройных, погрузочно-разгрузочных работ, в том числе на причалах необщего пользования;</w:t>
      </w:r>
    </w:p>
    <w:p w:rsidR="00B01AEC" w:rsidRPr="003B1282" w:rsidRDefault="00B01AEC" w:rsidP="00B01AEC">
      <w:pPr>
        <w:pStyle w:val="af2"/>
        <w:spacing w:before="221" w:after="0"/>
        <w:ind w:left="360"/>
        <w:rPr>
          <w:color w:val="000000"/>
        </w:rPr>
      </w:pPr>
      <w:r w:rsidRPr="003B1282">
        <w:rPr>
          <w:color w:val="000000"/>
        </w:rPr>
        <w:t>- отведение площадей под вновь создаваемые кладбища и скотомогильники;</w:t>
      </w:r>
    </w:p>
    <w:p w:rsidR="00B01AEC" w:rsidRPr="003B1282" w:rsidRDefault="00B01AEC" w:rsidP="00B01AEC">
      <w:pPr>
        <w:pStyle w:val="af2"/>
        <w:spacing w:before="221" w:after="0"/>
        <w:ind w:left="360"/>
        <w:rPr>
          <w:color w:val="000000"/>
        </w:rPr>
      </w:pPr>
      <w:r w:rsidRPr="003B1282">
        <w:rPr>
          <w:color w:val="000000"/>
        </w:rPr>
        <w:t>- длительный отстой судов речного флота (свыше одного месяца) в акватории водных объектов, за исключением акваторий, отведенных специально для этих целей (затоны, базы ремонта флота);</w:t>
      </w:r>
    </w:p>
    <w:p w:rsidR="00B01AEC" w:rsidRPr="003B1282" w:rsidRDefault="00B01AEC" w:rsidP="00B01AEC">
      <w:pPr>
        <w:pStyle w:val="af2"/>
        <w:spacing w:before="221" w:after="0"/>
        <w:ind w:left="360"/>
        <w:rPr>
          <w:color w:val="000000"/>
        </w:rPr>
      </w:pPr>
      <w:r w:rsidRPr="003B1282">
        <w:rPr>
          <w:color w:val="000000"/>
        </w:rPr>
        <w:t>- использование судов без документов, подтверждающих сдачу сточных и нефтесодержащих вод на специальные суда или объекты по сбору названных вод;</w:t>
      </w:r>
    </w:p>
    <w:p w:rsidR="00B01AEC" w:rsidRPr="003B1282" w:rsidRDefault="00B01AEC" w:rsidP="00B01AEC">
      <w:pPr>
        <w:pStyle w:val="af2"/>
        <w:spacing w:before="221" w:after="0"/>
        <w:ind w:left="360"/>
        <w:rPr>
          <w:color w:val="000000"/>
        </w:rPr>
      </w:pPr>
      <w:r w:rsidRPr="003B1282">
        <w:rPr>
          <w:color w:val="000000"/>
        </w:rPr>
        <w:t>- размещение дачных и садово-огородных участков, установка сезонных и стационарных палаточных городков;</w:t>
      </w:r>
    </w:p>
    <w:p w:rsidR="00B01AEC" w:rsidRPr="003B1282" w:rsidRDefault="00B01AEC" w:rsidP="00B01AEC">
      <w:pPr>
        <w:pStyle w:val="af2"/>
        <w:spacing w:before="221" w:after="0"/>
        <w:ind w:left="360"/>
        <w:rPr>
          <w:color w:val="000000"/>
        </w:rPr>
      </w:pPr>
      <w:r w:rsidRPr="003B1282">
        <w:rPr>
          <w:color w:val="000000"/>
        </w:rPr>
        <w:t>- если в водоохранной зоне находится лес, то на использование и охрану лесов распространяются положения лесного законодательства (</w:t>
      </w:r>
      <w:hyperlink r:id="rId34" w:history="1">
        <w:r w:rsidRPr="003B1282">
          <w:rPr>
            <w:rStyle w:val="a3"/>
            <w:color w:val="000000"/>
          </w:rPr>
          <w:t>статья 63</w:t>
        </w:r>
      </w:hyperlink>
      <w:r w:rsidRPr="003B1282">
        <w:rPr>
          <w:color w:val="000000"/>
        </w:rPr>
        <w:t xml:space="preserve"> ВК). В соответствии со </w:t>
      </w:r>
      <w:hyperlink r:id="rId35" w:history="1">
        <w:r w:rsidRPr="003B1282">
          <w:rPr>
            <w:rStyle w:val="a3"/>
            <w:color w:val="000000"/>
          </w:rPr>
          <w:t>статьей 104</w:t>
        </w:r>
      </w:hyperlink>
      <w:r w:rsidRPr="003B1282">
        <w:rPr>
          <w:color w:val="000000"/>
        </w:rPr>
        <w:t xml:space="preserve"> Лесного кодекса РФ в лесах, расположенных в водоохранных зонах, запрещаются сплошные рубки лесных насаждений и использование токсических химических препаратов для охраны и защиты лесов, в том числе в научных целях.</w:t>
      </w:r>
    </w:p>
    <w:p w:rsidR="00B01AEC" w:rsidRPr="003B1282" w:rsidRDefault="00B01AEC" w:rsidP="00B01AEC">
      <w:pPr>
        <w:pStyle w:val="af2"/>
        <w:spacing w:before="221" w:after="0"/>
        <w:ind w:left="360"/>
        <w:rPr>
          <w:color w:val="000000"/>
        </w:rPr>
      </w:pPr>
      <w:r w:rsidRPr="003B1282">
        <w:rPr>
          <w:color w:val="000000"/>
        </w:rPr>
        <w:t>Дополнительные ограничения в пределах прибрежных защитных полос (ширина - 20 м для всех объектов):</w:t>
      </w:r>
    </w:p>
    <w:p w:rsidR="00B01AEC" w:rsidRPr="003B1282" w:rsidRDefault="00B01AEC" w:rsidP="00B01AEC">
      <w:pPr>
        <w:pStyle w:val="af2"/>
        <w:spacing w:before="221" w:after="0"/>
        <w:ind w:left="360"/>
        <w:rPr>
          <w:color w:val="000000"/>
        </w:rPr>
      </w:pPr>
      <w:r w:rsidRPr="003B1282">
        <w:rPr>
          <w:color w:val="000000"/>
        </w:rPr>
        <w:t>- распашка земель;</w:t>
      </w:r>
    </w:p>
    <w:p w:rsidR="00B01AEC" w:rsidRPr="003B1282" w:rsidRDefault="00B01AEC" w:rsidP="00B01AEC">
      <w:pPr>
        <w:pStyle w:val="af2"/>
        <w:spacing w:before="221" w:after="0"/>
        <w:ind w:left="360"/>
        <w:rPr>
          <w:color w:val="000000"/>
        </w:rPr>
      </w:pPr>
      <w:r w:rsidRPr="003B1282">
        <w:rPr>
          <w:color w:val="000000"/>
        </w:rPr>
        <w:t>- применение удобрений;</w:t>
      </w:r>
    </w:p>
    <w:p w:rsidR="00B01AEC" w:rsidRPr="003B1282" w:rsidRDefault="00B01AEC" w:rsidP="00B01AEC">
      <w:pPr>
        <w:pStyle w:val="af2"/>
        <w:spacing w:before="221" w:after="0"/>
        <w:ind w:left="360"/>
        <w:rPr>
          <w:color w:val="000000"/>
        </w:rPr>
      </w:pPr>
      <w:r w:rsidRPr="003B1282">
        <w:rPr>
          <w:color w:val="000000"/>
        </w:rPr>
        <w:t>- 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B01AEC" w:rsidRPr="003B1282" w:rsidRDefault="00B01AEC" w:rsidP="00B01AEC">
      <w:pPr>
        <w:pStyle w:val="af2"/>
        <w:spacing w:before="221" w:after="0"/>
        <w:ind w:left="360"/>
        <w:rPr>
          <w:color w:val="000000"/>
        </w:rPr>
      </w:pPr>
      <w:r w:rsidRPr="003B1282">
        <w:rPr>
          <w:color w:val="000000"/>
        </w:rPr>
        <w:t>- выпас и устройство летних лагерей скота (кроме использования традиционных мест водопоя), устройство купочных ванн;</w:t>
      </w:r>
    </w:p>
    <w:p w:rsidR="00B01AEC" w:rsidRPr="003B1282" w:rsidRDefault="00B01AEC" w:rsidP="00B01AEC">
      <w:pPr>
        <w:pStyle w:val="af2"/>
        <w:spacing w:before="221" w:after="0"/>
        <w:ind w:left="360"/>
        <w:rPr>
          <w:color w:val="000000"/>
        </w:rPr>
      </w:pPr>
      <w:r w:rsidRPr="003B1282">
        <w:rPr>
          <w:color w:val="000000"/>
        </w:rPr>
        <w:t>- 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B01AEC" w:rsidRPr="003B1282" w:rsidRDefault="00B01AEC" w:rsidP="00B01AEC">
      <w:pPr>
        <w:pStyle w:val="af2"/>
        <w:spacing w:before="221" w:after="0"/>
        <w:ind w:left="360"/>
        <w:rPr>
          <w:color w:val="000000"/>
        </w:rPr>
      </w:pPr>
      <w:r w:rsidRPr="003B1282">
        <w:rPr>
          <w:color w:val="000000"/>
        </w:rPr>
        <w:t>- движение автомобилей и тракторов, кроме автомобилей специального назначения.</w:t>
      </w:r>
    </w:p>
    <w:p w:rsidR="00B01AEC" w:rsidRPr="003B1282" w:rsidRDefault="00B01AEC" w:rsidP="00B01AEC">
      <w:pPr>
        <w:pStyle w:val="af2"/>
        <w:spacing w:before="221" w:after="0"/>
        <w:ind w:left="360"/>
        <w:rPr>
          <w:color w:val="000000"/>
        </w:rPr>
      </w:pPr>
      <w:r w:rsidRPr="003B1282">
        <w:rPr>
          <w:color w:val="000000"/>
        </w:rPr>
        <w:t>Условно разрешенные виды использования, которые могут быть разрешены по специальному согласованию с уполномоченными государственными органами с использованием процедур общественных обсуждений или публичных слушаний:</w:t>
      </w:r>
    </w:p>
    <w:p w:rsidR="00B01AEC" w:rsidRPr="003B1282" w:rsidRDefault="00B01AEC" w:rsidP="00B01AEC">
      <w:pPr>
        <w:pStyle w:val="af2"/>
        <w:spacing w:after="0"/>
        <w:ind w:left="360"/>
        <w:rPr>
          <w:color w:val="000000"/>
        </w:rPr>
      </w:pPr>
      <w:r w:rsidRPr="003B1282">
        <w:rPr>
          <w:color w:val="000000"/>
        </w:rPr>
        <w:t xml:space="preserve">(в ред. </w:t>
      </w:r>
      <w:hyperlink r:id="rId36" w:history="1">
        <w:r w:rsidRPr="003B1282">
          <w:rPr>
            <w:rStyle w:val="a3"/>
            <w:color w:val="000000"/>
          </w:rPr>
          <w:t>решения</w:t>
        </w:r>
      </w:hyperlink>
      <w:r w:rsidRPr="003B1282">
        <w:rPr>
          <w:color w:val="000000"/>
        </w:rPr>
        <w:t xml:space="preserve"> Совета народных депутатов округа Муром от 25.09.2018 N 559)</w:t>
      </w:r>
    </w:p>
    <w:p w:rsidR="00B01AEC" w:rsidRPr="003B1282" w:rsidRDefault="00B01AEC" w:rsidP="00B01AEC">
      <w:pPr>
        <w:pStyle w:val="af2"/>
        <w:spacing w:before="221" w:after="0"/>
        <w:ind w:left="360"/>
        <w:rPr>
          <w:color w:val="000000"/>
        </w:rPr>
      </w:pPr>
      <w:r w:rsidRPr="003B1282">
        <w:rPr>
          <w:color w:val="000000"/>
        </w:rPr>
        <w:t>- озеленение территории;</w:t>
      </w:r>
    </w:p>
    <w:p w:rsidR="00B01AEC" w:rsidRPr="003B1282" w:rsidRDefault="00B01AEC" w:rsidP="00B01AEC">
      <w:pPr>
        <w:pStyle w:val="af2"/>
        <w:spacing w:before="221" w:after="0"/>
        <w:ind w:left="360"/>
        <w:rPr>
          <w:color w:val="000000"/>
        </w:rPr>
      </w:pPr>
      <w:r w:rsidRPr="003B1282">
        <w:rPr>
          <w:color w:val="000000"/>
        </w:rPr>
        <w:t>- малые архитектурные формы и элементы благоустройства;</w:t>
      </w:r>
    </w:p>
    <w:p w:rsidR="00B01AEC" w:rsidRPr="003B1282" w:rsidRDefault="00B01AEC" w:rsidP="00B01AEC">
      <w:pPr>
        <w:pStyle w:val="af2"/>
        <w:spacing w:before="221" w:after="0"/>
        <w:ind w:left="360"/>
        <w:rPr>
          <w:color w:val="000000"/>
        </w:rPr>
      </w:pPr>
      <w:r w:rsidRPr="003B1282">
        <w:rPr>
          <w:color w:val="000000"/>
        </w:rPr>
        <w:t>- 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которой устанавливаются требования по соблюдению водоохранного режима;</w:t>
      </w:r>
    </w:p>
    <w:p w:rsidR="00B01AEC" w:rsidRPr="003B1282" w:rsidRDefault="00B01AEC" w:rsidP="00B01AEC">
      <w:pPr>
        <w:pStyle w:val="af2"/>
        <w:spacing w:before="221" w:after="0"/>
        <w:ind w:left="360"/>
        <w:rPr>
          <w:color w:val="000000"/>
        </w:rPr>
      </w:pPr>
      <w:r w:rsidRPr="003B1282">
        <w:rPr>
          <w:color w:val="000000"/>
        </w:rPr>
        <w:t>- временные, нестационарные сооружения торговли и обслуживания (кроме АЗС, ремонтных мастерских, других производственно-обслуживающих объектов), при условии соблюдения санитарных норм их эксплуатации;</w:t>
      </w:r>
    </w:p>
    <w:p w:rsidR="00B01AEC" w:rsidRPr="003B1282" w:rsidRDefault="00B01AEC" w:rsidP="00B01AEC">
      <w:pPr>
        <w:pStyle w:val="af2"/>
        <w:spacing w:before="221" w:after="0"/>
        <w:ind w:left="360"/>
        <w:rPr>
          <w:color w:val="000000"/>
        </w:rPr>
      </w:pPr>
      <w:r w:rsidRPr="003B1282">
        <w:rPr>
          <w:color w:val="000000"/>
        </w:rPr>
        <w:t>- пожарный пирс.</w:t>
      </w:r>
    </w:p>
    <w:p w:rsidR="00B01AEC" w:rsidRPr="003B1282" w:rsidRDefault="00B01AEC" w:rsidP="00B01AEC">
      <w:pPr>
        <w:pStyle w:val="af2"/>
        <w:spacing w:before="221" w:after="0"/>
        <w:ind w:left="360"/>
        <w:rPr>
          <w:color w:val="000000"/>
        </w:rPr>
      </w:pPr>
      <w:r w:rsidRPr="003B1282">
        <w:rPr>
          <w:color w:val="000000"/>
        </w:rPr>
        <w:t>Примечание.</w:t>
      </w:r>
    </w:p>
    <w:p w:rsidR="00B01AEC" w:rsidRPr="003B1282" w:rsidRDefault="00B01AEC" w:rsidP="00B01AEC">
      <w:pPr>
        <w:pStyle w:val="af2"/>
        <w:spacing w:before="221" w:after="0"/>
        <w:ind w:left="360"/>
        <w:rPr>
          <w:color w:val="000000"/>
        </w:rPr>
      </w:pPr>
      <w:r w:rsidRPr="003B1282">
        <w:rPr>
          <w:color w:val="000000"/>
        </w:rPr>
        <w:t>Находящиеся и размещаемые в особых случаях (по согласованию с территориальным органом по природопользованию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B01AEC" w:rsidRPr="003B1282" w:rsidRDefault="00B01AEC" w:rsidP="00B01AEC">
      <w:pPr>
        <w:pStyle w:val="af2"/>
        <w:spacing w:after="0"/>
        <w:ind w:left="360"/>
        <w:rPr>
          <w:color w:val="000000"/>
        </w:rPr>
      </w:pPr>
    </w:p>
    <w:p w:rsidR="00B01AEC" w:rsidRPr="003B1282" w:rsidRDefault="00B01AEC" w:rsidP="00B01AEC">
      <w:pPr>
        <w:pStyle w:val="af2"/>
        <w:spacing w:after="0"/>
        <w:ind w:left="360"/>
        <w:jc w:val="center"/>
        <w:rPr>
          <w:color w:val="000000"/>
        </w:rPr>
      </w:pPr>
      <w:r w:rsidRPr="003B1282">
        <w:rPr>
          <w:b/>
          <w:bCs/>
          <w:color w:val="000000"/>
        </w:rPr>
        <w:t>Список</w:t>
      </w:r>
    </w:p>
    <w:p w:rsidR="00B01AEC" w:rsidRPr="003B1282" w:rsidRDefault="00B01AEC" w:rsidP="00B01AEC">
      <w:pPr>
        <w:pStyle w:val="af2"/>
        <w:spacing w:after="0"/>
        <w:ind w:left="360"/>
        <w:jc w:val="center"/>
        <w:rPr>
          <w:b/>
          <w:bCs/>
          <w:color w:val="000000"/>
        </w:rPr>
      </w:pPr>
      <w:r w:rsidRPr="003B1282">
        <w:rPr>
          <w:b/>
          <w:bCs/>
          <w:color w:val="000000"/>
        </w:rPr>
        <w:t>водных объектов на территории округа Муром</w:t>
      </w:r>
    </w:p>
    <w:p w:rsidR="00B01AEC" w:rsidRPr="003B1282" w:rsidRDefault="00B01AEC" w:rsidP="00B01AEC">
      <w:pPr>
        <w:pStyle w:val="af2"/>
        <w:spacing w:after="0"/>
        <w:ind w:left="360"/>
        <w:jc w:val="center"/>
        <w:rPr>
          <w:b/>
          <w:bCs/>
          <w:color w:val="000000"/>
        </w:rPr>
      </w:pPr>
    </w:p>
    <w:tbl>
      <w:tblPr>
        <w:tblW w:w="14828" w:type="dxa"/>
        <w:tblInd w:w="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900"/>
        <w:gridCol w:w="3687"/>
        <w:gridCol w:w="5171"/>
        <w:gridCol w:w="2393"/>
        <w:gridCol w:w="2677"/>
      </w:tblGrid>
      <w:tr w:rsidR="00B01AEC" w:rsidRPr="003B1282" w:rsidTr="000B19CE">
        <w:trPr>
          <w:trHeight w:val="261"/>
        </w:trPr>
        <w:tc>
          <w:tcPr>
            <w:tcW w:w="758" w:type="dxa"/>
            <w:vAlign w:val="center"/>
          </w:tcPr>
          <w:p w:rsidR="00B01AEC" w:rsidRPr="003B1282" w:rsidRDefault="00B01AEC" w:rsidP="00B01AEC">
            <w:pPr>
              <w:pStyle w:val="af2"/>
              <w:spacing w:after="0"/>
              <w:ind w:left="360"/>
              <w:jc w:val="center"/>
              <w:rPr>
                <w:color w:val="000000"/>
              </w:rPr>
            </w:pPr>
            <w:r w:rsidRPr="003B1282">
              <w:rPr>
                <w:color w:val="000000"/>
              </w:rPr>
              <w:t>N</w:t>
            </w:r>
          </w:p>
          <w:p w:rsidR="00B01AEC" w:rsidRPr="003B1282" w:rsidRDefault="00B01AEC" w:rsidP="00B01AEC">
            <w:pPr>
              <w:pStyle w:val="af2"/>
              <w:ind w:left="360"/>
              <w:jc w:val="center"/>
              <w:rPr>
                <w:color w:val="000000"/>
              </w:rPr>
            </w:pPr>
            <w:r w:rsidRPr="003B1282">
              <w:rPr>
                <w:color w:val="000000"/>
              </w:rPr>
              <w:t>п/п</w:t>
            </w:r>
          </w:p>
        </w:tc>
        <w:tc>
          <w:tcPr>
            <w:tcW w:w="3723" w:type="dxa"/>
            <w:vAlign w:val="center"/>
          </w:tcPr>
          <w:p w:rsidR="00B01AEC" w:rsidRPr="003B1282" w:rsidRDefault="00B01AEC" w:rsidP="00B01AEC">
            <w:pPr>
              <w:pStyle w:val="af2"/>
              <w:ind w:left="360"/>
              <w:jc w:val="center"/>
              <w:rPr>
                <w:color w:val="000000"/>
              </w:rPr>
            </w:pPr>
            <w:r w:rsidRPr="003B1282">
              <w:rPr>
                <w:color w:val="000000"/>
              </w:rPr>
              <w:t>Наименование водотока, озера</w:t>
            </w:r>
          </w:p>
        </w:tc>
        <w:tc>
          <w:tcPr>
            <w:tcW w:w="5244" w:type="dxa"/>
            <w:vAlign w:val="center"/>
          </w:tcPr>
          <w:p w:rsidR="00B01AEC" w:rsidRPr="003B1282" w:rsidRDefault="00B01AEC" w:rsidP="00B01AEC">
            <w:pPr>
              <w:pStyle w:val="af2"/>
              <w:ind w:left="360"/>
              <w:jc w:val="center"/>
              <w:rPr>
                <w:color w:val="000000"/>
              </w:rPr>
            </w:pPr>
            <w:r w:rsidRPr="003B1282">
              <w:rPr>
                <w:color w:val="000000"/>
              </w:rPr>
              <w:t>Куда впадает, где расположено</w:t>
            </w:r>
          </w:p>
        </w:tc>
        <w:tc>
          <w:tcPr>
            <w:tcW w:w="2410" w:type="dxa"/>
            <w:vAlign w:val="center"/>
          </w:tcPr>
          <w:p w:rsidR="00B01AEC" w:rsidRPr="003B1282" w:rsidRDefault="00B01AEC" w:rsidP="00B01AEC">
            <w:pPr>
              <w:pStyle w:val="af2"/>
              <w:ind w:left="360"/>
              <w:jc w:val="center"/>
              <w:rPr>
                <w:color w:val="000000"/>
              </w:rPr>
            </w:pPr>
            <w:r w:rsidRPr="003B1282">
              <w:rPr>
                <w:color w:val="000000"/>
              </w:rPr>
              <w:t>Длина, км (для рек), площадь зеркала,кв. км (для озер)</w:t>
            </w:r>
          </w:p>
        </w:tc>
        <w:tc>
          <w:tcPr>
            <w:tcW w:w="2693" w:type="dxa"/>
            <w:vAlign w:val="center"/>
          </w:tcPr>
          <w:p w:rsidR="00B01AEC" w:rsidRPr="003B1282" w:rsidRDefault="00B01AEC" w:rsidP="00B01AEC">
            <w:pPr>
              <w:pStyle w:val="af2"/>
              <w:ind w:left="360"/>
              <w:jc w:val="center"/>
              <w:rPr>
                <w:color w:val="000000"/>
              </w:rPr>
            </w:pPr>
            <w:r w:rsidRPr="003B1282">
              <w:rPr>
                <w:color w:val="000000"/>
              </w:rPr>
              <w:t>Минимальная ширина водоохранной зоны в метрах</w:t>
            </w:r>
          </w:p>
        </w:tc>
      </w:tr>
      <w:tr w:rsidR="00B01AEC" w:rsidRPr="003B1282" w:rsidTr="000B19CE">
        <w:trPr>
          <w:trHeight w:val="299"/>
        </w:trPr>
        <w:tc>
          <w:tcPr>
            <w:tcW w:w="758" w:type="dxa"/>
            <w:vAlign w:val="center"/>
          </w:tcPr>
          <w:p w:rsidR="00B01AEC" w:rsidRPr="003B1282" w:rsidRDefault="00B01AEC" w:rsidP="00B01AEC">
            <w:pPr>
              <w:pStyle w:val="af2"/>
              <w:ind w:left="360"/>
              <w:jc w:val="center"/>
              <w:rPr>
                <w:color w:val="000000"/>
              </w:rPr>
            </w:pPr>
            <w:r w:rsidRPr="003B1282">
              <w:rPr>
                <w:color w:val="000000"/>
              </w:rPr>
              <w:t>1.</w:t>
            </w:r>
          </w:p>
        </w:tc>
        <w:tc>
          <w:tcPr>
            <w:tcW w:w="3723" w:type="dxa"/>
            <w:vAlign w:val="center"/>
          </w:tcPr>
          <w:p w:rsidR="00B01AEC" w:rsidRPr="003B1282" w:rsidRDefault="00B01AEC" w:rsidP="00B01AEC">
            <w:pPr>
              <w:pStyle w:val="af2"/>
              <w:ind w:left="360"/>
              <w:jc w:val="center"/>
              <w:rPr>
                <w:color w:val="000000"/>
              </w:rPr>
            </w:pPr>
            <w:r w:rsidRPr="003B1282">
              <w:rPr>
                <w:color w:val="000000"/>
              </w:rPr>
              <w:t>Река Ока</w:t>
            </w:r>
          </w:p>
        </w:tc>
        <w:tc>
          <w:tcPr>
            <w:tcW w:w="5244" w:type="dxa"/>
            <w:vAlign w:val="center"/>
          </w:tcPr>
          <w:p w:rsidR="00B01AEC" w:rsidRPr="003B1282" w:rsidRDefault="00B01AEC" w:rsidP="00B01AEC">
            <w:pPr>
              <w:pStyle w:val="af2"/>
              <w:ind w:left="360"/>
              <w:jc w:val="center"/>
              <w:rPr>
                <w:color w:val="000000"/>
              </w:rPr>
            </w:pPr>
            <w:r w:rsidRPr="003B1282">
              <w:rPr>
                <w:color w:val="000000"/>
              </w:rPr>
              <w:t>Восточная часть округа</w:t>
            </w:r>
          </w:p>
        </w:tc>
        <w:tc>
          <w:tcPr>
            <w:tcW w:w="2410" w:type="dxa"/>
            <w:vAlign w:val="center"/>
          </w:tcPr>
          <w:p w:rsidR="00B01AEC" w:rsidRPr="003B1282" w:rsidRDefault="00B01AEC" w:rsidP="00B01AEC">
            <w:pPr>
              <w:pStyle w:val="af2"/>
              <w:ind w:left="360"/>
              <w:jc w:val="center"/>
              <w:rPr>
                <w:color w:val="000000"/>
              </w:rPr>
            </w:pPr>
            <w:r w:rsidRPr="003B1282">
              <w:rPr>
                <w:color w:val="000000"/>
              </w:rPr>
              <w:t>1520</w:t>
            </w:r>
          </w:p>
        </w:tc>
        <w:tc>
          <w:tcPr>
            <w:tcW w:w="2693" w:type="dxa"/>
            <w:vAlign w:val="center"/>
          </w:tcPr>
          <w:p w:rsidR="00B01AEC" w:rsidRPr="003B1282" w:rsidRDefault="00B01AEC" w:rsidP="00B01AEC">
            <w:pPr>
              <w:pStyle w:val="af2"/>
              <w:ind w:left="360"/>
              <w:jc w:val="center"/>
              <w:rPr>
                <w:color w:val="000000"/>
              </w:rPr>
            </w:pPr>
            <w:r w:rsidRPr="003B1282">
              <w:rPr>
                <w:color w:val="000000"/>
              </w:rPr>
              <w:t>200</w:t>
            </w:r>
          </w:p>
        </w:tc>
      </w:tr>
      <w:tr w:rsidR="00B01AEC" w:rsidRPr="003B1282" w:rsidTr="000B19CE">
        <w:trPr>
          <w:trHeight w:val="168"/>
        </w:trPr>
        <w:tc>
          <w:tcPr>
            <w:tcW w:w="758" w:type="dxa"/>
            <w:vMerge w:val="restart"/>
            <w:vAlign w:val="center"/>
          </w:tcPr>
          <w:p w:rsidR="00B01AEC" w:rsidRPr="003B1282" w:rsidRDefault="00B01AEC" w:rsidP="00B01AEC">
            <w:pPr>
              <w:pStyle w:val="af2"/>
              <w:ind w:left="360"/>
              <w:jc w:val="center"/>
              <w:rPr>
                <w:color w:val="000000"/>
              </w:rPr>
            </w:pPr>
            <w:r w:rsidRPr="003B1282">
              <w:rPr>
                <w:color w:val="000000"/>
              </w:rPr>
              <w:t>2.</w:t>
            </w:r>
          </w:p>
        </w:tc>
        <w:tc>
          <w:tcPr>
            <w:tcW w:w="3723" w:type="dxa"/>
            <w:vAlign w:val="center"/>
          </w:tcPr>
          <w:p w:rsidR="00B01AEC" w:rsidRPr="003B1282" w:rsidRDefault="00B01AEC" w:rsidP="00B01AEC">
            <w:pPr>
              <w:pStyle w:val="af2"/>
              <w:ind w:left="360"/>
              <w:jc w:val="center"/>
              <w:rPr>
                <w:color w:val="000000"/>
              </w:rPr>
            </w:pPr>
            <w:r w:rsidRPr="003B1282">
              <w:rPr>
                <w:color w:val="000000"/>
              </w:rPr>
              <w:t>Река Илемна</w:t>
            </w:r>
          </w:p>
        </w:tc>
        <w:tc>
          <w:tcPr>
            <w:tcW w:w="5244" w:type="dxa"/>
            <w:vAlign w:val="center"/>
          </w:tcPr>
          <w:p w:rsidR="00B01AEC" w:rsidRPr="003B1282" w:rsidRDefault="00B01AEC" w:rsidP="00B01AEC">
            <w:pPr>
              <w:pStyle w:val="af2"/>
              <w:ind w:left="360"/>
              <w:jc w:val="center"/>
              <w:rPr>
                <w:color w:val="000000"/>
              </w:rPr>
            </w:pPr>
            <w:r w:rsidRPr="003B1282">
              <w:rPr>
                <w:color w:val="000000"/>
              </w:rPr>
              <w:t>Западная часть округа</w:t>
            </w:r>
          </w:p>
        </w:tc>
        <w:tc>
          <w:tcPr>
            <w:tcW w:w="2410" w:type="dxa"/>
            <w:vAlign w:val="center"/>
          </w:tcPr>
          <w:p w:rsidR="00B01AEC" w:rsidRPr="003B1282" w:rsidRDefault="00B01AEC" w:rsidP="00B01AEC">
            <w:pPr>
              <w:pStyle w:val="af2"/>
              <w:ind w:left="360"/>
              <w:jc w:val="center"/>
              <w:rPr>
                <w:color w:val="000000"/>
              </w:rPr>
            </w:pPr>
            <w:r w:rsidRPr="003B1282">
              <w:rPr>
                <w:color w:val="000000"/>
              </w:rPr>
              <w:t>50</w:t>
            </w:r>
          </w:p>
        </w:tc>
        <w:tc>
          <w:tcPr>
            <w:tcW w:w="2693" w:type="dxa"/>
            <w:vAlign w:val="center"/>
          </w:tcPr>
          <w:p w:rsidR="00B01AEC" w:rsidRPr="003B1282" w:rsidRDefault="00B01AEC" w:rsidP="00B01AEC">
            <w:pPr>
              <w:pStyle w:val="af2"/>
              <w:ind w:left="360"/>
              <w:jc w:val="center"/>
              <w:rPr>
                <w:color w:val="000000"/>
              </w:rPr>
            </w:pPr>
            <w:r w:rsidRPr="003B1282">
              <w:rPr>
                <w:color w:val="000000"/>
              </w:rPr>
              <w:t>100</w:t>
            </w:r>
          </w:p>
        </w:tc>
      </w:tr>
      <w:tr w:rsidR="00B01AEC" w:rsidRPr="003B1282" w:rsidTr="000B19CE">
        <w:trPr>
          <w:trHeight w:val="206"/>
        </w:trPr>
        <w:tc>
          <w:tcPr>
            <w:tcW w:w="758" w:type="dxa"/>
            <w:vMerge/>
            <w:vAlign w:val="center"/>
          </w:tcPr>
          <w:p w:rsidR="00B01AEC" w:rsidRPr="003B1282" w:rsidRDefault="00B01AEC" w:rsidP="00B01AEC">
            <w:pPr>
              <w:pStyle w:val="af2"/>
              <w:ind w:left="360"/>
              <w:jc w:val="center"/>
              <w:rPr>
                <w:color w:val="000000"/>
              </w:rPr>
            </w:pPr>
          </w:p>
        </w:tc>
        <w:tc>
          <w:tcPr>
            <w:tcW w:w="3723" w:type="dxa"/>
            <w:vMerge w:val="restart"/>
            <w:vAlign w:val="center"/>
          </w:tcPr>
          <w:p w:rsidR="00B01AEC" w:rsidRPr="003B1282" w:rsidRDefault="00B01AEC" w:rsidP="00B01AEC">
            <w:pPr>
              <w:pStyle w:val="af2"/>
              <w:ind w:left="360"/>
              <w:jc w:val="center"/>
              <w:rPr>
                <w:color w:val="000000"/>
              </w:rPr>
            </w:pPr>
            <w:r w:rsidRPr="003B1282">
              <w:rPr>
                <w:color w:val="000000"/>
              </w:rPr>
              <w:t>Пруды</w:t>
            </w:r>
          </w:p>
        </w:tc>
        <w:tc>
          <w:tcPr>
            <w:tcW w:w="5244" w:type="dxa"/>
            <w:vAlign w:val="center"/>
          </w:tcPr>
          <w:p w:rsidR="00B01AEC" w:rsidRPr="003B1282" w:rsidRDefault="00B01AEC" w:rsidP="00B01AEC">
            <w:pPr>
              <w:pStyle w:val="af2"/>
              <w:ind w:left="360"/>
              <w:jc w:val="center"/>
              <w:rPr>
                <w:color w:val="000000"/>
              </w:rPr>
            </w:pPr>
            <w:r w:rsidRPr="003B1282">
              <w:rPr>
                <w:color w:val="000000"/>
              </w:rPr>
              <w:t>г. Муром, ул. Садовая - Казанская</w:t>
            </w:r>
          </w:p>
        </w:tc>
        <w:tc>
          <w:tcPr>
            <w:tcW w:w="2410" w:type="dxa"/>
            <w:vAlign w:val="center"/>
          </w:tcPr>
          <w:p w:rsidR="00B01AEC" w:rsidRPr="003B1282" w:rsidRDefault="00B01AEC" w:rsidP="00B01AEC">
            <w:pPr>
              <w:pStyle w:val="af2"/>
              <w:ind w:left="360"/>
              <w:jc w:val="center"/>
              <w:rPr>
                <w:color w:val="000000"/>
              </w:rPr>
            </w:pPr>
            <w:r w:rsidRPr="003B1282">
              <w:rPr>
                <w:color w:val="000000"/>
              </w:rPr>
              <w:t>0,0004</w:t>
            </w:r>
          </w:p>
        </w:tc>
        <w:tc>
          <w:tcPr>
            <w:tcW w:w="2693" w:type="dxa"/>
            <w:vAlign w:val="center"/>
          </w:tcPr>
          <w:p w:rsidR="00B01AEC" w:rsidRPr="003B1282" w:rsidRDefault="00B01AEC" w:rsidP="00B01AEC">
            <w:pPr>
              <w:pStyle w:val="af2"/>
              <w:ind w:left="360"/>
              <w:jc w:val="center"/>
              <w:rPr>
                <w:color w:val="000000"/>
              </w:rPr>
            </w:pPr>
            <w:r w:rsidRPr="003B1282">
              <w:rPr>
                <w:color w:val="000000"/>
              </w:rPr>
              <w:t>определение зоны не требуется</w:t>
            </w:r>
          </w:p>
        </w:tc>
      </w:tr>
      <w:tr w:rsidR="00B01AEC" w:rsidRPr="003B1282" w:rsidTr="000B19CE">
        <w:trPr>
          <w:trHeight w:val="243"/>
        </w:trPr>
        <w:tc>
          <w:tcPr>
            <w:tcW w:w="758" w:type="dxa"/>
            <w:vMerge/>
            <w:vAlign w:val="center"/>
          </w:tcPr>
          <w:p w:rsidR="00B01AEC" w:rsidRPr="003B1282" w:rsidRDefault="00B01AEC" w:rsidP="00B01AEC">
            <w:pPr>
              <w:pStyle w:val="af2"/>
              <w:ind w:left="360"/>
              <w:jc w:val="center"/>
              <w:rPr>
                <w:color w:val="000000"/>
              </w:rPr>
            </w:pPr>
          </w:p>
        </w:tc>
        <w:tc>
          <w:tcPr>
            <w:tcW w:w="3723" w:type="dxa"/>
            <w:vMerge/>
            <w:vAlign w:val="center"/>
          </w:tcPr>
          <w:p w:rsidR="00B01AEC" w:rsidRPr="00B01AEC" w:rsidRDefault="00B01AEC" w:rsidP="00B01AEC">
            <w:pPr>
              <w:ind w:left="360"/>
              <w:jc w:val="center"/>
              <w:rPr>
                <w:rFonts w:cs="Times New Roman"/>
                <w:color w:val="000000"/>
              </w:rPr>
            </w:pPr>
          </w:p>
        </w:tc>
        <w:tc>
          <w:tcPr>
            <w:tcW w:w="5244" w:type="dxa"/>
            <w:vAlign w:val="center"/>
          </w:tcPr>
          <w:p w:rsidR="00B01AEC" w:rsidRPr="003B1282" w:rsidRDefault="00B01AEC" w:rsidP="00B01AEC">
            <w:pPr>
              <w:pStyle w:val="af2"/>
              <w:ind w:left="360"/>
              <w:jc w:val="center"/>
              <w:rPr>
                <w:color w:val="000000"/>
              </w:rPr>
            </w:pPr>
            <w:r w:rsidRPr="003B1282">
              <w:rPr>
                <w:color w:val="000000"/>
              </w:rPr>
              <w:t>Якиманская Слобода, ул. Октябрьская</w:t>
            </w:r>
          </w:p>
        </w:tc>
        <w:tc>
          <w:tcPr>
            <w:tcW w:w="2410" w:type="dxa"/>
            <w:vAlign w:val="center"/>
          </w:tcPr>
          <w:p w:rsidR="00B01AEC" w:rsidRPr="003B1282" w:rsidRDefault="00B01AEC" w:rsidP="00B01AEC">
            <w:pPr>
              <w:pStyle w:val="af2"/>
              <w:ind w:left="360"/>
              <w:jc w:val="center"/>
              <w:rPr>
                <w:color w:val="000000"/>
              </w:rPr>
            </w:pPr>
            <w:r w:rsidRPr="003B1282">
              <w:rPr>
                <w:color w:val="000000"/>
              </w:rPr>
              <w:t>0,00075</w:t>
            </w:r>
          </w:p>
        </w:tc>
        <w:tc>
          <w:tcPr>
            <w:tcW w:w="2693" w:type="dxa"/>
            <w:vAlign w:val="center"/>
          </w:tcPr>
          <w:p w:rsidR="00B01AEC" w:rsidRPr="00B01AEC" w:rsidRDefault="00B01AEC" w:rsidP="00B01AEC">
            <w:pPr>
              <w:ind w:left="360"/>
              <w:jc w:val="center"/>
              <w:rPr>
                <w:rFonts w:cs="Times New Roman"/>
                <w:color w:val="000000"/>
              </w:rPr>
            </w:pPr>
          </w:p>
        </w:tc>
      </w:tr>
      <w:tr w:rsidR="00B01AEC" w:rsidRPr="003B1282" w:rsidTr="000B19CE">
        <w:trPr>
          <w:trHeight w:val="281"/>
        </w:trPr>
        <w:tc>
          <w:tcPr>
            <w:tcW w:w="758" w:type="dxa"/>
            <w:vMerge/>
            <w:vAlign w:val="center"/>
          </w:tcPr>
          <w:p w:rsidR="00B01AEC" w:rsidRPr="003B1282" w:rsidRDefault="00B01AEC" w:rsidP="00B01AEC">
            <w:pPr>
              <w:pStyle w:val="af2"/>
              <w:ind w:left="360"/>
              <w:jc w:val="center"/>
              <w:rPr>
                <w:color w:val="000000"/>
              </w:rPr>
            </w:pPr>
          </w:p>
        </w:tc>
        <w:tc>
          <w:tcPr>
            <w:tcW w:w="3723" w:type="dxa"/>
            <w:vMerge/>
            <w:vAlign w:val="center"/>
          </w:tcPr>
          <w:p w:rsidR="00B01AEC" w:rsidRPr="00B01AEC" w:rsidRDefault="00B01AEC" w:rsidP="00B01AEC">
            <w:pPr>
              <w:ind w:left="360"/>
              <w:jc w:val="center"/>
              <w:rPr>
                <w:rFonts w:cs="Times New Roman"/>
                <w:color w:val="000000"/>
              </w:rPr>
            </w:pPr>
          </w:p>
        </w:tc>
        <w:tc>
          <w:tcPr>
            <w:tcW w:w="5244" w:type="dxa"/>
            <w:vAlign w:val="center"/>
          </w:tcPr>
          <w:p w:rsidR="00B01AEC" w:rsidRPr="003B1282" w:rsidRDefault="00B01AEC" w:rsidP="00B01AEC">
            <w:pPr>
              <w:pStyle w:val="af2"/>
              <w:ind w:left="360"/>
              <w:jc w:val="center"/>
              <w:rPr>
                <w:color w:val="000000"/>
              </w:rPr>
            </w:pPr>
            <w:r w:rsidRPr="003B1282">
              <w:rPr>
                <w:color w:val="000000"/>
              </w:rPr>
              <w:t>г. Муром, ул. Артема - ул. Мечникова</w:t>
            </w:r>
          </w:p>
        </w:tc>
        <w:tc>
          <w:tcPr>
            <w:tcW w:w="2410" w:type="dxa"/>
            <w:vAlign w:val="center"/>
          </w:tcPr>
          <w:p w:rsidR="00B01AEC" w:rsidRPr="003B1282" w:rsidRDefault="00B01AEC" w:rsidP="00B01AEC">
            <w:pPr>
              <w:pStyle w:val="af2"/>
              <w:ind w:left="360"/>
              <w:jc w:val="center"/>
              <w:rPr>
                <w:color w:val="000000"/>
              </w:rPr>
            </w:pPr>
            <w:r w:rsidRPr="003B1282">
              <w:rPr>
                <w:color w:val="000000"/>
              </w:rPr>
              <w:t>0,00071</w:t>
            </w:r>
          </w:p>
        </w:tc>
        <w:tc>
          <w:tcPr>
            <w:tcW w:w="2693" w:type="dxa"/>
            <w:vAlign w:val="center"/>
          </w:tcPr>
          <w:p w:rsidR="00B01AEC" w:rsidRPr="00B01AEC" w:rsidRDefault="00B01AEC" w:rsidP="00B01AEC">
            <w:pPr>
              <w:ind w:left="360"/>
              <w:jc w:val="center"/>
              <w:rPr>
                <w:rFonts w:cs="Times New Roman"/>
                <w:color w:val="000000"/>
              </w:rPr>
            </w:pPr>
          </w:p>
        </w:tc>
      </w:tr>
      <w:tr w:rsidR="00B01AEC" w:rsidRPr="003B1282" w:rsidTr="000B19CE">
        <w:trPr>
          <w:trHeight w:val="224"/>
        </w:trPr>
        <w:tc>
          <w:tcPr>
            <w:tcW w:w="758" w:type="dxa"/>
            <w:vMerge/>
            <w:vAlign w:val="center"/>
          </w:tcPr>
          <w:p w:rsidR="00B01AEC" w:rsidRPr="003B1282" w:rsidRDefault="00B01AEC" w:rsidP="00B01AEC">
            <w:pPr>
              <w:pStyle w:val="af2"/>
              <w:ind w:left="360"/>
              <w:jc w:val="center"/>
              <w:rPr>
                <w:color w:val="000000"/>
              </w:rPr>
            </w:pPr>
          </w:p>
        </w:tc>
        <w:tc>
          <w:tcPr>
            <w:tcW w:w="3723" w:type="dxa"/>
            <w:vMerge/>
            <w:vAlign w:val="center"/>
          </w:tcPr>
          <w:p w:rsidR="00B01AEC" w:rsidRPr="00B01AEC" w:rsidRDefault="00B01AEC" w:rsidP="00B01AEC">
            <w:pPr>
              <w:ind w:left="360"/>
              <w:jc w:val="center"/>
              <w:rPr>
                <w:rFonts w:cs="Times New Roman"/>
                <w:color w:val="000000"/>
              </w:rPr>
            </w:pPr>
          </w:p>
        </w:tc>
        <w:tc>
          <w:tcPr>
            <w:tcW w:w="5244" w:type="dxa"/>
            <w:vAlign w:val="center"/>
          </w:tcPr>
          <w:p w:rsidR="00B01AEC" w:rsidRPr="003B1282" w:rsidRDefault="00B01AEC" w:rsidP="00B01AEC">
            <w:pPr>
              <w:pStyle w:val="af2"/>
              <w:ind w:left="360"/>
              <w:jc w:val="center"/>
              <w:rPr>
                <w:color w:val="000000"/>
              </w:rPr>
            </w:pPr>
            <w:r w:rsidRPr="003B1282">
              <w:rPr>
                <w:color w:val="000000"/>
              </w:rPr>
              <w:t>г. Муром, станция Муром-2</w:t>
            </w:r>
          </w:p>
        </w:tc>
        <w:tc>
          <w:tcPr>
            <w:tcW w:w="2410" w:type="dxa"/>
            <w:vAlign w:val="center"/>
          </w:tcPr>
          <w:p w:rsidR="00B01AEC" w:rsidRPr="003B1282" w:rsidRDefault="00B01AEC" w:rsidP="00B01AEC">
            <w:pPr>
              <w:pStyle w:val="af2"/>
              <w:ind w:left="360"/>
              <w:jc w:val="center"/>
              <w:rPr>
                <w:color w:val="000000"/>
              </w:rPr>
            </w:pPr>
            <w:r w:rsidRPr="003B1282">
              <w:rPr>
                <w:color w:val="000000"/>
              </w:rPr>
              <w:t>0,0192</w:t>
            </w:r>
          </w:p>
        </w:tc>
        <w:tc>
          <w:tcPr>
            <w:tcW w:w="2693" w:type="dxa"/>
            <w:vAlign w:val="center"/>
          </w:tcPr>
          <w:p w:rsidR="00B01AEC" w:rsidRPr="00B01AEC" w:rsidRDefault="00B01AEC" w:rsidP="00B01AEC">
            <w:pPr>
              <w:ind w:left="360"/>
              <w:jc w:val="center"/>
              <w:rPr>
                <w:rFonts w:cs="Times New Roman"/>
                <w:color w:val="000000"/>
              </w:rPr>
            </w:pPr>
          </w:p>
        </w:tc>
      </w:tr>
      <w:tr w:rsidR="00B01AEC" w:rsidRPr="003B1282" w:rsidTr="000B19CE">
        <w:trPr>
          <w:trHeight w:val="337"/>
        </w:trPr>
        <w:tc>
          <w:tcPr>
            <w:tcW w:w="758" w:type="dxa"/>
            <w:vMerge/>
            <w:vAlign w:val="center"/>
          </w:tcPr>
          <w:p w:rsidR="00B01AEC" w:rsidRPr="003B1282" w:rsidRDefault="00B01AEC" w:rsidP="00B01AEC">
            <w:pPr>
              <w:pStyle w:val="af2"/>
              <w:ind w:left="360"/>
              <w:jc w:val="center"/>
              <w:rPr>
                <w:color w:val="000000"/>
              </w:rPr>
            </w:pPr>
          </w:p>
        </w:tc>
        <w:tc>
          <w:tcPr>
            <w:tcW w:w="3723" w:type="dxa"/>
            <w:vMerge/>
            <w:vAlign w:val="center"/>
          </w:tcPr>
          <w:p w:rsidR="00B01AEC" w:rsidRPr="00B01AEC" w:rsidRDefault="00B01AEC" w:rsidP="00B01AEC">
            <w:pPr>
              <w:ind w:left="360"/>
              <w:jc w:val="center"/>
              <w:rPr>
                <w:rFonts w:cs="Times New Roman"/>
                <w:color w:val="000000"/>
              </w:rPr>
            </w:pPr>
          </w:p>
        </w:tc>
        <w:tc>
          <w:tcPr>
            <w:tcW w:w="5244" w:type="dxa"/>
            <w:vAlign w:val="center"/>
          </w:tcPr>
          <w:p w:rsidR="00B01AEC" w:rsidRPr="003B1282" w:rsidRDefault="00B01AEC" w:rsidP="00B01AEC">
            <w:pPr>
              <w:pStyle w:val="af2"/>
              <w:ind w:left="360"/>
              <w:jc w:val="center"/>
              <w:rPr>
                <w:color w:val="000000"/>
              </w:rPr>
            </w:pPr>
            <w:r w:rsidRPr="003B1282">
              <w:rPr>
                <w:color w:val="000000"/>
              </w:rPr>
              <w:t>ул. Московская</w:t>
            </w:r>
          </w:p>
        </w:tc>
        <w:tc>
          <w:tcPr>
            <w:tcW w:w="2410" w:type="dxa"/>
            <w:vAlign w:val="center"/>
          </w:tcPr>
          <w:p w:rsidR="00B01AEC" w:rsidRPr="003B1282" w:rsidRDefault="00B01AEC" w:rsidP="00B01AEC">
            <w:pPr>
              <w:pStyle w:val="af2"/>
              <w:ind w:left="360"/>
              <w:jc w:val="center"/>
              <w:rPr>
                <w:color w:val="000000"/>
              </w:rPr>
            </w:pPr>
            <w:r w:rsidRPr="003B1282">
              <w:rPr>
                <w:color w:val="000000"/>
              </w:rPr>
              <w:t>0,0018</w:t>
            </w:r>
          </w:p>
        </w:tc>
        <w:tc>
          <w:tcPr>
            <w:tcW w:w="2693" w:type="dxa"/>
            <w:vAlign w:val="center"/>
          </w:tcPr>
          <w:p w:rsidR="00B01AEC" w:rsidRPr="00B01AEC" w:rsidRDefault="00B01AEC" w:rsidP="00B01AEC">
            <w:pPr>
              <w:ind w:left="360"/>
              <w:jc w:val="center"/>
              <w:rPr>
                <w:rFonts w:cs="Times New Roman"/>
                <w:color w:val="000000"/>
              </w:rPr>
            </w:pPr>
          </w:p>
        </w:tc>
      </w:tr>
      <w:tr w:rsidR="00B01AEC" w:rsidRPr="003B1282" w:rsidTr="000B19CE">
        <w:trPr>
          <w:trHeight w:val="206"/>
        </w:trPr>
        <w:tc>
          <w:tcPr>
            <w:tcW w:w="758" w:type="dxa"/>
            <w:vMerge/>
            <w:vAlign w:val="center"/>
          </w:tcPr>
          <w:p w:rsidR="00B01AEC" w:rsidRPr="003B1282" w:rsidRDefault="00B01AEC" w:rsidP="00B01AEC">
            <w:pPr>
              <w:pStyle w:val="af2"/>
              <w:ind w:left="360"/>
              <w:jc w:val="center"/>
              <w:rPr>
                <w:color w:val="000000"/>
              </w:rPr>
            </w:pPr>
          </w:p>
        </w:tc>
        <w:tc>
          <w:tcPr>
            <w:tcW w:w="3723" w:type="dxa"/>
            <w:vMerge/>
            <w:vAlign w:val="center"/>
          </w:tcPr>
          <w:p w:rsidR="00B01AEC" w:rsidRPr="003B1282" w:rsidRDefault="00B01AEC" w:rsidP="00B01AEC">
            <w:pPr>
              <w:pStyle w:val="af2"/>
              <w:ind w:left="360"/>
              <w:jc w:val="center"/>
              <w:rPr>
                <w:color w:val="000000"/>
              </w:rPr>
            </w:pPr>
          </w:p>
        </w:tc>
        <w:tc>
          <w:tcPr>
            <w:tcW w:w="5244" w:type="dxa"/>
            <w:vAlign w:val="center"/>
          </w:tcPr>
          <w:p w:rsidR="00B01AEC" w:rsidRPr="003B1282" w:rsidRDefault="00B01AEC" w:rsidP="00B01AEC">
            <w:pPr>
              <w:pStyle w:val="af2"/>
              <w:ind w:left="360"/>
              <w:jc w:val="center"/>
              <w:rPr>
                <w:color w:val="000000"/>
              </w:rPr>
            </w:pPr>
            <w:r w:rsidRPr="003B1282">
              <w:rPr>
                <w:color w:val="000000"/>
              </w:rPr>
              <w:t>г. Муром, Парк стадиона им. Гастелло</w:t>
            </w:r>
          </w:p>
        </w:tc>
        <w:tc>
          <w:tcPr>
            <w:tcW w:w="2410" w:type="dxa"/>
            <w:vAlign w:val="center"/>
          </w:tcPr>
          <w:p w:rsidR="00B01AEC" w:rsidRPr="003B1282" w:rsidRDefault="00B01AEC" w:rsidP="00B01AEC">
            <w:pPr>
              <w:pStyle w:val="af2"/>
              <w:ind w:left="360"/>
              <w:jc w:val="center"/>
              <w:rPr>
                <w:color w:val="000000"/>
              </w:rPr>
            </w:pPr>
            <w:r w:rsidRPr="003B1282">
              <w:rPr>
                <w:color w:val="000000"/>
              </w:rPr>
              <w:t>0,0004</w:t>
            </w:r>
          </w:p>
        </w:tc>
        <w:tc>
          <w:tcPr>
            <w:tcW w:w="2693" w:type="dxa"/>
            <w:vAlign w:val="center"/>
          </w:tcPr>
          <w:p w:rsidR="00B01AEC" w:rsidRPr="003B1282" w:rsidRDefault="00B01AEC" w:rsidP="00B01AEC">
            <w:pPr>
              <w:pStyle w:val="af2"/>
              <w:ind w:left="360"/>
              <w:jc w:val="center"/>
              <w:rPr>
                <w:color w:val="000000"/>
              </w:rPr>
            </w:pPr>
          </w:p>
        </w:tc>
      </w:tr>
      <w:tr w:rsidR="00B01AEC" w:rsidRPr="003B1282" w:rsidTr="000B19CE">
        <w:trPr>
          <w:trHeight w:val="187"/>
        </w:trPr>
        <w:tc>
          <w:tcPr>
            <w:tcW w:w="758" w:type="dxa"/>
            <w:vMerge/>
            <w:vAlign w:val="center"/>
          </w:tcPr>
          <w:p w:rsidR="00B01AEC" w:rsidRPr="003B1282" w:rsidRDefault="00B01AEC" w:rsidP="00B01AEC">
            <w:pPr>
              <w:pStyle w:val="af2"/>
              <w:ind w:left="360"/>
              <w:jc w:val="center"/>
              <w:rPr>
                <w:color w:val="000000"/>
              </w:rPr>
            </w:pPr>
          </w:p>
        </w:tc>
        <w:tc>
          <w:tcPr>
            <w:tcW w:w="3723" w:type="dxa"/>
            <w:vMerge/>
            <w:vAlign w:val="center"/>
          </w:tcPr>
          <w:p w:rsidR="00B01AEC" w:rsidRPr="00B01AEC" w:rsidRDefault="00B01AEC" w:rsidP="00B01AEC">
            <w:pPr>
              <w:ind w:left="360"/>
              <w:jc w:val="center"/>
              <w:rPr>
                <w:rFonts w:cs="Times New Roman"/>
                <w:color w:val="000000"/>
              </w:rPr>
            </w:pPr>
          </w:p>
        </w:tc>
        <w:tc>
          <w:tcPr>
            <w:tcW w:w="5244" w:type="dxa"/>
            <w:vAlign w:val="center"/>
          </w:tcPr>
          <w:p w:rsidR="00B01AEC" w:rsidRPr="003B1282" w:rsidRDefault="00B01AEC" w:rsidP="00B01AEC">
            <w:pPr>
              <w:pStyle w:val="af2"/>
              <w:ind w:left="360"/>
              <w:jc w:val="center"/>
              <w:rPr>
                <w:color w:val="000000"/>
              </w:rPr>
            </w:pPr>
            <w:r w:rsidRPr="003B1282">
              <w:rPr>
                <w:color w:val="000000"/>
              </w:rPr>
              <w:t>д. Александровка</w:t>
            </w:r>
          </w:p>
        </w:tc>
        <w:tc>
          <w:tcPr>
            <w:tcW w:w="2410" w:type="dxa"/>
            <w:vAlign w:val="center"/>
          </w:tcPr>
          <w:p w:rsidR="00B01AEC" w:rsidRPr="003B1282" w:rsidRDefault="00B01AEC" w:rsidP="00B01AEC">
            <w:pPr>
              <w:pStyle w:val="af2"/>
              <w:ind w:left="360"/>
              <w:jc w:val="center"/>
              <w:rPr>
                <w:color w:val="000000"/>
              </w:rPr>
            </w:pPr>
            <w:r w:rsidRPr="003B1282">
              <w:rPr>
                <w:color w:val="000000"/>
              </w:rPr>
              <w:t>0,0012</w:t>
            </w:r>
          </w:p>
        </w:tc>
        <w:tc>
          <w:tcPr>
            <w:tcW w:w="2693" w:type="dxa"/>
            <w:vAlign w:val="center"/>
          </w:tcPr>
          <w:p w:rsidR="00B01AEC" w:rsidRPr="00B01AEC" w:rsidRDefault="00B01AEC" w:rsidP="00B01AEC">
            <w:pPr>
              <w:ind w:left="360"/>
              <w:jc w:val="center"/>
              <w:rPr>
                <w:rFonts w:cs="Times New Roman"/>
                <w:color w:val="000000"/>
              </w:rPr>
            </w:pPr>
          </w:p>
        </w:tc>
      </w:tr>
      <w:tr w:rsidR="00B01AEC" w:rsidRPr="003B1282" w:rsidTr="000B19CE">
        <w:trPr>
          <w:trHeight w:val="281"/>
        </w:trPr>
        <w:tc>
          <w:tcPr>
            <w:tcW w:w="758" w:type="dxa"/>
            <w:vMerge/>
            <w:vAlign w:val="center"/>
          </w:tcPr>
          <w:p w:rsidR="00B01AEC" w:rsidRPr="003B1282" w:rsidRDefault="00B01AEC" w:rsidP="00B01AEC">
            <w:pPr>
              <w:pStyle w:val="af2"/>
              <w:ind w:left="360"/>
              <w:jc w:val="center"/>
              <w:rPr>
                <w:color w:val="000000"/>
              </w:rPr>
            </w:pPr>
          </w:p>
        </w:tc>
        <w:tc>
          <w:tcPr>
            <w:tcW w:w="3723" w:type="dxa"/>
            <w:vMerge/>
            <w:vAlign w:val="center"/>
          </w:tcPr>
          <w:p w:rsidR="00B01AEC" w:rsidRPr="00B01AEC" w:rsidRDefault="00B01AEC" w:rsidP="00B01AEC">
            <w:pPr>
              <w:ind w:left="360"/>
              <w:jc w:val="center"/>
              <w:rPr>
                <w:rFonts w:cs="Times New Roman"/>
                <w:color w:val="000000"/>
              </w:rPr>
            </w:pPr>
          </w:p>
        </w:tc>
        <w:tc>
          <w:tcPr>
            <w:tcW w:w="5244" w:type="dxa"/>
            <w:vAlign w:val="center"/>
          </w:tcPr>
          <w:p w:rsidR="00B01AEC" w:rsidRPr="003B1282" w:rsidRDefault="00B01AEC" w:rsidP="00B01AEC">
            <w:pPr>
              <w:pStyle w:val="af2"/>
              <w:ind w:left="360"/>
              <w:jc w:val="center"/>
              <w:rPr>
                <w:color w:val="000000"/>
              </w:rPr>
            </w:pPr>
            <w:r w:rsidRPr="003B1282">
              <w:rPr>
                <w:color w:val="000000"/>
              </w:rPr>
              <w:t>д. Александровка, ул. Мира</w:t>
            </w:r>
          </w:p>
        </w:tc>
        <w:tc>
          <w:tcPr>
            <w:tcW w:w="2410" w:type="dxa"/>
            <w:vAlign w:val="center"/>
          </w:tcPr>
          <w:p w:rsidR="00B01AEC" w:rsidRPr="003B1282" w:rsidRDefault="00B01AEC" w:rsidP="00B01AEC">
            <w:pPr>
              <w:pStyle w:val="af2"/>
              <w:ind w:left="360"/>
              <w:jc w:val="center"/>
              <w:rPr>
                <w:color w:val="000000"/>
              </w:rPr>
            </w:pPr>
            <w:r w:rsidRPr="003B1282">
              <w:rPr>
                <w:color w:val="000000"/>
              </w:rPr>
              <w:t>0,00125</w:t>
            </w:r>
          </w:p>
        </w:tc>
        <w:tc>
          <w:tcPr>
            <w:tcW w:w="2693" w:type="dxa"/>
            <w:vAlign w:val="center"/>
          </w:tcPr>
          <w:p w:rsidR="00B01AEC" w:rsidRPr="00B01AEC" w:rsidRDefault="00B01AEC" w:rsidP="00B01AEC">
            <w:pPr>
              <w:ind w:left="360"/>
              <w:jc w:val="center"/>
              <w:rPr>
                <w:rFonts w:cs="Times New Roman"/>
                <w:color w:val="000000"/>
              </w:rPr>
            </w:pPr>
          </w:p>
        </w:tc>
      </w:tr>
      <w:tr w:rsidR="00B01AEC" w:rsidRPr="003B1282" w:rsidTr="000B19CE">
        <w:trPr>
          <w:trHeight w:val="206"/>
        </w:trPr>
        <w:tc>
          <w:tcPr>
            <w:tcW w:w="758" w:type="dxa"/>
            <w:vMerge/>
            <w:vAlign w:val="center"/>
          </w:tcPr>
          <w:p w:rsidR="00B01AEC" w:rsidRPr="003B1282" w:rsidRDefault="00B01AEC" w:rsidP="00B01AEC">
            <w:pPr>
              <w:pStyle w:val="af2"/>
              <w:ind w:left="360"/>
              <w:jc w:val="center"/>
              <w:rPr>
                <w:color w:val="000000"/>
              </w:rPr>
            </w:pPr>
          </w:p>
        </w:tc>
        <w:tc>
          <w:tcPr>
            <w:tcW w:w="3723" w:type="dxa"/>
            <w:vMerge/>
            <w:vAlign w:val="center"/>
          </w:tcPr>
          <w:p w:rsidR="00B01AEC" w:rsidRPr="00B01AEC" w:rsidRDefault="00B01AEC" w:rsidP="00B01AEC">
            <w:pPr>
              <w:ind w:left="360"/>
              <w:jc w:val="center"/>
              <w:rPr>
                <w:rFonts w:cs="Times New Roman"/>
                <w:color w:val="000000"/>
              </w:rPr>
            </w:pPr>
          </w:p>
        </w:tc>
        <w:tc>
          <w:tcPr>
            <w:tcW w:w="5244" w:type="dxa"/>
            <w:vAlign w:val="center"/>
          </w:tcPr>
          <w:p w:rsidR="00B01AEC" w:rsidRPr="003B1282" w:rsidRDefault="00B01AEC" w:rsidP="00B01AEC">
            <w:pPr>
              <w:pStyle w:val="af2"/>
              <w:ind w:left="360"/>
              <w:jc w:val="center"/>
              <w:rPr>
                <w:color w:val="000000"/>
              </w:rPr>
            </w:pPr>
            <w:r w:rsidRPr="003B1282">
              <w:rPr>
                <w:color w:val="000000"/>
              </w:rPr>
              <w:t>д. Нежиловка</w:t>
            </w:r>
          </w:p>
        </w:tc>
        <w:tc>
          <w:tcPr>
            <w:tcW w:w="2410" w:type="dxa"/>
            <w:vAlign w:val="center"/>
          </w:tcPr>
          <w:p w:rsidR="00B01AEC" w:rsidRPr="003B1282" w:rsidRDefault="00B01AEC" w:rsidP="00B01AEC">
            <w:pPr>
              <w:pStyle w:val="af2"/>
              <w:ind w:left="360"/>
              <w:jc w:val="center"/>
              <w:rPr>
                <w:color w:val="000000"/>
              </w:rPr>
            </w:pPr>
            <w:r w:rsidRPr="003B1282">
              <w:rPr>
                <w:color w:val="000000"/>
              </w:rPr>
              <w:t>0,0027</w:t>
            </w:r>
          </w:p>
        </w:tc>
        <w:tc>
          <w:tcPr>
            <w:tcW w:w="2693" w:type="dxa"/>
            <w:vAlign w:val="center"/>
          </w:tcPr>
          <w:p w:rsidR="00B01AEC" w:rsidRPr="00B01AEC" w:rsidRDefault="00B01AEC" w:rsidP="00B01AEC">
            <w:pPr>
              <w:ind w:left="360"/>
              <w:jc w:val="center"/>
              <w:rPr>
                <w:rFonts w:cs="Times New Roman"/>
                <w:color w:val="000000"/>
              </w:rPr>
            </w:pPr>
          </w:p>
        </w:tc>
      </w:tr>
      <w:tr w:rsidR="00B01AEC" w:rsidRPr="003B1282" w:rsidTr="000B19CE">
        <w:trPr>
          <w:trHeight w:val="224"/>
        </w:trPr>
        <w:tc>
          <w:tcPr>
            <w:tcW w:w="758" w:type="dxa"/>
            <w:vMerge/>
            <w:vAlign w:val="center"/>
          </w:tcPr>
          <w:p w:rsidR="00B01AEC" w:rsidRPr="003B1282" w:rsidRDefault="00B01AEC" w:rsidP="00B01AEC">
            <w:pPr>
              <w:pStyle w:val="af2"/>
              <w:ind w:left="360"/>
              <w:jc w:val="center"/>
              <w:rPr>
                <w:color w:val="000000"/>
              </w:rPr>
            </w:pPr>
          </w:p>
        </w:tc>
        <w:tc>
          <w:tcPr>
            <w:tcW w:w="3723" w:type="dxa"/>
            <w:vMerge/>
            <w:vAlign w:val="center"/>
          </w:tcPr>
          <w:p w:rsidR="00B01AEC" w:rsidRPr="003B1282" w:rsidRDefault="00B01AEC" w:rsidP="00B01AEC">
            <w:pPr>
              <w:pStyle w:val="af2"/>
              <w:ind w:left="360"/>
              <w:jc w:val="center"/>
              <w:rPr>
                <w:color w:val="000000"/>
              </w:rPr>
            </w:pPr>
          </w:p>
        </w:tc>
        <w:tc>
          <w:tcPr>
            <w:tcW w:w="5244" w:type="dxa"/>
            <w:vAlign w:val="center"/>
          </w:tcPr>
          <w:p w:rsidR="00B01AEC" w:rsidRPr="003B1282" w:rsidRDefault="00B01AEC" w:rsidP="00B01AEC">
            <w:pPr>
              <w:pStyle w:val="af2"/>
              <w:ind w:left="360"/>
              <w:jc w:val="center"/>
              <w:rPr>
                <w:color w:val="000000"/>
              </w:rPr>
            </w:pPr>
            <w:r w:rsidRPr="003B1282">
              <w:rPr>
                <w:color w:val="000000"/>
              </w:rPr>
              <w:t>г. Муром, ул. Первомайская</w:t>
            </w:r>
          </w:p>
        </w:tc>
        <w:tc>
          <w:tcPr>
            <w:tcW w:w="2410" w:type="dxa"/>
            <w:vAlign w:val="center"/>
          </w:tcPr>
          <w:p w:rsidR="00B01AEC" w:rsidRPr="003B1282" w:rsidRDefault="00B01AEC" w:rsidP="00B01AEC">
            <w:pPr>
              <w:pStyle w:val="af2"/>
              <w:ind w:left="360"/>
              <w:jc w:val="center"/>
              <w:rPr>
                <w:color w:val="000000"/>
              </w:rPr>
            </w:pPr>
            <w:r w:rsidRPr="003B1282">
              <w:rPr>
                <w:color w:val="000000"/>
              </w:rPr>
              <w:t>0,00015</w:t>
            </w:r>
          </w:p>
        </w:tc>
        <w:tc>
          <w:tcPr>
            <w:tcW w:w="2693" w:type="dxa"/>
            <w:vAlign w:val="center"/>
          </w:tcPr>
          <w:p w:rsidR="00B01AEC" w:rsidRPr="003B1282" w:rsidRDefault="00B01AEC" w:rsidP="00B01AEC">
            <w:pPr>
              <w:pStyle w:val="af2"/>
              <w:ind w:left="360"/>
              <w:jc w:val="center"/>
              <w:rPr>
                <w:color w:val="000000"/>
              </w:rPr>
            </w:pPr>
          </w:p>
        </w:tc>
      </w:tr>
      <w:tr w:rsidR="00B01AEC" w:rsidRPr="003B1282" w:rsidTr="000B19CE">
        <w:trPr>
          <w:trHeight w:val="206"/>
        </w:trPr>
        <w:tc>
          <w:tcPr>
            <w:tcW w:w="758" w:type="dxa"/>
            <w:vMerge/>
            <w:vAlign w:val="center"/>
          </w:tcPr>
          <w:p w:rsidR="00B01AEC" w:rsidRPr="003B1282" w:rsidRDefault="00B01AEC" w:rsidP="00B01AEC">
            <w:pPr>
              <w:pStyle w:val="af2"/>
              <w:ind w:left="360"/>
              <w:jc w:val="center"/>
              <w:rPr>
                <w:color w:val="000000"/>
              </w:rPr>
            </w:pPr>
          </w:p>
        </w:tc>
        <w:tc>
          <w:tcPr>
            <w:tcW w:w="3723" w:type="dxa"/>
            <w:vMerge/>
            <w:vAlign w:val="center"/>
          </w:tcPr>
          <w:p w:rsidR="00B01AEC" w:rsidRPr="00B01AEC" w:rsidRDefault="00B01AEC" w:rsidP="00B01AEC">
            <w:pPr>
              <w:ind w:left="360"/>
              <w:jc w:val="center"/>
              <w:rPr>
                <w:rFonts w:cs="Times New Roman"/>
                <w:color w:val="000000"/>
              </w:rPr>
            </w:pPr>
          </w:p>
        </w:tc>
        <w:tc>
          <w:tcPr>
            <w:tcW w:w="5244" w:type="dxa"/>
            <w:vAlign w:val="center"/>
          </w:tcPr>
          <w:p w:rsidR="00B01AEC" w:rsidRPr="003B1282" w:rsidRDefault="00B01AEC" w:rsidP="00B01AEC">
            <w:pPr>
              <w:pStyle w:val="af2"/>
              <w:ind w:left="360"/>
              <w:jc w:val="center"/>
              <w:rPr>
                <w:color w:val="000000"/>
              </w:rPr>
            </w:pPr>
            <w:r w:rsidRPr="003B1282">
              <w:rPr>
                <w:color w:val="000000"/>
              </w:rPr>
              <w:t>г. Муром, за заводом ЖБК</w:t>
            </w:r>
          </w:p>
        </w:tc>
        <w:tc>
          <w:tcPr>
            <w:tcW w:w="2410" w:type="dxa"/>
            <w:vAlign w:val="center"/>
          </w:tcPr>
          <w:p w:rsidR="00B01AEC" w:rsidRPr="003B1282" w:rsidRDefault="00B01AEC" w:rsidP="00B01AEC">
            <w:pPr>
              <w:pStyle w:val="af2"/>
              <w:ind w:left="360"/>
              <w:jc w:val="center"/>
              <w:rPr>
                <w:color w:val="000000"/>
              </w:rPr>
            </w:pPr>
            <w:r w:rsidRPr="003B1282">
              <w:rPr>
                <w:color w:val="000000"/>
              </w:rPr>
              <w:t>0,0049</w:t>
            </w:r>
          </w:p>
        </w:tc>
        <w:tc>
          <w:tcPr>
            <w:tcW w:w="2693" w:type="dxa"/>
            <w:vAlign w:val="center"/>
          </w:tcPr>
          <w:p w:rsidR="00B01AEC" w:rsidRPr="00B01AEC" w:rsidRDefault="00B01AEC" w:rsidP="00B01AEC">
            <w:pPr>
              <w:ind w:left="360"/>
              <w:jc w:val="center"/>
              <w:rPr>
                <w:rFonts w:cs="Times New Roman"/>
                <w:color w:val="000000"/>
              </w:rPr>
            </w:pPr>
          </w:p>
        </w:tc>
      </w:tr>
      <w:tr w:rsidR="00B01AEC" w:rsidRPr="003B1282" w:rsidTr="000B19CE">
        <w:trPr>
          <w:trHeight w:val="243"/>
        </w:trPr>
        <w:tc>
          <w:tcPr>
            <w:tcW w:w="758" w:type="dxa"/>
            <w:vMerge/>
            <w:vAlign w:val="center"/>
          </w:tcPr>
          <w:p w:rsidR="00B01AEC" w:rsidRPr="003B1282" w:rsidRDefault="00B01AEC" w:rsidP="00B01AEC">
            <w:pPr>
              <w:pStyle w:val="af2"/>
              <w:ind w:left="360"/>
              <w:jc w:val="center"/>
              <w:rPr>
                <w:color w:val="000000"/>
              </w:rPr>
            </w:pPr>
          </w:p>
        </w:tc>
        <w:tc>
          <w:tcPr>
            <w:tcW w:w="3723" w:type="dxa"/>
            <w:vMerge/>
            <w:vAlign w:val="center"/>
          </w:tcPr>
          <w:p w:rsidR="00B01AEC" w:rsidRPr="00B01AEC" w:rsidRDefault="00B01AEC" w:rsidP="00B01AEC">
            <w:pPr>
              <w:ind w:left="360"/>
              <w:jc w:val="center"/>
              <w:rPr>
                <w:rFonts w:cs="Times New Roman"/>
                <w:color w:val="000000"/>
              </w:rPr>
            </w:pPr>
          </w:p>
        </w:tc>
        <w:tc>
          <w:tcPr>
            <w:tcW w:w="5244" w:type="dxa"/>
            <w:vAlign w:val="center"/>
          </w:tcPr>
          <w:p w:rsidR="00B01AEC" w:rsidRPr="003B1282" w:rsidRDefault="00B01AEC" w:rsidP="00B01AEC">
            <w:pPr>
              <w:pStyle w:val="af2"/>
              <w:ind w:left="360"/>
              <w:jc w:val="center"/>
              <w:rPr>
                <w:color w:val="000000"/>
              </w:rPr>
            </w:pPr>
            <w:r w:rsidRPr="003B1282">
              <w:rPr>
                <w:color w:val="000000"/>
              </w:rPr>
              <w:t>г. Муром, ул. Ленинградская</w:t>
            </w:r>
          </w:p>
        </w:tc>
        <w:tc>
          <w:tcPr>
            <w:tcW w:w="2410" w:type="dxa"/>
            <w:vAlign w:val="center"/>
          </w:tcPr>
          <w:p w:rsidR="00B01AEC" w:rsidRPr="003B1282" w:rsidRDefault="00B01AEC" w:rsidP="00B01AEC">
            <w:pPr>
              <w:pStyle w:val="af2"/>
              <w:ind w:left="360"/>
              <w:jc w:val="center"/>
              <w:rPr>
                <w:color w:val="000000"/>
              </w:rPr>
            </w:pPr>
            <w:r w:rsidRPr="003B1282">
              <w:rPr>
                <w:color w:val="000000"/>
              </w:rPr>
              <w:t>0,0003</w:t>
            </w:r>
          </w:p>
        </w:tc>
        <w:tc>
          <w:tcPr>
            <w:tcW w:w="2693" w:type="dxa"/>
            <w:vAlign w:val="center"/>
          </w:tcPr>
          <w:p w:rsidR="00B01AEC" w:rsidRPr="00B01AEC" w:rsidRDefault="00B01AEC" w:rsidP="00B01AEC">
            <w:pPr>
              <w:ind w:left="360"/>
              <w:jc w:val="center"/>
              <w:rPr>
                <w:rFonts w:cs="Times New Roman"/>
                <w:color w:val="000000"/>
              </w:rPr>
            </w:pPr>
          </w:p>
        </w:tc>
      </w:tr>
      <w:tr w:rsidR="00B01AEC" w:rsidRPr="003B1282" w:rsidTr="000B19CE">
        <w:trPr>
          <w:trHeight w:val="243"/>
        </w:trPr>
        <w:tc>
          <w:tcPr>
            <w:tcW w:w="758" w:type="dxa"/>
            <w:vMerge/>
            <w:vAlign w:val="center"/>
          </w:tcPr>
          <w:p w:rsidR="00B01AEC" w:rsidRPr="003B1282" w:rsidRDefault="00B01AEC" w:rsidP="00B01AEC">
            <w:pPr>
              <w:pStyle w:val="af2"/>
              <w:ind w:left="360"/>
              <w:jc w:val="center"/>
              <w:rPr>
                <w:color w:val="000000"/>
              </w:rPr>
            </w:pPr>
          </w:p>
        </w:tc>
        <w:tc>
          <w:tcPr>
            <w:tcW w:w="3723" w:type="dxa"/>
            <w:vMerge/>
            <w:vAlign w:val="center"/>
          </w:tcPr>
          <w:p w:rsidR="00B01AEC" w:rsidRPr="00B01AEC" w:rsidRDefault="00B01AEC" w:rsidP="00B01AEC">
            <w:pPr>
              <w:ind w:left="360"/>
              <w:jc w:val="center"/>
              <w:rPr>
                <w:rFonts w:cs="Times New Roman"/>
                <w:color w:val="000000"/>
              </w:rPr>
            </w:pPr>
          </w:p>
        </w:tc>
        <w:tc>
          <w:tcPr>
            <w:tcW w:w="5244" w:type="dxa"/>
            <w:vAlign w:val="center"/>
          </w:tcPr>
          <w:p w:rsidR="00B01AEC" w:rsidRPr="003B1282" w:rsidRDefault="00B01AEC" w:rsidP="00B01AEC">
            <w:pPr>
              <w:pStyle w:val="af2"/>
              <w:ind w:left="360"/>
              <w:jc w:val="center"/>
              <w:rPr>
                <w:color w:val="000000"/>
              </w:rPr>
            </w:pPr>
            <w:r w:rsidRPr="003B1282">
              <w:rPr>
                <w:color w:val="000000"/>
              </w:rPr>
              <w:t>Дмитриевская Слобода, ул. Первомайская - Бочкарева</w:t>
            </w:r>
          </w:p>
        </w:tc>
        <w:tc>
          <w:tcPr>
            <w:tcW w:w="2410" w:type="dxa"/>
            <w:vAlign w:val="center"/>
          </w:tcPr>
          <w:p w:rsidR="00B01AEC" w:rsidRPr="003B1282" w:rsidRDefault="00B01AEC" w:rsidP="00B01AEC">
            <w:pPr>
              <w:pStyle w:val="af2"/>
              <w:ind w:left="360"/>
              <w:jc w:val="center"/>
              <w:rPr>
                <w:color w:val="000000"/>
              </w:rPr>
            </w:pPr>
          </w:p>
        </w:tc>
        <w:tc>
          <w:tcPr>
            <w:tcW w:w="2693" w:type="dxa"/>
            <w:vAlign w:val="center"/>
          </w:tcPr>
          <w:p w:rsidR="00B01AEC" w:rsidRPr="00B01AEC" w:rsidRDefault="00B01AEC" w:rsidP="00B01AEC">
            <w:pPr>
              <w:ind w:left="360"/>
              <w:jc w:val="center"/>
              <w:rPr>
                <w:rFonts w:cs="Times New Roman"/>
                <w:color w:val="000000"/>
              </w:rPr>
            </w:pPr>
          </w:p>
        </w:tc>
      </w:tr>
      <w:tr w:rsidR="00B01AEC" w:rsidRPr="003B1282" w:rsidTr="000B19CE">
        <w:trPr>
          <w:trHeight w:val="187"/>
        </w:trPr>
        <w:tc>
          <w:tcPr>
            <w:tcW w:w="758" w:type="dxa"/>
            <w:vMerge/>
            <w:vAlign w:val="center"/>
          </w:tcPr>
          <w:p w:rsidR="00B01AEC" w:rsidRPr="003B1282" w:rsidRDefault="00B01AEC" w:rsidP="00B01AEC">
            <w:pPr>
              <w:pStyle w:val="af2"/>
              <w:ind w:left="360"/>
              <w:jc w:val="center"/>
              <w:rPr>
                <w:color w:val="000000"/>
              </w:rPr>
            </w:pPr>
          </w:p>
        </w:tc>
        <w:tc>
          <w:tcPr>
            <w:tcW w:w="3723" w:type="dxa"/>
            <w:vMerge/>
            <w:vAlign w:val="center"/>
          </w:tcPr>
          <w:p w:rsidR="00B01AEC" w:rsidRPr="003B1282" w:rsidRDefault="00B01AEC" w:rsidP="00B01AEC">
            <w:pPr>
              <w:pStyle w:val="af2"/>
              <w:ind w:left="360"/>
              <w:jc w:val="center"/>
              <w:rPr>
                <w:color w:val="000000"/>
              </w:rPr>
            </w:pPr>
          </w:p>
        </w:tc>
        <w:tc>
          <w:tcPr>
            <w:tcW w:w="5244" w:type="dxa"/>
            <w:vAlign w:val="center"/>
          </w:tcPr>
          <w:p w:rsidR="00B01AEC" w:rsidRPr="003B1282" w:rsidRDefault="00B01AEC" w:rsidP="00B01AEC">
            <w:pPr>
              <w:pStyle w:val="af2"/>
              <w:ind w:left="360"/>
              <w:jc w:val="center"/>
              <w:rPr>
                <w:color w:val="000000"/>
              </w:rPr>
            </w:pPr>
            <w:r w:rsidRPr="003B1282">
              <w:rPr>
                <w:color w:val="000000"/>
              </w:rPr>
              <w:t>Якиманская Слобода, ул. Красина</w:t>
            </w:r>
          </w:p>
        </w:tc>
        <w:tc>
          <w:tcPr>
            <w:tcW w:w="2410" w:type="dxa"/>
            <w:vAlign w:val="center"/>
          </w:tcPr>
          <w:p w:rsidR="00B01AEC" w:rsidRPr="003B1282" w:rsidRDefault="00B01AEC" w:rsidP="00B01AEC">
            <w:pPr>
              <w:pStyle w:val="af2"/>
              <w:ind w:left="360"/>
              <w:jc w:val="center"/>
              <w:rPr>
                <w:color w:val="000000"/>
              </w:rPr>
            </w:pPr>
            <w:r w:rsidRPr="003B1282">
              <w:rPr>
                <w:color w:val="000000"/>
              </w:rPr>
              <w:t>0,0025</w:t>
            </w:r>
          </w:p>
        </w:tc>
        <w:tc>
          <w:tcPr>
            <w:tcW w:w="2693" w:type="dxa"/>
            <w:vAlign w:val="center"/>
          </w:tcPr>
          <w:p w:rsidR="00B01AEC" w:rsidRPr="003B1282" w:rsidRDefault="00B01AEC" w:rsidP="00B01AEC">
            <w:pPr>
              <w:pStyle w:val="af2"/>
              <w:ind w:left="360"/>
              <w:jc w:val="center"/>
              <w:rPr>
                <w:color w:val="000000"/>
              </w:rPr>
            </w:pPr>
          </w:p>
        </w:tc>
      </w:tr>
      <w:tr w:rsidR="00B01AEC" w:rsidRPr="003B1282" w:rsidTr="000B19CE">
        <w:trPr>
          <w:trHeight w:val="168"/>
        </w:trPr>
        <w:tc>
          <w:tcPr>
            <w:tcW w:w="758" w:type="dxa"/>
            <w:vMerge/>
            <w:vAlign w:val="center"/>
          </w:tcPr>
          <w:p w:rsidR="00B01AEC" w:rsidRPr="003B1282" w:rsidRDefault="00B01AEC" w:rsidP="00B01AEC">
            <w:pPr>
              <w:pStyle w:val="af2"/>
              <w:ind w:left="360"/>
              <w:jc w:val="center"/>
              <w:rPr>
                <w:color w:val="000000"/>
              </w:rPr>
            </w:pPr>
          </w:p>
        </w:tc>
        <w:tc>
          <w:tcPr>
            <w:tcW w:w="3723" w:type="dxa"/>
            <w:vMerge/>
            <w:vAlign w:val="center"/>
          </w:tcPr>
          <w:p w:rsidR="00B01AEC" w:rsidRPr="00B01AEC" w:rsidRDefault="00B01AEC" w:rsidP="00B01AEC">
            <w:pPr>
              <w:ind w:left="360"/>
              <w:jc w:val="center"/>
              <w:rPr>
                <w:rFonts w:cs="Times New Roman"/>
                <w:color w:val="000000"/>
              </w:rPr>
            </w:pPr>
          </w:p>
        </w:tc>
        <w:tc>
          <w:tcPr>
            <w:tcW w:w="5244" w:type="dxa"/>
            <w:vAlign w:val="center"/>
          </w:tcPr>
          <w:p w:rsidR="00B01AEC" w:rsidRPr="003B1282" w:rsidRDefault="00B01AEC" w:rsidP="00B01AEC">
            <w:pPr>
              <w:pStyle w:val="af2"/>
              <w:ind w:left="360"/>
              <w:jc w:val="center"/>
              <w:rPr>
                <w:color w:val="000000"/>
              </w:rPr>
            </w:pPr>
            <w:r w:rsidRPr="003B1282">
              <w:rPr>
                <w:color w:val="000000"/>
              </w:rPr>
              <w:t>пос. Механизаторов, район д. 5-а</w:t>
            </w:r>
          </w:p>
        </w:tc>
        <w:tc>
          <w:tcPr>
            <w:tcW w:w="2410" w:type="dxa"/>
            <w:vAlign w:val="center"/>
          </w:tcPr>
          <w:p w:rsidR="00B01AEC" w:rsidRPr="003B1282" w:rsidRDefault="00B01AEC" w:rsidP="00B01AEC">
            <w:pPr>
              <w:pStyle w:val="af2"/>
              <w:ind w:left="360"/>
              <w:jc w:val="center"/>
              <w:rPr>
                <w:color w:val="000000"/>
              </w:rPr>
            </w:pPr>
            <w:r w:rsidRPr="003B1282">
              <w:rPr>
                <w:color w:val="000000"/>
              </w:rPr>
              <w:t>0,0009</w:t>
            </w:r>
          </w:p>
        </w:tc>
        <w:tc>
          <w:tcPr>
            <w:tcW w:w="2693" w:type="dxa"/>
            <w:vAlign w:val="center"/>
          </w:tcPr>
          <w:p w:rsidR="00B01AEC" w:rsidRPr="00B01AEC" w:rsidRDefault="00B01AEC" w:rsidP="00B01AEC">
            <w:pPr>
              <w:ind w:left="360"/>
              <w:jc w:val="center"/>
              <w:rPr>
                <w:rFonts w:cs="Times New Roman"/>
                <w:color w:val="000000"/>
              </w:rPr>
            </w:pPr>
          </w:p>
        </w:tc>
      </w:tr>
      <w:tr w:rsidR="00B01AEC" w:rsidRPr="003B1282" w:rsidTr="000B19CE">
        <w:trPr>
          <w:trHeight w:val="187"/>
        </w:trPr>
        <w:tc>
          <w:tcPr>
            <w:tcW w:w="758" w:type="dxa"/>
            <w:vMerge/>
            <w:vAlign w:val="center"/>
          </w:tcPr>
          <w:p w:rsidR="00B01AEC" w:rsidRPr="003B1282" w:rsidRDefault="00B01AEC" w:rsidP="00B01AEC">
            <w:pPr>
              <w:pStyle w:val="af2"/>
              <w:ind w:left="360"/>
              <w:jc w:val="center"/>
              <w:rPr>
                <w:color w:val="000000"/>
              </w:rPr>
            </w:pPr>
          </w:p>
        </w:tc>
        <w:tc>
          <w:tcPr>
            <w:tcW w:w="3723" w:type="dxa"/>
            <w:vMerge/>
            <w:vAlign w:val="center"/>
          </w:tcPr>
          <w:p w:rsidR="00B01AEC" w:rsidRPr="00B01AEC" w:rsidRDefault="00B01AEC" w:rsidP="00B01AEC">
            <w:pPr>
              <w:ind w:left="360"/>
              <w:jc w:val="center"/>
              <w:rPr>
                <w:rFonts w:cs="Times New Roman"/>
                <w:color w:val="000000"/>
              </w:rPr>
            </w:pPr>
          </w:p>
        </w:tc>
        <w:tc>
          <w:tcPr>
            <w:tcW w:w="5244" w:type="dxa"/>
            <w:vAlign w:val="center"/>
          </w:tcPr>
          <w:p w:rsidR="00B01AEC" w:rsidRPr="003B1282" w:rsidRDefault="00B01AEC" w:rsidP="00B01AEC">
            <w:pPr>
              <w:pStyle w:val="af2"/>
              <w:ind w:left="360"/>
              <w:jc w:val="center"/>
              <w:rPr>
                <w:color w:val="000000"/>
              </w:rPr>
            </w:pPr>
            <w:r w:rsidRPr="003B1282">
              <w:rPr>
                <w:color w:val="000000"/>
              </w:rPr>
              <w:t>угодья ЗАО "Выбор"</w:t>
            </w:r>
          </w:p>
        </w:tc>
        <w:tc>
          <w:tcPr>
            <w:tcW w:w="2410" w:type="dxa"/>
            <w:vAlign w:val="center"/>
          </w:tcPr>
          <w:p w:rsidR="00B01AEC" w:rsidRPr="003B1282" w:rsidRDefault="00B01AEC" w:rsidP="00B01AEC">
            <w:pPr>
              <w:pStyle w:val="af2"/>
              <w:ind w:left="360"/>
              <w:jc w:val="center"/>
              <w:rPr>
                <w:color w:val="000000"/>
              </w:rPr>
            </w:pPr>
            <w:r w:rsidRPr="003B1282">
              <w:rPr>
                <w:color w:val="000000"/>
              </w:rPr>
              <w:t>0,0012</w:t>
            </w:r>
          </w:p>
        </w:tc>
        <w:tc>
          <w:tcPr>
            <w:tcW w:w="2693" w:type="dxa"/>
            <w:vAlign w:val="center"/>
          </w:tcPr>
          <w:p w:rsidR="00B01AEC" w:rsidRPr="00B01AEC" w:rsidRDefault="00B01AEC" w:rsidP="00B01AEC">
            <w:pPr>
              <w:ind w:left="360"/>
              <w:jc w:val="center"/>
              <w:rPr>
                <w:rFonts w:cs="Times New Roman"/>
                <w:color w:val="000000"/>
              </w:rPr>
            </w:pPr>
          </w:p>
        </w:tc>
      </w:tr>
      <w:tr w:rsidR="00B01AEC" w:rsidRPr="003B1282" w:rsidTr="000B19CE">
        <w:trPr>
          <w:trHeight w:val="243"/>
        </w:trPr>
        <w:tc>
          <w:tcPr>
            <w:tcW w:w="758" w:type="dxa"/>
            <w:vMerge/>
            <w:vAlign w:val="center"/>
          </w:tcPr>
          <w:p w:rsidR="00B01AEC" w:rsidRPr="003B1282" w:rsidRDefault="00B01AEC" w:rsidP="00B01AEC">
            <w:pPr>
              <w:pStyle w:val="af2"/>
              <w:ind w:left="360"/>
              <w:jc w:val="center"/>
              <w:rPr>
                <w:color w:val="000000"/>
              </w:rPr>
            </w:pPr>
          </w:p>
        </w:tc>
        <w:tc>
          <w:tcPr>
            <w:tcW w:w="3723" w:type="dxa"/>
            <w:vMerge/>
            <w:vAlign w:val="center"/>
          </w:tcPr>
          <w:p w:rsidR="00B01AEC" w:rsidRPr="00B01AEC" w:rsidRDefault="00B01AEC" w:rsidP="00B01AEC">
            <w:pPr>
              <w:ind w:left="360"/>
              <w:jc w:val="center"/>
              <w:rPr>
                <w:rFonts w:cs="Times New Roman"/>
                <w:color w:val="000000"/>
              </w:rPr>
            </w:pPr>
          </w:p>
        </w:tc>
        <w:tc>
          <w:tcPr>
            <w:tcW w:w="5244" w:type="dxa"/>
            <w:vAlign w:val="center"/>
          </w:tcPr>
          <w:p w:rsidR="00B01AEC" w:rsidRPr="003B1282" w:rsidRDefault="00B01AEC" w:rsidP="00B01AEC">
            <w:pPr>
              <w:pStyle w:val="af2"/>
              <w:ind w:left="360"/>
              <w:jc w:val="center"/>
              <w:rPr>
                <w:color w:val="000000"/>
              </w:rPr>
            </w:pPr>
            <w:r w:rsidRPr="003B1282">
              <w:rPr>
                <w:color w:val="000000"/>
              </w:rPr>
              <w:t>г. Муром, за заводом ЖБК</w:t>
            </w:r>
          </w:p>
        </w:tc>
        <w:tc>
          <w:tcPr>
            <w:tcW w:w="2410" w:type="dxa"/>
            <w:vAlign w:val="center"/>
          </w:tcPr>
          <w:p w:rsidR="00B01AEC" w:rsidRPr="003B1282" w:rsidRDefault="00B01AEC" w:rsidP="00B01AEC">
            <w:pPr>
              <w:pStyle w:val="af2"/>
              <w:ind w:left="360"/>
              <w:jc w:val="center"/>
              <w:rPr>
                <w:color w:val="000000"/>
              </w:rPr>
            </w:pPr>
            <w:r w:rsidRPr="003B1282">
              <w:rPr>
                <w:color w:val="000000"/>
              </w:rPr>
              <w:t>0,00075</w:t>
            </w:r>
          </w:p>
        </w:tc>
        <w:tc>
          <w:tcPr>
            <w:tcW w:w="2693" w:type="dxa"/>
            <w:vAlign w:val="center"/>
          </w:tcPr>
          <w:p w:rsidR="00B01AEC" w:rsidRPr="00B01AEC" w:rsidRDefault="00B01AEC" w:rsidP="00B01AEC">
            <w:pPr>
              <w:ind w:left="360"/>
              <w:jc w:val="center"/>
              <w:rPr>
                <w:rFonts w:cs="Times New Roman"/>
                <w:color w:val="000000"/>
              </w:rPr>
            </w:pPr>
          </w:p>
        </w:tc>
      </w:tr>
      <w:tr w:rsidR="00B01AEC" w:rsidRPr="003B1282" w:rsidTr="000B19CE">
        <w:trPr>
          <w:trHeight w:val="243"/>
        </w:trPr>
        <w:tc>
          <w:tcPr>
            <w:tcW w:w="758" w:type="dxa"/>
            <w:vMerge/>
            <w:vAlign w:val="center"/>
          </w:tcPr>
          <w:p w:rsidR="00B01AEC" w:rsidRPr="003B1282" w:rsidRDefault="00B01AEC" w:rsidP="00B01AEC">
            <w:pPr>
              <w:pStyle w:val="af2"/>
              <w:ind w:left="360"/>
              <w:jc w:val="center"/>
              <w:rPr>
                <w:color w:val="000000"/>
              </w:rPr>
            </w:pPr>
          </w:p>
        </w:tc>
        <w:tc>
          <w:tcPr>
            <w:tcW w:w="3723" w:type="dxa"/>
            <w:vMerge/>
            <w:vAlign w:val="center"/>
          </w:tcPr>
          <w:p w:rsidR="00B01AEC" w:rsidRPr="00B01AEC" w:rsidRDefault="00B01AEC" w:rsidP="00B01AEC">
            <w:pPr>
              <w:ind w:left="360"/>
              <w:jc w:val="center"/>
              <w:rPr>
                <w:rFonts w:cs="Times New Roman"/>
                <w:color w:val="000000"/>
              </w:rPr>
            </w:pPr>
          </w:p>
        </w:tc>
        <w:tc>
          <w:tcPr>
            <w:tcW w:w="5244" w:type="dxa"/>
            <w:vAlign w:val="center"/>
          </w:tcPr>
          <w:p w:rsidR="00B01AEC" w:rsidRPr="003B1282" w:rsidRDefault="00B01AEC" w:rsidP="00B01AEC">
            <w:pPr>
              <w:pStyle w:val="af2"/>
              <w:ind w:left="360"/>
              <w:jc w:val="center"/>
              <w:rPr>
                <w:color w:val="000000"/>
              </w:rPr>
            </w:pPr>
            <w:r w:rsidRPr="003B1282">
              <w:rPr>
                <w:color w:val="000000"/>
              </w:rPr>
              <w:t>Район ОАО "Трансавто" (пожарный)</w:t>
            </w:r>
          </w:p>
        </w:tc>
        <w:tc>
          <w:tcPr>
            <w:tcW w:w="2410" w:type="dxa"/>
            <w:vAlign w:val="center"/>
          </w:tcPr>
          <w:p w:rsidR="00B01AEC" w:rsidRPr="003B1282" w:rsidRDefault="00B01AEC" w:rsidP="00B01AEC">
            <w:pPr>
              <w:pStyle w:val="af2"/>
              <w:ind w:left="360"/>
              <w:jc w:val="center"/>
              <w:rPr>
                <w:color w:val="000000"/>
              </w:rPr>
            </w:pPr>
            <w:r w:rsidRPr="003B1282">
              <w:rPr>
                <w:color w:val="000000"/>
              </w:rPr>
              <w:t>0,0009</w:t>
            </w:r>
          </w:p>
        </w:tc>
        <w:tc>
          <w:tcPr>
            <w:tcW w:w="2693" w:type="dxa"/>
            <w:vAlign w:val="center"/>
          </w:tcPr>
          <w:p w:rsidR="00B01AEC" w:rsidRPr="00B01AEC" w:rsidRDefault="00B01AEC" w:rsidP="00B01AEC">
            <w:pPr>
              <w:ind w:left="360"/>
              <w:jc w:val="center"/>
              <w:rPr>
                <w:rFonts w:cs="Times New Roman"/>
                <w:color w:val="000000"/>
              </w:rPr>
            </w:pPr>
          </w:p>
        </w:tc>
      </w:tr>
      <w:tr w:rsidR="00B01AEC" w:rsidRPr="003B1282" w:rsidTr="000B19CE">
        <w:trPr>
          <w:trHeight w:val="430"/>
        </w:trPr>
        <w:tc>
          <w:tcPr>
            <w:tcW w:w="758" w:type="dxa"/>
            <w:vMerge/>
            <w:vAlign w:val="center"/>
          </w:tcPr>
          <w:p w:rsidR="00B01AEC" w:rsidRPr="003B1282" w:rsidRDefault="00B01AEC" w:rsidP="00B01AEC">
            <w:pPr>
              <w:pStyle w:val="af2"/>
              <w:ind w:left="360"/>
              <w:jc w:val="center"/>
              <w:rPr>
                <w:color w:val="000000"/>
              </w:rPr>
            </w:pPr>
          </w:p>
        </w:tc>
        <w:tc>
          <w:tcPr>
            <w:tcW w:w="3723" w:type="dxa"/>
            <w:vMerge/>
            <w:vAlign w:val="center"/>
          </w:tcPr>
          <w:p w:rsidR="00B01AEC" w:rsidRPr="003B1282" w:rsidRDefault="00B01AEC" w:rsidP="00B01AEC">
            <w:pPr>
              <w:pStyle w:val="af2"/>
              <w:ind w:left="360"/>
              <w:jc w:val="center"/>
              <w:rPr>
                <w:color w:val="000000"/>
              </w:rPr>
            </w:pPr>
          </w:p>
        </w:tc>
        <w:tc>
          <w:tcPr>
            <w:tcW w:w="5244" w:type="dxa"/>
            <w:vAlign w:val="center"/>
          </w:tcPr>
          <w:p w:rsidR="00B01AEC" w:rsidRPr="003B1282" w:rsidRDefault="00B01AEC" w:rsidP="00B01AEC">
            <w:pPr>
              <w:pStyle w:val="af2"/>
              <w:ind w:left="360"/>
              <w:jc w:val="center"/>
              <w:rPr>
                <w:color w:val="000000"/>
              </w:rPr>
            </w:pPr>
            <w:r w:rsidRPr="003B1282">
              <w:rPr>
                <w:color w:val="000000"/>
              </w:rPr>
              <w:t>с. Карачарово, ул. Д. Бедного</w:t>
            </w:r>
          </w:p>
        </w:tc>
        <w:tc>
          <w:tcPr>
            <w:tcW w:w="2410" w:type="dxa"/>
            <w:vAlign w:val="center"/>
          </w:tcPr>
          <w:p w:rsidR="00B01AEC" w:rsidRPr="003B1282" w:rsidRDefault="00B01AEC" w:rsidP="00B01AEC">
            <w:pPr>
              <w:pStyle w:val="af2"/>
              <w:ind w:left="360"/>
              <w:jc w:val="center"/>
              <w:rPr>
                <w:color w:val="000000"/>
              </w:rPr>
            </w:pPr>
            <w:r w:rsidRPr="003B1282">
              <w:rPr>
                <w:color w:val="000000"/>
              </w:rPr>
              <w:t>0,0006</w:t>
            </w:r>
          </w:p>
        </w:tc>
        <w:tc>
          <w:tcPr>
            <w:tcW w:w="2693" w:type="dxa"/>
            <w:vAlign w:val="center"/>
          </w:tcPr>
          <w:p w:rsidR="00B01AEC" w:rsidRPr="003B1282" w:rsidRDefault="00B01AEC" w:rsidP="00B01AEC">
            <w:pPr>
              <w:pStyle w:val="af2"/>
              <w:ind w:left="360"/>
              <w:jc w:val="center"/>
              <w:rPr>
                <w:color w:val="000000"/>
              </w:rPr>
            </w:pPr>
          </w:p>
        </w:tc>
      </w:tr>
      <w:tr w:rsidR="00B01AEC" w:rsidRPr="003B1282" w:rsidTr="000B19CE">
        <w:trPr>
          <w:trHeight w:val="430"/>
        </w:trPr>
        <w:tc>
          <w:tcPr>
            <w:tcW w:w="758" w:type="dxa"/>
            <w:vMerge/>
            <w:vAlign w:val="center"/>
          </w:tcPr>
          <w:p w:rsidR="00B01AEC" w:rsidRPr="003B1282" w:rsidRDefault="00B01AEC" w:rsidP="00B01AEC">
            <w:pPr>
              <w:pStyle w:val="af2"/>
              <w:ind w:left="360"/>
              <w:jc w:val="center"/>
              <w:rPr>
                <w:color w:val="000000"/>
              </w:rPr>
            </w:pPr>
          </w:p>
        </w:tc>
        <w:tc>
          <w:tcPr>
            <w:tcW w:w="3723" w:type="dxa"/>
            <w:vMerge/>
            <w:vAlign w:val="center"/>
          </w:tcPr>
          <w:p w:rsidR="00B01AEC" w:rsidRPr="003B1282" w:rsidRDefault="00B01AEC" w:rsidP="00B01AEC">
            <w:pPr>
              <w:pStyle w:val="af2"/>
              <w:ind w:left="360"/>
              <w:jc w:val="center"/>
              <w:rPr>
                <w:color w:val="000000"/>
              </w:rPr>
            </w:pPr>
          </w:p>
        </w:tc>
        <w:tc>
          <w:tcPr>
            <w:tcW w:w="5244" w:type="dxa"/>
            <w:vAlign w:val="center"/>
          </w:tcPr>
          <w:p w:rsidR="00B01AEC" w:rsidRPr="003B1282" w:rsidRDefault="00B01AEC" w:rsidP="00B01AEC">
            <w:pPr>
              <w:pStyle w:val="af2"/>
              <w:ind w:left="360"/>
              <w:jc w:val="center"/>
              <w:rPr>
                <w:color w:val="000000"/>
              </w:rPr>
            </w:pPr>
            <w:r w:rsidRPr="003B1282">
              <w:rPr>
                <w:color w:val="000000"/>
              </w:rPr>
              <w:t>г. Муром, ул. Солнечная - Молодежная</w:t>
            </w:r>
          </w:p>
        </w:tc>
        <w:tc>
          <w:tcPr>
            <w:tcW w:w="2410" w:type="dxa"/>
            <w:vAlign w:val="center"/>
          </w:tcPr>
          <w:p w:rsidR="00B01AEC" w:rsidRPr="003B1282" w:rsidRDefault="00B01AEC" w:rsidP="00B01AEC">
            <w:pPr>
              <w:pStyle w:val="af2"/>
              <w:ind w:left="360"/>
              <w:jc w:val="center"/>
              <w:rPr>
                <w:color w:val="000000"/>
              </w:rPr>
            </w:pPr>
            <w:r w:rsidRPr="003B1282">
              <w:rPr>
                <w:color w:val="000000"/>
              </w:rPr>
              <w:t>0,0006</w:t>
            </w:r>
          </w:p>
        </w:tc>
        <w:tc>
          <w:tcPr>
            <w:tcW w:w="2693" w:type="dxa"/>
            <w:vAlign w:val="center"/>
          </w:tcPr>
          <w:p w:rsidR="00B01AEC" w:rsidRPr="003B1282" w:rsidRDefault="00B01AEC" w:rsidP="00B01AEC">
            <w:pPr>
              <w:pStyle w:val="af2"/>
              <w:ind w:left="360"/>
              <w:rPr>
                <w:color w:val="000000"/>
              </w:rPr>
            </w:pPr>
          </w:p>
        </w:tc>
      </w:tr>
      <w:tr w:rsidR="00B01AEC" w:rsidRPr="003B1282" w:rsidTr="000B19CE">
        <w:trPr>
          <w:trHeight w:val="430"/>
        </w:trPr>
        <w:tc>
          <w:tcPr>
            <w:tcW w:w="758" w:type="dxa"/>
            <w:vMerge/>
            <w:vAlign w:val="center"/>
          </w:tcPr>
          <w:p w:rsidR="00B01AEC" w:rsidRPr="003B1282" w:rsidRDefault="00B01AEC" w:rsidP="00B01AEC">
            <w:pPr>
              <w:pStyle w:val="af2"/>
              <w:ind w:left="360"/>
              <w:jc w:val="center"/>
              <w:rPr>
                <w:color w:val="000000"/>
              </w:rPr>
            </w:pPr>
          </w:p>
        </w:tc>
        <w:tc>
          <w:tcPr>
            <w:tcW w:w="3723" w:type="dxa"/>
            <w:vMerge/>
            <w:vAlign w:val="center"/>
          </w:tcPr>
          <w:p w:rsidR="00B01AEC" w:rsidRPr="003B1282" w:rsidRDefault="00B01AEC" w:rsidP="00B01AEC">
            <w:pPr>
              <w:pStyle w:val="af2"/>
              <w:ind w:left="360"/>
              <w:jc w:val="center"/>
              <w:rPr>
                <w:color w:val="000000"/>
              </w:rPr>
            </w:pPr>
          </w:p>
        </w:tc>
        <w:tc>
          <w:tcPr>
            <w:tcW w:w="5244" w:type="dxa"/>
            <w:vAlign w:val="center"/>
          </w:tcPr>
          <w:p w:rsidR="00B01AEC" w:rsidRPr="003B1282" w:rsidRDefault="00B01AEC" w:rsidP="00B01AEC">
            <w:pPr>
              <w:pStyle w:val="af2"/>
              <w:ind w:left="360"/>
              <w:jc w:val="center"/>
              <w:rPr>
                <w:color w:val="000000"/>
              </w:rPr>
            </w:pPr>
            <w:r w:rsidRPr="003B1282">
              <w:rPr>
                <w:color w:val="000000"/>
              </w:rPr>
              <w:t>д. Орлово, ул. Ленина</w:t>
            </w:r>
          </w:p>
        </w:tc>
        <w:tc>
          <w:tcPr>
            <w:tcW w:w="2410" w:type="dxa"/>
            <w:vAlign w:val="center"/>
          </w:tcPr>
          <w:p w:rsidR="00B01AEC" w:rsidRPr="003B1282" w:rsidRDefault="00B01AEC" w:rsidP="00B01AEC">
            <w:pPr>
              <w:pStyle w:val="af2"/>
              <w:ind w:left="360"/>
              <w:jc w:val="center"/>
              <w:rPr>
                <w:color w:val="000000"/>
              </w:rPr>
            </w:pPr>
            <w:r w:rsidRPr="003B1282">
              <w:rPr>
                <w:color w:val="000000"/>
              </w:rPr>
              <w:t>0,0012</w:t>
            </w:r>
          </w:p>
        </w:tc>
        <w:tc>
          <w:tcPr>
            <w:tcW w:w="2693" w:type="dxa"/>
            <w:vAlign w:val="center"/>
          </w:tcPr>
          <w:p w:rsidR="00B01AEC" w:rsidRPr="003B1282" w:rsidRDefault="00B01AEC" w:rsidP="00B01AEC">
            <w:pPr>
              <w:pStyle w:val="af2"/>
              <w:ind w:left="360"/>
              <w:rPr>
                <w:color w:val="000000"/>
              </w:rPr>
            </w:pPr>
          </w:p>
        </w:tc>
      </w:tr>
      <w:tr w:rsidR="00B01AEC" w:rsidRPr="003B1282" w:rsidTr="000B19CE">
        <w:trPr>
          <w:trHeight w:val="430"/>
        </w:trPr>
        <w:tc>
          <w:tcPr>
            <w:tcW w:w="758" w:type="dxa"/>
            <w:vMerge/>
            <w:vAlign w:val="center"/>
          </w:tcPr>
          <w:p w:rsidR="00B01AEC" w:rsidRPr="003B1282" w:rsidRDefault="00B01AEC" w:rsidP="00B01AEC">
            <w:pPr>
              <w:pStyle w:val="af2"/>
              <w:ind w:left="360"/>
              <w:jc w:val="center"/>
              <w:rPr>
                <w:color w:val="000000"/>
              </w:rPr>
            </w:pPr>
          </w:p>
        </w:tc>
        <w:tc>
          <w:tcPr>
            <w:tcW w:w="3723" w:type="dxa"/>
            <w:vMerge/>
            <w:vAlign w:val="center"/>
          </w:tcPr>
          <w:p w:rsidR="00B01AEC" w:rsidRPr="003B1282" w:rsidRDefault="00B01AEC" w:rsidP="00B01AEC">
            <w:pPr>
              <w:pStyle w:val="af2"/>
              <w:ind w:left="360"/>
              <w:jc w:val="center"/>
              <w:rPr>
                <w:color w:val="000000"/>
              </w:rPr>
            </w:pPr>
          </w:p>
        </w:tc>
        <w:tc>
          <w:tcPr>
            <w:tcW w:w="5244" w:type="dxa"/>
            <w:vAlign w:val="center"/>
          </w:tcPr>
          <w:p w:rsidR="00B01AEC" w:rsidRPr="003B1282" w:rsidRDefault="00B01AEC" w:rsidP="00B01AEC">
            <w:pPr>
              <w:pStyle w:val="af2"/>
              <w:ind w:left="360"/>
              <w:jc w:val="center"/>
              <w:rPr>
                <w:color w:val="000000"/>
              </w:rPr>
            </w:pPr>
            <w:r w:rsidRPr="003B1282">
              <w:rPr>
                <w:color w:val="000000"/>
              </w:rPr>
              <w:t>д. Орлово, ул. Ленина</w:t>
            </w:r>
          </w:p>
        </w:tc>
        <w:tc>
          <w:tcPr>
            <w:tcW w:w="2410" w:type="dxa"/>
            <w:vAlign w:val="center"/>
          </w:tcPr>
          <w:p w:rsidR="00B01AEC" w:rsidRPr="003B1282" w:rsidRDefault="00B01AEC" w:rsidP="00B01AEC">
            <w:pPr>
              <w:pStyle w:val="af2"/>
              <w:ind w:left="360"/>
              <w:jc w:val="center"/>
              <w:rPr>
                <w:color w:val="000000"/>
              </w:rPr>
            </w:pPr>
            <w:r w:rsidRPr="003B1282">
              <w:rPr>
                <w:color w:val="000000"/>
              </w:rPr>
              <w:t>0,0014</w:t>
            </w:r>
          </w:p>
        </w:tc>
        <w:tc>
          <w:tcPr>
            <w:tcW w:w="2693" w:type="dxa"/>
            <w:vAlign w:val="center"/>
          </w:tcPr>
          <w:p w:rsidR="00B01AEC" w:rsidRPr="003B1282" w:rsidRDefault="00B01AEC" w:rsidP="00B01AEC">
            <w:pPr>
              <w:pStyle w:val="af2"/>
              <w:ind w:left="360"/>
              <w:rPr>
                <w:color w:val="000000"/>
              </w:rPr>
            </w:pPr>
          </w:p>
        </w:tc>
      </w:tr>
      <w:tr w:rsidR="00B01AEC" w:rsidRPr="003B1282" w:rsidTr="000B19CE">
        <w:trPr>
          <w:trHeight w:val="430"/>
        </w:trPr>
        <w:tc>
          <w:tcPr>
            <w:tcW w:w="758" w:type="dxa"/>
            <w:vMerge/>
            <w:vAlign w:val="center"/>
          </w:tcPr>
          <w:p w:rsidR="00B01AEC" w:rsidRPr="003B1282" w:rsidRDefault="00B01AEC" w:rsidP="00B01AEC">
            <w:pPr>
              <w:pStyle w:val="af2"/>
              <w:ind w:left="360"/>
              <w:jc w:val="center"/>
              <w:rPr>
                <w:color w:val="000000"/>
              </w:rPr>
            </w:pPr>
          </w:p>
        </w:tc>
        <w:tc>
          <w:tcPr>
            <w:tcW w:w="3723" w:type="dxa"/>
            <w:vMerge/>
            <w:vAlign w:val="center"/>
          </w:tcPr>
          <w:p w:rsidR="00B01AEC" w:rsidRPr="003B1282" w:rsidRDefault="00B01AEC" w:rsidP="00B01AEC">
            <w:pPr>
              <w:pStyle w:val="af2"/>
              <w:ind w:left="360"/>
              <w:jc w:val="center"/>
              <w:rPr>
                <w:color w:val="000000"/>
              </w:rPr>
            </w:pPr>
          </w:p>
        </w:tc>
        <w:tc>
          <w:tcPr>
            <w:tcW w:w="5244" w:type="dxa"/>
            <w:vAlign w:val="center"/>
          </w:tcPr>
          <w:p w:rsidR="00B01AEC" w:rsidRPr="003B1282" w:rsidRDefault="00B01AEC" w:rsidP="00B01AEC">
            <w:pPr>
              <w:pStyle w:val="af2"/>
              <w:ind w:left="360"/>
              <w:jc w:val="center"/>
              <w:rPr>
                <w:color w:val="000000"/>
              </w:rPr>
            </w:pPr>
            <w:r w:rsidRPr="003B1282">
              <w:rPr>
                <w:color w:val="000000"/>
              </w:rPr>
              <w:t>д. Орлово, ул. Зеленая</w:t>
            </w:r>
          </w:p>
        </w:tc>
        <w:tc>
          <w:tcPr>
            <w:tcW w:w="2410" w:type="dxa"/>
            <w:vAlign w:val="center"/>
          </w:tcPr>
          <w:p w:rsidR="00B01AEC" w:rsidRPr="003B1282" w:rsidRDefault="00B01AEC" w:rsidP="00B01AEC">
            <w:pPr>
              <w:pStyle w:val="af2"/>
              <w:ind w:left="360"/>
              <w:jc w:val="center"/>
              <w:rPr>
                <w:color w:val="000000"/>
              </w:rPr>
            </w:pPr>
            <w:r w:rsidRPr="003B1282">
              <w:rPr>
                <w:color w:val="000000"/>
              </w:rPr>
              <w:t>0,001625</w:t>
            </w:r>
          </w:p>
        </w:tc>
        <w:tc>
          <w:tcPr>
            <w:tcW w:w="2693" w:type="dxa"/>
            <w:vAlign w:val="center"/>
          </w:tcPr>
          <w:p w:rsidR="00B01AEC" w:rsidRPr="003B1282" w:rsidRDefault="00B01AEC" w:rsidP="00B01AEC">
            <w:pPr>
              <w:pStyle w:val="af2"/>
              <w:ind w:left="360"/>
              <w:rPr>
                <w:color w:val="000000"/>
              </w:rPr>
            </w:pPr>
          </w:p>
        </w:tc>
      </w:tr>
      <w:tr w:rsidR="00B01AEC" w:rsidRPr="003B1282" w:rsidTr="000B19CE">
        <w:trPr>
          <w:trHeight w:val="430"/>
        </w:trPr>
        <w:tc>
          <w:tcPr>
            <w:tcW w:w="758" w:type="dxa"/>
            <w:vMerge/>
            <w:vAlign w:val="center"/>
          </w:tcPr>
          <w:p w:rsidR="00B01AEC" w:rsidRPr="003B1282" w:rsidRDefault="00B01AEC" w:rsidP="00B01AEC">
            <w:pPr>
              <w:pStyle w:val="af2"/>
              <w:ind w:left="360"/>
              <w:jc w:val="center"/>
              <w:rPr>
                <w:color w:val="000000"/>
              </w:rPr>
            </w:pPr>
          </w:p>
        </w:tc>
        <w:tc>
          <w:tcPr>
            <w:tcW w:w="3723" w:type="dxa"/>
            <w:vMerge/>
            <w:vAlign w:val="center"/>
          </w:tcPr>
          <w:p w:rsidR="00B01AEC" w:rsidRPr="003B1282" w:rsidRDefault="00B01AEC" w:rsidP="00B01AEC">
            <w:pPr>
              <w:pStyle w:val="af2"/>
              <w:ind w:left="360"/>
              <w:jc w:val="center"/>
              <w:rPr>
                <w:color w:val="000000"/>
              </w:rPr>
            </w:pPr>
          </w:p>
        </w:tc>
        <w:tc>
          <w:tcPr>
            <w:tcW w:w="5244" w:type="dxa"/>
            <w:vAlign w:val="center"/>
          </w:tcPr>
          <w:p w:rsidR="00B01AEC" w:rsidRPr="003B1282" w:rsidRDefault="00B01AEC" w:rsidP="00B01AEC">
            <w:pPr>
              <w:pStyle w:val="af2"/>
              <w:ind w:left="360"/>
              <w:jc w:val="center"/>
              <w:rPr>
                <w:color w:val="000000"/>
              </w:rPr>
            </w:pPr>
            <w:r w:rsidRPr="003B1282">
              <w:rPr>
                <w:color w:val="000000"/>
              </w:rPr>
              <w:t>д. Орлово, ул. Советская</w:t>
            </w:r>
          </w:p>
        </w:tc>
        <w:tc>
          <w:tcPr>
            <w:tcW w:w="2410" w:type="dxa"/>
            <w:vAlign w:val="center"/>
          </w:tcPr>
          <w:p w:rsidR="00B01AEC" w:rsidRPr="003B1282" w:rsidRDefault="00B01AEC" w:rsidP="00B01AEC">
            <w:pPr>
              <w:pStyle w:val="af2"/>
              <w:ind w:left="360"/>
              <w:jc w:val="center"/>
              <w:rPr>
                <w:color w:val="000000"/>
              </w:rPr>
            </w:pPr>
            <w:r w:rsidRPr="003B1282">
              <w:rPr>
                <w:color w:val="000000"/>
              </w:rPr>
              <w:t>0,000375</w:t>
            </w:r>
          </w:p>
        </w:tc>
        <w:tc>
          <w:tcPr>
            <w:tcW w:w="2693" w:type="dxa"/>
            <w:vAlign w:val="center"/>
          </w:tcPr>
          <w:p w:rsidR="00B01AEC" w:rsidRPr="003B1282" w:rsidRDefault="00B01AEC" w:rsidP="00B01AEC">
            <w:pPr>
              <w:pStyle w:val="af2"/>
              <w:ind w:left="360"/>
              <w:rPr>
                <w:color w:val="000000"/>
              </w:rPr>
            </w:pPr>
          </w:p>
        </w:tc>
      </w:tr>
      <w:tr w:rsidR="00B01AEC" w:rsidRPr="003B1282" w:rsidTr="000B19CE">
        <w:trPr>
          <w:trHeight w:val="430"/>
        </w:trPr>
        <w:tc>
          <w:tcPr>
            <w:tcW w:w="758" w:type="dxa"/>
            <w:vAlign w:val="center"/>
          </w:tcPr>
          <w:p w:rsidR="00B01AEC" w:rsidRPr="003B1282" w:rsidRDefault="00B01AEC" w:rsidP="00B01AEC">
            <w:pPr>
              <w:pStyle w:val="af2"/>
              <w:ind w:left="360"/>
              <w:jc w:val="center"/>
              <w:rPr>
                <w:color w:val="000000"/>
              </w:rPr>
            </w:pPr>
          </w:p>
        </w:tc>
        <w:tc>
          <w:tcPr>
            <w:tcW w:w="3723" w:type="dxa"/>
            <w:vAlign w:val="center"/>
          </w:tcPr>
          <w:p w:rsidR="00B01AEC" w:rsidRPr="003B1282" w:rsidRDefault="00B01AEC" w:rsidP="00B01AEC">
            <w:pPr>
              <w:pStyle w:val="af2"/>
              <w:ind w:left="360"/>
              <w:jc w:val="center"/>
              <w:rPr>
                <w:color w:val="000000"/>
              </w:rPr>
            </w:pPr>
            <w:r w:rsidRPr="003B1282">
              <w:rPr>
                <w:color w:val="000000"/>
              </w:rPr>
              <w:t>Обводненный карьер</w:t>
            </w:r>
          </w:p>
        </w:tc>
        <w:tc>
          <w:tcPr>
            <w:tcW w:w="5244" w:type="dxa"/>
            <w:vAlign w:val="center"/>
          </w:tcPr>
          <w:p w:rsidR="00B01AEC" w:rsidRPr="003B1282" w:rsidRDefault="00B01AEC" w:rsidP="00B01AEC">
            <w:pPr>
              <w:pStyle w:val="af2"/>
              <w:ind w:left="360"/>
              <w:jc w:val="center"/>
              <w:rPr>
                <w:color w:val="000000"/>
              </w:rPr>
            </w:pPr>
            <w:r w:rsidRPr="003B1282">
              <w:rPr>
                <w:color w:val="000000"/>
              </w:rPr>
              <w:t>г. Муром, Меленковское шоссе (бывшая свалка)</w:t>
            </w:r>
          </w:p>
        </w:tc>
        <w:tc>
          <w:tcPr>
            <w:tcW w:w="2410" w:type="dxa"/>
            <w:vAlign w:val="center"/>
          </w:tcPr>
          <w:p w:rsidR="00B01AEC" w:rsidRPr="003B1282" w:rsidRDefault="00B01AEC" w:rsidP="00B01AEC">
            <w:pPr>
              <w:pStyle w:val="af2"/>
              <w:ind w:left="360"/>
              <w:jc w:val="center"/>
              <w:rPr>
                <w:color w:val="000000"/>
              </w:rPr>
            </w:pPr>
            <w:r w:rsidRPr="003B1282">
              <w:rPr>
                <w:color w:val="000000"/>
              </w:rPr>
              <w:t>0,016</w:t>
            </w:r>
          </w:p>
        </w:tc>
        <w:tc>
          <w:tcPr>
            <w:tcW w:w="2693" w:type="dxa"/>
            <w:vAlign w:val="center"/>
          </w:tcPr>
          <w:p w:rsidR="00B01AEC" w:rsidRPr="003B1282" w:rsidRDefault="00B01AEC" w:rsidP="00B01AEC">
            <w:pPr>
              <w:pStyle w:val="af2"/>
              <w:ind w:left="360"/>
              <w:rPr>
                <w:color w:val="000000"/>
              </w:rPr>
            </w:pPr>
          </w:p>
        </w:tc>
      </w:tr>
      <w:tr w:rsidR="00B01AEC" w:rsidRPr="003B1282" w:rsidTr="000B19CE">
        <w:trPr>
          <w:trHeight w:val="430"/>
        </w:trPr>
        <w:tc>
          <w:tcPr>
            <w:tcW w:w="758" w:type="dxa"/>
            <w:vAlign w:val="center"/>
          </w:tcPr>
          <w:p w:rsidR="00B01AEC" w:rsidRPr="003B1282" w:rsidRDefault="00B01AEC" w:rsidP="00B01AEC">
            <w:pPr>
              <w:pStyle w:val="af2"/>
              <w:ind w:left="360"/>
              <w:jc w:val="center"/>
              <w:rPr>
                <w:color w:val="000000"/>
              </w:rPr>
            </w:pPr>
          </w:p>
        </w:tc>
        <w:tc>
          <w:tcPr>
            <w:tcW w:w="3723" w:type="dxa"/>
            <w:vAlign w:val="center"/>
          </w:tcPr>
          <w:p w:rsidR="00B01AEC" w:rsidRPr="003B1282" w:rsidRDefault="00B01AEC" w:rsidP="00B01AEC">
            <w:pPr>
              <w:pStyle w:val="af2"/>
              <w:ind w:left="360"/>
              <w:jc w:val="center"/>
              <w:rPr>
                <w:color w:val="000000"/>
              </w:rPr>
            </w:pPr>
            <w:r w:rsidRPr="003B1282">
              <w:rPr>
                <w:color w:val="000000"/>
              </w:rPr>
              <w:t>Водохранилище на ручье Вербовка (верхнее)</w:t>
            </w:r>
          </w:p>
        </w:tc>
        <w:tc>
          <w:tcPr>
            <w:tcW w:w="5244" w:type="dxa"/>
            <w:vAlign w:val="center"/>
          </w:tcPr>
          <w:p w:rsidR="00B01AEC" w:rsidRPr="003B1282" w:rsidRDefault="00B01AEC" w:rsidP="00B01AEC">
            <w:pPr>
              <w:pStyle w:val="af2"/>
              <w:ind w:left="360"/>
              <w:jc w:val="center"/>
              <w:rPr>
                <w:color w:val="000000"/>
              </w:rPr>
            </w:pPr>
            <w:r w:rsidRPr="003B1282">
              <w:rPr>
                <w:color w:val="000000"/>
              </w:rPr>
              <w:t>г. Муром, микрорайон Вербовский</w:t>
            </w:r>
          </w:p>
        </w:tc>
        <w:tc>
          <w:tcPr>
            <w:tcW w:w="2410" w:type="dxa"/>
            <w:vAlign w:val="center"/>
          </w:tcPr>
          <w:p w:rsidR="00B01AEC" w:rsidRPr="003B1282" w:rsidRDefault="00B01AEC" w:rsidP="00B01AEC">
            <w:pPr>
              <w:pStyle w:val="af2"/>
              <w:ind w:left="360"/>
              <w:jc w:val="center"/>
              <w:rPr>
                <w:color w:val="000000"/>
              </w:rPr>
            </w:pPr>
            <w:r w:rsidRPr="003B1282">
              <w:rPr>
                <w:color w:val="000000"/>
              </w:rPr>
              <w:t>0,054</w:t>
            </w:r>
          </w:p>
        </w:tc>
        <w:tc>
          <w:tcPr>
            <w:tcW w:w="2693" w:type="dxa"/>
            <w:vAlign w:val="center"/>
          </w:tcPr>
          <w:p w:rsidR="00B01AEC" w:rsidRPr="003B1282" w:rsidRDefault="00B01AEC" w:rsidP="00B01AEC">
            <w:pPr>
              <w:pStyle w:val="af2"/>
              <w:ind w:left="360"/>
              <w:jc w:val="center"/>
              <w:rPr>
                <w:color w:val="000000"/>
              </w:rPr>
            </w:pPr>
            <w:r w:rsidRPr="003B1282">
              <w:rPr>
                <w:color w:val="000000"/>
              </w:rPr>
              <w:t>50</w:t>
            </w:r>
          </w:p>
        </w:tc>
      </w:tr>
      <w:tr w:rsidR="00B01AEC" w:rsidRPr="003B1282" w:rsidTr="000B19CE">
        <w:trPr>
          <w:trHeight w:val="430"/>
        </w:trPr>
        <w:tc>
          <w:tcPr>
            <w:tcW w:w="758" w:type="dxa"/>
            <w:vAlign w:val="center"/>
          </w:tcPr>
          <w:p w:rsidR="00B01AEC" w:rsidRPr="003B1282" w:rsidRDefault="00B01AEC" w:rsidP="00B01AEC">
            <w:pPr>
              <w:pStyle w:val="af2"/>
              <w:ind w:left="360"/>
              <w:jc w:val="center"/>
              <w:rPr>
                <w:color w:val="000000"/>
              </w:rPr>
            </w:pPr>
          </w:p>
        </w:tc>
        <w:tc>
          <w:tcPr>
            <w:tcW w:w="3723" w:type="dxa"/>
            <w:vAlign w:val="center"/>
          </w:tcPr>
          <w:p w:rsidR="00B01AEC" w:rsidRPr="003B1282" w:rsidRDefault="00B01AEC" w:rsidP="00B01AEC">
            <w:pPr>
              <w:pStyle w:val="af2"/>
              <w:ind w:left="360"/>
              <w:jc w:val="center"/>
              <w:rPr>
                <w:color w:val="000000"/>
              </w:rPr>
            </w:pPr>
            <w:r w:rsidRPr="003B1282">
              <w:rPr>
                <w:color w:val="000000"/>
              </w:rPr>
              <w:t>Водохранилище на ручье Вербовка (верхнее)</w:t>
            </w:r>
          </w:p>
        </w:tc>
        <w:tc>
          <w:tcPr>
            <w:tcW w:w="5244" w:type="dxa"/>
            <w:tcBorders>
              <w:right w:val="single" w:sz="4" w:space="0" w:color="auto"/>
            </w:tcBorders>
            <w:vAlign w:val="center"/>
          </w:tcPr>
          <w:p w:rsidR="00B01AEC" w:rsidRPr="003B1282" w:rsidRDefault="00B01AEC" w:rsidP="00B01AEC">
            <w:pPr>
              <w:pStyle w:val="af2"/>
              <w:ind w:left="360"/>
              <w:jc w:val="center"/>
              <w:rPr>
                <w:color w:val="000000"/>
              </w:rPr>
            </w:pPr>
            <w:r w:rsidRPr="003B1282">
              <w:rPr>
                <w:color w:val="000000"/>
              </w:rPr>
              <w:t>г. Муром, микрорайон Вербовский</w:t>
            </w:r>
          </w:p>
        </w:tc>
        <w:tc>
          <w:tcPr>
            <w:tcW w:w="2410" w:type="dxa"/>
            <w:tcBorders>
              <w:left w:val="single" w:sz="4" w:space="0" w:color="auto"/>
            </w:tcBorders>
            <w:vAlign w:val="center"/>
          </w:tcPr>
          <w:p w:rsidR="00B01AEC" w:rsidRPr="003B1282" w:rsidRDefault="00B01AEC" w:rsidP="00B01AEC">
            <w:pPr>
              <w:pStyle w:val="af2"/>
              <w:ind w:left="360"/>
              <w:jc w:val="center"/>
              <w:rPr>
                <w:color w:val="000000"/>
              </w:rPr>
            </w:pPr>
            <w:r w:rsidRPr="003B1282">
              <w:rPr>
                <w:color w:val="000000"/>
              </w:rPr>
              <w:t>0,049</w:t>
            </w:r>
          </w:p>
        </w:tc>
        <w:tc>
          <w:tcPr>
            <w:tcW w:w="2693" w:type="dxa"/>
            <w:vAlign w:val="center"/>
          </w:tcPr>
          <w:p w:rsidR="00B01AEC" w:rsidRPr="003B1282" w:rsidRDefault="00B01AEC" w:rsidP="00B01AEC">
            <w:pPr>
              <w:pStyle w:val="af2"/>
              <w:ind w:left="360"/>
              <w:jc w:val="center"/>
              <w:rPr>
                <w:color w:val="000000"/>
              </w:rPr>
            </w:pPr>
            <w:r w:rsidRPr="003B1282">
              <w:rPr>
                <w:color w:val="000000"/>
              </w:rPr>
              <w:t>50</w:t>
            </w:r>
          </w:p>
        </w:tc>
      </w:tr>
      <w:tr w:rsidR="00B01AEC" w:rsidRPr="003B1282" w:rsidTr="000B19CE">
        <w:trPr>
          <w:trHeight w:val="430"/>
        </w:trPr>
        <w:tc>
          <w:tcPr>
            <w:tcW w:w="758" w:type="dxa"/>
            <w:vAlign w:val="center"/>
          </w:tcPr>
          <w:p w:rsidR="00B01AEC" w:rsidRPr="003B1282" w:rsidRDefault="00B01AEC" w:rsidP="00B01AEC">
            <w:pPr>
              <w:pStyle w:val="af2"/>
              <w:ind w:left="360"/>
              <w:jc w:val="center"/>
              <w:rPr>
                <w:color w:val="000000"/>
              </w:rPr>
            </w:pPr>
          </w:p>
        </w:tc>
        <w:tc>
          <w:tcPr>
            <w:tcW w:w="3723" w:type="dxa"/>
            <w:vAlign w:val="center"/>
          </w:tcPr>
          <w:p w:rsidR="00B01AEC" w:rsidRPr="003B1282" w:rsidRDefault="00B01AEC" w:rsidP="00B01AEC">
            <w:pPr>
              <w:pStyle w:val="af2"/>
              <w:ind w:left="360"/>
              <w:jc w:val="center"/>
              <w:rPr>
                <w:color w:val="000000"/>
              </w:rPr>
            </w:pPr>
            <w:r w:rsidRPr="003B1282">
              <w:rPr>
                <w:color w:val="000000"/>
              </w:rPr>
              <w:t>Ручей Вербовка</w:t>
            </w:r>
          </w:p>
        </w:tc>
        <w:tc>
          <w:tcPr>
            <w:tcW w:w="5244" w:type="dxa"/>
            <w:tcBorders>
              <w:right w:val="single" w:sz="4" w:space="0" w:color="auto"/>
            </w:tcBorders>
            <w:vAlign w:val="center"/>
          </w:tcPr>
          <w:p w:rsidR="00B01AEC" w:rsidRPr="003B1282" w:rsidRDefault="00B01AEC" w:rsidP="00B01AEC">
            <w:pPr>
              <w:pStyle w:val="af2"/>
              <w:ind w:left="360"/>
              <w:jc w:val="center"/>
              <w:rPr>
                <w:color w:val="000000"/>
              </w:rPr>
            </w:pPr>
            <w:r w:rsidRPr="003B1282">
              <w:rPr>
                <w:color w:val="000000"/>
              </w:rPr>
              <w:t>г. Муром, микрорайон Вербовский</w:t>
            </w:r>
          </w:p>
        </w:tc>
        <w:tc>
          <w:tcPr>
            <w:tcW w:w="2410" w:type="dxa"/>
            <w:tcBorders>
              <w:left w:val="single" w:sz="4" w:space="0" w:color="auto"/>
            </w:tcBorders>
            <w:vAlign w:val="center"/>
          </w:tcPr>
          <w:p w:rsidR="00B01AEC" w:rsidRPr="003B1282" w:rsidRDefault="00B01AEC" w:rsidP="00B01AEC">
            <w:pPr>
              <w:pStyle w:val="af2"/>
              <w:ind w:left="360"/>
              <w:jc w:val="center"/>
              <w:rPr>
                <w:color w:val="000000"/>
              </w:rPr>
            </w:pPr>
            <w:r w:rsidRPr="003B1282">
              <w:rPr>
                <w:color w:val="000000"/>
              </w:rPr>
              <w:t>4</w:t>
            </w:r>
          </w:p>
        </w:tc>
        <w:tc>
          <w:tcPr>
            <w:tcW w:w="2693" w:type="dxa"/>
            <w:vAlign w:val="center"/>
          </w:tcPr>
          <w:p w:rsidR="00B01AEC" w:rsidRPr="003B1282" w:rsidRDefault="00B01AEC" w:rsidP="00B01AEC">
            <w:pPr>
              <w:pStyle w:val="af2"/>
              <w:ind w:left="360"/>
              <w:jc w:val="center"/>
              <w:rPr>
                <w:color w:val="000000"/>
              </w:rPr>
            </w:pPr>
            <w:r w:rsidRPr="003B1282">
              <w:rPr>
                <w:color w:val="000000"/>
              </w:rPr>
              <w:t>50</w:t>
            </w:r>
          </w:p>
        </w:tc>
      </w:tr>
      <w:tr w:rsidR="00B01AEC" w:rsidRPr="003B1282" w:rsidTr="000B19CE">
        <w:trPr>
          <w:trHeight w:val="430"/>
        </w:trPr>
        <w:tc>
          <w:tcPr>
            <w:tcW w:w="758" w:type="dxa"/>
            <w:vAlign w:val="center"/>
          </w:tcPr>
          <w:p w:rsidR="00B01AEC" w:rsidRPr="003B1282" w:rsidRDefault="00B01AEC" w:rsidP="00B01AEC">
            <w:pPr>
              <w:pStyle w:val="af2"/>
              <w:ind w:left="360"/>
              <w:jc w:val="center"/>
              <w:rPr>
                <w:color w:val="000000"/>
              </w:rPr>
            </w:pPr>
          </w:p>
        </w:tc>
        <w:tc>
          <w:tcPr>
            <w:tcW w:w="3723" w:type="dxa"/>
            <w:vAlign w:val="center"/>
          </w:tcPr>
          <w:p w:rsidR="00B01AEC" w:rsidRPr="003B1282" w:rsidRDefault="00B01AEC" w:rsidP="00B01AEC">
            <w:pPr>
              <w:pStyle w:val="af2"/>
              <w:ind w:left="360"/>
              <w:jc w:val="center"/>
              <w:rPr>
                <w:color w:val="000000"/>
              </w:rPr>
            </w:pPr>
            <w:r w:rsidRPr="003B1282">
              <w:rPr>
                <w:color w:val="000000"/>
              </w:rPr>
              <w:t>Ручей Маландайка</w:t>
            </w:r>
          </w:p>
        </w:tc>
        <w:tc>
          <w:tcPr>
            <w:tcW w:w="5244" w:type="dxa"/>
            <w:tcBorders>
              <w:right w:val="single" w:sz="4" w:space="0" w:color="auto"/>
            </w:tcBorders>
            <w:vAlign w:val="center"/>
          </w:tcPr>
          <w:p w:rsidR="00B01AEC" w:rsidRPr="003B1282" w:rsidRDefault="00B01AEC" w:rsidP="00B01AEC">
            <w:pPr>
              <w:pStyle w:val="af2"/>
              <w:ind w:left="360"/>
              <w:jc w:val="center"/>
              <w:rPr>
                <w:color w:val="000000"/>
              </w:rPr>
            </w:pPr>
            <w:r w:rsidRPr="003B1282">
              <w:rPr>
                <w:color w:val="000000"/>
              </w:rPr>
              <w:t>Западная часть округа</w:t>
            </w:r>
          </w:p>
        </w:tc>
        <w:tc>
          <w:tcPr>
            <w:tcW w:w="2410" w:type="dxa"/>
            <w:tcBorders>
              <w:left w:val="single" w:sz="4" w:space="0" w:color="auto"/>
            </w:tcBorders>
            <w:vAlign w:val="center"/>
          </w:tcPr>
          <w:p w:rsidR="00B01AEC" w:rsidRPr="003B1282" w:rsidRDefault="00B01AEC" w:rsidP="00B01AEC">
            <w:pPr>
              <w:pStyle w:val="af2"/>
              <w:ind w:left="360"/>
              <w:jc w:val="center"/>
              <w:rPr>
                <w:color w:val="000000"/>
              </w:rPr>
            </w:pPr>
            <w:r w:rsidRPr="003B1282">
              <w:rPr>
                <w:color w:val="000000"/>
              </w:rPr>
              <w:t>5</w:t>
            </w:r>
          </w:p>
        </w:tc>
        <w:tc>
          <w:tcPr>
            <w:tcW w:w="2693" w:type="dxa"/>
            <w:vAlign w:val="center"/>
          </w:tcPr>
          <w:p w:rsidR="00B01AEC" w:rsidRPr="003B1282" w:rsidRDefault="00B01AEC" w:rsidP="00B01AEC">
            <w:pPr>
              <w:pStyle w:val="af2"/>
              <w:ind w:left="360"/>
              <w:jc w:val="center"/>
              <w:rPr>
                <w:color w:val="000000"/>
              </w:rPr>
            </w:pPr>
            <w:r w:rsidRPr="003B1282">
              <w:rPr>
                <w:color w:val="000000"/>
              </w:rPr>
              <w:t>50</w:t>
            </w:r>
          </w:p>
        </w:tc>
      </w:tr>
      <w:tr w:rsidR="00B01AEC" w:rsidRPr="003B1282" w:rsidTr="000B19CE">
        <w:trPr>
          <w:trHeight w:val="430"/>
        </w:trPr>
        <w:tc>
          <w:tcPr>
            <w:tcW w:w="758" w:type="dxa"/>
            <w:vAlign w:val="center"/>
          </w:tcPr>
          <w:p w:rsidR="00B01AEC" w:rsidRPr="003B1282" w:rsidRDefault="00B01AEC" w:rsidP="00B01AEC">
            <w:pPr>
              <w:pStyle w:val="af2"/>
              <w:ind w:left="360"/>
              <w:jc w:val="center"/>
              <w:rPr>
                <w:color w:val="000000"/>
              </w:rPr>
            </w:pPr>
          </w:p>
        </w:tc>
        <w:tc>
          <w:tcPr>
            <w:tcW w:w="3723" w:type="dxa"/>
            <w:vAlign w:val="center"/>
          </w:tcPr>
          <w:p w:rsidR="00B01AEC" w:rsidRPr="003B1282" w:rsidRDefault="00B01AEC" w:rsidP="00B01AEC">
            <w:pPr>
              <w:pStyle w:val="af2"/>
              <w:ind w:left="360"/>
              <w:jc w:val="center"/>
              <w:rPr>
                <w:color w:val="000000"/>
              </w:rPr>
            </w:pPr>
            <w:r w:rsidRPr="003B1282">
              <w:rPr>
                <w:color w:val="000000"/>
              </w:rPr>
              <w:t>Родник Карачаровский - памятник регионального значения</w:t>
            </w:r>
          </w:p>
        </w:tc>
        <w:tc>
          <w:tcPr>
            <w:tcW w:w="5244" w:type="dxa"/>
            <w:tcBorders>
              <w:right w:val="single" w:sz="4" w:space="0" w:color="auto"/>
            </w:tcBorders>
            <w:vAlign w:val="center"/>
          </w:tcPr>
          <w:p w:rsidR="00B01AEC" w:rsidRPr="003B1282" w:rsidRDefault="00B01AEC" w:rsidP="00B01AEC">
            <w:pPr>
              <w:pStyle w:val="af2"/>
              <w:ind w:left="360"/>
              <w:jc w:val="center"/>
              <w:rPr>
                <w:color w:val="000000"/>
              </w:rPr>
            </w:pPr>
            <w:r w:rsidRPr="003B1282">
              <w:rPr>
                <w:color w:val="000000"/>
              </w:rPr>
              <w:t>г. Муром</w:t>
            </w:r>
          </w:p>
        </w:tc>
        <w:tc>
          <w:tcPr>
            <w:tcW w:w="2410" w:type="dxa"/>
            <w:tcBorders>
              <w:left w:val="single" w:sz="4" w:space="0" w:color="auto"/>
            </w:tcBorders>
            <w:vAlign w:val="center"/>
          </w:tcPr>
          <w:p w:rsidR="00B01AEC" w:rsidRPr="003B1282" w:rsidRDefault="00B01AEC" w:rsidP="00B01AEC">
            <w:pPr>
              <w:pStyle w:val="af2"/>
              <w:ind w:left="360"/>
              <w:jc w:val="center"/>
              <w:rPr>
                <w:color w:val="000000"/>
              </w:rPr>
            </w:pPr>
            <w:r w:rsidRPr="003B1282">
              <w:rPr>
                <w:color w:val="000000"/>
              </w:rPr>
              <w:t>-</w:t>
            </w:r>
          </w:p>
        </w:tc>
        <w:tc>
          <w:tcPr>
            <w:tcW w:w="2693" w:type="dxa"/>
            <w:vAlign w:val="center"/>
          </w:tcPr>
          <w:p w:rsidR="00B01AEC" w:rsidRPr="003B1282" w:rsidRDefault="00B01AEC" w:rsidP="00B01AEC">
            <w:pPr>
              <w:pStyle w:val="af2"/>
              <w:ind w:left="360"/>
              <w:jc w:val="center"/>
              <w:rPr>
                <w:color w:val="000000"/>
              </w:rPr>
            </w:pPr>
            <w:r w:rsidRPr="003B1282">
              <w:rPr>
                <w:color w:val="000000"/>
              </w:rPr>
              <w:t>50</w:t>
            </w:r>
          </w:p>
        </w:tc>
      </w:tr>
      <w:tr w:rsidR="00B01AEC" w:rsidRPr="003B1282" w:rsidTr="000B19CE">
        <w:trPr>
          <w:trHeight w:val="430"/>
        </w:trPr>
        <w:tc>
          <w:tcPr>
            <w:tcW w:w="758" w:type="dxa"/>
            <w:vAlign w:val="center"/>
          </w:tcPr>
          <w:p w:rsidR="00B01AEC" w:rsidRPr="003B1282" w:rsidRDefault="00B01AEC" w:rsidP="00B01AEC">
            <w:pPr>
              <w:pStyle w:val="af2"/>
              <w:ind w:left="360"/>
              <w:jc w:val="center"/>
              <w:rPr>
                <w:color w:val="000000"/>
              </w:rPr>
            </w:pPr>
          </w:p>
        </w:tc>
        <w:tc>
          <w:tcPr>
            <w:tcW w:w="3723" w:type="dxa"/>
            <w:vAlign w:val="center"/>
          </w:tcPr>
          <w:p w:rsidR="00B01AEC" w:rsidRPr="003B1282" w:rsidRDefault="00B01AEC" w:rsidP="00B01AEC">
            <w:pPr>
              <w:pStyle w:val="af2"/>
              <w:ind w:left="360"/>
              <w:jc w:val="center"/>
              <w:rPr>
                <w:color w:val="000000"/>
              </w:rPr>
            </w:pPr>
            <w:r w:rsidRPr="003B1282">
              <w:rPr>
                <w:color w:val="000000"/>
              </w:rPr>
              <w:t>Родник у Николо-Набережной церкви - памятник регионального значения</w:t>
            </w:r>
          </w:p>
        </w:tc>
        <w:tc>
          <w:tcPr>
            <w:tcW w:w="5244" w:type="dxa"/>
            <w:tcBorders>
              <w:right w:val="single" w:sz="4" w:space="0" w:color="auto"/>
            </w:tcBorders>
            <w:vAlign w:val="center"/>
          </w:tcPr>
          <w:p w:rsidR="00B01AEC" w:rsidRPr="003B1282" w:rsidRDefault="00B01AEC" w:rsidP="00B01AEC">
            <w:pPr>
              <w:pStyle w:val="af2"/>
              <w:ind w:left="360"/>
              <w:jc w:val="center"/>
              <w:rPr>
                <w:color w:val="000000"/>
              </w:rPr>
            </w:pPr>
            <w:r w:rsidRPr="003B1282">
              <w:rPr>
                <w:color w:val="000000"/>
              </w:rPr>
              <w:t>съезд Чулошникова</w:t>
            </w:r>
          </w:p>
        </w:tc>
        <w:tc>
          <w:tcPr>
            <w:tcW w:w="2410" w:type="dxa"/>
            <w:tcBorders>
              <w:left w:val="single" w:sz="4" w:space="0" w:color="auto"/>
            </w:tcBorders>
            <w:vAlign w:val="center"/>
          </w:tcPr>
          <w:p w:rsidR="00B01AEC" w:rsidRPr="003B1282" w:rsidRDefault="00B01AEC" w:rsidP="00B01AEC">
            <w:pPr>
              <w:pStyle w:val="af2"/>
              <w:ind w:left="360"/>
              <w:jc w:val="center"/>
              <w:rPr>
                <w:color w:val="000000"/>
              </w:rPr>
            </w:pPr>
            <w:r w:rsidRPr="003B1282">
              <w:rPr>
                <w:color w:val="000000"/>
              </w:rPr>
              <w:t>-</w:t>
            </w:r>
          </w:p>
        </w:tc>
        <w:tc>
          <w:tcPr>
            <w:tcW w:w="2693" w:type="dxa"/>
            <w:vAlign w:val="center"/>
          </w:tcPr>
          <w:p w:rsidR="00B01AEC" w:rsidRPr="003B1282" w:rsidRDefault="00B01AEC" w:rsidP="00B01AEC">
            <w:pPr>
              <w:pStyle w:val="af2"/>
              <w:ind w:left="360"/>
              <w:jc w:val="center"/>
              <w:rPr>
                <w:color w:val="000000"/>
              </w:rPr>
            </w:pPr>
            <w:r w:rsidRPr="003B1282">
              <w:rPr>
                <w:color w:val="000000"/>
              </w:rPr>
              <w:t>50</w:t>
            </w:r>
          </w:p>
        </w:tc>
      </w:tr>
      <w:tr w:rsidR="00B01AEC" w:rsidRPr="003B1282" w:rsidTr="000B19CE">
        <w:trPr>
          <w:trHeight w:val="430"/>
        </w:trPr>
        <w:tc>
          <w:tcPr>
            <w:tcW w:w="758" w:type="dxa"/>
            <w:vAlign w:val="center"/>
          </w:tcPr>
          <w:p w:rsidR="00B01AEC" w:rsidRPr="003B1282" w:rsidRDefault="00B01AEC" w:rsidP="00B01AEC">
            <w:pPr>
              <w:pStyle w:val="af2"/>
              <w:ind w:left="360"/>
              <w:jc w:val="center"/>
              <w:rPr>
                <w:color w:val="000000"/>
              </w:rPr>
            </w:pPr>
          </w:p>
        </w:tc>
        <w:tc>
          <w:tcPr>
            <w:tcW w:w="3723" w:type="dxa"/>
            <w:vAlign w:val="center"/>
          </w:tcPr>
          <w:p w:rsidR="00B01AEC" w:rsidRPr="003B1282" w:rsidRDefault="00B01AEC" w:rsidP="00B01AEC">
            <w:pPr>
              <w:pStyle w:val="af2"/>
              <w:ind w:left="360"/>
              <w:jc w:val="center"/>
              <w:rPr>
                <w:color w:val="000000"/>
              </w:rPr>
            </w:pPr>
            <w:r w:rsidRPr="003B1282">
              <w:rPr>
                <w:color w:val="000000"/>
              </w:rPr>
              <w:t>Родник у макаронной фабрики - памятник регионального значения</w:t>
            </w:r>
          </w:p>
        </w:tc>
        <w:tc>
          <w:tcPr>
            <w:tcW w:w="5244" w:type="dxa"/>
            <w:tcBorders>
              <w:right w:val="single" w:sz="4" w:space="0" w:color="auto"/>
            </w:tcBorders>
            <w:vAlign w:val="center"/>
          </w:tcPr>
          <w:p w:rsidR="00B01AEC" w:rsidRPr="003B1282" w:rsidRDefault="00B01AEC" w:rsidP="00B01AEC">
            <w:pPr>
              <w:pStyle w:val="af2"/>
              <w:ind w:left="360"/>
              <w:jc w:val="center"/>
              <w:rPr>
                <w:color w:val="000000"/>
              </w:rPr>
            </w:pPr>
            <w:r w:rsidRPr="003B1282">
              <w:rPr>
                <w:color w:val="000000"/>
              </w:rPr>
              <w:t>ул. Кожевники</w:t>
            </w:r>
          </w:p>
        </w:tc>
        <w:tc>
          <w:tcPr>
            <w:tcW w:w="2410" w:type="dxa"/>
            <w:tcBorders>
              <w:left w:val="single" w:sz="4" w:space="0" w:color="auto"/>
            </w:tcBorders>
            <w:vAlign w:val="center"/>
          </w:tcPr>
          <w:p w:rsidR="00B01AEC" w:rsidRPr="003B1282" w:rsidRDefault="00B01AEC" w:rsidP="00B01AEC">
            <w:pPr>
              <w:pStyle w:val="af2"/>
              <w:ind w:left="360"/>
              <w:jc w:val="center"/>
              <w:rPr>
                <w:color w:val="000000"/>
              </w:rPr>
            </w:pPr>
            <w:r w:rsidRPr="003B1282">
              <w:rPr>
                <w:color w:val="000000"/>
              </w:rPr>
              <w:t>-</w:t>
            </w:r>
          </w:p>
        </w:tc>
        <w:tc>
          <w:tcPr>
            <w:tcW w:w="2693" w:type="dxa"/>
            <w:vAlign w:val="center"/>
          </w:tcPr>
          <w:p w:rsidR="00B01AEC" w:rsidRPr="003B1282" w:rsidRDefault="00B01AEC" w:rsidP="00B01AEC">
            <w:pPr>
              <w:pStyle w:val="af2"/>
              <w:ind w:left="360"/>
              <w:jc w:val="center"/>
              <w:rPr>
                <w:color w:val="000000"/>
              </w:rPr>
            </w:pPr>
            <w:r w:rsidRPr="003B1282">
              <w:rPr>
                <w:color w:val="000000"/>
              </w:rPr>
              <w:t>50</w:t>
            </w:r>
          </w:p>
        </w:tc>
      </w:tr>
      <w:tr w:rsidR="00B01AEC" w:rsidRPr="003B1282" w:rsidTr="000B19CE">
        <w:trPr>
          <w:trHeight w:val="430"/>
        </w:trPr>
        <w:tc>
          <w:tcPr>
            <w:tcW w:w="758" w:type="dxa"/>
            <w:vAlign w:val="center"/>
          </w:tcPr>
          <w:p w:rsidR="00B01AEC" w:rsidRPr="003B1282" w:rsidRDefault="00B01AEC" w:rsidP="00B01AEC">
            <w:pPr>
              <w:pStyle w:val="af2"/>
              <w:ind w:left="360"/>
              <w:jc w:val="center"/>
              <w:rPr>
                <w:color w:val="000000"/>
              </w:rPr>
            </w:pPr>
          </w:p>
        </w:tc>
        <w:tc>
          <w:tcPr>
            <w:tcW w:w="3723" w:type="dxa"/>
            <w:vAlign w:val="center"/>
          </w:tcPr>
          <w:p w:rsidR="00B01AEC" w:rsidRPr="003B1282" w:rsidRDefault="00B01AEC" w:rsidP="00B01AEC">
            <w:pPr>
              <w:pStyle w:val="af2"/>
              <w:ind w:left="360"/>
              <w:jc w:val="center"/>
              <w:rPr>
                <w:color w:val="000000"/>
              </w:rPr>
            </w:pPr>
            <w:r w:rsidRPr="003B1282">
              <w:rPr>
                <w:color w:val="000000"/>
              </w:rPr>
              <w:t>Родник</w:t>
            </w:r>
          </w:p>
        </w:tc>
        <w:tc>
          <w:tcPr>
            <w:tcW w:w="5244" w:type="dxa"/>
            <w:tcBorders>
              <w:right w:val="single" w:sz="4" w:space="0" w:color="auto"/>
            </w:tcBorders>
            <w:vAlign w:val="center"/>
          </w:tcPr>
          <w:p w:rsidR="00B01AEC" w:rsidRPr="003B1282" w:rsidRDefault="00B01AEC" w:rsidP="00B01AEC">
            <w:pPr>
              <w:pStyle w:val="af2"/>
              <w:ind w:left="360"/>
              <w:jc w:val="center"/>
              <w:rPr>
                <w:color w:val="000000"/>
              </w:rPr>
            </w:pPr>
            <w:r w:rsidRPr="003B1282">
              <w:rPr>
                <w:color w:val="000000"/>
              </w:rPr>
              <w:t>ул. Ямская</w:t>
            </w:r>
          </w:p>
        </w:tc>
        <w:tc>
          <w:tcPr>
            <w:tcW w:w="2410" w:type="dxa"/>
            <w:tcBorders>
              <w:left w:val="single" w:sz="4" w:space="0" w:color="auto"/>
            </w:tcBorders>
            <w:vAlign w:val="center"/>
          </w:tcPr>
          <w:p w:rsidR="00B01AEC" w:rsidRPr="003B1282" w:rsidRDefault="00B01AEC" w:rsidP="00B01AEC">
            <w:pPr>
              <w:pStyle w:val="af2"/>
              <w:ind w:left="360"/>
              <w:jc w:val="center"/>
              <w:rPr>
                <w:color w:val="000000"/>
              </w:rPr>
            </w:pPr>
            <w:r w:rsidRPr="003B1282">
              <w:rPr>
                <w:color w:val="000000"/>
              </w:rPr>
              <w:t>-</w:t>
            </w:r>
          </w:p>
        </w:tc>
        <w:tc>
          <w:tcPr>
            <w:tcW w:w="2693" w:type="dxa"/>
            <w:vAlign w:val="center"/>
          </w:tcPr>
          <w:p w:rsidR="00B01AEC" w:rsidRPr="003B1282" w:rsidRDefault="00B01AEC" w:rsidP="00B01AEC">
            <w:pPr>
              <w:pStyle w:val="af2"/>
              <w:ind w:left="360"/>
              <w:jc w:val="center"/>
              <w:rPr>
                <w:color w:val="000000"/>
              </w:rPr>
            </w:pPr>
            <w:r w:rsidRPr="003B1282">
              <w:rPr>
                <w:color w:val="000000"/>
              </w:rPr>
              <w:t>50</w:t>
            </w:r>
          </w:p>
        </w:tc>
      </w:tr>
      <w:tr w:rsidR="00B01AEC" w:rsidRPr="003B1282" w:rsidTr="000B19CE">
        <w:trPr>
          <w:trHeight w:val="430"/>
        </w:trPr>
        <w:tc>
          <w:tcPr>
            <w:tcW w:w="758" w:type="dxa"/>
            <w:vAlign w:val="center"/>
          </w:tcPr>
          <w:p w:rsidR="00B01AEC" w:rsidRPr="003B1282" w:rsidRDefault="00B01AEC" w:rsidP="00B01AEC">
            <w:pPr>
              <w:pStyle w:val="af2"/>
              <w:ind w:left="360"/>
              <w:jc w:val="center"/>
              <w:rPr>
                <w:color w:val="000000"/>
              </w:rPr>
            </w:pPr>
          </w:p>
        </w:tc>
        <w:tc>
          <w:tcPr>
            <w:tcW w:w="3723" w:type="dxa"/>
            <w:vAlign w:val="center"/>
          </w:tcPr>
          <w:p w:rsidR="00B01AEC" w:rsidRPr="003B1282" w:rsidRDefault="00B01AEC" w:rsidP="00B01AEC">
            <w:pPr>
              <w:pStyle w:val="af2"/>
              <w:ind w:left="360"/>
              <w:jc w:val="center"/>
              <w:rPr>
                <w:color w:val="000000"/>
              </w:rPr>
            </w:pPr>
            <w:r w:rsidRPr="003B1282">
              <w:rPr>
                <w:color w:val="000000"/>
              </w:rPr>
              <w:t>Родник в Якиманской Слободе</w:t>
            </w:r>
          </w:p>
        </w:tc>
        <w:tc>
          <w:tcPr>
            <w:tcW w:w="5244" w:type="dxa"/>
            <w:tcBorders>
              <w:right w:val="single" w:sz="4" w:space="0" w:color="auto"/>
            </w:tcBorders>
            <w:vAlign w:val="center"/>
          </w:tcPr>
          <w:p w:rsidR="00B01AEC" w:rsidRPr="003B1282" w:rsidRDefault="00B01AEC" w:rsidP="00B01AEC">
            <w:pPr>
              <w:pStyle w:val="af2"/>
              <w:ind w:left="360"/>
              <w:jc w:val="center"/>
              <w:rPr>
                <w:color w:val="000000"/>
              </w:rPr>
            </w:pPr>
            <w:r w:rsidRPr="003B1282">
              <w:rPr>
                <w:color w:val="000000"/>
              </w:rPr>
              <w:t>Якиманская Слобода, ул. Приокская</w:t>
            </w:r>
          </w:p>
        </w:tc>
        <w:tc>
          <w:tcPr>
            <w:tcW w:w="2410" w:type="dxa"/>
            <w:tcBorders>
              <w:left w:val="single" w:sz="4" w:space="0" w:color="auto"/>
            </w:tcBorders>
            <w:vAlign w:val="center"/>
          </w:tcPr>
          <w:p w:rsidR="00B01AEC" w:rsidRPr="003B1282" w:rsidRDefault="00B01AEC" w:rsidP="00B01AEC">
            <w:pPr>
              <w:pStyle w:val="af2"/>
              <w:ind w:left="360"/>
              <w:jc w:val="center"/>
              <w:rPr>
                <w:color w:val="000000"/>
              </w:rPr>
            </w:pPr>
            <w:r w:rsidRPr="003B1282">
              <w:rPr>
                <w:color w:val="000000"/>
              </w:rPr>
              <w:t>-</w:t>
            </w:r>
          </w:p>
        </w:tc>
        <w:tc>
          <w:tcPr>
            <w:tcW w:w="2693" w:type="dxa"/>
            <w:vAlign w:val="center"/>
          </w:tcPr>
          <w:p w:rsidR="00B01AEC" w:rsidRPr="003B1282" w:rsidRDefault="00B01AEC" w:rsidP="00B01AEC">
            <w:pPr>
              <w:pStyle w:val="af2"/>
              <w:ind w:left="360"/>
              <w:jc w:val="center"/>
              <w:rPr>
                <w:color w:val="000000"/>
              </w:rPr>
            </w:pPr>
            <w:r w:rsidRPr="003B1282">
              <w:rPr>
                <w:color w:val="000000"/>
              </w:rPr>
              <w:t>50</w:t>
            </w:r>
          </w:p>
        </w:tc>
      </w:tr>
      <w:tr w:rsidR="00B01AEC" w:rsidRPr="003B1282" w:rsidTr="000B19CE">
        <w:trPr>
          <w:trHeight w:val="430"/>
        </w:trPr>
        <w:tc>
          <w:tcPr>
            <w:tcW w:w="758" w:type="dxa"/>
            <w:vAlign w:val="center"/>
          </w:tcPr>
          <w:p w:rsidR="00B01AEC" w:rsidRPr="003B1282" w:rsidRDefault="00B01AEC" w:rsidP="00B01AEC">
            <w:pPr>
              <w:pStyle w:val="af2"/>
              <w:ind w:left="360"/>
              <w:jc w:val="center"/>
              <w:rPr>
                <w:color w:val="000000"/>
              </w:rPr>
            </w:pPr>
          </w:p>
        </w:tc>
        <w:tc>
          <w:tcPr>
            <w:tcW w:w="3723" w:type="dxa"/>
            <w:vAlign w:val="center"/>
          </w:tcPr>
          <w:p w:rsidR="00B01AEC" w:rsidRPr="003B1282" w:rsidRDefault="00B01AEC" w:rsidP="00B01AEC">
            <w:pPr>
              <w:pStyle w:val="af2"/>
              <w:ind w:left="360"/>
              <w:jc w:val="center"/>
              <w:rPr>
                <w:color w:val="000000"/>
              </w:rPr>
            </w:pPr>
            <w:r w:rsidRPr="003B1282">
              <w:rPr>
                <w:color w:val="000000"/>
              </w:rPr>
              <w:t>Родник в микрорайоне Вебовский</w:t>
            </w:r>
          </w:p>
        </w:tc>
        <w:tc>
          <w:tcPr>
            <w:tcW w:w="5244" w:type="dxa"/>
            <w:tcBorders>
              <w:right w:val="single" w:sz="4" w:space="0" w:color="auto"/>
            </w:tcBorders>
            <w:vAlign w:val="center"/>
          </w:tcPr>
          <w:p w:rsidR="00B01AEC" w:rsidRPr="003B1282" w:rsidRDefault="00B01AEC" w:rsidP="00B01AEC">
            <w:pPr>
              <w:pStyle w:val="af2"/>
              <w:ind w:left="360"/>
              <w:jc w:val="center"/>
              <w:rPr>
                <w:color w:val="000000"/>
              </w:rPr>
            </w:pPr>
            <w:r w:rsidRPr="003B1282">
              <w:rPr>
                <w:color w:val="000000"/>
              </w:rPr>
              <w:t>г. Муром, на правом берегу верхнего водохранилища</w:t>
            </w:r>
          </w:p>
        </w:tc>
        <w:tc>
          <w:tcPr>
            <w:tcW w:w="2410" w:type="dxa"/>
            <w:tcBorders>
              <w:left w:val="single" w:sz="4" w:space="0" w:color="auto"/>
            </w:tcBorders>
            <w:vAlign w:val="center"/>
          </w:tcPr>
          <w:p w:rsidR="00B01AEC" w:rsidRPr="003B1282" w:rsidRDefault="00B01AEC" w:rsidP="00B01AEC">
            <w:pPr>
              <w:pStyle w:val="af2"/>
              <w:ind w:left="360"/>
              <w:jc w:val="center"/>
              <w:rPr>
                <w:color w:val="000000"/>
              </w:rPr>
            </w:pPr>
            <w:r w:rsidRPr="003B1282">
              <w:rPr>
                <w:color w:val="000000"/>
              </w:rPr>
              <w:t>-</w:t>
            </w:r>
          </w:p>
        </w:tc>
        <w:tc>
          <w:tcPr>
            <w:tcW w:w="2693" w:type="dxa"/>
            <w:vAlign w:val="center"/>
          </w:tcPr>
          <w:p w:rsidR="00B01AEC" w:rsidRPr="003B1282" w:rsidRDefault="00B01AEC" w:rsidP="00B01AEC">
            <w:pPr>
              <w:pStyle w:val="af2"/>
              <w:ind w:left="360"/>
              <w:jc w:val="center"/>
              <w:rPr>
                <w:color w:val="000000"/>
              </w:rPr>
            </w:pPr>
            <w:r w:rsidRPr="003B1282">
              <w:rPr>
                <w:color w:val="000000"/>
              </w:rPr>
              <w:t>50</w:t>
            </w:r>
          </w:p>
        </w:tc>
      </w:tr>
      <w:tr w:rsidR="00B01AEC" w:rsidRPr="003B1282" w:rsidTr="000B19CE">
        <w:trPr>
          <w:trHeight w:val="430"/>
        </w:trPr>
        <w:tc>
          <w:tcPr>
            <w:tcW w:w="758" w:type="dxa"/>
            <w:vAlign w:val="center"/>
          </w:tcPr>
          <w:p w:rsidR="00B01AEC" w:rsidRPr="003B1282" w:rsidRDefault="00B01AEC" w:rsidP="00B01AEC">
            <w:pPr>
              <w:pStyle w:val="af2"/>
              <w:ind w:left="360"/>
              <w:jc w:val="center"/>
              <w:rPr>
                <w:color w:val="000000"/>
              </w:rPr>
            </w:pPr>
          </w:p>
        </w:tc>
        <w:tc>
          <w:tcPr>
            <w:tcW w:w="3723" w:type="dxa"/>
            <w:vAlign w:val="center"/>
          </w:tcPr>
          <w:p w:rsidR="00B01AEC" w:rsidRPr="003B1282" w:rsidRDefault="00B01AEC" w:rsidP="00B01AEC">
            <w:pPr>
              <w:pStyle w:val="af2"/>
              <w:ind w:left="360"/>
              <w:jc w:val="center"/>
              <w:rPr>
                <w:color w:val="000000"/>
              </w:rPr>
            </w:pPr>
            <w:r w:rsidRPr="003B1282">
              <w:rPr>
                <w:color w:val="000000"/>
              </w:rPr>
              <w:t>Торское болото</w:t>
            </w:r>
          </w:p>
        </w:tc>
        <w:tc>
          <w:tcPr>
            <w:tcW w:w="5244" w:type="dxa"/>
            <w:tcBorders>
              <w:right w:val="single" w:sz="4" w:space="0" w:color="auto"/>
            </w:tcBorders>
            <w:vAlign w:val="center"/>
          </w:tcPr>
          <w:p w:rsidR="00B01AEC" w:rsidRPr="003B1282" w:rsidRDefault="00B01AEC" w:rsidP="00B01AEC">
            <w:pPr>
              <w:pStyle w:val="af2"/>
              <w:ind w:left="360"/>
              <w:jc w:val="center"/>
              <w:rPr>
                <w:color w:val="000000"/>
              </w:rPr>
            </w:pPr>
            <w:r w:rsidRPr="003B1282">
              <w:rPr>
                <w:color w:val="000000"/>
              </w:rPr>
              <w:t>пос. Муромский</w:t>
            </w:r>
          </w:p>
        </w:tc>
        <w:tc>
          <w:tcPr>
            <w:tcW w:w="2410" w:type="dxa"/>
            <w:tcBorders>
              <w:left w:val="single" w:sz="4" w:space="0" w:color="auto"/>
            </w:tcBorders>
            <w:vAlign w:val="center"/>
          </w:tcPr>
          <w:p w:rsidR="00B01AEC" w:rsidRPr="003B1282" w:rsidRDefault="00B01AEC" w:rsidP="00B01AEC">
            <w:pPr>
              <w:pStyle w:val="af2"/>
              <w:ind w:left="360"/>
              <w:jc w:val="center"/>
              <w:rPr>
                <w:color w:val="000000"/>
              </w:rPr>
            </w:pPr>
            <w:r w:rsidRPr="003B1282">
              <w:rPr>
                <w:color w:val="000000"/>
              </w:rPr>
              <w:t>-</w:t>
            </w:r>
          </w:p>
        </w:tc>
        <w:tc>
          <w:tcPr>
            <w:tcW w:w="2693" w:type="dxa"/>
            <w:vAlign w:val="center"/>
          </w:tcPr>
          <w:p w:rsidR="00B01AEC" w:rsidRPr="003B1282" w:rsidRDefault="00B01AEC" w:rsidP="00B01AEC">
            <w:pPr>
              <w:pStyle w:val="af2"/>
              <w:ind w:left="360"/>
              <w:jc w:val="center"/>
              <w:rPr>
                <w:color w:val="000000"/>
              </w:rPr>
            </w:pPr>
            <w:r w:rsidRPr="003B1282">
              <w:rPr>
                <w:color w:val="000000"/>
              </w:rPr>
              <w:t>50</w:t>
            </w:r>
          </w:p>
        </w:tc>
      </w:tr>
      <w:tr w:rsidR="00B01AEC" w:rsidRPr="003B1282" w:rsidTr="000B19CE">
        <w:trPr>
          <w:trHeight w:val="430"/>
        </w:trPr>
        <w:tc>
          <w:tcPr>
            <w:tcW w:w="758" w:type="dxa"/>
            <w:vAlign w:val="center"/>
          </w:tcPr>
          <w:p w:rsidR="00B01AEC" w:rsidRPr="003B1282" w:rsidRDefault="00B01AEC" w:rsidP="00B01AEC">
            <w:pPr>
              <w:pStyle w:val="af2"/>
              <w:ind w:left="360"/>
              <w:jc w:val="center"/>
              <w:rPr>
                <w:color w:val="000000"/>
              </w:rPr>
            </w:pPr>
          </w:p>
        </w:tc>
        <w:tc>
          <w:tcPr>
            <w:tcW w:w="3723" w:type="dxa"/>
            <w:vAlign w:val="center"/>
          </w:tcPr>
          <w:p w:rsidR="00B01AEC" w:rsidRPr="003B1282" w:rsidRDefault="00B01AEC" w:rsidP="00B01AEC">
            <w:pPr>
              <w:pStyle w:val="af2"/>
              <w:ind w:left="360"/>
              <w:jc w:val="center"/>
              <w:rPr>
                <w:color w:val="000000"/>
              </w:rPr>
            </w:pPr>
            <w:r w:rsidRPr="003B1282">
              <w:rPr>
                <w:color w:val="000000"/>
              </w:rPr>
              <w:t>Водоемы в левобережной пойме реки Оки</w:t>
            </w:r>
          </w:p>
        </w:tc>
        <w:tc>
          <w:tcPr>
            <w:tcW w:w="5244" w:type="dxa"/>
            <w:tcBorders>
              <w:right w:val="single" w:sz="4" w:space="0" w:color="auto"/>
            </w:tcBorders>
            <w:vAlign w:val="center"/>
          </w:tcPr>
          <w:p w:rsidR="00B01AEC" w:rsidRPr="003B1282" w:rsidRDefault="00B01AEC" w:rsidP="00B01AEC">
            <w:pPr>
              <w:pStyle w:val="af2"/>
              <w:ind w:left="360"/>
              <w:jc w:val="center"/>
              <w:rPr>
                <w:color w:val="000000"/>
              </w:rPr>
            </w:pPr>
            <w:r w:rsidRPr="003B1282">
              <w:rPr>
                <w:color w:val="000000"/>
              </w:rPr>
              <w:t>пойма реки</w:t>
            </w:r>
          </w:p>
        </w:tc>
        <w:tc>
          <w:tcPr>
            <w:tcW w:w="2410" w:type="dxa"/>
            <w:tcBorders>
              <w:left w:val="single" w:sz="4" w:space="0" w:color="auto"/>
            </w:tcBorders>
            <w:vAlign w:val="center"/>
          </w:tcPr>
          <w:p w:rsidR="00B01AEC" w:rsidRPr="003B1282" w:rsidRDefault="00B01AEC" w:rsidP="00B01AEC">
            <w:pPr>
              <w:pStyle w:val="af2"/>
              <w:ind w:left="360"/>
              <w:jc w:val="center"/>
              <w:rPr>
                <w:color w:val="000000"/>
              </w:rPr>
            </w:pPr>
            <w:r w:rsidRPr="003B1282">
              <w:rPr>
                <w:color w:val="000000"/>
              </w:rPr>
              <w:t>-</w:t>
            </w:r>
          </w:p>
        </w:tc>
        <w:tc>
          <w:tcPr>
            <w:tcW w:w="2693" w:type="dxa"/>
            <w:vAlign w:val="center"/>
          </w:tcPr>
          <w:p w:rsidR="00B01AEC" w:rsidRPr="003B1282" w:rsidRDefault="00B01AEC" w:rsidP="00B01AEC">
            <w:pPr>
              <w:pStyle w:val="af2"/>
              <w:ind w:left="360"/>
              <w:jc w:val="center"/>
              <w:rPr>
                <w:color w:val="000000"/>
              </w:rPr>
            </w:pPr>
            <w:r w:rsidRPr="003B1282">
              <w:rPr>
                <w:color w:val="000000"/>
              </w:rPr>
              <w:t>50</w:t>
            </w:r>
          </w:p>
        </w:tc>
      </w:tr>
    </w:tbl>
    <w:p w:rsidR="00B01AEC" w:rsidRPr="003B1282" w:rsidRDefault="00B01AEC" w:rsidP="00B01AEC">
      <w:pPr>
        <w:pStyle w:val="af2"/>
        <w:spacing w:after="0"/>
        <w:ind w:left="360"/>
        <w:rPr>
          <w:color w:val="000000"/>
        </w:rPr>
      </w:pPr>
    </w:p>
    <w:p w:rsidR="00B01AEC" w:rsidRPr="003B1282" w:rsidRDefault="00B01AEC" w:rsidP="00B01AEC">
      <w:pPr>
        <w:pStyle w:val="af2"/>
        <w:spacing w:after="0"/>
        <w:ind w:left="360"/>
        <w:jc w:val="center"/>
        <w:rPr>
          <w:color w:val="000000"/>
        </w:rPr>
      </w:pPr>
      <w:r w:rsidRPr="003B1282">
        <w:rPr>
          <w:b/>
          <w:bCs/>
          <w:color w:val="000000"/>
        </w:rPr>
        <w:t>Зона санитарной охраны источников водоснабжения</w:t>
      </w:r>
    </w:p>
    <w:p w:rsidR="00B01AEC" w:rsidRPr="003B1282" w:rsidRDefault="00B01AEC" w:rsidP="00B01AEC">
      <w:pPr>
        <w:pStyle w:val="af2"/>
        <w:spacing w:after="0"/>
        <w:ind w:left="360"/>
        <w:rPr>
          <w:color w:val="000000"/>
        </w:rPr>
      </w:pPr>
    </w:p>
    <w:p w:rsidR="00B01AEC" w:rsidRPr="003B1282" w:rsidRDefault="00B01AEC" w:rsidP="00B01AEC">
      <w:pPr>
        <w:pStyle w:val="af2"/>
        <w:spacing w:after="0"/>
        <w:ind w:left="360"/>
        <w:rPr>
          <w:color w:val="000000"/>
        </w:rPr>
      </w:pPr>
      <w:r w:rsidRPr="003B1282">
        <w:rPr>
          <w:color w:val="000000"/>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01AEC" w:rsidRPr="003B1282" w:rsidRDefault="00B01AEC" w:rsidP="00B01AEC">
      <w:pPr>
        <w:pStyle w:val="af2"/>
        <w:spacing w:before="221" w:after="0"/>
        <w:ind w:left="360"/>
        <w:rPr>
          <w:color w:val="000000"/>
        </w:rPr>
      </w:pPr>
      <w:r w:rsidRPr="003B1282">
        <w:rPr>
          <w:color w:val="000000"/>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B01AEC" w:rsidRPr="003B1282" w:rsidRDefault="00B01AEC" w:rsidP="00B01AEC">
      <w:pPr>
        <w:pStyle w:val="af2"/>
        <w:spacing w:before="221" w:after="0"/>
        <w:ind w:left="360"/>
        <w:rPr>
          <w:color w:val="000000"/>
        </w:rPr>
      </w:pPr>
      <w:r w:rsidRPr="003B1282">
        <w:rPr>
          <w:color w:val="000000"/>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B01AEC" w:rsidRPr="003B1282" w:rsidRDefault="00B01AEC" w:rsidP="00B01AEC">
      <w:pPr>
        <w:pStyle w:val="af2"/>
        <w:spacing w:before="221" w:after="0"/>
        <w:ind w:left="360"/>
        <w:rPr>
          <w:color w:val="000000"/>
        </w:rPr>
      </w:pPr>
      <w:r w:rsidRPr="003B1282">
        <w:rPr>
          <w:color w:val="000000"/>
        </w:rPr>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r:id="rId37" w:history="1">
        <w:r w:rsidRPr="003B1282">
          <w:rPr>
            <w:rStyle w:val="a3"/>
            <w:color w:val="000000"/>
          </w:rPr>
          <w:t>СанПиН 2.1.4.1110-02</w:t>
        </w:r>
      </w:hyperlink>
      <w:r w:rsidRPr="003B1282">
        <w:rPr>
          <w:color w:val="000000"/>
        </w:rPr>
        <w:t xml:space="preserve"> "Зоны санитарной охраны источников водоснабжения и водопроводов питьевого назначения".</w:t>
      </w:r>
    </w:p>
    <w:p w:rsidR="00B01AEC" w:rsidRPr="003B1282" w:rsidRDefault="00B01AEC" w:rsidP="00B01AEC">
      <w:pPr>
        <w:pStyle w:val="af2"/>
        <w:spacing w:before="221" w:after="0"/>
        <w:ind w:left="360"/>
        <w:rPr>
          <w:color w:val="000000"/>
        </w:rPr>
      </w:pPr>
      <w:r w:rsidRPr="003B1282">
        <w:rPr>
          <w:color w:val="000000"/>
        </w:rPr>
        <w:t>В пределах санитарно-защитной полосы водоводов должны отсутствовать источники загрязнения почвы и грунтовых вод.</w:t>
      </w:r>
    </w:p>
    <w:p w:rsidR="00B01AEC" w:rsidRPr="003B1282" w:rsidRDefault="00B01AEC" w:rsidP="00B01AEC">
      <w:pPr>
        <w:pStyle w:val="af2"/>
        <w:spacing w:before="221" w:after="0"/>
        <w:ind w:left="360"/>
        <w:rPr>
          <w:color w:val="000000"/>
        </w:rPr>
      </w:pPr>
      <w:r w:rsidRPr="003B1282">
        <w:rPr>
          <w:color w:val="000000"/>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01AEC" w:rsidRPr="003B1282" w:rsidRDefault="00B01AEC" w:rsidP="00B01AEC">
      <w:pPr>
        <w:pStyle w:val="af2"/>
        <w:spacing w:before="221" w:after="0"/>
        <w:ind w:left="360"/>
        <w:rPr>
          <w:color w:val="000000"/>
        </w:rPr>
      </w:pPr>
      <w:r w:rsidRPr="003B1282">
        <w:rPr>
          <w:color w:val="000000"/>
        </w:rPr>
        <w:t>Зоны санитарной охраны организуются на всех источниках водоснабжения вне зависимости от ведомственной принадлежности, подающих воду как из поверхностных, так и из подземных источников.</w:t>
      </w:r>
    </w:p>
    <w:p w:rsidR="00B01AEC" w:rsidRPr="003B1282" w:rsidRDefault="00B01AEC" w:rsidP="00B01AEC">
      <w:pPr>
        <w:pStyle w:val="af2"/>
        <w:spacing w:after="0"/>
        <w:ind w:left="360"/>
        <w:rPr>
          <w:color w:val="000000"/>
        </w:rPr>
      </w:pPr>
    </w:p>
    <w:p w:rsidR="00B01AEC" w:rsidRPr="003B1282" w:rsidRDefault="00B01AEC" w:rsidP="00B01AEC">
      <w:pPr>
        <w:pStyle w:val="af2"/>
        <w:spacing w:after="0"/>
        <w:ind w:left="360"/>
        <w:jc w:val="center"/>
        <w:rPr>
          <w:color w:val="000000"/>
        </w:rPr>
      </w:pPr>
      <w:r w:rsidRPr="003B1282">
        <w:rPr>
          <w:b/>
          <w:bCs/>
          <w:color w:val="000000"/>
        </w:rPr>
        <w:t>ВО-2.1. I пояс зоны санитарной охраны</w:t>
      </w:r>
    </w:p>
    <w:p w:rsidR="00B01AEC" w:rsidRPr="003B1282" w:rsidRDefault="00B01AEC" w:rsidP="00B01AEC">
      <w:pPr>
        <w:pStyle w:val="af2"/>
        <w:spacing w:after="0"/>
        <w:ind w:left="360"/>
        <w:jc w:val="center"/>
        <w:rPr>
          <w:color w:val="000000"/>
        </w:rPr>
      </w:pPr>
      <w:r w:rsidRPr="003B1282">
        <w:rPr>
          <w:b/>
          <w:bCs/>
          <w:color w:val="000000"/>
        </w:rPr>
        <w:t>источников водоснабжения</w:t>
      </w:r>
    </w:p>
    <w:p w:rsidR="00B01AEC" w:rsidRPr="003B1282" w:rsidRDefault="00B01AEC" w:rsidP="00B01AEC">
      <w:pPr>
        <w:pStyle w:val="af2"/>
        <w:spacing w:after="0"/>
        <w:ind w:left="360"/>
        <w:rPr>
          <w:color w:val="000000"/>
        </w:rPr>
      </w:pPr>
    </w:p>
    <w:p w:rsidR="00B01AEC" w:rsidRPr="003B1282" w:rsidRDefault="00B01AEC" w:rsidP="00B01AEC">
      <w:pPr>
        <w:pStyle w:val="af2"/>
        <w:spacing w:after="0"/>
        <w:ind w:left="360"/>
        <w:rPr>
          <w:color w:val="000000"/>
        </w:rPr>
      </w:pPr>
      <w:r w:rsidRPr="003B1282">
        <w:rPr>
          <w:color w:val="000000"/>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На территории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01AEC" w:rsidRPr="003B1282" w:rsidRDefault="00B01AEC" w:rsidP="00B01AEC">
      <w:pPr>
        <w:pStyle w:val="af2"/>
        <w:spacing w:before="221" w:after="0"/>
        <w:ind w:left="360"/>
        <w:rPr>
          <w:color w:val="000000"/>
        </w:rPr>
      </w:pPr>
      <w:r w:rsidRPr="003B1282">
        <w:rPr>
          <w:color w:val="000000"/>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B01AEC" w:rsidRPr="003B1282" w:rsidRDefault="00B01AEC" w:rsidP="00B01AEC">
      <w:pPr>
        <w:pStyle w:val="af2"/>
        <w:spacing w:before="221" w:after="0"/>
        <w:ind w:left="360"/>
        <w:rPr>
          <w:color w:val="000000"/>
        </w:rPr>
      </w:pPr>
      <w:r w:rsidRPr="003B1282">
        <w:rPr>
          <w:color w:val="000000"/>
        </w:rPr>
        <w:t>На территории первого пояса зоны санитарной охраны поверхностного источника водоснабжения не допускается спуск любых сточных вод, а также купание, водопой скота и другие виды водопользования, оказывающие влияние на качество воды.</w:t>
      </w:r>
    </w:p>
    <w:p w:rsidR="00B01AEC" w:rsidRPr="003B1282" w:rsidRDefault="00B01AEC" w:rsidP="00B01AEC">
      <w:pPr>
        <w:pStyle w:val="af2"/>
        <w:spacing w:after="0"/>
        <w:ind w:left="360"/>
        <w:rPr>
          <w:color w:val="000000"/>
        </w:rPr>
      </w:pPr>
    </w:p>
    <w:p w:rsidR="00B01AEC" w:rsidRPr="003B1282" w:rsidRDefault="00B01AEC" w:rsidP="00B01AEC">
      <w:pPr>
        <w:pStyle w:val="af2"/>
        <w:spacing w:after="0"/>
        <w:ind w:left="360"/>
        <w:jc w:val="center"/>
        <w:rPr>
          <w:color w:val="000000"/>
        </w:rPr>
      </w:pPr>
      <w:r w:rsidRPr="003B1282">
        <w:rPr>
          <w:b/>
          <w:bCs/>
          <w:color w:val="000000"/>
        </w:rPr>
        <w:t>ВО-2.2. II и III пояс зоны санитарной охраны</w:t>
      </w:r>
    </w:p>
    <w:p w:rsidR="00B01AEC" w:rsidRPr="003B1282" w:rsidRDefault="00B01AEC" w:rsidP="00B01AEC">
      <w:pPr>
        <w:pStyle w:val="af2"/>
        <w:spacing w:after="0"/>
        <w:ind w:left="360"/>
        <w:jc w:val="center"/>
        <w:rPr>
          <w:color w:val="000000"/>
        </w:rPr>
      </w:pPr>
      <w:r w:rsidRPr="003B1282">
        <w:rPr>
          <w:b/>
          <w:bCs/>
          <w:color w:val="000000"/>
        </w:rPr>
        <w:t>источников водоснабжения</w:t>
      </w:r>
    </w:p>
    <w:p w:rsidR="00B01AEC" w:rsidRPr="003B1282" w:rsidRDefault="00B01AEC" w:rsidP="00B01AEC">
      <w:pPr>
        <w:pStyle w:val="af2"/>
        <w:spacing w:after="0"/>
        <w:ind w:left="360"/>
        <w:rPr>
          <w:color w:val="000000"/>
        </w:rPr>
      </w:pPr>
    </w:p>
    <w:p w:rsidR="00B01AEC" w:rsidRPr="003B1282" w:rsidRDefault="00B01AEC" w:rsidP="00B01AEC">
      <w:pPr>
        <w:pStyle w:val="af2"/>
        <w:spacing w:after="0"/>
        <w:ind w:left="360"/>
        <w:rPr>
          <w:color w:val="000000"/>
        </w:rPr>
      </w:pPr>
      <w:r w:rsidRPr="003B1282">
        <w:rPr>
          <w:color w:val="000000"/>
        </w:rPr>
        <w:t>Второй пояс (пояс ограничений) включает территорию, предназначенную для предупреждения загрязнения воды и источников водоснабжения.</w:t>
      </w:r>
    </w:p>
    <w:p w:rsidR="00B01AEC" w:rsidRPr="003B1282" w:rsidRDefault="00B01AEC" w:rsidP="00B01AEC">
      <w:pPr>
        <w:pStyle w:val="af2"/>
        <w:spacing w:before="221" w:after="0"/>
        <w:ind w:left="360"/>
        <w:rPr>
          <w:color w:val="000000"/>
        </w:rPr>
      </w:pPr>
      <w:r w:rsidRPr="003B1282">
        <w:rPr>
          <w:color w:val="000000"/>
        </w:rPr>
        <w:t>На территории второго и третьего пояса зоны санитарной охраны подземных источников водоснабжения запрещается:</w:t>
      </w:r>
    </w:p>
    <w:p w:rsidR="00B01AEC" w:rsidRPr="003B1282" w:rsidRDefault="00B01AEC" w:rsidP="00B01AEC">
      <w:pPr>
        <w:pStyle w:val="af2"/>
        <w:spacing w:before="221" w:after="0"/>
        <w:ind w:left="360"/>
        <w:rPr>
          <w:color w:val="000000"/>
        </w:rPr>
      </w:pPr>
      <w:r w:rsidRPr="003B1282">
        <w:rPr>
          <w:color w:val="000000"/>
        </w:rPr>
        <w:t>- закачка отработанных вод в подземные горизонты;</w:t>
      </w:r>
    </w:p>
    <w:p w:rsidR="00B01AEC" w:rsidRPr="003B1282" w:rsidRDefault="00B01AEC" w:rsidP="00B01AEC">
      <w:pPr>
        <w:pStyle w:val="af2"/>
        <w:spacing w:before="221" w:after="0"/>
        <w:ind w:left="360"/>
        <w:rPr>
          <w:color w:val="000000"/>
        </w:rPr>
      </w:pPr>
      <w:r w:rsidRPr="003B1282">
        <w:rPr>
          <w:color w:val="000000"/>
        </w:rPr>
        <w:t>- подземное складирование твердых отходов;</w:t>
      </w:r>
    </w:p>
    <w:p w:rsidR="00B01AEC" w:rsidRPr="003B1282" w:rsidRDefault="00B01AEC" w:rsidP="00B01AEC">
      <w:pPr>
        <w:pStyle w:val="af2"/>
        <w:spacing w:before="221" w:after="0"/>
        <w:ind w:left="360"/>
        <w:rPr>
          <w:color w:val="000000"/>
        </w:rPr>
      </w:pPr>
      <w:r w:rsidRPr="003B1282">
        <w:rPr>
          <w:color w:val="000000"/>
        </w:rPr>
        <w:t>- разработка недр земли;</w:t>
      </w:r>
    </w:p>
    <w:p w:rsidR="00B01AEC" w:rsidRPr="003B1282" w:rsidRDefault="00B01AEC" w:rsidP="00B01AEC">
      <w:pPr>
        <w:pStyle w:val="af2"/>
        <w:spacing w:before="221" w:after="0"/>
        <w:ind w:left="360"/>
        <w:rPr>
          <w:color w:val="000000"/>
        </w:rPr>
      </w:pPr>
      <w:r w:rsidRPr="003B1282">
        <w:rPr>
          <w:color w:val="000000"/>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w:t>
      </w:r>
    </w:p>
    <w:p w:rsidR="00B01AEC" w:rsidRPr="003B1282" w:rsidRDefault="00B01AEC" w:rsidP="00B01AEC">
      <w:pPr>
        <w:pStyle w:val="af2"/>
        <w:spacing w:before="221" w:after="0"/>
        <w:ind w:left="360"/>
        <w:rPr>
          <w:color w:val="000000"/>
        </w:rPr>
      </w:pPr>
      <w:r w:rsidRPr="003B1282">
        <w:rPr>
          <w:color w:val="000000"/>
        </w:rPr>
        <w:t>В пределах второго пояса запрещается:</w:t>
      </w:r>
    </w:p>
    <w:p w:rsidR="00B01AEC" w:rsidRPr="003B1282" w:rsidRDefault="00B01AEC" w:rsidP="00B01AEC">
      <w:pPr>
        <w:pStyle w:val="af2"/>
        <w:spacing w:before="221" w:after="0"/>
        <w:ind w:left="360"/>
        <w:rPr>
          <w:color w:val="000000"/>
        </w:rPr>
      </w:pPr>
      <w:r w:rsidRPr="003B1282">
        <w:rPr>
          <w:color w:val="000000"/>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01AEC" w:rsidRPr="003B1282" w:rsidRDefault="00B01AEC" w:rsidP="00B01AEC">
      <w:pPr>
        <w:pStyle w:val="af2"/>
        <w:spacing w:before="221" w:after="0"/>
        <w:ind w:left="360"/>
        <w:rPr>
          <w:color w:val="000000"/>
        </w:rPr>
      </w:pPr>
      <w:r w:rsidRPr="003B1282">
        <w:rPr>
          <w:color w:val="000000"/>
        </w:rPr>
        <w:t>- применение удобрений и ядохимикатов;</w:t>
      </w:r>
    </w:p>
    <w:p w:rsidR="00B01AEC" w:rsidRPr="003B1282" w:rsidRDefault="00B01AEC" w:rsidP="00B01AEC">
      <w:pPr>
        <w:pStyle w:val="af2"/>
        <w:spacing w:before="221" w:after="0"/>
        <w:ind w:left="360"/>
        <w:rPr>
          <w:color w:val="000000"/>
        </w:rPr>
      </w:pPr>
      <w:r w:rsidRPr="003B1282">
        <w:rPr>
          <w:color w:val="000000"/>
        </w:rPr>
        <w:t>- рубка леса главного пользования и реконструкции.</w:t>
      </w:r>
    </w:p>
    <w:p w:rsidR="00B01AEC" w:rsidRPr="003B1282" w:rsidRDefault="00B01AEC" w:rsidP="00B01AEC">
      <w:pPr>
        <w:pStyle w:val="af2"/>
        <w:spacing w:before="221" w:after="0"/>
        <w:ind w:left="360"/>
        <w:rPr>
          <w:color w:val="000000"/>
        </w:rPr>
      </w:pPr>
      <w:r w:rsidRPr="003B1282">
        <w:rPr>
          <w:color w:val="000000"/>
        </w:rPr>
        <w:t>На территории второго и третьего пояса зоны санитарной охраны поверхностных источников водоснабжения не допускается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01AEC" w:rsidRPr="003B1282" w:rsidRDefault="00B01AEC" w:rsidP="00B01AEC">
      <w:pPr>
        <w:pStyle w:val="af2"/>
        <w:spacing w:before="221" w:after="0"/>
        <w:ind w:left="360"/>
        <w:rPr>
          <w:color w:val="000000"/>
        </w:rPr>
      </w:pPr>
      <w:r w:rsidRPr="003B1282">
        <w:rPr>
          <w:color w:val="000000"/>
        </w:rPr>
        <w:t>В пределах второго пояса запрещается:</w:t>
      </w:r>
    </w:p>
    <w:p w:rsidR="00B01AEC" w:rsidRPr="003B1282" w:rsidRDefault="00B01AEC" w:rsidP="00B01AEC">
      <w:pPr>
        <w:pStyle w:val="af2"/>
        <w:spacing w:before="221" w:after="0"/>
        <w:ind w:left="360"/>
        <w:rPr>
          <w:color w:val="000000"/>
        </w:rPr>
      </w:pPr>
      <w:r w:rsidRPr="003B1282">
        <w:rPr>
          <w:color w:val="000000"/>
        </w:rPr>
        <w:t>- добыча песка и гравия из водотока или водоема, а также дноуглубительные работы;</w:t>
      </w:r>
    </w:p>
    <w:p w:rsidR="00B01AEC" w:rsidRPr="003B1282" w:rsidRDefault="00B01AEC" w:rsidP="00B01AEC">
      <w:pPr>
        <w:pStyle w:val="af2"/>
        <w:spacing w:before="221" w:after="0"/>
        <w:ind w:left="360"/>
        <w:rPr>
          <w:color w:val="000000"/>
        </w:rPr>
      </w:pPr>
      <w:r w:rsidRPr="003B1282">
        <w:rPr>
          <w:color w:val="000000"/>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B01AEC" w:rsidRPr="003B1282" w:rsidRDefault="00B01AEC" w:rsidP="00B01AEC">
      <w:pPr>
        <w:pStyle w:val="af2"/>
        <w:spacing w:before="221" w:after="0"/>
        <w:ind w:left="360"/>
        <w:rPr>
          <w:color w:val="000000"/>
        </w:rPr>
      </w:pPr>
      <w:r w:rsidRPr="003B1282">
        <w:rPr>
          <w:color w:val="000000"/>
        </w:rPr>
        <w:t>-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B01AEC" w:rsidRDefault="00B01AEC" w:rsidP="00B01AEC">
      <w:pPr>
        <w:pStyle w:val="af2"/>
        <w:spacing w:before="221" w:after="0"/>
        <w:ind w:left="360"/>
        <w:rPr>
          <w:color w:val="000000"/>
        </w:rPr>
      </w:pPr>
      <w:r w:rsidRPr="003B1282">
        <w:rPr>
          <w:color w:val="000000"/>
        </w:rPr>
        <w:t>- рубка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B01AEC" w:rsidRPr="003B1282" w:rsidRDefault="00B01AEC" w:rsidP="00B01AEC">
      <w:pPr>
        <w:pStyle w:val="af2"/>
        <w:spacing w:before="221" w:after="0"/>
        <w:ind w:left="720"/>
        <w:rPr>
          <w:color w:val="000000"/>
        </w:rPr>
      </w:pPr>
    </w:p>
    <w:p w:rsidR="002B4DB1" w:rsidRPr="003B1282" w:rsidRDefault="002B4DB1" w:rsidP="002B4DB1">
      <w:pPr>
        <w:pStyle w:val="af2"/>
        <w:spacing w:after="0"/>
        <w:rPr>
          <w:color w:val="000000"/>
        </w:rPr>
      </w:pPr>
    </w:p>
    <w:sectPr w:rsidR="002B4DB1" w:rsidRPr="003B1282" w:rsidSect="00EA7CA1">
      <w:pgSz w:w="16838" w:h="11906" w:orient="landscape"/>
      <w:pgMar w:top="283" w:right="536" w:bottom="708" w:left="1320" w:header="720" w:footer="720" w:gutter="0"/>
      <w:pgBorders>
        <w:top w:val="single" w:sz="1" w:space="4" w:color="000000"/>
        <w:left w:val="single" w:sz="1" w:space="31" w:color="000000"/>
        <w:bottom w:val="single" w:sz="1" w:space="18" w:color="000000"/>
        <w:right w:val="single" w:sz="1" w:space="12" w:color="000000"/>
      </w:pgBorders>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230" w:rsidRPr="000856BE" w:rsidRDefault="005B3230" w:rsidP="000856BE">
      <w:pPr>
        <w:pStyle w:val="af2"/>
        <w:spacing w:before="0" w:after="0"/>
        <w:rPr>
          <w:rFonts w:eastAsia="SimSun" w:cs="Mangal"/>
          <w:lang w:eastAsia="hi-IN" w:bidi="hi-IN"/>
        </w:rPr>
      </w:pPr>
      <w:r>
        <w:separator/>
      </w:r>
    </w:p>
  </w:endnote>
  <w:endnote w:type="continuationSeparator" w:id="0">
    <w:p w:rsidR="005B3230" w:rsidRPr="000856BE" w:rsidRDefault="005B3230" w:rsidP="000856BE">
      <w:pPr>
        <w:pStyle w:val="af2"/>
        <w:spacing w:before="0" w:after="0"/>
        <w:rPr>
          <w:rFonts w:eastAsia="SimSun" w:cs="Mangal"/>
          <w:lang w:eastAsia="hi-IN" w:bidi="hi-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ISOCPEUR">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230" w:rsidRPr="000856BE" w:rsidRDefault="005B3230" w:rsidP="000856BE">
      <w:pPr>
        <w:pStyle w:val="af2"/>
        <w:spacing w:before="0" w:after="0"/>
        <w:rPr>
          <w:rFonts w:eastAsia="SimSun" w:cs="Mangal"/>
          <w:lang w:eastAsia="hi-IN" w:bidi="hi-IN"/>
        </w:rPr>
      </w:pPr>
      <w:r>
        <w:separator/>
      </w:r>
    </w:p>
  </w:footnote>
  <w:footnote w:type="continuationSeparator" w:id="0">
    <w:p w:rsidR="005B3230" w:rsidRPr="000856BE" w:rsidRDefault="005B3230" w:rsidP="000856BE">
      <w:pPr>
        <w:pStyle w:val="af2"/>
        <w:spacing w:before="0" w:after="0"/>
        <w:rPr>
          <w:rFonts w:eastAsia="SimSun" w:cs="Mangal"/>
          <w:lang w:eastAsia="hi-IN" w:bidi="hi-IN"/>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Symbol" w:hAnsi="Symbol" w:cs="Symbol"/>
        <w:color w:val="000000"/>
        <w:sz w:val="24"/>
        <w:szCs w:val="24"/>
      </w:rPr>
    </w:lvl>
  </w:abstractNum>
  <w:abstractNum w:abstractNumId="2"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Symbol" w:hint="default"/>
        <w:sz w:val="20"/>
        <w:szCs w:val="27"/>
        <w:shd w:val="clear" w:color="auto" w:fill="FFFF0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6"/>
    <w:multiLevelType w:val="multilevel"/>
    <w:tmpl w:val="00000006"/>
    <w:name w:val="WW8Num8"/>
    <w:lvl w:ilvl="0">
      <w:start w:val="1"/>
      <w:numFmt w:val="bullet"/>
      <w:lvlText w:val=""/>
      <w:lvlJc w:val="left"/>
      <w:pPr>
        <w:tabs>
          <w:tab w:val="num" w:pos="720"/>
        </w:tabs>
        <w:ind w:left="720" w:hanging="360"/>
      </w:pPr>
      <w:rPr>
        <w:rFonts w:ascii="Symbol" w:hAnsi="Symbol" w:cs="Symbol" w:hint="default"/>
        <w:color w:val="000000"/>
        <w:sz w:val="20"/>
        <w:szCs w:val="27"/>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0000008"/>
    <w:multiLevelType w:val="multilevel"/>
    <w:tmpl w:val="00000008"/>
    <w:name w:val="WW8Num10"/>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00000009"/>
    <w:multiLevelType w:val="multilevel"/>
    <w:tmpl w:val="00000009"/>
    <w:name w:val="WW8Num12"/>
    <w:lvl w:ilvl="0">
      <w:start w:val="1"/>
      <w:numFmt w:val="bullet"/>
      <w:lvlText w:val=""/>
      <w:lvlJc w:val="left"/>
      <w:pPr>
        <w:tabs>
          <w:tab w:val="num" w:pos="720"/>
        </w:tabs>
        <w:ind w:left="720" w:hanging="360"/>
      </w:pPr>
      <w:rPr>
        <w:rFonts w:ascii="Symbol" w:hAnsi="Symbol" w:cs="Symbol" w:hint="default"/>
        <w:color w:val="000000"/>
        <w:sz w:val="20"/>
        <w:szCs w:val="27"/>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0000000A"/>
    <w:multiLevelType w:val="multilevel"/>
    <w:tmpl w:val="0000000A"/>
    <w:name w:val="WW8Num13"/>
    <w:lvl w:ilvl="0">
      <w:start w:val="1"/>
      <w:numFmt w:val="bullet"/>
      <w:lvlText w:val=""/>
      <w:lvlJc w:val="left"/>
      <w:pPr>
        <w:tabs>
          <w:tab w:val="num" w:pos="720"/>
        </w:tabs>
        <w:ind w:left="720" w:hanging="360"/>
      </w:pPr>
      <w:rPr>
        <w:rFonts w:ascii="Symbol" w:hAnsi="Symbol" w:cs="Times New Roman"/>
        <w:sz w:val="28"/>
        <w:szCs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B"/>
    <w:name w:val="WW8Num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00B3114E"/>
    <w:multiLevelType w:val="hybridMultilevel"/>
    <w:tmpl w:val="744892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6344B92"/>
    <w:multiLevelType w:val="hybridMultilevel"/>
    <w:tmpl w:val="EC0C3E3E"/>
    <w:lvl w:ilvl="0" w:tplc="9948DF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432C4A"/>
    <w:multiLevelType w:val="hybridMultilevel"/>
    <w:tmpl w:val="D9DC6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127627C"/>
    <w:multiLevelType w:val="hybridMultilevel"/>
    <w:tmpl w:val="F8881CD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3F5B3DEB"/>
    <w:multiLevelType w:val="hybridMultilevel"/>
    <w:tmpl w:val="5C1AA3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F6E1566"/>
    <w:multiLevelType w:val="hybridMultilevel"/>
    <w:tmpl w:val="1D8E3E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7837DDB"/>
    <w:multiLevelType w:val="hybridMultilevel"/>
    <w:tmpl w:val="3ED60C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B464774"/>
    <w:multiLevelType w:val="hybridMultilevel"/>
    <w:tmpl w:val="E850C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A929EF"/>
    <w:multiLevelType w:val="hybridMultilevel"/>
    <w:tmpl w:val="04B048B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643372D"/>
    <w:multiLevelType w:val="hybridMultilevel"/>
    <w:tmpl w:val="93E41E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AF26DE1"/>
    <w:multiLevelType w:val="hybridMultilevel"/>
    <w:tmpl w:val="20942E1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20"/>
  </w:num>
  <w:num w:numId="15">
    <w:abstractNumId w:val="16"/>
  </w:num>
  <w:num w:numId="16">
    <w:abstractNumId w:val="22"/>
  </w:num>
  <w:num w:numId="17">
    <w:abstractNumId w:val="15"/>
  </w:num>
  <w:num w:numId="18">
    <w:abstractNumId w:val="21"/>
  </w:num>
  <w:num w:numId="19">
    <w:abstractNumId w:val="18"/>
  </w:num>
  <w:num w:numId="20">
    <w:abstractNumId w:val="12"/>
  </w:num>
  <w:num w:numId="21">
    <w:abstractNumId w:val="14"/>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50"/>
    <w:rsid w:val="00002AD1"/>
    <w:rsid w:val="00012317"/>
    <w:rsid w:val="00040DA8"/>
    <w:rsid w:val="00044889"/>
    <w:rsid w:val="000463CA"/>
    <w:rsid w:val="00075025"/>
    <w:rsid w:val="00084872"/>
    <w:rsid w:val="000856BE"/>
    <w:rsid w:val="00086A04"/>
    <w:rsid w:val="00093227"/>
    <w:rsid w:val="000A0DA1"/>
    <w:rsid w:val="000C4813"/>
    <w:rsid w:val="000C5AA9"/>
    <w:rsid w:val="000C7DCD"/>
    <w:rsid w:val="000D0228"/>
    <w:rsid w:val="000D4406"/>
    <w:rsid w:val="000E3B6E"/>
    <w:rsid w:val="000E5D02"/>
    <w:rsid w:val="000E7A90"/>
    <w:rsid w:val="000F3320"/>
    <w:rsid w:val="001060B9"/>
    <w:rsid w:val="00107D05"/>
    <w:rsid w:val="00113E28"/>
    <w:rsid w:val="001269CB"/>
    <w:rsid w:val="0012799D"/>
    <w:rsid w:val="00144C65"/>
    <w:rsid w:val="00151385"/>
    <w:rsid w:val="00187357"/>
    <w:rsid w:val="001A3ADF"/>
    <w:rsid w:val="001A4E7A"/>
    <w:rsid w:val="001A54B9"/>
    <w:rsid w:val="001A5663"/>
    <w:rsid w:val="001B3671"/>
    <w:rsid w:val="001B5A83"/>
    <w:rsid w:val="001D0D2F"/>
    <w:rsid w:val="001D186B"/>
    <w:rsid w:val="001D5ECE"/>
    <w:rsid w:val="001D6A1B"/>
    <w:rsid w:val="001F109D"/>
    <w:rsid w:val="00202537"/>
    <w:rsid w:val="00206B7D"/>
    <w:rsid w:val="00221308"/>
    <w:rsid w:val="0023001D"/>
    <w:rsid w:val="002616B4"/>
    <w:rsid w:val="00265555"/>
    <w:rsid w:val="0026635E"/>
    <w:rsid w:val="00285927"/>
    <w:rsid w:val="00297241"/>
    <w:rsid w:val="002A33A5"/>
    <w:rsid w:val="002A5AA4"/>
    <w:rsid w:val="002B4DB1"/>
    <w:rsid w:val="002C4AED"/>
    <w:rsid w:val="002D0916"/>
    <w:rsid w:val="002D5C75"/>
    <w:rsid w:val="002F7F95"/>
    <w:rsid w:val="00314986"/>
    <w:rsid w:val="003171B8"/>
    <w:rsid w:val="003258B2"/>
    <w:rsid w:val="00334163"/>
    <w:rsid w:val="00360120"/>
    <w:rsid w:val="0036242A"/>
    <w:rsid w:val="00363EDA"/>
    <w:rsid w:val="0036451F"/>
    <w:rsid w:val="00391BED"/>
    <w:rsid w:val="003938A3"/>
    <w:rsid w:val="003A64C5"/>
    <w:rsid w:val="003B1282"/>
    <w:rsid w:val="003C6E04"/>
    <w:rsid w:val="003C718B"/>
    <w:rsid w:val="003C73E5"/>
    <w:rsid w:val="003D66DB"/>
    <w:rsid w:val="003E2A24"/>
    <w:rsid w:val="003E77A7"/>
    <w:rsid w:val="004224F4"/>
    <w:rsid w:val="00436A04"/>
    <w:rsid w:val="0044144C"/>
    <w:rsid w:val="00444A24"/>
    <w:rsid w:val="00446057"/>
    <w:rsid w:val="0045353C"/>
    <w:rsid w:val="004564B7"/>
    <w:rsid w:val="00466321"/>
    <w:rsid w:val="004E567D"/>
    <w:rsid w:val="00502EAD"/>
    <w:rsid w:val="005049FF"/>
    <w:rsid w:val="0051775F"/>
    <w:rsid w:val="00522139"/>
    <w:rsid w:val="00522A2B"/>
    <w:rsid w:val="005478B9"/>
    <w:rsid w:val="00550B17"/>
    <w:rsid w:val="0056779E"/>
    <w:rsid w:val="005979CD"/>
    <w:rsid w:val="005B1E07"/>
    <w:rsid w:val="005B3230"/>
    <w:rsid w:val="005B4DEE"/>
    <w:rsid w:val="005B59A6"/>
    <w:rsid w:val="005B6345"/>
    <w:rsid w:val="005E0CDE"/>
    <w:rsid w:val="005E2BB0"/>
    <w:rsid w:val="005F1814"/>
    <w:rsid w:val="005F7927"/>
    <w:rsid w:val="006016B8"/>
    <w:rsid w:val="00615A20"/>
    <w:rsid w:val="0063161F"/>
    <w:rsid w:val="00631E3B"/>
    <w:rsid w:val="00636AE5"/>
    <w:rsid w:val="00642913"/>
    <w:rsid w:val="0065227F"/>
    <w:rsid w:val="006662F4"/>
    <w:rsid w:val="00666FF9"/>
    <w:rsid w:val="0068141F"/>
    <w:rsid w:val="006945D1"/>
    <w:rsid w:val="006C174D"/>
    <w:rsid w:val="007052E0"/>
    <w:rsid w:val="00735EFF"/>
    <w:rsid w:val="00740FA9"/>
    <w:rsid w:val="007449B9"/>
    <w:rsid w:val="00752D7A"/>
    <w:rsid w:val="00781E90"/>
    <w:rsid w:val="00785B46"/>
    <w:rsid w:val="0079499E"/>
    <w:rsid w:val="007977C3"/>
    <w:rsid w:val="007A40EB"/>
    <w:rsid w:val="007B5F8E"/>
    <w:rsid w:val="007C00AB"/>
    <w:rsid w:val="007C376B"/>
    <w:rsid w:val="007C4E07"/>
    <w:rsid w:val="007D41D2"/>
    <w:rsid w:val="007F4085"/>
    <w:rsid w:val="00805C84"/>
    <w:rsid w:val="0082184A"/>
    <w:rsid w:val="00821962"/>
    <w:rsid w:val="008321CC"/>
    <w:rsid w:val="00835348"/>
    <w:rsid w:val="00844E24"/>
    <w:rsid w:val="008470E9"/>
    <w:rsid w:val="008A045E"/>
    <w:rsid w:val="008A11C5"/>
    <w:rsid w:val="008C01EB"/>
    <w:rsid w:val="008C08DF"/>
    <w:rsid w:val="008C1D38"/>
    <w:rsid w:val="008D11C4"/>
    <w:rsid w:val="008D2FF2"/>
    <w:rsid w:val="008F2F8B"/>
    <w:rsid w:val="008F6E14"/>
    <w:rsid w:val="00905689"/>
    <w:rsid w:val="00907062"/>
    <w:rsid w:val="00937E6F"/>
    <w:rsid w:val="009517A7"/>
    <w:rsid w:val="00964231"/>
    <w:rsid w:val="00974E24"/>
    <w:rsid w:val="00975EF9"/>
    <w:rsid w:val="00976873"/>
    <w:rsid w:val="009869E6"/>
    <w:rsid w:val="0099472E"/>
    <w:rsid w:val="0099523D"/>
    <w:rsid w:val="009A4EBE"/>
    <w:rsid w:val="009B4A23"/>
    <w:rsid w:val="009B7466"/>
    <w:rsid w:val="009C2300"/>
    <w:rsid w:val="009E5A2A"/>
    <w:rsid w:val="009E7441"/>
    <w:rsid w:val="009F6AAC"/>
    <w:rsid w:val="009F6B58"/>
    <w:rsid w:val="00A00759"/>
    <w:rsid w:val="00A463F1"/>
    <w:rsid w:val="00A50E18"/>
    <w:rsid w:val="00A53CD8"/>
    <w:rsid w:val="00A611A9"/>
    <w:rsid w:val="00A617B4"/>
    <w:rsid w:val="00A639F5"/>
    <w:rsid w:val="00A82377"/>
    <w:rsid w:val="00A84004"/>
    <w:rsid w:val="00A92FDE"/>
    <w:rsid w:val="00A9639D"/>
    <w:rsid w:val="00AA7D93"/>
    <w:rsid w:val="00AC21F1"/>
    <w:rsid w:val="00AD2C7C"/>
    <w:rsid w:val="00AF3C8F"/>
    <w:rsid w:val="00B0147C"/>
    <w:rsid w:val="00B01AEC"/>
    <w:rsid w:val="00B43183"/>
    <w:rsid w:val="00B45BD8"/>
    <w:rsid w:val="00B51DBE"/>
    <w:rsid w:val="00B52087"/>
    <w:rsid w:val="00B626DD"/>
    <w:rsid w:val="00B659A2"/>
    <w:rsid w:val="00B66E76"/>
    <w:rsid w:val="00BA52E1"/>
    <w:rsid w:val="00BB295A"/>
    <w:rsid w:val="00BD1AAA"/>
    <w:rsid w:val="00BD604C"/>
    <w:rsid w:val="00BF3F9F"/>
    <w:rsid w:val="00C05095"/>
    <w:rsid w:val="00C4255F"/>
    <w:rsid w:val="00C430DE"/>
    <w:rsid w:val="00C52122"/>
    <w:rsid w:val="00C525B7"/>
    <w:rsid w:val="00C57479"/>
    <w:rsid w:val="00C70942"/>
    <w:rsid w:val="00C7389A"/>
    <w:rsid w:val="00C86F9A"/>
    <w:rsid w:val="00C97425"/>
    <w:rsid w:val="00CA031C"/>
    <w:rsid w:val="00CA5DE0"/>
    <w:rsid w:val="00CB4F16"/>
    <w:rsid w:val="00CC07B2"/>
    <w:rsid w:val="00CD1CFB"/>
    <w:rsid w:val="00CD6CD0"/>
    <w:rsid w:val="00CE6262"/>
    <w:rsid w:val="00CF2A7B"/>
    <w:rsid w:val="00D0112D"/>
    <w:rsid w:val="00D02FD5"/>
    <w:rsid w:val="00D13783"/>
    <w:rsid w:val="00D20C50"/>
    <w:rsid w:val="00D24BF9"/>
    <w:rsid w:val="00D328B0"/>
    <w:rsid w:val="00D34436"/>
    <w:rsid w:val="00D54466"/>
    <w:rsid w:val="00D606C1"/>
    <w:rsid w:val="00D85915"/>
    <w:rsid w:val="00DA1639"/>
    <w:rsid w:val="00DA4B4D"/>
    <w:rsid w:val="00DA65AD"/>
    <w:rsid w:val="00DB5B0B"/>
    <w:rsid w:val="00DC4C89"/>
    <w:rsid w:val="00DC557D"/>
    <w:rsid w:val="00DC5983"/>
    <w:rsid w:val="00DD016A"/>
    <w:rsid w:val="00DD30A5"/>
    <w:rsid w:val="00DD6114"/>
    <w:rsid w:val="00DF619A"/>
    <w:rsid w:val="00E0387B"/>
    <w:rsid w:val="00E13DE9"/>
    <w:rsid w:val="00E16DE6"/>
    <w:rsid w:val="00E16FB5"/>
    <w:rsid w:val="00E30E71"/>
    <w:rsid w:val="00E51580"/>
    <w:rsid w:val="00E91842"/>
    <w:rsid w:val="00EA7CA1"/>
    <w:rsid w:val="00EB3A9B"/>
    <w:rsid w:val="00EB5208"/>
    <w:rsid w:val="00ED0C5E"/>
    <w:rsid w:val="00ED272F"/>
    <w:rsid w:val="00EE208F"/>
    <w:rsid w:val="00EE55E5"/>
    <w:rsid w:val="00EE6EA2"/>
    <w:rsid w:val="00EF6D73"/>
    <w:rsid w:val="00F10A9A"/>
    <w:rsid w:val="00F163A6"/>
    <w:rsid w:val="00F448F9"/>
    <w:rsid w:val="00F53F0A"/>
    <w:rsid w:val="00F66F2D"/>
    <w:rsid w:val="00F779EE"/>
    <w:rsid w:val="00F806CF"/>
    <w:rsid w:val="00F921FB"/>
    <w:rsid w:val="00F94761"/>
    <w:rsid w:val="00F95F39"/>
    <w:rsid w:val="00F978D0"/>
    <w:rsid w:val="00FF34AC"/>
    <w:rsid w:val="00FF5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5:docId w15:val="{0BE540EB-37C0-444B-B859-79FA54D9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16"/>
    <w:pPr>
      <w:widowControl w:val="0"/>
      <w:suppressAutoHyphens/>
    </w:pPr>
    <w:rPr>
      <w:rFonts w:eastAsia="SimSun" w:cs="Mangal"/>
      <w:kern w:val="1"/>
      <w:sz w:val="24"/>
      <w:szCs w:val="24"/>
      <w:lang w:eastAsia="hi-IN" w:bidi="hi-IN"/>
    </w:rPr>
  </w:style>
  <w:style w:type="paragraph" w:styleId="1">
    <w:name w:val="heading 1"/>
    <w:basedOn w:val="a"/>
    <w:next w:val="a"/>
    <w:qFormat/>
    <w:rsid w:val="00CB4F16"/>
    <w:pPr>
      <w:keepNext/>
      <w:tabs>
        <w:tab w:val="num" w:pos="0"/>
      </w:tabs>
      <w:overflowPunct w:val="0"/>
      <w:autoSpaceDE w:val="0"/>
      <w:spacing w:before="120" w:after="120" w:line="360" w:lineRule="auto"/>
      <w:ind w:left="432" w:hanging="432"/>
      <w:jc w:val="center"/>
      <w:textAlignment w:val="baseline"/>
      <w:outlineLvl w:val="0"/>
    </w:pPr>
    <w:rPr>
      <w:rFonts w:eastAsia="Calibri"/>
      <w:sz w:val="36"/>
    </w:rPr>
  </w:style>
  <w:style w:type="paragraph" w:styleId="2">
    <w:name w:val="heading 2"/>
    <w:basedOn w:val="a"/>
    <w:next w:val="a"/>
    <w:qFormat/>
    <w:rsid w:val="00CB4F16"/>
    <w:pPr>
      <w:keepNext/>
      <w:tabs>
        <w:tab w:val="num" w:pos="0"/>
      </w:tabs>
      <w:overflowPunct w:val="0"/>
      <w:autoSpaceDE w:val="0"/>
      <w:spacing w:before="120" w:after="120" w:line="360" w:lineRule="auto"/>
      <w:ind w:left="576" w:hanging="576"/>
      <w:jc w:val="center"/>
      <w:textAlignment w:val="baseline"/>
      <w:outlineLvl w:val="1"/>
    </w:pPr>
    <w:rPr>
      <w:rFonts w:eastAsia="Calibri"/>
      <w:b/>
      <w:sz w:val="32"/>
    </w:rPr>
  </w:style>
  <w:style w:type="paragraph" w:styleId="3">
    <w:name w:val="heading 3"/>
    <w:basedOn w:val="a"/>
    <w:next w:val="a"/>
    <w:qFormat/>
    <w:rsid w:val="00CB4F16"/>
    <w:pPr>
      <w:keepNext/>
      <w:tabs>
        <w:tab w:val="num" w:pos="0"/>
      </w:tabs>
      <w:spacing w:before="120" w:after="120" w:line="360" w:lineRule="auto"/>
      <w:ind w:left="720" w:hanging="720"/>
      <w:jc w:val="center"/>
      <w:outlineLvl w:val="2"/>
    </w:pPr>
    <w:rPr>
      <w:rFonts w:eastAsia="Calibri"/>
      <w:b/>
      <w:bCs/>
      <w:sz w:val="28"/>
    </w:rPr>
  </w:style>
  <w:style w:type="paragraph" w:styleId="4">
    <w:name w:val="heading 4"/>
    <w:basedOn w:val="a"/>
    <w:next w:val="a"/>
    <w:qFormat/>
    <w:rsid w:val="00CB4F16"/>
    <w:pPr>
      <w:keepNext/>
      <w:tabs>
        <w:tab w:val="num" w:pos="0"/>
      </w:tabs>
      <w:spacing w:before="240" w:after="240"/>
      <w:ind w:left="864" w:hanging="864"/>
      <w:jc w:val="center"/>
      <w:outlineLvl w:val="3"/>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B4F16"/>
  </w:style>
  <w:style w:type="character" w:customStyle="1" w:styleId="WW8Num1z1">
    <w:name w:val="WW8Num1z1"/>
    <w:rsid w:val="00CB4F16"/>
  </w:style>
  <w:style w:type="character" w:customStyle="1" w:styleId="WW8Num1z2">
    <w:name w:val="WW8Num1z2"/>
    <w:rsid w:val="00CB4F16"/>
  </w:style>
  <w:style w:type="character" w:customStyle="1" w:styleId="WW8Num1z3">
    <w:name w:val="WW8Num1z3"/>
    <w:rsid w:val="00CB4F16"/>
  </w:style>
  <w:style w:type="character" w:customStyle="1" w:styleId="WW8Num1z4">
    <w:name w:val="WW8Num1z4"/>
    <w:rsid w:val="00CB4F16"/>
  </w:style>
  <w:style w:type="character" w:customStyle="1" w:styleId="WW8Num1z5">
    <w:name w:val="WW8Num1z5"/>
    <w:rsid w:val="00CB4F16"/>
  </w:style>
  <w:style w:type="character" w:customStyle="1" w:styleId="WW8Num1z6">
    <w:name w:val="WW8Num1z6"/>
    <w:rsid w:val="00CB4F16"/>
  </w:style>
  <w:style w:type="character" w:customStyle="1" w:styleId="WW8Num1z7">
    <w:name w:val="WW8Num1z7"/>
    <w:rsid w:val="00CB4F16"/>
  </w:style>
  <w:style w:type="character" w:customStyle="1" w:styleId="WW8Num1z8">
    <w:name w:val="WW8Num1z8"/>
    <w:rsid w:val="00CB4F16"/>
  </w:style>
  <w:style w:type="character" w:customStyle="1" w:styleId="WW8Num2z0">
    <w:name w:val="WW8Num2z0"/>
    <w:rsid w:val="00CB4F16"/>
    <w:rPr>
      <w:rFonts w:ascii="Symbol" w:hAnsi="Symbol" w:cs="Symbol"/>
      <w:color w:val="000000"/>
      <w:sz w:val="24"/>
      <w:szCs w:val="24"/>
    </w:rPr>
  </w:style>
  <w:style w:type="character" w:customStyle="1" w:styleId="WW8Num3z0">
    <w:name w:val="WW8Num3z0"/>
    <w:rsid w:val="00CB4F16"/>
    <w:rPr>
      <w:rFonts w:ascii="Times New Roman" w:hAnsi="Times New Roman" w:cs="Times New Roman"/>
      <w:sz w:val="28"/>
      <w:szCs w:val="28"/>
    </w:rPr>
  </w:style>
  <w:style w:type="character" w:customStyle="1" w:styleId="WW8Num3z1">
    <w:name w:val="WW8Num3z1"/>
    <w:rsid w:val="00CB4F16"/>
    <w:rPr>
      <w:rFonts w:ascii="Courier New" w:hAnsi="Courier New" w:cs="Courier New" w:hint="default"/>
      <w:sz w:val="20"/>
    </w:rPr>
  </w:style>
  <w:style w:type="character" w:customStyle="1" w:styleId="WW8Num3z2">
    <w:name w:val="WW8Num3z2"/>
    <w:rsid w:val="00CB4F16"/>
    <w:rPr>
      <w:rFonts w:ascii="Wingdings" w:hAnsi="Wingdings" w:cs="Wingdings" w:hint="default"/>
      <w:sz w:val="20"/>
    </w:rPr>
  </w:style>
  <w:style w:type="character" w:customStyle="1" w:styleId="WW8Num4z0">
    <w:name w:val="WW8Num4z0"/>
    <w:rsid w:val="00CB4F16"/>
    <w:rPr>
      <w:rFonts w:ascii="Symbol" w:hAnsi="Symbol" w:cs="OpenSymbol"/>
    </w:rPr>
  </w:style>
  <w:style w:type="character" w:customStyle="1" w:styleId="WW8Num4z1">
    <w:name w:val="WW8Num4z1"/>
    <w:rsid w:val="00CB4F16"/>
    <w:rPr>
      <w:rFonts w:ascii="OpenSymbol" w:hAnsi="OpenSymbol" w:cs="OpenSymbol"/>
    </w:rPr>
  </w:style>
  <w:style w:type="character" w:customStyle="1" w:styleId="WW8Num4z2">
    <w:name w:val="WW8Num4z2"/>
    <w:rsid w:val="00CB4F16"/>
    <w:rPr>
      <w:rFonts w:ascii="Wingdings" w:hAnsi="Wingdings" w:cs="Wingdings" w:hint="default"/>
      <w:sz w:val="20"/>
    </w:rPr>
  </w:style>
  <w:style w:type="character" w:customStyle="1" w:styleId="WW8Num5z0">
    <w:name w:val="WW8Num5z0"/>
    <w:rsid w:val="00CB4F16"/>
    <w:rPr>
      <w:rFonts w:ascii="Symbol" w:hAnsi="Symbol" w:cs="Symbol" w:hint="default"/>
      <w:sz w:val="20"/>
    </w:rPr>
  </w:style>
  <w:style w:type="character" w:customStyle="1" w:styleId="WW8Num5z1">
    <w:name w:val="WW8Num5z1"/>
    <w:rsid w:val="00CB4F16"/>
    <w:rPr>
      <w:rFonts w:ascii="Courier New" w:hAnsi="Courier New" w:cs="Courier New" w:hint="default"/>
      <w:sz w:val="20"/>
    </w:rPr>
  </w:style>
  <w:style w:type="character" w:customStyle="1" w:styleId="WW8Num5z2">
    <w:name w:val="WW8Num5z2"/>
    <w:rsid w:val="00CB4F16"/>
    <w:rPr>
      <w:rFonts w:ascii="Wingdings" w:hAnsi="Wingdings" w:cs="Wingdings" w:hint="default"/>
      <w:sz w:val="20"/>
    </w:rPr>
  </w:style>
  <w:style w:type="character" w:customStyle="1" w:styleId="WW8Num6z0">
    <w:name w:val="WW8Num6z0"/>
    <w:rsid w:val="00CB4F16"/>
    <w:rPr>
      <w:rFonts w:ascii="Symbol" w:hAnsi="Symbol" w:cs="Symbol" w:hint="default"/>
      <w:sz w:val="20"/>
      <w:szCs w:val="27"/>
      <w:shd w:val="clear" w:color="auto" w:fill="FFFF00"/>
    </w:rPr>
  </w:style>
  <w:style w:type="character" w:customStyle="1" w:styleId="WW8Num6z1">
    <w:name w:val="WW8Num6z1"/>
    <w:rsid w:val="00CB4F16"/>
    <w:rPr>
      <w:rFonts w:ascii="Courier New" w:hAnsi="Courier New" w:cs="Courier New" w:hint="default"/>
      <w:sz w:val="20"/>
    </w:rPr>
  </w:style>
  <w:style w:type="character" w:customStyle="1" w:styleId="WW8Num6z2">
    <w:name w:val="WW8Num6z2"/>
    <w:rsid w:val="00CB4F16"/>
    <w:rPr>
      <w:rFonts w:ascii="Wingdings" w:hAnsi="Wingdings" w:cs="Wingdings" w:hint="default"/>
      <w:sz w:val="20"/>
    </w:rPr>
  </w:style>
  <w:style w:type="character" w:customStyle="1" w:styleId="WW8Num7z0">
    <w:name w:val="WW8Num7z0"/>
    <w:rsid w:val="00CB4F16"/>
    <w:rPr>
      <w:rFonts w:ascii="Symbol" w:hAnsi="Symbol" w:cs="Symbol" w:hint="default"/>
      <w:sz w:val="20"/>
    </w:rPr>
  </w:style>
  <w:style w:type="character" w:customStyle="1" w:styleId="WW8Num7z1">
    <w:name w:val="WW8Num7z1"/>
    <w:rsid w:val="00CB4F16"/>
    <w:rPr>
      <w:rFonts w:ascii="Courier New" w:hAnsi="Courier New" w:cs="Courier New" w:hint="default"/>
      <w:sz w:val="20"/>
    </w:rPr>
  </w:style>
  <w:style w:type="character" w:customStyle="1" w:styleId="WW8Num7z2">
    <w:name w:val="WW8Num7z2"/>
    <w:rsid w:val="00CB4F16"/>
    <w:rPr>
      <w:rFonts w:ascii="Wingdings" w:hAnsi="Wingdings" w:cs="Wingdings" w:hint="default"/>
      <w:sz w:val="20"/>
    </w:rPr>
  </w:style>
  <w:style w:type="character" w:customStyle="1" w:styleId="WW8Num8z0">
    <w:name w:val="WW8Num8z0"/>
    <w:rsid w:val="00CB4F16"/>
    <w:rPr>
      <w:rFonts w:ascii="Symbol" w:hAnsi="Symbol" w:cs="Symbol" w:hint="default"/>
      <w:color w:val="000000"/>
      <w:sz w:val="20"/>
      <w:szCs w:val="27"/>
    </w:rPr>
  </w:style>
  <w:style w:type="character" w:customStyle="1" w:styleId="WW8Num8z1">
    <w:name w:val="WW8Num8z1"/>
    <w:rsid w:val="00CB4F16"/>
    <w:rPr>
      <w:rFonts w:ascii="Courier New" w:hAnsi="Courier New" w:cs="Courier New" w:hint="default"/>
      <w:sz w:val="20"/>
    </w:rPr>
  </w:style>
  <w:style w:type="character" w:customStyle="1" w:styleId="WW8Num8z2">
    <w:name w:val="WW8Num8z2"/>
    <w:rsid w:val="00CB4F16"/>
    <w:rPr>
      <w:rFonts w:ascii="Wingdings" w:hAnsi="Wingdings" w:cs="Wingdings" w:hint="default"/>
      <w:sz w:val="20"/>
    </w:rPr>
  </w:style>
  <w:style w:type="character" w:customStyle="1" w:styleId="WW8Num9z0">
    <w:name w:val="WW8Num9z0"/>
    <w:rsid w:val="00CB4F16"/>
    <w:rPr>
      <w:rFonts w:ascii="Symbol" w:hAnsi="Symbol" w:cs="Symbol" w:hint="default"/>
      <w:color w:val="000000"/>
      <w:sz w:val="20"/>
    </w:rPr>
  </w:style>
  <w:style w:type="character" w:customStyle="1" w:styleId="WW8Num9z1">
    <w:name w:val="WW8Num9z1"/>
    <w:rsid w:val="00CB4F16"/>
    <w:rPr>
      <w:rFonts w:ascii="Courier New" w:hAnsi="Courier New" w:cs="Courier New" w:hint="default"/>
      <w:sz w:val="20"/>
    </w:rPr>
  </w:style>
  <w:style w:type="character" w:customStyle="1" w:styleId="WW8Num9z2">
    <w:name w:val="WW8Num9z2"/>
    <w:rsid w:val="00CB4F16"/>
    <w:rPr>
      <w:rFonts w:ascii="Wingdings" w:hAnsi="Wingdings" w:cs="Wingdings" w:hint="default"/>
      <w:sz w:val="20"/>
    </w:rPr>
  </w:style>
  <w:style w:type="character" w:customStyle="1" w:styleId="WW8Num10z0">
    <w:name w:val="WW8Num10z0"/>
    <w:rsid w:val="00CB4F16"/>
    <w:rPr>
      <w:rFonts w:ascii="Symbol" w:hAnsi="Symbol" w:cs="Symbol" w:hint="default"/>
      <w:sz w:val="20"/>
    </w:rPr>
  </w:style>
  <w:style w:type="character" w:customStyle="1" w:styleId="WW8Num10z1">
    <w:name w:val="WW8Num10z1"/>
    <w:rsid w:val="00CB4F16"/>
    <w:rPr>
      <w:rFonts w:ascii="Courier New" w:hAnsi="Courier New" w:cs="Courier New" w:hint="default"/>
      <w:sz w:val="20"/>
    </w:rPr>
  </w:style>
  <w:style w:type="character" w:customStyle="1" w:styleId="WW8Num10z2">
    <w:name w:val="WW8Num10z2"/>
    <w:rsid w:val="00CB4F16"/>
    <w:rPr>
      <w:rFonts w:ascii="Wingdings" w:hAnsi="Wingdings" w:cs="Wingdings" w:hint="default"/>
      <w:sz w:val="20"/>
    </w:rPr>
  </w:style>
  <w:style w:type="character" w:customStyle="1" w:styleId="WW8Num11z0">
    <w:name w:val="WW8Num11z0"/>
    <w:rsid w:val="00CB4F16"/>
    <w:rPr>
      <w:rFonts w:ascii="Symbol" w:hAnsi="Symbol" w:cs="Symbol" w:hint="default"/>
      <w:sz w:val="20"/>
    </w:rPr>
  </w:style>
  <w:style w:type="character" w:customStyle="1" w:styleId="WW8Num11z1">
    <w:name w:val="WW8Num11z1"/>
    <w:rsid w:val="00CB4F16"/>
    <w:rPr>
      <w:rFonts w:ascii="Courier New" w:hAnsi="Courier New" w:cs="Courier New" w:hint="default"/>
      <w:sz w:val="20"/>
    </w:rPr>
  </w:style>
  <w:style w:type="character" w:customStyle="1" w:styleId="WW8Num11z2">
    <w:name w:val="WW8Num11z2"/>
    <w:rsid w:val="00CB4F16"/>
    <w:rPr>
      <w:rFonts w:ascii="Wingdings" w:hAnsi="Wingdings" w:cs="Wingdings" w:hint="default"/>
      <w:sz w:val="20"/>
    </w:rPr>
  </w:style>
  <w:style w:type="character" w:customStyle="1" w:styleId="WW8Num12z0">
    <w:name w:val="WW8Num12z0"/>
    <w:rsid w:val="00CB4F16"/>
    <w:rPr>
      <w:rFonts w:ascii="Symbol" w:hAnsi="Symbol" w:cs="Symbol" w:hint="default"/>
      <w:color w:val="000000"/>
      <w:sz w:val="20"/>
      <w:szCs w:val="27"/>
    </w:rPr>
  </w:style>
  <w:style w:type="character" w:customStyle="1" w:styleId="WW8Num12z1">
    <w:name w:val="WW8Num12z1"/>
    <w:rsid w:val="00CB4F16"/>
    <w:rPr>
      <w:rFonts w:ascii="Courier New" w:hAnsi="Courier New" w:cs="Courier New" w:hint="default"/>
      <w:sz w:val="20"/>
    </w:rPr>
  </w:style>
  <w:style w:type="character" w:customStyle="1" w:styleId="WW8Num12z2">
    <w:name w:val="WW8Num12z2"/>
    <w:rsid w:val="00CB4F16"/>
    <w:rPr>
      <w:rFonts w:ascii="Wingdings" w:hAnsi="Wingdings" w:cs="Wingdings" w:hint="default"/>
      <w:sz w:val="20"/>
    </w:rPr>
  </w:style>
  <w:style w:type="character" w:customStyle="1" w:styleId="WW8Num13z0">
    <w:name w:val="WW8Num13z0"/>
    <w:rsid w:val="00CB4F16"/>
    <w:rPr>
      <w:rFonts w:ascii="Times New Roman" w:hAnsi="Times New Roman" w:cs="Times New Roman"/>
      <w:sz w:val="28"/>
      <w:szCs w:val="28"/>
    </w:rPr>
  </w:style>
  <w:style w:type="character" w:customStyle="1" w:styleId="WW8Num13z1">
    <w:name w:val="WW8Num13z1"/>
    <w:rsid w:val="00CB4F16"/>
  </w:style>
  <w:style w:type="character" w:customStyle="1" w:styleId="WW8Num13z2">
    <w:name w:val="WW8Num13z2"/>
    <w:rsid w:val="00CB4F16"/>
  </w:style>
  <w:style w:type="character" w:customStyle="1" w:styleId="WW8Num14z0">
    <w:name w:val="WW8Num14z0"/>
    <w:rsid w:val="00CB4F16"/>
    <w:rPr>
      <w:rFonts w:ascii="Symbol" w:hAnsi="Symbol" w:cs="Symbol" w:hint="default"/>
      <w:sz w:val="20"/>
    </w:rPr>
  </w:style>
  <w:style w:type="character" w:customStyle="1" w:styleId="WW8Num14z1">
    <w:name w:val="WW8Num14z1"/>
    <w:rsid w:val="00CB4F16"/>
    <w:rPr>
      <w:rFonts w:ascii="Courier New" w:hAnsi="Courier New" w:cs="Courier New" w:hint="default"/>
      <w:sz w:val="20"/>
    </w:rPr>
  </w:style>
  <w:style w:type="character" w:customStyle="1" w:styleId="WW8Num14z2">
    <w:name w:val="WW8Num14z2"/>
    <w:rsid w:val="00CB4F16"/>
    <w:rPr>
      <w:rFonts w:ascii="Wingdings" w:hAnsi="Wingdings" w:cs="Wingdings" w:hint="default"/>
      <w:sz w:val="20"/>
    </w:rPr>
  </w:style>
  <w:style w:type="character" w:customStyle="1" w:styleId="WW8Num15z0">
    <w:name w:val="WW8Num15z0"/>
    <w:rsid w:val="00CB4F16"/>
    <w:rPr>
      <w:rFonts w:ascii="Symbol" w:hAnsi="Symbol" w:cs="Symbol" w:hint="default"/>
      <w:sz w:val="20"/>
    </w:rPr>
  </w:style>
  <w:style w:type="character" w:customStyle="1" w:styleId="WW8Num15z1">
    <w:name w:val="WW8Num15z1"/>
    <w:rsid w:val="00CB4F16"/>
    <w:rPr>
      <w:rFonts w:ascii="Courier New" w:hAnsi="Courier New" w:cs="Courier New" w:hint="default"/>
      <w:sz w:val="20"/>
    </w:rPr>
  </w:style>
  <w:style w:type="character" w:customStyle="1" w:styleId="WW8Num15z2">
    <w:name w:val="WW8Num15z2"/>
    <w:rsid w:val="00CB4F16"/>
    <w:rPr>
      <w:rFonts w:ascii="Wingdings" w:hAnsi="Wingdings" w:cs="Wingdings" w:hint="default"/>
      <w:sz w:val="20"/>
    </w:rPr>
  </w:style>
  <w:style w:type="character" w:customStyle="1" w:styleId="WW8Num16z0">
    <w:name w:val="WW8Num16z0"/>
    <w:rsid w:val="00CB4F16"/>
    <w:rPr>
      <w:rFonts w:ascii="Symbol" w:hAnsi="Symbol" w:cs="Symbol" w:hint="default"/>
      <w:sz w:val="20"/>
    </w:rPr>
  </w:style>
  <w:style w:type="character" w:customStyle="1" w:styleId="WW8Num16z1">
    <w:name w:val="WW8Num16z1"/>
    <w:rsid w:val="00CB4F16"/>
    <w:rPr>
      <w:rFonts w:ascii="Courier New" w:hAnsi="Courier New" w:cs="Courier New" w:hint="default"/>
      <w:sz w:val="20"/>
    </w:rPr>
  </w:style>
  <w:style w:type="character" w:customStyle="1" w:styleId="WW8Num16z2">
    <w:name w:val="WW8Num16z2"/>
    <w:rsid w:val="00CB4F16"/>
    <w:rPr>
      <w:rFonts w:ascii="Wingdings" w:hAnsi="Wingdings" w:cs="Wingdings" w:hint="default"/>
      <w:sz w:val="20"/>
    </w:rPr>
  </w:style>
  <w:style w:type="character" w:customStyle="1" w:styleId="WW8Num17z0">
    <w:name w:val="WW8Num17z0"/>
    <w:rsid w:val="00CB4F16"/>
    <w:rPr>
      <w:rFonts w:ascii="Symbol" w:hAnsi="Symbol" w:cs="Symbol" w:hint="default"/>
      <w:sz w:val="20"/>
    </w:rPr>
  </w:style>
  <w:style w:type="character" w:customStyle="1" w:styleId="WW8Num17z1">
    <w:name w:val="WW8Num17z1"/>
    <w:rsid w:val="00CB4F16"/>
    <w:rPr>
      <w:rFonts w:ascii="Courier New" w:hAnsi="Courier New" w:cs="Courier New" w:hint="default"/>
      <w:sz w:val="20"/>
    </w:rPr>
  </w:style>
  <w:style w:type="character" w:customStyle="1" w:styleId="WW8Num17z2">
    <w:name w:val="WW8Num17z2"/>
    <w:rsid w:val="00CB4F16"/>
    <w:rPr>
      <w:rFonts w:ascii="Wingdings" w:hAnsi="Wingdings" w:cs="Wingdings" w:hint="default"/>
      <w:sz w:val="20"/>
    </w:rPr>
  </w:style>
  <w:style w:type="character" w:customStyle="1" w:styleId="WW8Num18z0">
    <w:name w:val="WW8Num18z0"/>
    <w:rsid w:val="00CB4F16"/>
    <w:rPr>
      <w:rFonts w:ascii="Symbol" w:hAnsi="Symbol" w:cs="Symbol" w:hint="default"/>
      <w:sz w:val="20"/>
    </w:rPr>
  </w:style>
  <w:style w:type="character" w:customStyle="1" w:styleId="WW8Num18z1">
    <w:name w:val="WW8Num18z1"/>
    <w:rsid w:val="00CB4F16"/>
    <w:rPr>
      <w:rFonts w:ascii="Courier New" w:hAnsi="Courier New" w:cs="Courier New" w:hint="default"/>
      <w:sz w:val="20"/>
    </w:rPr>
  </w:style>
  <w:style w:type="character" w:customStyle="1" w:styleId="WW8Num18z2">
    <w:name w:val="WW8Num18z2"/>
    <w:rsid w:val="00CB4F16"/>
    <w:rPr>
      <w:rFonts w:ascii="Wingdings" w:hAnsi="Wingdings" w:cs="Wingdings" w:hint="default"/>
      <w:sz w:val="20"/>
    </w:rPr>
  </w:style>
  <w:style w:type="character" w:customStyle="1" w:styleId="30">
    <w:name w:val="Основной шрифт абзаца3"/>
    <w:rsid w:val="00CB4F16"/>
  </w:style>
  <w:style w:type="character" w:customStyle="1" w:styleId="WW8Num19z0">
    <w:name w:val="WW8Num19z0"/>
    <w:rsid w:val="00CB4F16"/>
    <w:rPr>
      <w:rFonts w:ascii="Symbol" w:hAnsi="Symbol" w:cs="Symbol" w:hint="default"/>
      <w:sz w:val="20"/>
    </w:rPr>
  </w:style>
  <w:style w:type="character" w:customStyle="1" w:styleId="WW8Num19z1">
    <w:name w:val="WW8Num19z1"/>
    <w:rsid w:val="00CB4F16"/>
    <w:rPr>
      <w:rFonts w:ascii="Courier New" w:hAnsi="Courier New" w:cs="Courier New" w:hint="default"/>
      <w:sz w:val="20"/>
    </w:rPr>
  </w:style>
  <w:style w:type="character" w:customStyle="1" w:styleId="WW8Num19z2">
    <w:name w:val="WW8Num19z2"/>
    <w:rsid w:val="00CB4F16"/>
    <w:rPr>
      <w:rFonts w:ascii="Wingdings" w:hAnsi="Wingdings" w:cs="Wingdings" w:hint="default"/>
      <w:sz w:val="20"/>
    </w:rPr>
  </w:style>
  <w:style w:type="character" w:customStyle="1" w:styleId="WW8Num20z0">
    <w:name w:val="WW8Num20z0"/>
    <w:rsid w:val="00CB4F16"/>
    <w:rPr>
      <w:rFonts w:ascii="Symbol" w:hAnsi="Symbol" w:cs="Symbol" w:hint="default"/>
      <w:color w:val="000000"/>
      <w:sz w:val="20"/>
      <w:szCs w:val="27"/>
    </w:rPr>
  </w:style>
  <w:style w:type="character" w:customStyle="1" w:styleId="WW8Num20z1">
    <w:name w:val="WW8Num20z1"/>
    <w:rsid w:val="00CB4F16"/>
    <w:rPr>
      <w:rFonts w:ascii="Courier New" w:hAnsi="Courier New" w:cs="Courier New" w:hint="default"/>
      <w:sz w:val="20"/>
    </w:rPr>
  </w:style>
  <w:style w:type="character" w:customStyle="1" w:styleId="WW8Num20z2">
    <w:name w:val="WW8Num20z2"/>
    <w:rsid w:val="00CB4F16"/>
    <w:rPr>
      <w:rFonts w:ascii="Wingdings" w:hAnsi="Wingdings" w:cs="Wingdings" w:hint="default"/>
      <w:sz w:val="20"/>
    </w:rPr>
  </w:style>
  <w:style w:type="character" w:customStyle="1" w:styleId="WW8Num21z0">
    <w:name w:val="WW8Num21z0"/>
    <w:rsid w:val="00CB4F16"/>
    <w:rPr>
      <w:rFonts w:ascii="Symbol" w:hAnsi="Symbol" w:cs="Symbol" w:hint="default"/>
      <w:sz w:val="20"/>
    </w:rPr>
  </w:style>
  <w:style w:type="character" w:customStyle="1" w:styleId="WW8Num21z1">
    <w:name w:val="WW8Num21z1"/>
    <w:rsid w:val="00CB4F16"/>
    <w:rPr>
      <w:rFonts w:ascii="Courier New" w:hAnsi="Courier New" w:cs="Courier New" w:hint="default"/>
      <w:sz w:val="20"/>
    </w:rPr>
  </w:style>
  <w:style w:type="character" w:customStyle="1" w:styleId="WW8Num21z2">
    <w:name w:val="WW8Num21z2"/>
    <w:rsid w:val="00CB4F16"/>
    <w:rPr>
      <w:rFonts w:ascii="Wingdings" w:hAnsi="Wingdings" w:cs="Wingdings" w:hint="default"/>
      <w:sz w:val="20"/>
    </w:rPr>
  </w:style>
  <w:style w:type="character" w:customStyle="1" w:styleId="WW8Num22z0">
    <w:name w:val="WW8Num22z0"/>
    <w:rsid w:val="00CB4F16"/>
    <w:rPr>
      <w:rFonts w:hint="default"/>
    </w:rPr>
  </w:style>
  <w:style w:type="character" w:customStyle="1" w:styleId="WW8Num22z1">
    <w:name w:val="WW8Num22z1"/>
    <w:rsid w:val="00CB4F16"/>
  </w:style>
  <w:style w:type="character" w:customStyle="1" w:styleId="WW8Num22z2">
    <w:name w:val="WW8Num22z2"/>
    <w:rsid w:val="00CB4F16"/>
  </w:style>
  <w:style w:type="character" w:customStyle="1" w:styleId="WW8Num22z3">
    <w:name w:val="WW8Num22z3"/>
    <w:rsid w:val="00CB4F16"/>
  </w:style>
  <w:style w:type="character" w:customStyle="1" w:styleId="WW8Num22z4">
    <w:name w:val="WW8Num22z4"/>
    <w:rsid w:val="00CB4F16"/>
  </w:style>
  <w:style w:type="character" w:customStyle="1" w:styleId="WW8Num22z5">
    <w:name w:val="WW8Num22z5"/>
    <w:rsid w:val="00CB4F16"/>
  </w:style>
  <w:style w:type="character" w:customStyle="1" w:styleId="WW8Num22z6">
    <w:name w:val="WW8Num22z6"/>
    <w:rsid w:val="00CB4F16"/>
  </w:style>
  <w:style w:type="character" w:customStyle="1" w:styleId="WW8Num22z7">
    <w:name w:val="WW8Num22z7"/>
    <w:rsid w:val="00CB4F16"/>
  </w:style>
  <w:style w:type="character" w:customStyle="1" w:styleId="WW8Num22z8">
    <w:name w:val="WW8Num22z8"/>
    <w:rsid w:val="00CB4F16"/>
  </w:style>
  <w:style w:type="character" w:customStyle="1" w:styleId="WW8Num23z0">
    <w:name w:val="WW8Num23z0"/>
    <w:rsid w:val="00CB4F16"/>
    <w:rPr>
      <w:rFonts w:ascii="Symbol" w:hAnsi="Symbol" w:cs="Symbol" w:hint="default"/>
      <w:sz w:val="20"/>
    </w:rPr>
  </w:style>
  <w:style w:type="character" w:customStyle="1" w:styleId="WW8Num23z1">
    <w:name w:val="WW8Num23z1"/>
    <w:rsid w:val="00CB4F16"/>
    <w:rPr>
      <w:rFonts w:ascii="Courier New" w:hAnsi="Courier New" w:cs="Courier New" w:hint="default"/>
      <w:sz w:val="20"/>
    </w:rPr>
  </w:style>
  <w:style w:type="character" w:customStyle="1" w:styleId="WW8Num23z2">
    <w:name w:val="WW8Num23z2"/>
    <w:rsid w:val="00CB4F16"/>
    <w:rPr>
      <w:rFonts w:ascii="Wingdings" w:hAnsi="Wingdings" w:cs="Wingdings" w:hint="default"/>
      <w:sz w:val="20"/>
    </w:rPr>
  </w:style>
  <w:style w:type="character" w:customStyle="1" w:styleId="WW8Num24z0">
    <w:name w:val="WW8Num24z0"/>
    <w:rsid w:val="00CB4F16"/>
    <w:rPr>
      <w:rFonts w:ascii="Symbol" w:hAnsi="Symbol" w:cs="Symbol" w:hint="default"/>
      <w:sz w:val="20"/>
      <w:szCs w:val="27"/>
    </w:rPr>
  </w:style>
  <w:style w:type="character" w:customStyle="1" w:styleId="WW8Num24z1">
    <w:name w:val="WW8Num24z1"/>
    <w:rsid w:val="00CB4F16"/>
    <w:rPr>
      <w:rFonts w:hint="default"/>
    </w:rPr>
  </w:style>
  <w:style w:type="character" w:customStyle="1" w:styleId="WW8Num24z2">
    <w:name w:val="WW8Num24z2"/>
    <w:rsid w:val="00CB4F16"/>
    <w:rPr>
      <w:rFonts w:ascii="Wingdings" w:hAnsi="Wingdings" w:cs="Wingdings" w:hint="default"/>
      <w:sz w:val="20"/>
    </w:rPr>
  </w:style>
  <w:style w:type="character" w:customStyle="1" w:styleId="WW8Num25z0">
    <w:name w:val="WW8Num25z0"/>
    <w:rsid w:val="00CB4F16"/>
    <w:rPr>
      <w:rFonts w:ascii="Symbol" w:hAnsi="Symbol" w:cs="Symbol" w:hint="default"/>
      <w:sz w:val="20"/>
    </w:rPr>
  </w:style>
  <w:style w:type="character" w:customStyle="1" w:styleId="WW8Num25z1">
    <w:name w:val="WW8Num25z1"/>
    <w:rsid w:val="00CB4F16"/>
    <w:rPr>
      <w:rFonts w:ascii="Courier New" w:hAnsi="Courier New" w:cs="Courier New" w:hint="default"/>
      <w:sz w:val="20"/>
    </w:rPr>
  </w:style>
  <w:style w:type="character" w:customStyle="1" w:styleId="WW8Num25z2">
    <w:name w:val="WW8Num25z2"/>
    <w:rsid w:val="00CB4F16"/>
    <w:rPr>
      <w:rFonts w:ascii="Wingdings" w:hAnsi="Wingdings" w:cs="Wingdings" w:hint="default"/>
      <w:sz w:val="20"/>
    </w:rPr>
  </w:style>
  <w:style w:type="character" w:customStyle="1" w:styleId="WW8Num26z0">
    <w:name w:val="WW8Num26z0"/>
    <w:rsid w:val="00CB4F16"/>
    <w:rPr>
      <w:rFonts w:ascii="Symbol" w:hAnsi="Symbol" w:cs="Symbol" w:hint="default"/>
      <w:sz w:val="20"/>
    </w:rPr>
  </w:style>
  <w:style w:type="character" w:customStyle="1" w:styleId="WW8Num26z1">
    <w:name w:val="WW8Num26z1"/>
    <w:rsid w:val="00CB4F16"/>
    <w:rPr>
      <w:rFonts w:ascii="Courier New" w:hAnsi="Courier New" w:cs="Courier New" w:hint="default"/>
      <w:sz w:val="20"/>
    </w:rPr>
  </w:style>
  <w:style w:type="character" w:customStyle="1" w:styleId="WW8Num26z2">
    <w:name w:val="WW8Num26z2"/>
    <w:rsid w:val="00CB4F16"/>
    <w:rPr>
      <w:rFonts w:ascii="Wingdings" w:hAnsi="Wingdings" w:cs="Wingdings" w:hint="default"/>
      <w:sz w:val="20"/>
    </w:rPr>
  </w:style>
  <w:style w:type="character" w:customStyle="1" w:styleId="WW8Num27z0">
    <w:name w:val="WW8Num27z0"/>
    <w:rsid w:val="00CB4F16"/>
    <w:rPr>
      <w:rFonts w:ascii="Symbol" w:hAnsi="Symbol" w:cs="Symbol" w:hint="default"/>
      <w:sz w:val="20"/>
    </w:rPr>
  </w:style>
  <w:style w:type="character" w:customStyle="1" w:styleId="WW8Num27z1">
    <w:name w:val="WW8Num27z1"/>
    <w:rsid w:val="00CB4F16"/>
    <w:rPr>
      <w:rFonts w:ascii="Courier New" w:hAnsi="Courier New" w:cs="Courier New" w:hint="default"/>
      <w:sz w:val="20"/>
    </w:rPr>
  </w:style>
  <w:style w:type="character" w:customStyle="1" w:styleId="WW8Num27z2">
    <w:name w:val="WW8Num27z2"/>
    <w:rsid w:val="00CB4F16"/>
    <w:rPr>
      <w:rFonts w:ascii="Wingdings" w:hAnsi="Wingdings" w:cs="Wingdings" w:hint="default"/>
      <w:sz w:val="20"/>
    </w:rPr>
  </w:style>
  <w:style w:type="character" w:customStyle="1" w:styleId="WW8Num28z0">
    <w:name w:val="WW8Num28z0"/>
    <w:rsid w:val="00CB4F16"/>
    <w:rPr>
      <w:rFonts w:ascii="Symbol" w:hAnsi="Symbol" w:cs="Symbol" w:hint="default"/>
      <w:sz w:val="20"/>
    </w:rPr>
  </w:style>
  <w:style w:type="character" w:customStyle="1" w:styleId="WW8Num28z1">
    <w:name w:val="WW8Num28z1"/>
    <w:rsid w:val="00CB4F16"/>
    <w:rPr>
      <w:rFonts w:ascii="Courier New" w:hAnsi="Courier New" w:cs="Courier New" w:hint="default"/>
      <w:sz w:val="20"/>
    </w:rPr>
  </w:style>
  <w:style w:type="character" w:customStyle="1" w:styleId="WW8Num28z2">
    <w:name w:val="WW8Num28z2"/>
    <w:rsid w:val="00CB4F16"/>
    <w:rPr>
      <w:rFonts w:ascii="Wingdings" w:hAnsi="Wingdings" w:cs="Wingdings" w:hint="default"/>
      <w:sz w:val="20"/>
    </w:rPr>
  </w:style>
  <w:style w:type="character" w:customStyle="1" w:styleId="WW8Num29z0">
    <w:name w:val="WW8Num29z0"/>
    <w:rsid w:val="00CB4F16"/>
    <w:rPr>
      <w:rFonts w:ascii="Symbol" w:hAnsi="Symbol" w:cs="Symbol" w:hint="default"/>
      <w:sz w:val="20"/>
    </w:rPr>
  </w:style>
  <w:style w:type="character" w:customStyle="1" w:styleId="WW8Num29z1">
    <w:name w:val="WW8Num29z1"/>
    <w:rsid w:val="00CB4F16"/>
    <w:rPr>
      <w:rFonts w:ascii="Courier New" w:hAnsi="Courier New" w:cs="Courier New" w:hint="default"/>
      <w:sz w:val="20"/>
    </w:rPr>
  </w:style>
  <w:style w:type="character" w:customStyle="1" w:styleId="WW8Num29z2">
    <w:name w:val="WW8Num29z2"/>
    <w:rsid w:val="00CB4F16"/>
    <w:rPr>
      <w:rFonts w:ascii="Wingdings" w:hAnsi="Wingdings" w:cs="Wingdings" w:hint="default"/>
      <w:sz w:val="20"/>
    </w:rPr>
  </w:style>
  <w:style w:type="character" w:customStyle="1" w:styleId="WW8Num30z0">
    <w:name w:val="WW8Num30z0"/>
    <w:rsid w:val="00CB4F16"/>
    <w:rPr>
      <w:rFonts w:ascii="Symbol" w:hAnsi="Symbol" w:cs="Symbol" w:hint="default"/>
      <w:sz w:val="20"/>
    </w:rPr>
  </w:style>
  <w:style w:type="character" w:customStyle="1" w:styleId="WW8Num30z1">
    <w:name w:val="WW8Num30z1"/>
    <w:rsid w:val="00CB4F16"/>
    <w:rPr>
      <w:rFonts w:ascii="Courier New" w:hAnsi="Courier New" w:cs="Courier New" w:hint="default"/>
      <w:sz w:val="20"/>
    </w:rPr>
  </w:style>
  <w:style w:type="character" w:customStyle="1" w:styleId="WW8Num30z2">
    <w:name w:val="WW8Num30z2"/>
    <w:rsid w:val="00CB4F16"/>
    <w:rPr>
      <w:rFonts w:ascii="Wingdings" w:hAnsi="Wingdings" w:cs="Wingdings" w:hint="default"/>
      <w:sz w:val="20"/>
    </w:rPr>
  </w:style>
  <w:style w:type="character" w:customStyle="1" w:styleId="WW8Num31z0">
    <w:name w:val="WW8Num31z0"/>
    <w:rsid w:val="00CB4F16"/>
    <w:rPr>
      <w:rFonts w:ascii="Symbol" w:hAnsi="Symbol" w:cs="Symbol" w:hint="default"/>
      <w:sz w:val="20"/>
    </w:rPr>
  </w:style>
  <w:style w:type="character" w:customStyle="1" w:styleId="WW8Num31z1">
    <w:name w:val="WW8Num31z1"/>
    <w:rsid w:val="00CB4F16"/>
    <w:rPr>
      <w:rFonts w:ascii="Courier New" w:hAnsi="Courier New" w:cs="Courier New" w:hint="default"/>
      <w:sz w:val="20"/>
    </w:rPr>
  </w:style>
  <w:style w:type="character" w:customStyle="1" w:styleId="WW8Num31z2">
    <w:name w:val="WW8Num31z2"/>
    <w:rsid w:val="00CB4F16"/>
    <w:rPr>
      <w:rFonts w:ascii="Wingdings" w:hAnsi="Wingdings" w:cs="Wingdings" w:hint="default"/>
      <w:sz w:val="20"/>
    </w:rPr>
  </w:style>
  <w:style w:type="character" w:customStyle="1" w:styleId="WW8Num32z0">
    <w:name w:val="WW8Num32z0"/>
    <w:rsid w:val="00CB4F16"/>
    <w:rPr>
      <w:rFonts w:ascii="Symbol" w:hAnsi="Symbol" w:cs="Symbol" w:hint="default"/>
      <w:sz w:val="20"/>
    </w:rPr>
  </w:style>
  <w:style w:type="character" w:customStyle="1" w:styleId="WW8Num32z1">
    <w:name w:val="WW8Num32z1"/>
    <w:rsid w:val="00CB4F16"/>
    <w:rPr>
      <w:rFonts w:ascii="Courier New" w:hAnsi="Courier New" w:cs="Courier New" w:hint="default"/>
      <w:sz w:val="20"/>
    </w:rPr>
  </w:style>
  <w:style w:type="character" w:customStyle="1" w:styleId="WW8Num32z2">
    <w:name w:val="WW8Num32z2"/>
    <w:rsid w:val="00CB4F16"/>
    <w:rPr>
      <w:rFonts w:ascii="Wingdings" w:hAnsi="Wingdings" w:cs="Wingdings" w:hint="default"/>
      <w:sz w:val="20"/>
    </w:rPr>
  </w:style>
  <w:style w:type="character" w:customStyle="1" w:styleId="WW8Num33z0">
    <w:name w:val="WW8Num33z0"/>
    <w:rsid w:val="00CB4F16"/>
    <w:rPr>
      <w:rFonts w:ascii="Symbol" w:hAnsi="Symbol" w:cs="Symbol" w:hint="default"/>
      <w:sz w:val="20"/>
    </w:rPr>
  </w:style>
  <w:style w:type="character" w:customStyle="1" w:styleId="WW8Num33z1">
    <w:name w:val="WW8Num33z1"/>
    <w:rsid w:val="00CB4F16"/>
    <w:rPr>
      <w:rFonts w:ascii="Courier New" w:hAnsi="Courier New" w:cs="Courier New" w:hint="default"/>
      <w:sz w:val="20"/>
    </w:rPr>
  </w:style>
  <w:style w:type="character" w:customStyle="1" w:styleId="WW8Num33z2">
    <w:name w:val="WW8Num33z2"/>
    <w:rsid w:val="00CB4F16"/>
    <w:rPr>
      <w:rFonts w:ascii="Wingdings" w:hAnsi="Wingdings" w:cs="Wingdings" w:hint="default"/>
      <w:sz w:val="20"/>
    </w:rPr>
  </w:style>
  <w:style w:type="character" w:customStyle="1" w:styleId="WW8Num34z0">
    <w:name w:val="WW8Num34z0"/>
    <w:rsid w:val="00CB4F16"/>
    <w:rPr>
      <w:rFonts w:ascii="Symbol" w:hAnsi="Symbol" w:cs="Symbol" w:hint="default"/>
      <w:sz w:val="20"/>
    </w:rPr>
  </w:style>
  <w:style w:type="character" w:customStyle="1" w:styleId="WW8Num34z1">
    <w:name w:val="WW8Num34z1"/>
    <w:rsid w:val="00CB4F16"/>
    <w:rPr>
      <w:rFonts w:ascii="Courier New" w:hAnsi="Courier New" w:cs="Courier New" w:hint="default"/>
      <w:sz w:val="20"/>
    </w:rPr>
  </w:style>
  <w:style w:type="character" w:customStyle="1" w:styleId="WW8Num34z2">
    <w:name w:val="WW8Num34z2"/>
    <w:rsid w:val="00CB4F16"/>
    <w:rPr>
      <w:rFonts w:ascii="Wingdings" w:hAnsi="Wingdings" w:cs="Wingdings" w:hint="default"/>
      <w:sz w:val="20"/>
    </w:rPr>
  </w:style>
  <w:style w:type="character" w:customStyle="1" w:styleId="WW8Num35z0">
    <w:name w:val="WW8Num35z0"/>
    <w:rsid w:val="00CB4F16"/>
    <w:rPr>
      <w:rFonts w:ascii="Symbol" w:hAnsi="Symbol" w:cs="Symbol" w:hint="default"/>
      <w:sz w:val="20"/>
    </w:rPr>
  </w:style>
  <w:style w:type="character" w:customStyle="1" w:styleId="WW8Num35z1">
    <w:name w:val="WW8Num35z1"/>
    <w:rsid w:val="00CB4F16"/>
    <w:rPr>
      <w:rFonts w:ascii="Courier New" w:hAnsi="Courier New" w:cs="Courier New" w:hint="default"/>
      <w:sz w:val="20"/>
    </w:rPr>
  </w:style>
  <w:style w:type="character" w:customStyle="1" w:styleId="WW8Num35z2">
    <w:name w:val="WW8Num35z2"/>
    <w:rsid w:val="00CB4F16"/>
    <w:rPr>
      <w:rFonts w:ascii="Wingdings" w:hAnsi="Wingdings" w:cs="Wingdings" w:hint="default"/>
      <w:sz w:val="20"/>
    </w:rPr>
  </w:style>
  <w:style w:type="character" w:customStyle="1" w:styleId="WW8Num36z0">
    <w:name w:val="WW8Num36z0"/>
    <w:rsid w:val="00CB4F16"/>
    <w:rPr>
      <w:rFonts w:ascii="Symbol" w:hAnsi="Symbol" w:cs="Symbol" w:hint="default"/>
      <w:sz w:val="20"/>
    </w:rPr>
  </w:style>
  <w:style w:type="character" w:customStyle="1" w:styleId="WW8Num36z1">
    <w:name w:val="WW8Num36z1"/>
    <w:rsid w:val="00CB4F16"/>
    <w:rPr>
      <w:rFonts w:ascii="Courier New" w:hAnsi="Courier New" w:cs="Courier New" w:hint="default"/>
      <w:sz w:val="20"/>
    </w:rPr>
  </w:style>
  <w:style w:type="character" w:customStyle="1" w:styleId="WW8Num36z2">
    <w:name w:val="WW8Num36z2"/>
    <w:rsid w:val="00CB4F16"/>
    <w:rPr>
      <w:rFonts w:ascii="Wingdings" w:hAnsi="Wingdings" w:cs="Wingdings" w:hint="default"/>
      <w:sz w:val="20"/>
    </w:rPr>
  </w:style>
  <w:style w:type="character" w:customStyle="1" w:styleId="WW8Num37z0">
    <w:name w:val="WW8Num37z0"/>
    <w:rsid w:val="00CB4F16"/>
    <w:rPr>
      <w:rFonts w:ascii="Symbol" w:hAnsi="Symbol" w:cs="Symbol" w:hint="default"/>
      <w:sz w:val="20"/>
    </w:rPr>
  </w:style>
  <w:style w:type="character" w:customStyle="1" w:styleId="WW8Num37z1">
    <w:name w:val="WW8Num37z1"/>
    <w:rsid w:val="00CB4F16"/>
    <w:rPr>
      <w:rFonts w:ascii="Courier New" w:hAnsi="Courier New" w:cs="Courier New" w:hint="default"/>
      <w:sz w:val="20"/>
    </w:rPr>
  </w:style>
  <w:style w:type="character" w:customStyle="1" w:styleId="WW8Num37z2">
    <w:name w:val="WW8Num37z2"/>
    <w:rsid w:val="00CB4F16"/>
    <w:rPr>
      <w:rFonts w:ascii="Wingdings" w:hAnsi="Wingdings" w:cs="Wingdings" w:hint="default"/>
      <w:sz w:val="20"/>
    </w:rPr>
  </w:style>
  <w:style w:type="character" w:customStyle="1" w:styleId="WW8Num38z0">
    <w:name w:val="WW8Num38z0"/>
    <w:rsid w:val="00CB4F16"/>
    <w:rPr>
      <w:rFonts w:ascii="Symbol" w:hAnsi="Symbol" w:cs="Symbol" w:hint="default"/>
      <w:sz w:val="20"/>
    </w:rPr>
  </w:style>
  <w:style w:type="character" w:customStyle="1" w:styleId="WW8Num38z1">
    <w:name w:val="WW8Num38z1"/>
    <w:rsid w:val="00CB4F16"/>
    <w:rPr>
      <w:rFonts w:ascii="Courier New" w:hAnsi="Courier New" w:cs="Courier New" w:hint="default"/>
      <w:sz w:val="20"/>
    </w:rPr>
  </w:style>
  <w:style w:type="character" w:customStyle="1" w:styleId="WW8Num38z2">
    <w:name w:val="WW8Num38z2"/>
    <w:rsid w:val="00CB4F16"/>
    <w:rPr>
      <w:rFonts w:ascii="Wingdings" w:hAnsi="Wingdings" w:cs="Wingdings" w:hint="default"/>
      <w:sz w:val="20"/>
    </w:rPr>
  </w:style>
  <w:style w:type="character" w:customStyle="1" w:styleId="WW8Num39z0">
    <w:name w:val="WW8Num39z0"/>
    <w:rsid w:val="00CB4F16"/>
    <w:rPr>
      <w:rFonts w:ascii="Symbol" w:hAnsi="Symbol" w:cs="Symbol" w:hint="default"/>
      <w:sz w:val="20"/>
    </w:rPr>
  </w:style>
  <w:style w:type="character" w:customStyle="1" w:styleId="WW8Num39z1">
    <w:name w:val="WW8Num39z1"/>
    <w:rsid w:val="00CB4F16"/>
    <w:rPr>
      <w:rFonts w:ascii="Courier New" w:hAnsi="Courier New" w:cs="Courier New" w:hint="default"/>
      <w:sz w:val="20"/>
    </w:rPr>
  </w:style>
  <w:style w:type="character" w:customStyle="1" w:styleId="WW8Num39z2">
    <w:name w:val="WW8Num39z2"/>
    <w:rsid w:val="00CB4F16"/>
    <w:rPr>
      <w:rFonts w:ascii="Wingdings" w:hAnsi="Wingdings" w:cs="Wingdings" w:hint="default"/>
      <w:sz w:val="20"/>
    </w:rPr>
  </w:style>
  <w:style w:type="character" w:customStyle="1" w:styleId="WW8Num40z0">
    <w:name w:val="WW8Num40z0"/>
    <w:rsid w:val="00CB4F16"/>
    <w:rPr>
      <w:rFonts w:ascii="Symbol" w:hAnsi="Symbol" w:cs="Symbol" w:hint="default"/>
      <w:sz w:val="20"/>
    </w:rPr>
  </w:style>
  <w:style w:type="character" w:customStyle="1" w:styleId="WW8Num40z1">
    <w:name w:val="WW8Num40z1"/>
    <w:rsid w:val="00CB4F16"/>
    <w:rPr>
      <w:rFonts w:ascii="Courier New" w:hAnsi="Courier New" w:cs="Courier New" w:hint="default"/>
      <w:sz w:val="20"/>
    </w:rPr>
  </w:style>
  <w:style w:type="character" w:customStyle="1" w:styleId="WW8Num40z2">
    <w:name w:val="WW8Num40z2"/>
    <w:rsid w:val="00CB4F16"/>
    <w:rPr>
      <w:rFonts w:ascii="Wingdings" w:hAnsi="Wingdings" w:cs="Wingdings" w:hint="default"/>
      <w:sz w:val="20"/>
    </w:rPr>
  </w:style>
  <w:style w:type="character" w:customStyle="1" w:styleId="WW8Num41z0">
    <w:name w:val="WW8Num41z0"/>
    <w:rsid w:val="00CB4F16"/>
    <w:rPr>
      <w:rFonts w:ascii="Symbol" w:hAnsi="Symbol" w:cs="Symbol" w:hint="default"/>
      <w:sz w:val="20"/>
    </w:rPr>
  </w:style>
  <w:style w:type="character" w:customStyle="1" w:styleId="WW8Num41z1">
    <w:name w:val="WW8Num41z1"/>
    <w:rsid w:val="00CB4F16"/>
    <w:rPr>
      <w:rFonts w:ascii="Courier New" w:hAnsi="Courier New" w:cs="Courier New" w:hint="default"/>
      <w:sz w:val="20"/>
    </w:rPr>
  </w:style>
  <w:style w:type="character" w:customStyle="1" w:styleId="WW8Num41z2">
    <w:name w:val="WW8Num41z2"/>
    <w:rsid w:val="00CB4F16"/>
    <w:rPr>
      <w:rFonts w:ascii="Wingdings" w:hAnsi="Wingdings" w:cs="Wingdings" w:hint="default"/>
      <w:sz w:val="20"/>
    </w:rPr>
  </w:style>
  <w:style w:type="character" w:customStyle="1" w:styleId="WW8Num42z0">
    <w:name w:val="WW8Num42z0"/>
    <w:rsid w:val="00CB4F16"/>
    <w:rPr>
      <w:rFonts w:ascii="Symbol" w:hAnsi="Symbol" w:cs="Symbol"/>
      <w:color w:val="000000"/>
      <w:sz w:val="24"/>
      <w:szCs w:val="24"/>
    </w:rPr>
  </w:style>
  <w:style w:type="character" w:customStyle="1" w:styleId="WW8Num42z1">
    <w:name w:val="WW8Num42z1"/>
    <w:rsid w:val="00CB4F16"/>
    <w:rPr>
      <w:rFonts w:ascii="Courier New" w:hAnsi="Courier New" w:cs="Courier New"/>
    </w:rPr>
  </w:style>
  <w:style w:type="character" w:customStyle="1" w:styleId="WW8Num42z2">
    <w:name w:val="WW8Num42z2"/>
    <w:rsid w:val="00CB4F16"/>
    <w:rPr>
      <w:rFonts w:ascii="Wingdings" w:hAnsi="Wingdings" w:cs="Wingdings"/>
    </w:rPr>
  </w:style>
  <w:style w:type="character" w:customStyle="1" w:styleId="20">
    <w:name w:val="Основной шрифт абзаца2"/>
    <w:rsid w:val="00CB4F16"/>
  </w:style>
  <w:style w:type="character" w:styleId="a3">
    <w:name w:val="Hyperlink"/>
    <w:rsid w:val="00CB4F16"/>
    <w:rPr>
      <w:color w:val="000080"/>
      <w:u w:val="single"/>
    </w:rPr>
  </w:style>
  <w:style w:type="character" w:styleId="a4">
    <w:name w:val="FollowedHyperlink"/>
    <w:rsid w:val="00CB4F16"/>
    <w:rPr>
      <w:color w:val="800080"/>
      <w:u w:val="single"/>
    </w:rPr>
  </w:style>
  <w:style w:type="character" w:customStyle="1" w:styleId="WW8Num42z3">
    <w:name w:val="WW8Num42z3"/>
    <w:rsid w:val="00CB4F16"/>
    <w:rPr>
      <w:rFonts w:ascii="Symbol" w:hAnsi="Symbol" w:cs="Symbol"/>
    </w:rPr>
  </w:style>
  <w:style w:type="character" w:customStyle="1" w:styleId="10">
    <w:name w:val="Основной шрифт абзаца1"/>
    <w:rsid w:val="00CB4F16"/>
  </w:style>
  <w:style w:type="character" w:styleId="a5">
    <w:name w:val="Emphasis"/>
    <w:basedOn w:val="10"/>
    <w:qFormat/>
    <w:rsid w:val="00CB4F16"/>
    <w:rPr>
      <w:i/>
      <w:iCs/>
    </w:rPr>
  </w:style>
  <w:style w:type="character" w:customStyle="1" w:styleId="WW8Num13z3">
    <w:name w:val="WW8Num13z3"/>
    <w:rsid w:val="00CB4F16"/>
  </w:style>
  <w:style w:type="character" w:customStyle="1" w:styleId="WW8Num13z4">
    <w:name w:val="WW8Num13z4"/>
    <w:rsid w:val="00CB4F16"/>
  </w:style>
  <w:style w:type="character" w:customStyle="1" w:styleId="WW8Num13z5">
    <w:name w:val="WW8Num13z5"/>
    <w:rsid w:val="00CB4F16"/>
  </w:style>
  <w:style w:type="character" w:customStyle="1" w:styleId="WW8Num13z6">
    <w:name w:val="WW8Num13z6"/>
    <w:rsid w:val="00CB4F16"/>
  </w:style>
  <w:style w:type="character" w:customStyle="1" w:styleId="WW8Num13z7">
    <w:name w:val="WW8Num13z7"/>
    <w:rsid w:val="00CB4F16"/>
  </w:style>
  <w:style w:type="character" w:customStyle="1" w:styleId="WW8Num13z8">
    <w:name w:val="WW8Num13z8"/>
    <w:rsid w:val="00CB4F16"/>
  </w:style>
  <w:style w:type="character" w:customStyle="1" w:styleId="a6">
    <w:name w:val="Маркеры списка"/>
    <w:rsid w:val="00CB4F16"/>
    <w:rPr>
      <w:rFonts w:ascii="OpenSymbol" w:eastAsia="OpenSymbol" w:hAnsi="OpenSymbol" w:cs="OpenSymbol"/>
    </w:rPr>
  </w:style>
  <w:style w:type="character" w:customStyle="1" w:styleId="a7">
    <w:name w:val="Символ нумерации"/>
    <w:rsid w:val="00CB4F16"/>
  </w:style>
  <w:style w:type="character" w:styleId="a8">
    <w:name w:val="Strong"/>
    <w:basedOn w:val="20"/>
    <w:qFormat/>
    <w:rsid w:val="00CB4F16"/>
    <w:rPr>
      <w:b/>
      <w:bCs/>
    </w:rPr>
  </w:style>
  <w:style w:type="character" w:customStyle="1" w:styleId="a9">
    <w:name w:val="Символ сноски"/>
    <w:basedOn w:val="30"/>
    <w:rsid w:val="00CB4F16"/>
    <w:rPr>
      <w:vertAlign w:val="superscript"/>
    </w:rPr>
  </w:style>
  <w:style w:type="paragraph" w:customStyle="1" w:styleId="aa">
    <w:name w:val="Заголовок"/>
    <w:basedOn w:val="a"/>
    <w:next w:val="ab"/>
    <w:rsid w:val="00CB4F16"/>
    <w:pPr>
      <w:keepNext/>
      <w:spacing w:before="240" w:after="120"/>
    </w:pPr>
    <w:rPr>
      <w:rFonts w:ascii="Arial" w:eastAsia="Microsoft YaHei" w:hAnsi="Arial"/>
      <w:sz w:val="28"/>
      <w:szCs w:val="28"/>
    </w:rPr>
  </w:style>
  <w:style w:type="paragraph" w:styleId="ab">
    <w:name w:val="Body Text"/>
    <w:basedOn w:val="a"/>
    <w:rsid w:val="00CB4F16"/>
    <w:pPr>
      <w:spacing w:after="120"/>
    </w:pPr>
  </w:style>
  <w:style w:type="paragraph" w:styleId="ac">
    <w:name w:val="List"/>
    <w:basedOn w:val="ab"/>
    <w:rsid w:val="00CB4F16"/>
  </w:style>
  <w:style w:type="paragraph" w:customStyle="1" w:styleId="31">
    <w:name w:val="Название3"/>
    <w:basedOn w:val="a"/>
    <w:rsid w:val="00CB4F16"/>
    <w:pPr>
      <w:suppressLineNumbers/>
      <w:spacing w:before="120" w:after="120"/>
    </w:pPr>
    <w:rPr>
      <w:i/>
      <w:iCs/>
    </w:rPr>
  </w:style>
  <w:style w:type="paragraph" w:customStyle="1" w:styleId="32">
    <w:name w:val="Указатель3"/>
    <w:basedOn w:val="a"/>
    <w:rsid w:val="00CB4F16"/>
    <w:pPr>
      <w:suppressLineNumbers/>
    </w:pPr>
  </w:style>
  <w:style w:type="paragraph" w:customStyle="1" w:styleId="21">
    <w:name w:val="Название2"/>
    <w:basedOn w:val="a"/>
    <w:rsid w:val="00CB4F16"/>
    <w:pPr>
      <w:suppressLineNumbers/>
      <w:spacing w:before="120" w:after="120"/>
    </w:pPr>
    <w:rPr>
      <w:i/>
      <w:iCs/>
    </w:rPr>
  </w:style>
  <w:style w:type="paragraph" w:customStyle="1" w:styleId="22">
    <w:name w:val="Указатель2"/>
    <w:basedOn w:val="a"/>
    <w:rsid w:val="00CB4F16"/>
    <w:pPr>
      <w:suppressLineNumbers/>
    </w:pPr>
  </w:style>
  <w:style w:type="paragraph" w:customStyle="1" w:styleId="11">
    <w:name w:val="Название1"/>
    <w:basedOn w:val="a"/>
    <w:rsid w:val="00CB4F16"/>
    <w:pPr>
      <w:suppressLineNumbers/>
      <w:spacing w:before="120" w:after="120"/>
    </w:pPr>
    <w:rPr>
      <w:i/>
      <w:iCs/>
    </w:rPr>
  </w:style>
  <w:style w:type="paragraph" w:customStyle="1" w:styleId="12">
    <w:name w:val="Указатель1"/>
    <w:basedOn w:val="a"/>
    <w:rsid w:val="00CB4F16"/>
    <w:pPr>
      <w:suppressLineNumbers/>
    </w:pPr>
  </w:style>
  <w:style w:type="paragraph" w:customStyle="1" w:styleId="ad">
    <w:name w:val="текст документа"/>
    <w:basedOn w:val="a"/>
    <w:next w:val="a"/>
    <w:rsid w:val="00CB4F16"/>
    <w:pPr>
      <w:spacing w:line="360" w:lineRule="auto"/>
      <w:ind w:firstLine="851"/>
      <w:jc w:val="both"/>
    </w:pPr>
    <w:rPr>
      <w:sz w:val="28"/>
    </w:rPr>
  </w:style>
  <w:style w:type="paragraph" w:customStyle="1" w:styleId="320">
    <w:name w:val="Основной текст с отступом 32"/>
    <w:basedOn w:val="a"/>
    <w:rsid w:val="00CB4F16"/>
    <w:pPr>
      <w:ind w:firstLine="708"/>
    </w:pPr>
    <w:rPr>
      <w:sz w:val="20"/>
    </w:rPr>
  </w:style>
  <w:style w:type="paragraph" w:customStyle="1" w:styleId="ConsPlusNormal">
    <w:name w:val="ConsPlusNormal"/>
    <w:rsid w:val="00CB4F16"/>
    <w:pPr>
      <w:widowControl w:val="0"/>
      <w:suppressAutoHyphens/>
      <w:autoSpaceDE w:val="0"/>
      <w:ind w:firstLine="720"/>
    </w:pPr>
    <w:rPr>
      <w:rFonts w:ascii="Arial" w:hAnsi="Arial" w:cs="Arial"/>
      <w:kern w:val="1"/>
      <w:lang w:eastAsia="ar-SA"/>
    </w:rPr>
  </w:style>
  <w:style w:type="paragraph" w:styleId="ae">
    <w:name w:val="List Paragraph"/>
    <w:basedOn w:val="a"/>
    <w:qFormat/>
    <w:rsid w:val="00CB4F16"/>
    <w:pPr>
      <w:ind w:left="720"/>
    </w:pPr>
  </w:style>
  <w:style w:type="paragraph" w:customStyle="1" w:styleId="WW-">
    <w:name w:val="WW-Обычный (веб)"/>
    <w:basedOn w:val="a"/>
    <w:rsid w:val="00CB4F16"/>
    <w:pPr>
      <w:spacing w:before="21" w:after="21"/>
      <w:ind w:firstLine="215"/>
      <w:jc w:val="both"/>
    </w:pPr>
    <w:rPr>
      <w:rFonts w:ascii="Arial" w:eastAsia="Arial Unicode MS" w:hAnsi="Arial" w:cs="Arial"/>
      <w:sz w:val="18"/>
      <w:szCs w:val="18"/>
    </w:rPr>
  </w:style>
  <w:style w:type="paragraph" w:customStyle="1" w:styleId="af">
    <w:name w:val="Содержимое таблицы"/>
    <w:basedOn w:val="a"/>
    <w:rsid w:val="00CB4F16"/>
    <w:pPr>
      <w:suppressLineNumbers/>
    </w:pPr>
  </w:style>
  <w:style w:type="paragraph" w:customStyle="1" w:styleId="af0">
    <w:name w:val="Таблица_Текст по центру + полужирный"/>
    <w:basedOn w:val="a"/>
    <w:next w:val="13"/>
    <w:rsid w:val="00CB4F16"/>
    <w:pPr>
      <w:widowControl/>
      <w:suppressAutoHyphens w:val="0"/>
      <w:spacing w:line="100" w:lineRule="atLeast"/>
      <w:jc w:val="center"/>
    </w:pPr>
    <w:rPr>
      <w:rFonts w:cs="Times New Roman"/>
      <w:b/>
      <w:bCs/>
      <w:sz w:val="22"/>
      <w:szCs w:val="20"/>
    </w:rPr>
  </w:style>
  <w:style w:type="paragraph" w:customStyle="1" w:styleId="13">
    <w:name w:val="Обычный 1"/>
    <w:basedOn w:val="a"/>
    <w:rsid w:val="00CB4F16"/>
    <w:pPr>
      <w:widowControl/>
      <w:suppressAutoHyphens w:val="0"/>
      <w:spacing w:before="120" w:after="120" w:line="100" w:lineRule="atLeast"/>
      <w:ind w:firstLine="567"/>
    </w:pPr>
    <w:rPr>
      <w:rFonts w:cs="Times New Roman"/>
    </w:rPr>
  </w:style>
  <w:style w:type="paragraph" w:customStyle="1" w:styleId="af1">
    <w:name w:val="Заголовок таблицы"/>
    <w:basedOn w:val="af"/>
    <w:rsid w:val="00CB4F16"/>
    <w:pPr>
      <w:jc w:val="center"/>
    </w:pPr>
    <w:rPr>
      <w:b/>
      <w:bCs/>
    </w:rPr>
  </w:style>
  <w:style w:type="paragraph" w:styleId="af2">
    <w:name w:val="Normal (Web)"/>
    <w:basedOn w:val="a"/>
    <w:uiPriority w:val="99"/>
    <w:rsid w:val="00CB4F16"/>
    <w:pPr>
      <w:widowControl/>
      <w:suppressAutoHyphens w:val="0"/>
      <w:spacing w:before="100" w:after="119"/>
    </w:pPr>
    <w:rPr>
      <w:rFonts w:eastAsia="Times New Roman" w:cs="Times New Roman"/>
      <w:lang w:eastAsia="ar-SA" w:bidi="ar-SA"/>
    </w:rPr>
  </w:style>
  <w:style w:type="paragraph" w:customStyle="1" w:styleId="af3">
    <w:name w:val="Чертежный"/>
    <w:rsid w:val="00CB4F16"/>
    <w:pPr>
      <w:suppressAutoHyphens/>
      <w:jc w:val="both"/>
    </w:pPr>
    <w:rPr>
      <w:rFonts w:ascii="ISOCPEUR" w:hAnsi="ISOCPEUR" w:cs="ISOCPEUR"/>
      <w:i/>
      <w:sz w:val="28"/>
      <w:lang w:val="uk-UA" w:eastAsia="ar-SA"/>
    </w:rPr>
  </w:style>
  <w:style w:type="paragraph" w:styleId="af4">
    <w:name w:val="footnote text"/>
    <w:basedOn w:val="a"/>
    <w:rsid w:val="00CB4F16"/>
    <w:rPr>
      <w:sz w:val="20"/>
      <w:szCs w:val="20"/>
    </w:rPr>
  </w:style>
  <w:style w:type="table" w:styleId="af5">
    <w:name w:val="Table Grid"/>
    <w:basedOn w:val="a1"/>
    <w:rsid w:val="005177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otnote reference"/>
    <w:basedOn w:val="a0"/>
    <w:rsid w:val="000856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1684">
      <w:bodyDiv w:val="1"/>
      <w:marLeft w:val="0"/>
      <w:marRight w:val="0"/>
      <w:marTop w:val="0"/>
      <w:marBottom w:val="0"/>
      <w:divBdr>
        <w:top w:val="none" w:sz="0" w:space="0" w:color="auto"/>
        <w:left w:val="none" w:sz="0" w:space="0" w:color="auto"/>
        <w:bottom w:val="none" w:sz="0" w:space="0" w:color="auto"/>
        <w:right w:val="none" w:sz="0" w:space="0" w:color="auto"/>
      </w:divBdr>
    </w:div>
    <w:div w:id="23753866">
      <w:bodyDiv w:val="1"/>
      <w:marLeft w:val="0"/>
      <w:marRight w:val="0"/>
      <w:marTop w:val="0"/>
      <w:marBottom w:val="0"/>
      <w:divBdr>
        <w:top w:val="none" w:sz="0" w:space="0" w:color="auto"/>
        <w:left w:val="none" w:sz="0" w:space="0" w:color="auto"/>
        <w:bottom w:val="none" w:sz="0" w:space="0" w:color="auto"/>
        <w:right w:val="none" w:sz="0" w:space="0" w:color="auto"/>
      </w:divBdr>
    </w:div>
    <w:div w:id="193075970">
      <w:bodyDiv w:val="1"/>
      <w:marLeft w:val="0"/>
      <w:marRight w:val="0"/>
      <w:marTop w:val="0"/>
      <w:marBottom w:val="0"/>
      <w:divBdr>
        <w:top w:val="none" w:sz="0" w:space="0" w:color="auto"/>
        <w:left w:val="none" w:sz="0" w:space="0" w:color="auto"/>
        <w:bottom w:val="none" w:sz="0" w:space="0" w:color="auto"/>
        <w:right w:val="none" w:sz="0" w:space="0" w:color="auto"/>
      </w:divBdr>
    </w:div>
    <w:div w:id="225378831">
      <w:bodyDiv w:val="1"/>
      <w:marLeft w:val="0"/>
      <w:marRight w:val="0"/>
      <w:marTop w:val="0"/>
      <w:marBottom w:val="0"/>
      <w:divBdr>
        <w:top w:val="none" w:sz="0" w:space="0" w:color="auto"/>
        <w:left w:val="none" w:sz="0" w:space="0" w:color="auto"/>
        <w:bottom w:val="none" w:sz="0" w:space="0" w:color="auto"/>
        <w:right w:val="none" w:sz="0" w:space="0" w:color="auto"/>
      </w:divBdr>
    </w:div>
    <w:div w:id="234781694">
      <w:bodyDiv w:val="1"/>
      <w:marLeft w:val="0"/>
      <w:marRight w:val="0"/>
      <w:marTop w:val="0"/>
      <w:marBottom w:val="0"/>
      <w:divBdr>
        <w:top w:val="none" w:sz="0" w:space="0" w:color="auto"/>
        <w:left w:val="none" w:sz="0" w:space="0" w:color="auto"/>
        <w:bottom w:val="none" w:sz="0" w:space="0" w:color="auto"/>
        <w:right w:val="none" w:sz="0" w:space="0" w:color="auto"/>
      </w:divBdr>
    </w:div>
    <w:div w:id="265427773">
      <w:bodyDiv w:val="1"/>
      <w:marLeft w:val="0"/>
      <w:marRight w:val="0"/>
      <w:marTop w:val="0"/>
      <w:marBottom w:val="0"/>
      <w:divBdr>
        <w:top w:val="none" w:sz="0" w:space="0" w:color="auto"/>
        <w:left w:val="none" w:sz="0" w:space="0" w:color="auto"/>
        <w:bottom w:val="none" w:sz="0" w:space="0" w:color="auto"/>
        <w:right w:val="none" w:sz="0" w:space="0" w:color="auto"/>
      </w:divBdr>
    </w:div>
    <w:div w:id="269707289">
      <w:bodyDiv w:val="1"/>
      <w:marLeft w:val="0"/>
      <w:marRight w:val="0"/>
      <w:marTop w:val="0"/>
      <w:marBottom w:val="0"/>
      <w:divBdr>
        <w:top w:val="none" w:sz="0" w:space="0" w:color="auto"/>
        <w:left w:val="none" w:sz="0" w:space="0" w:color="auto"/>
        <w:bottom w:val="none" w:sz="0" w:space="0" w:color="auto"/>
        <w:right w:val="none" w:sz="0" w:space="0" w:color="auto"/>
      </w:divBdr>
    </w:div>
    <w:div w:id="284124321">
      <w:bodyDiv w:val="1"/>
      <w:marLeft w:val="0"/>
      <w:marRight w:val="0"/>
      <w:marTop w:val="0"/>
      <w:marBottom w:val="0"/>
      <w:divBdr>
        <w:top w:val="none" w:sz="0" w:space="0" w:color="auto"/>
        <w:left w:val="none" w:sz="0" w:space="0" w:color="auto"/>
        <w:bottom w:val="none" w:sz="0" w:space="0" w:color="auto"/>
        <w:right w:val="none" w:sz="0" w:space="0" w:color="auto"/>
      </w:divBdr>
    </w:div>
    <w:div w:id="303238684">
      <w:bodyDiv w:val="1"/>
      <w:marLeft w:val="0"/>
      <w:marRight w:val="0"/>
      <w:marTop w:val="0"/>
      <w:marBottom w:val="0"/>
      <w:divBdr>
        <w:top w:val="none" w:sz="0" w:space="0" w:color="auto"/>
        <w:left w:val="none" w:sz="0" w:space="0" w:color="auto"/>
        <w:bottom w:val="none" w:sz="0" w:space="0" w:color="auto"/>
        <w:right w:val="none" w:sz="0" w:space="0" w:color="auto"/>
      </w:divBdr>
    </w:div>
    <w:div w:id="406995543">
      <w:bodyDiv w:val="1"/>
      <w:marLeft w:val="0"/>
      <w:marRight w:val="0"/>
      <w:marTop w:val="0"/>
      <w:marBottom w:val="0"/>
      <w:divBdr>
        <w:top w:val="none" w:sz="0" w:space="0" w:color="auto"/>
        <w:left w:val="none" w:sz="0" w:space="0" w:color="auto"/>
        <w:bottom w:val="none" w:sz="0" w:space="0" w:color="auto"/>
        <w:right w:val="none" w:sz="0" w:space="0" w:color="auto"/>
      </w:divBdr>
    </w:div>
    <w:div w:id="408380420">
      <w:bodyDiv w:val="1"/>
      <w:marLeft w:val="0"/>
      <w:marRight w:val="0"/>
      <w:marTop w:val="0"/>
      <w:marBottom w:val="0"/>
      <w:divBdr>
        <w:top w:val="none" w:sz="0" w:space="0" w:color="auto"/>
        <w:left w:val="none" w:sz="0" w:space="0" w:color="auto"/>
        <w:bottom w:val="none" w:sz="0" w:space="0" w:color="auto"/>
        <w:right w:val="none" w:sz="0" w:space="0" w:color="auto"/>
      </w:divBdr>
    </w:div>
    <w:div w:id="515969897">
      <w:bodyDiv w:val="1"/>
      <w:marLeft w:val="0"/>
      <w:marRight w:val="0"/>
      <w:marTop w:val="0"/>
      <w:marBottom w:val="0"/>
      <w:divBdr>
        <w:top w:val="none" w:sz="0" w:space="0" w:color="auto"/>
        <w:left w:val="none" w:sz="0" w:space="0" w:color="auto"/>
        <w:bottom w:val="none" w:sz="0" w:space="0" w:color="auto"/>
        <w:right w:val="none" w:sz="0" w:space="0" w:color="auto"/>
      </w:divBdr>
    </w:div>
    <w:div w:id="586576861">
      <w:bodyDiv w:val="1"/>
      <w:marLeft w:val="0"/>
      <w:marRight w:val="0"/>
      <w:marTop w:val="0"/>
      <w:marBottom w:val="0"/>
      <w:divBdr>
        <w:top w:val="none" w:sz="0" w:space="0" w:color="auto"/>
        <w:left w:val="none" w:sz="0" w:space="0" w:color="auto"/>
        <w:bottom w:val="none" w:sz="0" w:space="0" w:color="auto"/>
        <w:right w:val="none" w:sz="0" w:space="0" w:color="auto"/>
      </w:divBdr>
    </w:div>
    <w:div w:id="597106864">
      <w:bodyDiv w:val="1"/>
      <w:marLeft w:val="0"/>
      <w:marRight w:val="0"/>
      <w:marTop w:val="0"/>
      <w:marBottom w:val="0"/>
      <w:divBdr>
        <w:top w:val="none" w:sz="0" w:space="0" w:color="auto"/>
        <w:left w:val="none" w:sz="0" w:space="0" w:color="auto"/>
        <w:bottom w:val="none" w:sz="0" w:space="0" w:color="auto"/>
        <w:right w:val="none" w:sz="0" w:space="0" w:color="auto"/>
      </w:divBdr>
    </w:div>
    <w:div w:id="655377608">
      <w:bodyDiv w:val="1"/>
      <w:marLeft w:val="0"/>
      <w:marRight w:val="0"/>
      <w:marTop w:val="0"/>
      <w:marBottom w:val="0"/>
      <w:divBdr>
        <w:top w:val="none" w:sz="0" w:space="0" w:color="auto"/>
        <w:left w:val="none" w:sz="0" w:space="0" w:color="auto"/>
        <w:bottom w:val="none" w:sz="0" w:space="0" w:color="auto"/>
        <w:right w:val="none" w:sz="0" w:space="0" w:color="auto"/>
      </w:divBdr>
    </w:div>
    <w:div w:id="736899995">
      <w:bodyDiv w:val="1"/>
      <w:marLeft w:val="0"/>
      <w:marRight w:val="0"/>
      <w:marTop w:val="0"/>
      <w:marBottom w:val="0"/>
      <w:divBdr>
        <w:top w:val="none" w:sz="0" w:space="0" w:color="auto"/>
        <w:left w:val="none" w:sz="0" w:space="0" w:color="auto"/>
        <w:bottom w:val="none" w:sz="0" w:space="0" w:color="auto"/>
        <w:right w:val="none" w:sz="0" w:space="0" w:color="auto"/>
      </w:divBdr>
    </w:div>
    <w:div w:id="750272748">
      <w:bodyDiv w:val="1"/>
      <w:marLeft w:val="0"/>
      <w:marRight w:val="0"/>
      <w:marTop w:val="0"/>
      <w:marBottom w:val="0"/>
      <w:divBdr>
        <w:top w:val="none" w:sz="0" w:space="0" w:color="auto"/>
        <w:left w:val="none" w:sz="0" w:space="0" w:color="auto"/>
        <w:bottom w:val="none" w:sz="0" w:space="0" w:color="auto"/>
        <w:right w:val="none" w:sz="0" w:space="0" w:color="auto"/>
      </w:divBdr>
    </w:div>
    <w:div w:id="784735724">
      <w:bodyDiv w:val="1"/>
      <w:marLeft w:val="0"/>
      <w:marRight w:val="0"/>
      <w:marTop w:val="0"/>
      <w:marBottom w:val="0"/>
      <w:divBdr>
        <w:top w:val="none" w:sz="0" w:space="0" w:color="auto"/>
        <w:left w:val="none" w:sz="0" w:space="0" w:color="auto"/>
        <w:bottom w:val="none" w:sz="0" w:space="0" w:color="auto"/>
        <w:right w:val="none" w:sz="0" w:space="0" w:color="auto"/>
      </w:divBdr>
    </w:div>
    <w:div w:id="794183051">
      <w:bodyDiv w:val="1"/>
      <w:marLeft w:val="0"/>
      <w:marRight w:val="0"/>
      <w:marTop w:val="0"/>
      <w:marBottom w:val="0"/>
      <w:divBdr>
        <w:top w:val="none" w:sz="0" w:space="0" w:color="auto"/>
        <w:left w:val="none" w:sz="0" w:space="0" w:color="auto"/>
        <w:bottom w:val="none" w:sz="0" w:space="0" w:color="auto"/>
        <w:right w:val="none" w:sz="0" w:space="0" w:color="auto"/>
      </w:divBdr>
    </w:div>
    <w:div w:id="829254311">
      <w:bodyDiv w:val="1"/>
      <w:marLeft w:val="0"/>
      <w:marRight w:val="0"/>
      <w:marTop w:val="0"/>
      <w:marBottom w:val="0"/>
      <w:divBdr>
        <w:top w:val="none" w:sz="0" w:space="0" w:color="auto"/>
        <w:left w:val="none" w:sz="0" w:space="0" w:color="auto"/>
        <w:bottom w:val="none" w:sz="0" w:space="0" w:color="auto"/>
        <w:right w:val="none" w:sz="0" w:space="0" w:color="auto"/>
      </w:divBdr>
    </w:div>
    <w:div w:id="926571560">
      <w:bodyDiv w:val="1"/>
      <w:marLeft w:val="0"/>
      <w:marRight w:val="0"/>
      <w:marTop w:val="0"/>
      <w:marBottom w:val="0"/>
      <w:divBdr>
        <w:top w:val="none" w:sz="0" w:space="0" w:color="auto"/>
        <w:left w:val="none" w:sz="0" w:space="0" w:color="auto"/>
        <w:bottom w:val="none" w:sz="0" w:space="0" w:color="auto"/>
        <w:right w:val="none" w:sz="0" w:space="0" w:color="auto"/>
      </w:divBdr>
    </w:div>
    <w:div w:id="943418023">
      <w:bodyDiv w:val="1"/>
      <w:marLeft w:val="0"/>
      <w:marRight w:val="0"/>
      <w:marTop w:val="0"/>
      <w:marBottom w:val="0"/>
      <w:divBdr>
        <w:top w:val="none" w:sz="0" w:space="0" w:color="auto"/>
        <w:left w:val="none" w:sz="0" w:space="0" w:color="auto"/>
        <w:bottom w:val="none" w:sz="0" w:space="0" w:color="auto"/>
        <w:right w:val="none" w:sz="0" w:space="0" w:color="auto"/>
      </w:divBdr>
    </w:div>
    <w:div w:id="997921648">
      <w:bodyDiv w:val="1"/>
      <w:marLeft w:val="0"/>
      <w:marRight w:val="0"/>
      <w:marTop w:val="0"/>
      <w:marBottom w:val="0"/>
      <w:divBdr>
        <w:top w:val="none" w:sz="0" w:space="0" w:color="auto"/>
        <w:left w:val="none" w:sz="0" w:space="0" w:color="auto"/>
        <w:bottom w:val="none" w:sz="0" w:space="0" w:color="auto"/>
        <w:right w:val="none" w:sz="0" w:space="0" w:color="auto"/>
      </w:divBdr>
    </w:div>
    <w:div w:id="1009678794">
      <w:bodyDiv w:val="1"/>
      <w:marLeft w:val="0"/>
      <w:marRight w:val="0"/>
      <w:marTop w:val="0"/>
      <w:marBottom w:val="0"/>
      <w:divBdr>
        <w:top w:val="none" w:sz="0" w:space="0" w:color="auto"/>
        <w:left w:val="none" w:sz="0" w:space="0" w:color="auto"/>
        <w:bottom w:val="none" w:sz="0" w:space="0" w:color="auto"/>
        <w:right w:val="none" w:sz="0" w:space="0" w:color="auto"/>
      </w:divBdr>
    </w:div>
    <w:div w:id="1023822976">
      <w:bodyDiv w:val="1"/>
      <w:marLeft w:val="0"/>
      <w:marRight w:val="0"/>
      <w:marTop w:val="0"/>
      <w:marBottom w:val="0"/>
      <w:divBdr>
        <w:top w:val="none" w:sz="0" w:space="0" w:color="auto"/>
        <w:left w:val="none" w:sz="0" w:space="0" w:color="auto"/>
        <w:bottom w:val="none" w:sz="0" w:space="0" w:color="auto"/>
        <w:right w:val="none" w:sz="0" w:space="0" w:color="auto"/>
      </w:divBdr>
    </w:div>
    <w:div w:id="1133720370">
      <w:bodyDiv w:val="1"/>
      <w:marLeft w:val="0"/>
      <w:marRight w:val="0"/>
      <w:marTop w:val="0"/>
      <w:marBottom w:val="0"/>
      <w:divBdr>
        <w:top w:val="none" w:sz="0" w:space="0" w:color="auto"/>
        <w:left w:val="none" w:sz="0" w:space="0" w:color="auto"/>
        <w:bottom w:val="none" w:sz="0" w:space="0" w:color="auto"/>
        <w:right w:val="none" w:sz="0" w:space="0" w:color="auto"/>
      </w:divBdr>
    </w:div>
    <w:div w:id="1277952225">
      <w:bodyDiv w:val="1"/>
      <w:marLeft w:val="0"/>
      <w:marRight w:val="0"/>
      <w:marTop w:val="0"/>
      <w:marBottom w:val="0"/>
      <w:divBdr>
        <w:top w:val="none" w:sz="0" w:space="0" w:color="auto"/>
        <w:left w:val="none" w:sz="0" w:space="0" w:color="auto"/>
        <w:bottom w:val="none" w:sz="0" w:space="0" w:color="auto"/>
        <w:right w:val="none" w:sz="0" w:space="0" w:color="auto"/>
      </w:divBdr>
    </w:div>
    <w:div w:id="1316958603">
      <w:bodyDiv w:val="1"/>
      <w:marLeft w:val="0"/>
      <w:marRight w:val="0"/>
      <w:marTop w:val="0"/>
      <w:marBottom w:val="0"/>
      <w:divBdr>
        <w:top w:val="none" w:sz="0" w:space="0" w:color="auto"/>
        <w:left w:val="none" w:sz="0" w:space="0" w:color="auto"/>
        <w:bottom w:val="none" w:sz="0" w:space="0" w:color="auto"/>
        <w:right w:val="none" w:sz="0" w:space="0" w:color="auto"/>
      </w:divBdr>
    </w:div>
    <w:div w:id="1326208244">
      <w:bodyDiv w:val="1"/>
      <w:marLeft w:val="0"/>
      <w:marRight w:val="0"/>
      <w:marTop w:val="0"/>
      <w:marBottom w:val="0"/>
      <w:divBdr>
        <w:top w:val="none" w:sz="0" w:space="0" w:color="auto"/>
        <w:left w:val="none" w:sz="0" w:space="0" w:color="auto"/>
        <w:bottom w:val="none" w:sz="0" w:space="0" w:color="auto"/>
        <w:right w:val="none" w:sz="0" w:space="0" w:color="auto"/>
      </w:divBdr>
    </w:div>
    <w:div w:id="1358504514">
      <w:bodyDiv w:val="1"/>
      <w:marLeft w:val="0"/>
      <w:marRight w:val="0"/>
      <w:marTop w:val="0"/>
      <w:marBottom w:val="0"/>
      <w:divBdr>
        <w:top w:val="none" w:sz="0" w:space="0" w:color="auto"/>
        <w:left w:val="none" w:sz="0" w:space="0" w:color="auto"/>
        <w:bottom w:val="none" w:sz="0" w:space="0" w:color="auto"/>
        <w:right w:val="none" w:sz="0" w:space="0" w:color="auto"/>
      </w:divBdr>
    </w:div>
    <w:div w:id="1464687792">
      <w:bodyDiv w:val="1"/>
      <w:marLeft w:val="0"/>
      <w:marRight w:val="0"/>
      <w:marTop w:val="0"/>
      <w:marBottom w:val="0"/>
      <w:divBdr>
        <w:top w:val="none" w:sz="0" w:space="0" w:color="auto"/>
        <w:left w:val="none" w:sz="0" w:space="0" w:color="auto"/>
        <w:bottom w:val="none" w:sz="0" w:space="0" w:color="auto"/>
        <w:right w:val="none" w:sz="0" w:space="0" w:color="auto"/>
      </w:divBdr>
    </w:div>
    <w:div w:id="1510675532">
      <w:bodyDiv w:val="1"/>
      <w:marLeft w:val="0"/>
      <w:marRight w:val="0"/>
      <w:marTop w:val="0"/>
      <w:marBottom w:val="0"/>
      <w:divBdr>
        <w:top w:val="none" w:sz="0" w:space="0" w:color="auto"/>
        <w:left w:val="none" w:sz="0" w:space="0" w:color="auto"/>
        <w:bottom w:val="none" w:sz="0" w:space="0" w:color="auto"/>
        <w:right w:val="none" w:sz="0" w:space="0" w:color="auto"/>
      </w:divBdr>
    </w:div>
    <w:div w:id="1538083947">
      <w:bodyDiv w:val="1"/>
      <w:marLeft w:val="0"/>
      <w:marRight w:val="0"/>
      <w:marTop w:val="0"/>
      <w:marBottom w:val="0"/>
      <w:divBdr>
        <w:top w:val="none" w:sz="0" w:space="0" w:color="auto"/>
        <w:left w:val="none" w:sz="0" w:space="0" w:color="auto"/>
        <w:bottom w:val="none" w:sz="0" w:space="0" w:color="auto"/>
        <w:right w:val="none" w:sz="0" w:space="0" w:color="auto"/>
      </w:divBdr>
    </w:div>
    <w:div w:id="1610355846">
      <w:bodyDiv w:val="1"/>
      <w:marLeft w:val="0"/>
      <w:marRight w:val="0"/>
      <w:marTop w:val="0"/>
      <w:marBottom w:val="0"/>
      <w:divBdr>
        <w:top w:val="none" w:sz="0" w:space="0" w:color="auto"/>
        <w:left w:val="none" w:sz="0" w:space="0" w:color="auto"/>
        <w:bottom w:val="none" w:sz="0" w:space="0" w:color="auto"/>
        <w:right w:val="none" w:sz="0" w:space="0" w:color="auto"/>
      </w:divBdr>
    </w:div>
    <w:div w:id="1612397657">
      <w:bodyDiv w:val="1"/>
      <w:marLeft w:val="0"/>
      <w:marRight w:val="0"/>
      <w:marTop w:val="0"/>
      <w:marBottom w:val="0"/>
      <w:divBdr>
        <w:top w:val="none" w:sz="0" w:space="0" w:color="auto"/>
        <w:left w:val="none" w:sz="0" w:space="0" w:color="auto"/>
        <w:bottom w:val="none" w:sz="0" w:space="0" w:color="auto"/>
        <w:right w:val="none" w:sz="0" w:space="0" w:color="auto"/>
      </w:divBdr>
    </w:div>
    <w:div w:id="1617980551">
      <w:bodyDiv w:val="1"/>
      <w:marLeft w:val="0"/>
      <w:marRight w:val="0"/>
      <w:marTop w:val="0"/>
      <w:marBottom w:val="0"/>
      <w:divBdr>
        <w:top w:val="none" w:sz="0" w:space="0" w:color="auto"/>
        <w:left w:val="none" w:sz="0" w:space="0" w:color="auto"/>
        <w:bottom w:val="none" w:sz="0" w:space="0" w:color="auto"/>
        <w:right w:val="none" w:sz="0" w:space="0" w:color="auto"/>
      </w:divBdr>
    </w:div>
    <w:div w:id="1632325394">
      <w:bodyDiv w:val="1"/>
      <w:marLeft w:val="0"/>
      <w:marRight w:val="0"/>
      <w:marTop w:val="0"/>
      <w:marBottom w:val="0"/>
      <w:divBdr>
        <w:top w:val="none" w:sz="0" w:space="0" w:color="auto"/>
        <w:left w:val="none" w:sz="0" w:space="0" w:color="auto"/>
        <w:bottom w:val="none" w:sz="0" w:space="0" w:color="auto"/>
        <w:right w:val="none" w:sz="0" w:space="0" w:color="auto"/>
      </w:divBdr>
    </w:div>
    <w:div w:id="1646088073">
      <w:bodyDiv w:val="1"/>
      <w:marLeft w:val="0"/>
      <w:marRight w:val="0"/>
      <w:marTop w:val="0"/>
      <w:marBottom w:val="0"/>
      <w:divBdr>
        <w:top w:val="none" w:sz="0" w:space="0" w:color="auto"/>
        <w:left w:val="none" w:sz="0" w:space="0" w:color="auto"/>
        <w:bottom w:val="none" w:sz="0" w:space="0" w:color="auto"/>
        <w:right w:val="none" w:sz="0" w:space="0" w:color="auto"/>
      </w:divBdr>
    </w:div>
    <w:div w:id="1763183357">
      <w:bodyDiv w:val="1"/>
      <w:marLeft w:val="0"/>
      <w:marRight w:val="0"/>
      <w:marTop w:val="0"/>
      <w:marBottom w:val="0"/>
      <w:divBdr>
        <w:top w:val="none" w:sz="0" w:space="0" w:color="auto"/>
        <w:left w:val="none" w:sz="0" w:space="0" w:color="auto"/>
        <w:bottom w:val="none" w:sz="0" w:space="0" w:color="auto"/>
        <w:right w:val="none" w:sz="0" w:space="0" w:color="auto"/>
      </w:divBdr>
    </w:div>
    <w:div w:id="1804304269">
      <w:bodyDiv w:val="1"/>
      <w:marLeft w:val="0"/>
      <w:marRight w:val="0"/>
      <w:marTop w:val="0"/>
      <w:marBottom w:val="0"/>
      <w:divBdr>
        <w:top w:val="none" w:sz="0" w:space="0" w:color="auto"/>
        <w:left w:val="none" w:sz="0" w:space="0" w:color="auto"/>
        <w:bottom w:val="none" w:sz="0" w:space="0" w:color="auto"/>
        <w:right w:val="none" w:sz="0" w:space="0" w:color="auto"/>
      </w:divBdr>
    </w:div>
    <w:div w:id="1815878359">
      <w:bodyDiv w:val="1"/>
      <w:marLeft w:val="0"/>
      <w:marRight w:val="0"/>
      <w:marTop w:val="0"/>
      <w:marBottom w:val="0"/>
      <w:divBdr>
        <w:top w:val="none" w:sz="0" w:space="0" w:color="auto"/>
        <w:left w:val="none" w:sz="0" w:space="0" w:color="auto"/>
        <w:bottom w:val="none" w:sz="0" w:space="0" w:color="auto"/>
        <w:right w:val="none" w:sz="0" w:space="0" w:color="auto"/>
      </w:divBdr>
    </w:div>
    <w:div w:id="1826359985">
      <w:bodyDiv w:val="1"/>
      <w:marLeft w:val="0"/>
      <w:marRight w:val="0"/>
      <w:marTop w:val="0"/>
      <w:marBottom w:val="0"/>
      <w:divBdr>
        <w:top w:val="none" w:sz="0" w:space="0" w:color="auto"/>
        <w:left w:val="none" w:sz="0" w:space="0" w:color="auto"/>
        <w:bottom w:val="none" w:sz="0" w:space="0" w:color="auto"/>
        <w:right w:val="none" w:sz="0" w:space="0" w:color="auto"/>
      </w:divBdr>
    </w:div>
    <w:div w:id="1841117752">
      <w:bodyDiv w:val="1"/>
      <w:marLeft w:val="0"/>
      <w:marRight w:val="0"/>
      <w:marTop w:val="0"/>
      <w:marBottom w:val="0"/>
      <w:divBdr>
        <w:top w:val="none" w:sz="0" w:space="0" w:color="auto"/>
        <w:left w:val="none" w:sz="0" w:space="0" w:color="auto"/>
        <w:bottom w:val="none" w:sz="0" w:space="0" w:color="auto"/>
        <w:right w:val="none" w:sz="0" w:space="0" w:color="auto"/>
      </w:divBdr>
    </w:div>
    <w:div w:id="1842038217">
      <w:bodyDiv w:val="1"/>
      <w:marLeft w:val="0"/>
      <w:marRight w:val="0"/>
      <w:marTop w:val="0"/>
      <w:marBottom w:val="0"/>
      <w:divBdr>
        <w:top w:val="none" w:sz="0" w:space="0" w:color="auto"/>
        <w:left w:val="none" w:sz="0" w:space="0" w:color="auto"/>
        <w:bottom w:val="none" w:sz="0" w:space="0" w:color="auto"/>
        <w:right w:val="none" w:sz="0" w:space="0" w:color="auto"/>
      </w:divBdr>
    </w:div>
    <w:div w:id="1859657304">
      <w:bodyDiv w:val="1"/>
      <w:marLeft w:val="0"/>
      <w:marRight w:val="0"/>
      <w:marTop w:val="0"/>
      <w:marBottom w:val="0"/>
      <w:divBdr>
        <w:top w:val="none" w:sz="0" w:space="0" w:color="auto"/>
        <w:left w:val="none" w:sz="0" w:space="0" w:color="auto"/>
        <w:bottom w:val="none" w:sz="0" w:space="0" w:color="auto"/>
        <w:right w:val="none" w:sz="0" w:space="0" w:color="auto"/>
      </w:divBdr>
    </w:div>
    <w:div w:id="1873035836">
      <w:bodyDiv w:val="1"/>
      <w:marLeft w:val="0"/>
      <w:marRight w:val="0"/>
      <w:marTop w:val="0"/>
      <w:marBottom w:val="0"/>
      <w:divBdr>
        <w:top w:val="none" w:sz="0" w:space="0" w:color="auto"/>
        <w:left w:val="none" w:sz="0" w:space="0" w:color="auto"/>
        <w:bottom w:val="none" w:sz="0" w:space="0" w:color="auto"/>
        <w:right w:val="none" w:sz="0" w:space="0" w:color="auto"/>
      </w:divBdr>
    </w:div>
    <w:div w:id="1947272826">
      <w:bodyDiv w:val="1"/>
      <w:marLeft w:val="0"/>
      <w:marRight w:val="0"/>
      <w:marTop w:val="0"/>
      <w:marBottom w:val="0"/>
      <w:divBdr>
        <w:top w:val="none" w:sz="0" w:space="0" w:color="auto"/>
        <w:left w:val="none" w:sz="0" w:space="0" w:color="auto"/>
        <w:bottom w:val="none" w:sz="0" w:space="0" w:color="auto"/>
        <w:right w:val="none" w:sz="0" w:space="0" w:color="auto"/>
      </w:divBdr>
    </w:div>
    <w:div w:id="2023117810">
      <w:bodyDiv w:val="1"/>
      <w:marLeft w:val="0"/>
      <w:marRight w:val="0"/>
      <w:marTop w:val="0"/>
      <w:marBottom w:val="0"/>
      <w:divBdr>
        <w:top w:val="none" w:sz="0" w:space="0" w:color="auto"/>
        <w:left w:val="none" w:sz="0" w:space="0" w:color="auto"/>
        <w:bottom w:val="none" w:sz="0" w:space="0" w:color="auto"/>
        <w:right w:val="none" w:sz="0" w:space="0" w:color="auto"/>
      </w:divBdr>
    </w:div>
    <w:div w:id="2029021638">
      <w:bodyDiv w:val="1"/>
      <w:marLeft w:val="0"/>
      <w:marRight w:val="0"/>
      <w:marTop w:val="0"/>
      <w:marBottom w:val="0"/>
      <w:divBdr>
        <w:top w:val="none" w:sz="0" w:space="0" w:color="auto"/>
        <w:left w:val="none" w:sz="0" w:space="0" w:color="auto"/>
        <w:bottom w:val="none" w:sz="0" w:space="0" w:color="auto"/>
        <w:right w:val="none" w:sz="0" w:space="0" w:color="auto"/>
      </w:divBdr>
    </w:div>
    <w:div w:id="2044556024">
      <w:bodyDiv w:val="1"/>
      <w:marLeft w:val="0"/>
      <w:marRight w:val="0"/>
      <w:marTop w:val="0"/>
      <w:marBottom w:val="0"/>
      <w:divBdr>
        <w:top w:val="none" w:sz="0" w:space="0" w:color="auto"/>
        <w:left w:val="none" w:sz="0" w:space="0" w:color="auto"/>
        <w:bottom w:val="none" w:sz="0" w:space="0" w:color="auto"/>
        <w:right w:val="none" w:sz="0" w:space="0" w:color="auto"/>
      </w:divBdr>
    </w:div>
    <w:div w:id="2064790843">
      <w:bodyDiv w:val="1"/>
      <w:marLeft w:val="0"/>
      <w:marRight w:val="0"/>
      <w:marTop w:val="0"/>
      <w:marBottom w:val="0"/>
      <w:divBdr>
        <w:top w:val="none" w:sz="0" w:space="0" w:color="auto"/>
        <w:left w:val="none" w:sz="0" w:space="0" w:color="auto"/>
        <w:bottom w:val="none" w:sz="0" w:space="0" w:color="auto"/>
        <w:right w:val="none" w:sz="0" w:space="0" w:color="auto"/>
      </w:divBdr>
    </w:div>
    <w:div w:id="2068331192">
      <w:bodyDiv w:val="1"/>
      <w:marLeft w:val="0"/>
      <w:marRight w:val="0"/>
      <w:marTop w:val="0"/>
      <w:marBottom w:val="0"/>
      <w:divBdr>
        <w:top w:val="none" w:sz="0" w:space="0" w:color="auto"/>
        <w:left w:val="none" w:sz="0" w:space="0" w:color="auto"/>
        <w:bottom w:val="none" w:sz="0" w:space="0" w:color="auto"/>
        <w:right w:val="none" w:sz="0" w:space="0" w:color="auto"/>
      </w:divBdr>
    </w:div>
    <w:div w:id="2085906151">
      <w:bodyDiv w:val="1"/>
      <w:marLeft w:val="0"/>
      <w:marRight w:val="0"/>
      <w:marTop w:val="0"/>
      <w:marBottom w:val="0"/>
      <w:divBdr>
        <w:top w:val="none" w:sz="0" w:space="0" w:color="auto"/>
        <w:left w:val="none" w:sz="0" w:space="0" w:color="auto"/>
        <w:bottom w:val="none" w:sz="0" w:space="0" w:color="auto"/>
        <w:right w:val="none" w:sz="0" w:space="0" w:color="auto"/>
      </w:divBdr>
    </w:div>
    <w:div w:id="212241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79FAD2C87038709125FB716408E203F99F22432AD3792D657C67B954A8F6B81553BAAC623EF1D36A645E87892660DE8E7C32A40B33B691FAEE739CiCb0I" TargetMode="External"/><Relationship Id="rId13" Type="http://schemas.openxmlformats.org/officeDocument/2006/relationships/hyperlink" Target="consultantplus://offline/ref=8879FAD2C87038709125E57C7264BC09FA927F4B2FD1717D3C2C61EE0BF8F0ED5513BCF9217AFCD36E6F0AD6CA78398DCE373FA7112FB691iEbDI" TargetMode="External"/><Relationship Id="rId18" Type="http://schemas.openxmlformats.org/officeDocument/2006/relationships/hyperlink" Target="consultantplus://offline/ref=8879FAD2C87038709125FB716408E203F99F22432AD07C2B627867B954A8F6B81553BAAC623EF1D36A645E87862660DE8E7C32A40B33B691FAEE739CiCb0I" TargetMode="External"/><Relationship Id="rId26" Type="http://schemas.openxmlformats.org/officeDocument/2006/relationships/hyperlink" Target="consultantplus://offline/ref=C0B5E57DB4F6189ECA8902736EAF526019DA3CD16A85545DCD02C397FD632FAC472BE0438E122E14FC33C6348FAD3CE262BA70A280844DE26849E1C6jCbD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879FAD2C87038709125FB716408E203F99F22432AD07C2B627867B954A8F6B81553BAAC623EF1D36A645E868E2660DE8E7C32A40B33B691FAEE739CiCb0I" TargetMode="External"/><Relationship Id="rId34" Type="http://schemas.openxmlformats.org/officeDocument/2006/relationships/hyperlink" Target="consultantplus://offline/ref=C0B5E57DB4F6189ECA891C7E78C30C6A18D162D46F875D0F9355C5C0A23329F9076BE616CD562517F83B946DCBF365B122F17DA19A984DE2j7bFI" TargetMode="External"/><Relationship Id="rId7" Type="http://schemas.openxmlformats.org/officeDocument/2006/relationships/endnotes" Target="endnotes.xml"/><Relationship Id="rId12" Type="http://schemas.openxmlformats.org/officeDocument/2006/relationships/hyperlink" Target="consultantplus://offline/ref=8879FAD2C87038709125FB716408E203F99F22432AD3782F627B67B954A8F6B81553BAAC623EF1D36A665A838A2660DE8E7C32A40B33B691FAEE739CiCb0I" TargetMode="External"/><Relationship Id="rId17" Type="http://schemas.openxmlformats.org/officeDocument/2006/relationships/hyperlink" Target="consultantplus://offline/ref=8879FAD2C87038709125E57C7264BC09FA927F4B2FD1717D3C2C61EE0BF8F0ED5513BCF9217AFCD36E6F0AD6CA78398DCE373FA7112FB691iEbDI" TargetMode="External"/><Relationship Id="rId25" Type="http://schemas.openxmlformats.org/officeDocument/2006/relationships/hyperlink" Target="consultantplus://offline/ref=C0B5E57DB4F6189ECA8902736EAF526019DA3CD16A865059CD01C397FD632FAC472BE0438E122E14FC30C03D8FAD3CE262BA70A280844DE26849E1C6jCbDI" TargetMode="External"/><Relationship Id="rId33" Type="http://schemas.openxmlformats.org/officeDocument/2006/relationships/hyperlink" Target="consultantplus://offline/ref=C0B5E57DB4F6189ECA8902736EAF526019DA3CD16A865059CD01C397FD632FAC472BE0438E122E14FC30C03C87AD3CE262BA70A280844DE26849E1C6jCbD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879FAD2C87038709125E57C7264BC09FA927F4B2FD1717D3C2C61EE0BF8F0ED5513BCF9217AFCD36E6F0AD6CA78398DCE373FA7112FB691iEbDI" TargetMode="External"/><Relationship Id="rId20" Type="http://schemas.openxmlformats.org/officeDocument/2006/relationships/hyperlink" Target="consultantplus://offline/ref=8879FAD2C87038709125FB716408E203F99F22432AD07C2B627867B954A8F6B81553BAAC623EF1D36A645E87862660DE8E7C32A40B33B691FAEE739CiCb0I" TargetMode="External"/><Relationship Id="rId29" Type="http://schemas.openxmlformats.org/officeDocument/2006/relationships/hyperlink" Target="consultantplus://offline/ref=C0B5E57DB4F6189ECA891C7E78C30C6A18D163DC6A855D0F9355C5C0A23329F9076BE615CD50241EA861846982A46CAD26EE63A2849Bj4b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79FAD2C87038709125FB716408E203F99F22432AD07C2B627867B954A8F6B81553BAAC623EF1D36A645E868E2660DE8E7C32A40B33B691FAEE739CiCb0I" TargetMode="External"/><Relationship Id="rId24" Type="http://schemas.openxmlformats.org/officeDocument/2006/relationships/hyperlink" Target="consultantplus://offline/ref=8879FAD2C87038709125FB716408E203F99F22432AD3782F627B67B954A8F6B81553BAAC623EF1D36A675C828B2660DE8E7C32A40B33B691FAEE739CiCb0I" TargetMode="External"/><Relationship Id="rId32" Type="http://schemas.openxmlformats.org/officeDocument/2006/relationships/hyperlink" Target="consultantplus://offline/ref=C0B5E57DB4F6189ECA891C7E78C30C6A18D162D46F875D0F9355C5C0A23329F9156BBE1ACF523D15FD2EC23C8EjAbFI" TargetMode="External"/><Relationship Id="rId37" Type="http://schemas.openxmlformats.org/officeDocument/2006/relationships/hyperlink" Target="consultantplus://offline/ref=C0B5E57DB4F6189ECA891C7E78C30C6A1AD262D86B8F00059B0CC9C2A53C76EE0022EA17CD562211F7649178DAAB6AB738EF7CBE869A4CjEbAI" TargetMode="External"/><Relationship Id="rId5" Type="http://schemas.openxmlformats.org/officeDocument/2006/relationships/webSettings" Target="webSettings.xml"/><Relationship Id="rId15" Type="http://schemas.openxmlformats.org/officeDocument/2006/relationships/hyperlink" Target="consultantplus://offline/ref=8879FAD2C87038709125FB716408E203F99F22432AD3782F627B67B954A8F6B81553BAAC623EF1D36A6657808F2660DE8E7C32A40B33B691FAEE739CiCb0I" TargetMode="External"/><Relationship Id="rId23" Type="http://schemas.openxmlformats.org/officeDocument/2006/relationships/hyperlink" Target="consultantplus://offline/ref=8879FAD2C87038709125FB716408E203F99F22432AD07C2B627867B954A8F6B81553BAAC623EF1D36A645E868E2660DE8E7C32A40B33B691FAEE739CiCb0I" TargetMode="External"/><Relationship Id="rId28" Type="http://schemas.openxmlformats.org/officeDocument/2006/relationships/hyperlink" Target="consultantplus://offline/ref=C0B5E57DB4F6189ECA8902736EAF526019DA3CD16A85545DCD02C397FD632FAC472BE0438E122E14FC33C4348CAD3CE262BA70A280844DE26849E1C6jCbDI" TargetMode="External"/><Relationship Id="rId36" Type="http://schemas.openxmlformats.org/officeDocument/2006/relationships/hyperlink" Target="consultantplus://offline/ref=C0B5E57DB4F6189ECA8902736EAF526019DA3CD16A865059CD01C397FD632FAC472BE0438E122E14FC30C03C87AD3CE262BA70A280844DE26849E1C6jCbDI" TargetMode="External"/><Relationship Id="rId10" Type="http://schemas.openxmlformats.org/officeDocument/2006/relationships/hyperlink" Target="consultantplus://offline/ref=8879FAD2C87038709125FB716408E203F99F22432AD3782F627B67B954A8F6B81553BAAC623EF1D36A665F83862660DE8E7C32A40B33B691FAEE739CiCb0I" TargetMode="External"/><Relationship Id="rId19" Type="http://schemas.openxmlformats.org/officeDocument/2006/relationships/hyperlink" Target="consultantplus://offline/ref=8879FAD2C87038709125E57C7264BC09FA927F4B2FD1717D3C2C61EE0BF8F0ED5513BCF9217AFCD36E6F0AD6CA78398DCE373FA7112FB691iEbDI" TargetMode="External"/><Relationship Id="rId31" Type="http://schemas.openxmlformats.org/officeDocument/2006/relationships/hyperlink" Target="consultantplus://offline/ref=C0B5E57DB4F6189ECA891C7E78C30C6A18D162D46F875D0F9355C5C0A23329F9076BE616CD562312F43B946DCBF365B122F17DA19A984DE2j7bFI" TargetMode="External"/><Relationship Id="rId4" Type="http://schemas.openxmlformats.org/officeDocument/2006/relationships/settings" Target="settings.xml"/><Relationship Id="rId9" Type="http://schemas.openxmlformats.org/officeDocument/2006/relationships/hyperlink" Target="consultantplus://offline/ref=8879FAD2C87038709125FB716408E203F99F22432AD07C2B627867B954A8F6B81553BAAC623EF1D36A645E868E2660DE8E7C32A40B33B691FAEE739CiCb0I" TargetMode="External"/><Relationship Id="rId14" Type="http://schemas.openxmlformats.org/officeDocument/2006/relationships/hyperlink" Target="consultantplus://offline/ref=8879FAD2C87038709125FB716408E203F99F22432AD07C2B627867B954A8F6B81553BAAC623EF1D36A645E868E2660DE8E7C32A40B33B691FAEE739CiCb0I" TargetMode="External"/><Relationship Id="rId22" Type="http://schemas.openxmlformats.org/officeDocument/2006/relationships/hyperlink" Target="consultantplus://offline/ref=8879FAD2C87038709125FB716408E203F99F22432AD3782F627B67B954A8F6B81553BAAC623EF1D36A675E87862660DE8E7C32A40B33B691FAEE739CiCb0I" TargetMode="External"/><Relationship Id="rId27" Type="http://schemas.openxmlformats.org/officeDocument/2006/relationships/hyperlink" Target="consultantplus://offline/ref=C0B5E57DB4F6189ECA8902736EAF526019DA3CD16A865059CD01C397FD632FAC472BE0438E122E14FC30C03D8FAD3CE262BA70A280844DE26849E1C6jCbDI" TargetMode="External"/><Relationship Id="rId30" Type="http://schemas.openxmlformats.org/officeDocument/2006/relationships/hyperlink" Target="consultantplus://offline/ref=C0B5E57DB4F6189ECA891C7E78C30C6A18D162D46F875D0F9355C5C0A23329F9076BE616CD562612FD3B946DCBF365B122F17DA19A984DE2j7bFI" TargetMode="External"/><Relationship Id="rId35" Type="http://schemas.openxmlformats.org/officeDocument/2006/relationships/hyperlink" Target="consultantplus://offline/ref=C0B5E57DB4F6189ECA891C7E78C30C6A18D163DC68815D0F9355C5C0A23329F9076BE616CD562414FE3B946DCBF365B122F17DA19A984DE2j7b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7B1C56-F3F7-4C96-94D0-18C3CB82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86824</Words>
  <Characters>494899</Characters>
  <Application>Microsoft Office Word</Application>
  <DocSecurity>0</DocSecurity>
  <Lines>4124</Lines>
  <Paragraphs>1161</Paragraphs>
  <ScaleCrop>false</ScaleCrop>
  <HeadingPairs>
    <vt:vector size="2" baseType="variant">
      <vt:variant>
        <vt:lpstr>Название</vt:lpstr>
      </vt:variant>
      <vt:variant>
        <vt:i4>1</vt:i4>
      </vt:variant>
    </vt:vector>
  </HeadingPairs>
  <TitlesOfParts>
    <vt:vector size="1" baseType="lpstr">
      <vt:lpstr>Часть II Градостроительные регламенты городского округа Муром</vt:lpstr>
    </vt:vector>
  </TitlesOfParts>
  <Company>Microsoft</Company>
  <LinksUpToDate>false</LinksUpToDate>
  <CharactersWithSpaces>580562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 Градостроительные регламенты городского округа Муром</dc:title>
  <dc:creator>KLARUS</dc:creator>
  <cp:lastModifiedBy>Головченко Надежда Дмитриевна</cp:lastModifiedBy>
  <cp:revision>2</cp:revision>
  <cp:lastPrinted>2019-11-07T07:07:00Z</cp:lastPrinted>
  <dcterms:created xsi:type="dcterms:W3CDTF">2019-12-11T06:34:00Z</dcterms:created>
  <dcterms:modified xsi:type="dcterms:W3CDTF">2019-12-11T06:34:00Z</dcterms:modified>
</cp:coreProperties>
</file>