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01" w:rsidRDefault="00D55701" w:rsidP="00D557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D55701" w:rsidRDefault="00D55701" w:rsidP="00D557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округа Муром </w:t>
      </w:r>
    </w:p>
    <w:p w:rsidR="00D55701" w:rsidRPr="00D55701" w:rsidRDefault="00D55701" w:rsidP="00D557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от  </w:t>
      </w:r>
      <w:r w:rsidR="008C2DA7">
        <w:rPr>
          <w:rFonts w:ascii="Times New Roman" w:hAnsi="Times New Roman" w:cs="Times New Roman"/>
        </w:rPr>
        <w:t>20.12.2019</w:t>
      </w:r>
      <w:proofErr w:type="gramEnd"/>
      <w:r w:rsidR="008C2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C2DA7">
        <w:rPr>
          <w:rFonts w:ascii="Times New Roman" w:hAnsi="Times New Roman" w:cs="Times New Roman"/>
        </w:rPr>
        <w:t xml:space="preserve"> 931</w:t>
      </w:r>
      <w:bookmarkStart w:id="0" w:name="_GoBack"/>
      <w:bookmarkEnd w:id="0"/>
    </w:p>
    <w:p w:rsidR="00D55701" w:rsidRDefault="00D55701" w:rsidP="000D2B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307B" w:rsidRPr="000D2B4A" w:rsidRDefault="000D2B4A" w:rsidP="000D2B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2B4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2B4A" w:rsidRPr="000D2B4A" w:rsidRDefault="000D2B4A" w:rsidP="000D2B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2B4A">
        <w:rPr>
          <w:rFonts w:ascii="Times New Roman" w:hAnsi="Times New Roman" w:cs="Times New Roman"/>
          <w:sz w:val="32"/>
          <w:szCs w:val="32"/>
        </w:rPr>
        <w:t>г. Муром</w:t>
      </w:r>
    </w:p>
    <w:p w:rsidR="000D2B4A" w:rsidRPr="000D2B4A" w:rsidRDefault="000D2B4A" w:rsidP="000D2B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2B4A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0D2B4A" w:rsidRPr="000D2B4A" w:rsidRDefault="000D2B4A" w:rsidP="000D2B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2B4A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0D2B4A">
        <w:rPr>
          <w:rFonts w:ascii="Times New Roman" w:hAnsi="Times New Roman" w:cs="Times New Roman"/>
          <w:sz w:val="32"/>
          <w:szCs w:val="32"/>
        </w:rPr>
        <w:t>Архитектон</w:t>
      </w:r>
      <w:proofErr w:type="spellEnd"/>
      <w:r w:rsidRPr="000D2B4A">
        <w:rPr>
          <w:rFonts w:ascii="Times New Roman" w:hAnsi="Times New Roman" w:cs="Times New Roman"/>
          <w:sz w:val="32"/>
          <w:szCs w:val="32"/>
        </w:rPr>
        <w:t>»</w:t>
      </w:r>
    </w:p>
    <w:p w:rsidR="000D2B4A" w:rsidRPr="000D2B4A" w:rsidRDefault="000D2B4A" w:rsidP="000D2B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2B4A">
        <w:rPr>
          <w:rFonts w:ascii="Times New Roman" w:hAnsi="Times New Roman" w:cs="Times New Roman"/>
          <w:sz w:val="32"/>
          <w:szCs w:val="32"/>
        </w:rPr>
        <w:t>Свидетельство № П-072(</w:t>
      </w:r>
      <w:proofErr w:type="gramStart"/>
      <w:r w:rsidRPr="000D2B4A">
        <w:rPr>
          <w:rFonts w:ascii="Times New Roman" w:hAnsi="Times New Roman" w:cs="Times New Roman"/>
          <w:sz w:val="32"/>
          <w:szCs w:val="32"/>
        </w:rPr>
        <w:t>3)-</w:t>
      </w:r>
      <w:proofErr w:type="gramEnd"/>
      <w:r w:rsidRPr="000D2B4A">
        <w:rPr>
          <w:rFonts w:ascii="Times New Roman" w:hAnsi="Times New Roman" w:cs="Times New Roman"/>
          <w:sz w:val="32"/>
          <w:szCs w:val="32"/>
        </w:rPr>
        <w:t>27092012 от 27 сентября 2012 г.</w:t>
      </w:r>
    </w:p>
    <w:p w:rsid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 w:rsidP="000D2B4A">
      <w:pPr>
        <w:jc w:val="center"/>
        <w:rPr>
          <w:rFonts w:ascii="Times New Roman" w:hAnsi="Times New Roman" w:cs="Times New Roman"/>
          <w:sz w:val="36"/>
          <w:szCs w:val="36"/>
        </w:rPr>
      </w:pPr>
      <w:r w:rsidRPr="000D2B4A">
        <w:rPr>
          <w:rFonts w:ascii="Times New Roman" w:hAnsi="Times New Roman" w:cs="Times New Roman"/>
          <w:sz w:val="36"/>
          <w:szCs w:val="36"/>
        </w:rPr>
        <w:t xml:space="preserve">Проект планировки территории и межевания </w:t>
      </w:r>
      <w:r w:rsidR="00D55701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0D2B4A">
        <w:rPr>
          <w:rFonts w:ascii="Times New Roman" w:hAnsi="Times New Roman" w:cs="Times New Roman"/>
          <w:sz w:val="36"/>
          <w:szCs w:val="36"/>
        </w:rPr>
        <w:t xml:space="preserve">территории линейного объекта железнодорожные </w:t>
      </w:r>
      <w:r w:rsidR="00D55701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0D2B4A">
        <w:rPr>
          <w:rFonts w:ascii="Times New Roman" w:hAnsi="Times New Roman" w:cs="Times New Roman"/>
          <w:sz w:val="36"/>
          <w:szCs w:val="36"/>
        </w:rPr>
        <w:t xml:space="preserve">пути необщего пользования ООО «Муромский </w:t>
      </w:r>
      <w:r w:rsidR="00D55701">
        <w:rPr>
          <w:rFonts w:ascii="Times New Roman" w:hAnsi="Times New Roman" w:cs="Times New Roman"/>
          <w:sz w:val="36"/>
          <w:szCs w:val="36"/>
        </w:rPr>
        <w:t xml:space="preserve">                  </w:t>
      </w:r>
      <w:proofErr w:type="gramStart"/>
      <w:r w:rsidRPr="000D2B4A">
        <w:rPr>
          <w:rFonts w:ascii="Times New Roman" w:hAnsi="Times New Roman" w:cs="Times New Roman"/>
          <w:sz w:val="36"/>
          <w:szCs w:val="36"/>
        </w:rPr>
        <w:t xml:space="preserve">завод </w:t>
      </w:r>
      <w:r w:rsidR="00D5570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D2B4A">
        <w:rPr>
          <w:rFonts w:ascii="Times New Roman" w:hAnsi="Times New Roman" w:cs="Times New Roman"/>
          <w:sz w:val="36"/>
          <w:szCs w:val="36"/>
        </w:rPr>
        <w:t>ТрансПутьМаш</w:t>
      </w:r>
      <w:proofErr w:type="spellEnd"/>
      <w:proofErr w:type="gramEnd"/>
      <w:r w:rsidRPr="000D2B4A">
        <w:rPr>
          <w:rFonts w:ascii="Times New Roman" w:hAnsi="Times New Roman" w:cs="Times New Roman"/>
          <w:sz w:val="36"/>
          <w:szCs w:val="36"/>
        </w:rPr>
        <w:t xml:space="preserve">», </w:t>
      </w:r>
      <w:r w:rsidR="00D55701">
        <w:rPr>
          <w:rFonts w:ascii="Times New Roman" w:hAnsi="Times New Roman" w:cs="Times New Roman"/>
          <w:sz w:val="36"/>
          <w:szCs w:val="36"/>
        </w:rPr>
        <w:t xml:space="preserve"> </w:t>
      </w:r>
      <w:r w:rsidRPr="000D2B4A">
        <w:rPr>
          <w:rFonts w:ascii="Times New Roman" w:hAnsi="Times New Roman" w:cs="Times New Roman"/>
          <w:sz w:val="36"/>
          <w:szCs w:val="36"/>
        </w:rPr>
        <w:t xml:space="preserve">примыкающие </w:t>
      </w:r>
      <w:r w:rsidR="00D55701">
        <w:rPr>
          <w:rFonts w:ascii="Times New Roman" w:hAnsi="Times New Roman" w:cs="Times New Roman"/>
          <w:sz w:val="36"/>
          <w:szCs w:val="36"/>
        </w:rPr>
        <w:t xml:space="preserve"> </w:t>
      </w:r>
      <w:r w:rsidRPr="000D2B4A">
        <w:rPr>
          <w:rFonts w:ascii="Times New Roman" w:hAnsi="Times New Roman" w:cs="Times New Roman"/>
          <w:sz w:val="36"/>
          <w:szCs w:val="36"/>
        </w:rPr>
        <w:t xml:space="preserve">через существующий железнодорожный путь к пути </w:t>
      </w:r>
      <w:r w:rsidR="00D55701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0D2B4A">
        <w:rPr>
          <w:rFonts w:ascii="Times New Roman" w:hAnsi="Times New Roman" w:cs="Times New Roman"/>
          <w:sz w:val="36"/>
          <w:szCs w:val="36"/>
        </w:rPr>
        <w:t xml:space="preserve">общего пользования станции Муром – 1 Горьковской </w:t>
      </w:r>
      <w:proofErr w:type="spellStart"/>
      <w:r w:rsidRPr="000D2B4A">
        <w:rPr>
          <w:rFonts w:ascii="Times New Roman" w:hAnsi="Times New Roman" w:cs="Times New Roman"/>
          <w:sz w:val="36"/>
          <w:szCs w:val="36"/>
        </w:rPr>
        <w:t>ж.д</w:t>
      </w:r>
      <w:proofErr w:type="spellEnd"/>
      <w:r w:rsidRPr="000D2B4A">
        <w:rPr>
          <w:rFonts w:ascii="Times New Roman" w:hAnsi="Times New Roman" w:cs="Times New Roman"/>
          <w:sz w:val="36"/>
          <w:szCs w:val="36"/>
        </w:rPr>
        <w:t>. – филиала ОАО «Российские железные дороги»</w:t>
      </w: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 w:rsidP="000D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0D2B4A">
        <w:rPr>
          <w:rFonts w:ascii="Times New Roman" w:hAnsi="Times New Roman" w:cs="Times New Roman"/>
          <w:sz w:val="40"/>
          <w:szCs w:val="40"/>
        </w:rPr>
        <w:t>Проектная документация</w:t>
      </w:r>
    </w:p>
    <w:p w:rsidR="000D2B4A" w:rsidRPr="000D2B4A" w:rsidRDefault="000D2B4A" w:rsidP="000D2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B4A">
        <w:rPr>
          <w:rFonts w:ascii="Times New Roman" w:hAnsi="Times New Roman" w:cs="Times New Roman"/>
          <w:sz w:val="28"/>
          <w:szCs w:val="28"/>
        </w:rPr>
        <w:t>741-19-ППТ и ПМТ</w:t>
      </w: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Default="000D2B4A">
      <w:pPr>
        <w:rPr>
          <w:rFonts w:ascii="Times New Roman" w:hAnsi="Times New Roman" w:cs="Times New Roman"/>
          <w:sz w:val="28"/>
          <w:szCs w:val="28"/>
        </w:rPr>
      </w:pPr>
    </w:p>
    <w:p w:rsidR="000D2B4A" w:rsidRPr="000D2B4A" w:rsidRDefault="000D2B4A">
      <w:pPr>
        <w:rPr>
          <w:rFonts w:ascii="Times New Roman" w:hAnsi="Times New Roman" w:cs="Times New Roman"/>
          <w:sz w:val="32"/>
          <w:szCs w:val="32"/>
        </w:rPr>
      </w:pPr>
    </w:p>
    <w:p w:rsidR="000D2B4A" w:rsidRPr="000D2B4A" w:rsidRDefault="000D2B4A" w:rsidP="000D2B4A">
      <w:pPr>
        <w:jc w:val="center"/>
        <w:rPr>
          <w:rFonts w:ascii="Times New Roman" w:hAnsi="Times New Roman" w:cs="Times New Roman"/>
          <w:sz w:val="32"/>
          <w:szCs w:val="32"/>
        </w:rPr>
      </w:pPr>
      <w:r w:rsidRPr="000D2B4A">
        <w:rPr>
          <w:rFonts w:ascii="Times New Roman" w:hAnsi="Times New Roman" w:cs="Times New Roman"/>
          <w:sz w:val="32"/>
          <w:szCs w:val="32"/>
        </w:rPr>
        <w:t>Муром, 2019</w:t>
      </w:r>
    </w:p>
    <w:sectPr w:rsidR="000D2B4A" w:rsidRPr="000D2B4A" w:rsidSect="00D55701">
      <w:pgSz w:w="11906" w:h="16838"/>
      <w:pgMar w:top="993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A"/>
    <w:rsid w:val="000D2B4A"/>
    <w:rsid w:val="000E4A81"/>
    <w:rsid w:val="008C2DA7"/>
    <w:rsid w:val="00D55701"/>
    <w:rsid w:val="00EB3E83"/>
    <w:rsid w:val="00E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FC63-1CD0-4044-B9AD-58FA1B3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Надежда Дмитриевна</dc:creator>
  <cp:keywords/>
  <dc:description/>
  <cp:lastModifiedBy>Едачева</cp:lastModifiedBy>
  <cp:revision>2</cp:revision>
  <cp:lastPrinted>2019-12-05T13:18:00Z</cp:lastPrinted>
  <dcterms:created xsi:type="dcterms:W3CDTF">2019-12-20T11:56:00Z</dcterms:created>
  <dcterms:modified xsi:type="dcterms:W3CDTF">2019-12-20T11:56:00Z</dcterms:modified>
</cp:coreProperties>
</file>