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7" w:rsidRDefault="00A339E7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339E7">
        <w:rPr>
          <w:rFonts w:ascii="Times New Roman" w:hAnsi="Times New Roman"/>
          <w:noProof/>
          <w:spacing w:val="40"/>
        </w:rPr>
        <w:pict>
          <v:group id="_x0000_s1040" editas="canvas" style="position:absolute;left:0;text-align:left;margin-left:233.6pt;margin-top:19.8pt;width:36.75pt;height:48pt;z-index:25167564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42" style="position:absolute;left:3323;top:364;width:731;height:494" strokecolor="#25221e" strokeweight="1.5pt"/>
            <v:shape id="_x0000_s1043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44" style="position:absolute;left:3617;top:985;width:13;height:7" coordsize="8,4" path="m8,4hdc6,4,4,3,3,3,3,3,2,2,2,2,2,2,,1,,e" filled="f" strokecolor="#25221e" strokeweight="0">
              <v:path arrowok="t"/>
            </v:shape>
            <v:shape id="_x0000_s1045" style="position:absolute;left:3607;top:990;width:166;height:20" coordsize="108,13" path="m108,hdc89,7,78,13,54,13,40,13,6,11,,e" filled="f" strokecolor="#25221e" strokeweight="0">
              <v:path arrowok="t"/>
            </v:shape>
            <v:shape id="_x0000_s1046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47" style="position:absolute;left:3793;top:1145;width:13;height:8" coordsize="8,5" path="m8,5hdc6,5,3,3,2,3,2,3,1,3,1,2,1,2,,1,,e" filled="f" strokecolor="#25221e" strokeweight="0">
              <v:path arrowok="t"/>
            </v:shape>
            <v:shape id="_x0000_s1048" style="position:absolute;left:3783;top:1150;width:166;height:20" coordsize="108,13" path="m108,hdc88,8,77,13,53,13,40,13,5,11,,e" filled="f" strokecolor="#25221e" strokeweight="0">
              <v:path arrowok="t"/>
            </v:shape>
            <v:shape id="_x0000_s104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50" style="position:absolute;left:3445;top:1145;width:12;height:7" coordsize="8,4" path="m8,4hdc6,4,4,3,3,2v,,-1,,-1,c2,1,,,,e" filled="f" strokecolor="#25221e" strokeweight="0">
              <v:path arrowok="t"/>
            </v:shape>
            <v:shape id="_x0000_s1051" style="position:absolute;left:3434;top:1149;width:166;height:20" coordsize="108,13" path="m108,hdc89,8,78,13,54,13,40,13,6,12,,1e" filled="f" strokecolor="#25221e" strokeweight="0">
              <v:path arrowok="t"/>
            </v:shape>
            <v:shape id="_x0000_s1052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53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54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55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56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57" style="position:absolute;left:3566;top:472;width:24;height:24" strokecolor="#25221e" strokeweight=".25pt"/>
            <v:oval id="_x0000_s1058" style="position:absolute;left:3526;top:415;width:25;height:24" strokecolor="#25221e" strokeweight=".25pt"/>
            <v:oval id="_x0000_s1059" style="position:absolute;left:3469;top:450;width:23;height:25" strokecolor="#25221e" strokeweight=".25pt"/>
            <v:shape id="_x0000_s1060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61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62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63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4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5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6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7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8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9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70" style="position:absolute;left:3638;top:476;width:24;height:13" coordsize="16,8" path="m,2hdc3,,16,,16,6,15,8,10,8,6,8,4,8,,4,,2xe" strokecolor="#25221e" strokeweight="0">
              <v:path arrowok="t"/>
            </v:shape>
            <v:shape id="_x0000_s1071" style="position:absolute;left:3679;top:484;width:25;height:14" coordsize="16,9" path="m,2hdc3,,16,1,16,6,15,9,10,8,6,8,4,8,,5,,2xe" strokecolor="#25221e" strokeweight="0">
              <v:path arrowok="t"/>
            </v:shape>
            <v:oval id="_x0000_s1072" style="position:absolute;left:3648;top:479;width:7;height:5" strokecolor="#25221e" strokeweight="0"/>
            <v:oval id="_x0000_s1073" style="position:absolute;left:3687;top:487;width:6;height:5" strokecolor="#25221e" strokeweight="0"/>
            <v:shape id="_x0000_s1074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5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6" style="position:absolute;left:3658;top:524;width:10;height:51" coordsize="7,33" path="m7,hdc1,2,,9,,15v,4,,7,2,11c3,28,5,30,5,33e" filled="f" strokecolor="#25221e" strokeweight="0">
              <v:path arrowok="t"/>
            </v:shape>
            <v:shape id="_x0000_s1077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8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9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81" style="position:absolute;left:3321;top:438;width:735;height:886" coordorigin="3321,438" coordsize="735,886">
              <v:shape id="_x0000_s1082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83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8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85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86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87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88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89" style="position:absolute;left:3437;top:438;width:103;height:375" coordsize="67,244" path="m67,2l6,244,,243,61,r6,2xe" strokecolor="#25221e" strokeweight=".25pt">
                <v:path arrowok="t"/>
              </v:shape>
              <v:shape id="_x0000_s1090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91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92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93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94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95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96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97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98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99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100" style="position:absolute;left:3634;top:455;width:85;height:26" coordsize="55,17" path="m,l20,3,39,6r16,5l55,17hdc37,11,18,7,,6hal,xe" strokecolor="#25221e" strokeweight="0">
              <v:path arrowok="t"/>
            </v:shape>
            <v:shape id="_x0000_s1101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102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103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FF4627" w:rsidRPr="00DC77D2" w:rsidRDefault="00FF4627" w:rsidP="00FF4627">
      <w:pPr>
        <w:rPr>
          <w:lang w:eastAsia="ru-RU"/>
        </w:rPr>
      </w:pPr>
    </w:p>
    <w:p w:rsidR="00FF4627" w:rsidRDefault="00FF4627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F4627" w:rsidRPr="00AC6D19" w:rsidRDefault="00FF4627" w:rsidP="00FF462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F5CD0" w:rsidRDefault="00DF5CD0" w:rsidP="00DF5CD0"/>
    <w:p w:rsidR="007B23C8" w:rsidRDefault="007B23C8" w:rsidP="007B2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№___________</w:t>
      </w:r>
    </w:p>
    <w:p w:rsidR="00DF5CD0" w:rsidRPr="00FF4627" w:rsidRDefault="00DF5CD0" w:rsidP="00FF462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FF4627">
        <w:rPr>
          <w:rFonts w:ascii="Times New Roman" w:hAnsi="Times New Roman" w:cs="Times New Roman"/>
          <w:i/>
          <w:sz w:val="24"/>
        </w:rPr>
        <w:t xml:space="preserve">   Об утверждении административного регламента предоставления муниципальной услуги по выдаче разрешения на ввод объекта в эксплуатацию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FF462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FF4627">
        <w:rPr>
          <w:rFonts w:ascii="Times New Roman" w:hAnsi="Times New Roman" w:cs="Times New Roman"/>
          <w:sz w:val="28"/>
          <w:szCs w:val="28"/>
        </w:rPr>
        <w:t>Уставом округа Муром,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предоставления муниципальной услуги по подготовке и выдаче разрешения на ввод объекта в эксплуатацию, согласно </w:t>
      </w:r>
      <w:hyperlink w:anchor="sub_1000" w:history="1">
        <w:r w:rsidRPr="00FF462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F4627">
        <w:rPr>
          <w:rFonts w:ascii="Times New Roman" w:hAnsi="Times New Roman" w:cs="Times New Roman"/>
          <w:sz w:val="28"/>
          <w:szCs w:val="28"/>
        </w:rPr>
        <w:t>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Считать утратившими силу</w:t>
      </w:r>
      <w:r w:rsidR="00FF4627" w:rsidRPr="00FF4627">
        <w:rPr>
          <w:rFonts w:ascii="Times New Roman" w:hAnsi="Times New Roman" w:cs="Times New Roman"/>
          <w:sz w:val="28"/>
          <w:szCs w:val="28"/>
        </w:rPr>
        <w:t xml:space="preserve"> </w:t>
      </w:r>
      <w:r w:rsidRPr="00FF46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 w:rsidR="00FF4627" w:rsidRPr="00FF4627">
        <w:rPr>
          <w:rFonts w:ascii="Times New Roman" w:hAnsi="Times New Roman" w:cs="Times New Roman"/>
          <w:sz w:val="28"/>
          <w:szCs w:val="28"/>
        </w:rPr>
        <w:t>04.07.2017</w:t>
      </w:r>
      <w:r w:rsidRPr="00FF4627">
        <w:rPr>
          <w:rFonts w:ascii="Times New Roman" w:hAnsi="Times New Roman" w:cs="Times New Roman"/>
          <w:sz w:val="28"/>
          <w:szCs w:val="28"/>
        </w:rPr>
        <w:t xml:space="preserve"> № </w:t>
      </w:r>
      <w:r w:rsidR="00FF4627" w:rsidRPr="00FF4627">
        <w:rPr>
          <w:rFonts w:ascii="Times New Roman" w:hAnsi="Times New Roman" w:cs="Times New Roman"/>
          <w:sz w:val="28"/>
          <w:szCs w:val="28"/>
        </w:rPr>
        <w:t>549</w:t>
      </w:r>
      <w:r w:rsidRPr="00FF46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F4627" w:rsidRPr="00FF46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подготовке и выдаче разрешения на ввод объекта в эксплуатацию</w:t>
      </w:r>
      <w:r w:rsidRPr="00FF4627">
        <w:rPr>
          <w:rFonts w:ascii="Times New Roman" w:hAnsi="Times New Roman" w:cs="Times New Roman"/>
          <w:sz w:val="28"/>
          <w:szCs w:val="28"/>
        </w:rPr>
        <w:t>»;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в средствах массовой информации, и подлежит размещению на официальном сайте администрации округа Муром.</w:t>
      </w: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DF5CD0" w:rsidRPr="00FF4627" w:rsidTr="00E2756D">
        <w:trPr>
          <w:jc w:val="center"/>
        </w:trPr>
        <w:tc>
          <w:tcPr>
            <w:tcW w:w="3284" w:type="dxa"/>
          </w:tcPr>
          <w:p w:rsidR="00DF5CD0" w:rsidRPr="00FF4627" w:rsidRDefault="00DF5CD0" w:rsidP="00E2756D">
            <w:pPr>
              <w:pStyle w:val="3"/>
              <w:rPr>
                <w:b w:val="0"/>
                <w:noProof w:val="0"/>
                <w:szCs w:val="28"/>
              </w:rPr>
            </w:pPr>
            <w:r w:rsidRPr="00FF4627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F5CD0" w:rsidRPr="00FF4627" w:rsidRDefault="00DF5CD0" w:rsidP="00E27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5CD0" w:rsidRPr="00FF4627" w:rsidRDefault="00DF5CD0" w:rsidP="00E2756D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FF4627">
              <w:rPr>
                <w:b w:val="0"/>
                <w:bCs/>
                <w:noProof w:val="0"/>
                <w:szCs w:val="28"/>
              </w:rPr>
              <w:t>Е.Е. Рычков</w:t>
            </w:r>
          </w:p>
        </w:tc>
      </w:tr>
    </w:tbl>
    <w:p w:rsidR="00DF5CD0" w:rsidRDefault="00DF5CD0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4627" w:rsidRDefault="00FF4627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  <w:r w:rsidR="000044EB">
        <w:rPr>
          <w:rFonts w:ascii="Times New Roman" w:hAnsi="Times New Roman" w:cs="Times New Roman"/>
          <w:sz w:val="28"/>
          <w:szCs w:val="28"/>
        </w:rPr>
        <w:t>округа Муром</w:t>
      </w: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0044E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Муниципальную услугу оказывает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УАиГ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0044EB" w:rsidRPr="00472972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 Муром</w:t>
      </w:r>
      <w:r w:rsidRPr="00472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..</w:t>
      </w: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УАиГ;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3" w:name="OLE_LINK9"/>
      <w:r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портал):________________________________________________;</w:t>
      </w:r>
    </w:p>
    <w:p w:rsidR="000044EB" w:rsidRPr="006D1916" w:rsidRDefault="000044EB" w:rsidP="00004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(адрес заполняет ОМСУ с точной ссылкой на страничку содержащую информацию по конкретной услуге)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044EB" w:rsidRPr="00472972" w:rsidRDefault="000044EB" w:rsidP="000044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УАиГ или в многофункциональном центре;                              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многофункционального центра </w:t>
      </w:r>
      <w:r w:rsidRPr="00472972">
        <w:rPr>
          <w:rFonts w:ascii="Times New Roman" w:hAnsi="Times New Roman" w:cs="Times New Roman"/>
          <w:sz w:val="28"/>
          <w:szCs w:val="28"/>
        </w:rPr>
        <w:t>по форме обратной связи:</w:t>
      </w:r>
      <w:r w:rsidRPr="006D19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адрес страницы с формой обратной связи)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</w:t>
      </w:r>
      <w:r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0044EB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044E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 (далее – УАиГ)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BB4A54" w:rsidRDefault="0050470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услуги, утверждённый ______________________</w:t>
      </w:r>
      <w:r w:rsidR="00BB4A54">
        <w:rPr>
          <w:rFonts w:ascii="Times New Roman" w:hAnsi="Times New Roman" w:cs="Times New Roman"/>
          <w:sz w:val="28"/>
          <w:szCs w:val="28"/>
        </w:rPr>
        <w:t>______________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D36B7" w:rsidRPr="00BB4A54" w:rsidRDefault="00BB4A54" w:rsidP="000677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B4A54">
        <w:rPr>
          <w:rFonts w:ascii="Times New Roman" w:hAnsi="Times New Roman" w:cs="Times New Roman"/>
          <w:sz w:val="20"/>
          <w:szCs w:val="20"/>
        </w:rPr>
        <w:t>(указываются реквизиты НПА содержащий перечень услуг необходимых и обязательных).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 xml:space="preserve">который удостоверяет выполнение строительства, реконструкции объекта капитального строительства в </w:t>
      </w:r>
      <w:r w:rsidR="00C13999">
        <w:rPr>
          <w:rFonts w:ascii="Times New Roman" w:hAnsi="Times New Roman" w:cs="Times New Roman"/>
          <w:sz w:val="28"/>
          <w:szCs w:val="28"/>
        </w:rPr>
        <w:lastRenderedPageBreak/>
        <w:t>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BB4A54" w:rsidRPr="000044EB" w:rsidRDefault="008C4514" w:rsidP="000044E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0044EB" w:rsidRPr="000044EB">
        <w:rPr>
          <w:rFonts w:ascii="Times New Roman" w:hAnsi="Times New Roman" w:cs="Times New Roman"/>
          <w:sz w:val="28"/>
          <w:szCs w:val="28"/>
        </w:rPr>
        <w:t>постановление администрации округа Муром от 27.11.2015 № 2188 «О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</w:t>
      </w:r>
      <w:r w:rsidR="008B7177" w:rsidRPr="00AA136E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0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 xml:space="preserve">, на </w:t>
      </w:r>
      <w:r w:rsidR="000A59F7" w:rsidRPr="00AA136E">
        <w:rPr>
          <w:rFonts w:ascii="Times New Roman" w:hAnsi="Times New Roman" w:cs="Times New Roman"/>
          <w:sz w:val="28"/>
          <w:szCs w:val="28"/>
        </w:rPr>
        <w:lastRenderedPageBreak/>
        <w:t>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0044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73-ФЗ </w:t>
      </w:r>
      <w:r w:rsidR="00004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04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BB4A5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79D" w:rsidRPr="00BB4A54" w:rsidRDefault="0061479D" w:rsidP="000677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B4A54">
        <w:rPr>
          <w:rFonts w:ascii="Times New Roman" w:hAnsi="Times New Roman" w:cs="Times New Roman"/>
          <w:sz w:val="20"/>
          <w:szCs w:val="20"/>
        </w:rPr>
        <w:t>(наименование услуг заполняется ОМСУ самостоятельно)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003FC1">
        <w:rPr>
          <w:rFonts w:ascii="Times New Roman" w:hAnsi="Times New Roman" w:cs="Times New Roman"/>
          <w:sz w:val="28"/>
          <w:szCs w:val="28"/>
        </w:rPr>
        <w:t xml:space="preserve">–выдается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="000044EB">
        <w:rPr>
          <w:rFonts w:ascii="Times New Roman" w:hAnsi="Times New Roman" w:cs="Times New Roman"/>
          <w:sz w:val="28"/>
          <w:szCs w:val="28"/>
        </w:rPr>
        <w:t>;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полнение застройщиком требования в течение десяти дней со дня получения разрешения на строительство безвозмездно передать в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="00266EB5" w:rsidRPr="00AA136E">
        <w:rPr>
          <w:rFonts w:ascii="Times New Roman" w:hAnsi="Times New Roman" w:cs="Times New Roman"/>
          <w:sz w:val="28"/>
          <w:szCs w:val="28"/>
        </w:rPr>
        <w:t>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  <w:r w:rsidR="000044EB"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848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4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E94848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E94848" w:rsidRPr="004E5DB0" w:rsidRDefault="00E94848" w:rsidP="00E9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94848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94848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94848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94848" w:rsidRDefault="00BB5E26" w:rsidP="00E94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результата муниципальной услуги (далее – специалист УАиГ).</w:t>
      </w:r>
    </w:p>
    <w:p w:rsidR="00BB5E26" w:rsidRPr="00E94848" w:rsidRDefault="00E94848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095339" w:rsidRPr="00AA136E" w:rsidRDefault="00E9484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E9484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E94848"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 УАиГ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C402A7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архитектуры и градостроительства администрации округа Муром (далее – начальнику УАиГ)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="00C402A7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3C177B" w:rsidRDefault="00836FC0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C402A7">
        <w:rPr>
          <w:rFonts w:ascii="Times New Roman" w:eastAsia="Calibri" w:hAnsi="Times New Roman" w:cs="Times New Roman"/>
          <w:sz w:val="28"/>
          <w:szCs w:val="28"/>
        </w:rPr>
        <w:t>начальником УАиГ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C402A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A7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>
        <w:rPr>
          <w:rFonts w:ascii="Times New Roman" w:eastAsia="Calibri" w:hAnsi="Times New Roman" w:cs="Times New Roman"/>
          <w:i/>
          <w:sz w:val="28"/>
          <w:szCs w:val="28"/>
        </w:rPr>
        <w:t>специалисту УАиГ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B3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402A7">
        <w:rPr>
          <w:rFonts w:ascii="Times New Roman" w:eastAsia="Calibri" w:hAnsi="Times New Roman" w:cs="Times New Roman"/>
          <w:sz w:val="28"/>
          <w:szCs w:val="28"/>
        </w:rPr>
        <w:t>реестр выдачи разрешений на строительство и ввод в эксплуатацию объектов капитального строительства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2A7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случае мотивированного отказа, регистрирует в соответствии с инструкцией по делопроизводству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F563C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C1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 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3C1" w:rsidRPr="00F563C1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351034" w:rsidRP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034" w:rsidRPr="006C348D">
        <w:rPr>
          <w:rFonts w:ascii="Times New Roman" w:eastAsia="Calibri" w:hAnsi="Times New Roman" w:cs="Times New Roman"/>
          <w:sz w:val="28"/>
          <w:szCs w:val="28"/>
        </w:rPr>
        <w:t>программу по документообороту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51034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351034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351034" w:rsidRPr="006C348D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УАиГ.</w:t>
      </w: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4.2.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услуги.</w:t>
      </w: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4.3. Текущий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6C348D">
        <w:rPr>
          <w:rFonts w:ascii="Times New Roman" w:hAnsi="Times New Roman" w:cs="Times New Roman"/>
          <w:sz w:val="28"/>
          <w:szCs w:val="28"/>
        </w:rPr>
        <w:t xml:space="preserve">начальником УАиГ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еженедельно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351034" w:rsidRPr="006C348D" w:rsidRDefault="00351034" w:rsidP="00351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4.4.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округа Муром, должностных лиц, муниципальных служащих.</w:t>
      </w:r>
    </w:p>
    <w:p w:rsidR="00351034" w:rsidRPr="006C348D" w:rsidRDefault="00351034" w:rsidP="003510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4.5.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351034" w:rsidRPr="006C348D" w:rsidRDefault="00351034" w:rsidP="0035103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351034" w:rsidRDefault="00351034" w:rsidP="0035103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034" w:rsidRPr="006C348D" w:rsidRDefault="00351034" w:rsidP="0035103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В досудебном (внесудебном) порядке заявитель может обжаловать решения, действия (бездействие):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специалистов управления архитектуры и градостроительства администрации округа Муром - начальнику управления архитектуры и градостроительства администрации округа Муром;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начальника управления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6C348D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6C348D">
        <w:rPr>
          <w:rFonts w:ascii="Times New Roman" w:hAnsi="Times New Roman" w:cs="Times New Roman"/>
          <w:sz w:val="28"/>
          <w:szCs w:val="28"/>
        </w:rPr>
        <w:t>@murom.info.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управления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6C348D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1034" w:rsidRPr="006C348D" w:rsidRDefault="00351034" w:rsidP="00351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начальником управления архитектуры и градостроительства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регламентом, а также в иных формах;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351034" w:rsidRPr="006C348D" w:rsidRDefault="00351034" w:rsidP="00351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5565"/>
        <w:gridCol w:w="1276"/>
        <w:gridCol w:w="3555"/>
      </w:tblGrid>
      <w:tr w:rsidR="00351034" w:rsidRPr="00FA7F37" w:rsidTr="00D73102">
        <w:trPr>
          <w:jc w:val="center"/>
        </w:trPr>
        <w:tc>
          <w:tcPr>
            <w:tcW w:w="5565" w:type="dxa"/>
          </w:tcPr>
          <w:p w:rsidR="00351034" w:rsidRPr="00FA7F37" w:rsidRDefault="00351034" w:rsidP="00D73102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351034" w:rsidRPr="00FA7F37" w:rsidRDefault="00351034" w:rsidP="00D7310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51034" w:rsidRPr="00FA7F37" w:rsidRDefault="00351034" w:rsidP="00D73102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Е.В. Ершова</w:t>
            </w: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FB7FCA">
          <w:headerReference w:type="default" r:id="rId11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2  к                                                                   </w:t>
      </w:r>
    </w:p>
    <w:p w:rsidR="00351034" w:rsidRPr="00351034" w:rsidRDefault="00351034" w:rsidP="003510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Приемки законченного строительством объекта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t>«_______»________________20______г.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51034">
        <w:rPr>
          <w:rFonts w:ascii="Times New Roman" w:hAnsi="Times New Roman" w:cs="Times New Roman"/>
          <w:sz w:val="18"/>
          <w:szCs w:val="18"/>
        </w:rPr>
        <w:t xml:space="preserve">         (место нахождения объекта)  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Заказчик в лице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 одной стороны и исполнитель работ в лице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Исполнителем работ предъявлен заказчику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1034">
        <w:rPr>
          <w:rFonts w:ascii="Times New Roman" w:hAnsi="Times New Roman" w:cs="Times New Roman"/>
          <w:sz w:val="24"/>
          <w:szCs w:val="24"/>
        </w:rPr>
        <w:t>риемке______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>(наименование объекта и вид строительства)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расположенный по адресу_____________________________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 выданным 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выдавшего разрешение)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 строительстве принимали участие_____________________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субподрядных организаций, их реквизиты, виды работ,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выполнявшихся каждой из них)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на строительство разработана генеральным проектировщиком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организации и ее реквизиты)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Выполнившим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частей или разделов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И субподрядными организациями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 наименование организаций, их реквизиты,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(и выполненные части и разделы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научно-исследовательских, изыскательских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и других организаций)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утверждена 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</w:t>
      </w:r>
      <w:r w:rsidRPr="00FD1F8E">
        <w:rPr>
          <w:rFonts w:ascii="Times New Roman" w:hAnsi="Times New Roman" w:cs="Times New Roman"/>
          <w:sz w:val="18"/>
          <w:szCs w:val="18"/>
        </w:rPr>
        <w:t>наименование органа, утвердившего (переутвердившего) документацию на объект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(очередь, пусковой комплекс)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«_______»_________________20____г.                                              </w:t>
      </w:r>
      <w:r w:rsidR="00FD1F8E">
        <w:rPr>
          <w:rFonts w:ascii="Times New Roman" w:hAnsi="Times New Roman" w:cs="Times New Roman"/>
          <w:sz w:val="24"/>
          <w:szCs w:val="24"/>
        </w:rPr>
        <w:t xml:space="preserve"> №_____________________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государственной вневедомственной экспертизы)</w:t>
      </w:r>
    </w:p>
    <w:p w:rsidR="00351034" w:rsidRPr="00FD1F8E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Начало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Окончание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приложении__________).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канализации, теплоснабжения, газоснабжения, электроснабжения и связи обеспечивают нормальную эксплуатацию объекта.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Неотъемлемой составной частью настоящего акта является документация, перечень которой приведен в приложении А.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 сдал                                                                                          Объект принял</w:t>
      </w: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_____                         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73102" w:rsidRPr="00D73102">
        <w:rPr>
          <w:rFonts w:ascii="Times New Roman" w:hAnsi="Times New Roman" w:cs="Times New Roman"/>
          <w:sz w:val="18"/>
          <w:szCs w:val="18"/>
        </w:rPr>
        <w:t>и</w:t>
      </w:r>
      <w:r w:rsidRPr="00D73102">
        <w:rPr>
          <w:rFonts w:ascii="Times New Roman" w:hAnsi="Times New Roman" w:cs="Times New Roman"/>
          <w:sz w:val="18"/>
          <w:szCs w:val="18"/>
        </w:rPr>
        <w:t>сполнитель работ                                                                                          заказчик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(генеральный подрядчик, подрядчик)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 соответствии построенного, реконструированного объекта капитального строительства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требованиям технических регламентов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Название объекта</w:t>
      </w:r>
      <w:hyperlink w:anchor="sub_2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</w:t>
      </w:r>
      <w:r w:rsidR="00D73102">
        <w:rPr>
          <w:rFonts w:ascii="Times New Roman" w:hAnsi="Times New Roman" w:cs="Times New Roman"/>
          <w:sz w:val="24"/>
          <w:szCs w:val="24"/>
        </w:rPr>
        <w:t>__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Застройщик____________________________________________________________________</w:t>
      </w:r>
      <w:r w:rsidR="00D73102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Строительство осуществлялось: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Генеральный подрядчик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Субподрядные организации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построенного, реконструированного объекта: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Общая площадь объекта, м2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Строительный объем, м3 _______________, в т.ч. подземной части 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Количество этажей надземных _____________, подземных 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Высота этажей надземных  _________________ м, подземных ___________________________ м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Высота объекта (отметка конька крыши), м 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Перечень построенных (реконструированных) объектов вспомогательного назначения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(гараж, котельная, ТП, ГРП, др.)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Площадь застройки здания (зданий), м2 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 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D73102">
        <w:rPr>
          <w:rFonts w:ascii="Times New Roman" w:hAnsi="Times New Roman" w:cs="Times New Roman"/>
          <w:sz w:val="18"/>
          <w:szCs w:val="18"/>
        </w:rPr>
        <w:t>водопровод,    канализация,     электроснабжение,     газоснабжение,  теплоснабжение, связь,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централизованное  или индивидуальное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Построенный    (реконструированный)    объект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объекта*)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и его   размещение   на земельном участке  соответствует требованиям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технических регламентов.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(должность лица, осуществляющего строительство)                   (подпись)                                              (Ф.И.О.)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ind w:left="7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108" w:after="108" w:line="240" w:lineRule="auto"/>
        <w:ind w:left="7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4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 соответствии параметров построенного, реконструированного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объекта капитального строительства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требованиям проектной документации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Название объекта</w:t>
      </w:r>
      <w:hyperlink w:anchor="sub_101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осуществлялось </w:t>
      </w:r>
      <w:hyperlink w:anchor="sub_1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основании договора от "____"_____________20___                № 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1417"/>
        <w:gridCol w:w="2127"/>
        <w:gridCol w:w="1663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надземных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подземных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в т.ч. подземной части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надземных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подземных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Отметка заглубления подземной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объекта, отметка наивысшей точки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Шаг несущих стен, колонн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здания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водопровод, канализация, электроснабжение, газоснабжение, теплоснабжение, связь, централизованное или индивидуальное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Конструкции и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2410"/>
        <w:gridCol w:w="2409"/>
      </w:tblGrid>
      <w:tr w:rsidR="00351034" w:rsidRPr="00351034" w:rsidTr="00D7310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Конструктивное решение и материал</w:t>
            </w:r>
          </w:p>
        </w:tc>
      </w:tr>
      <w:tr w:rsidR="00351034" w:rsidRPr="00351034" w:rsidTr="00D7310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стены, перегородки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мощности объекта</w:t>
      </w:r>
      <w:hyperlink w:anchor="sub_103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***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0"/>
        <w:gridCol w:w="3560"/>
        <w:gridCol w:w="3560"/>
      </w:tblGrid>
      <w:tr w:rsidR="00351034" w:rsidRPr="00351034" w:rsidTr="00D7310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проектной документации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объекта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1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квартир,в    т.ч.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3-комнатных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4-х и более комнатных         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показатели: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по проектной документации</w:t>
      </w:r>
      <w:hyperlink w:anchor="sub_104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выдано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(наименование органа государственной экспертизы проектной  документации)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 "____" ________________ г.  № 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Характеристика  строительства:  новое  строительство, реконструкция,  капитальный ремонт 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Объекты  вспомогательного   назначения   (наименование   и  основные характеристики):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1)_________________________________________________________________________________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2)_________________________________________________________________________________</w:t>
      </w:r>
    </w:p>
    <w:p w:rsidR="00351034" w:rsidRPr="00351034" w:rsidRDefault="00D73102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034" w:rsidRPr="00351034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Параметры   построенного  (реконструированного) объекта капитального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соответствуют утвержденной проектной документации.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Размещение   объектов  на  земельном  участке  соответствует   схеме  планировочной    организации    земельного    участка,  утвержденной   в составе проектной документации.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 ______________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(должность лица, осуществляющего строительство)                                          (подпись)                                     (Ф.И.О.)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              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(должность ответственного представителя заказчика                                             (подпись)                                 (Ф.И.О.)                        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или застройщика)         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 Показатели мощности объекта указываются в зависимости от его назначения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**** В случае, если в соответствии с градостроительным законодательством проведение государственной экспертизы проектной документации не требуется, в графу вписываются слова "не требуется"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" w:name="sub_3000"/>
    </w:p>
    <w:bookmarkEnd w:id="4"/>
    <w:p w:rsidR="00D73102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Приложение № 5</w:t>
      </w:r>
      <w:r w:rsidR="00D7310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 соответствии построенного, реконструированного объекта техническим условиям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вида инженерного обеспечения: водоснабжение, электроснабжение, и т.п.)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Объект:___________________________________________________________________________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(Заказчик)______________________________________________________________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организации, Ф.И.О. физического  лица)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Строительство  (реконструкция,  капитальный  ремонт)  осуществлялось в соответствии с техническими условиями №__________  от _______________, выданными 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(название организации, выдавшей ТУ)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 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лица, выполнившего соответствующий раздел проекта)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Работы производились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выполнившей соответствующий вид работ)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Заключение: в результате осмотра объекта 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установлено,   что    работы   выполнены    в    полном   объеме   в  соответствии   с  техническими  условиями  и   позволяют  обеспечить  бесперебойную   и  безопасную   эксплуатацию   объекта,   отвечающую  действующим    требованиям    нормативно-технических     документов, технических регламентов.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инженерных сетей и сооружений)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приняты   в   установленном  законом порядке на баланс, обслуживание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принявшей сети на баланс или  обслуживание)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_________________                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(должность, ответственного представителя эксплуатирующей                      (подпись)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организации)     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"_____" ______________ 20__года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5" w:name="sub_4000"/>
      <w:r w:rsidRPr="00351034">
        <w:rPr>
          <w:rFonts w:ascii="Times New Roman" w:hAnsi="Times New Roman" w:cs="Times New Roman"/>
          <w:sz w:val="24"/>
          <w:szCs w:val="24"/>
        </w:rPr>
        <w:t>М.п.</w:t>
      </w:r>
      <w:bookmarkEnd w:id="5"/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BF5A82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Приложение № 6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 соответствии параметров построенного, реконструированного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линейного объекта требованиям проектной документации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4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BF5A82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Заключение  государственной  экспертизы  по  проектной  документации выдано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органа государственной экспертизы проектной  документации)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  "____" ______________  __________ г.  № 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Строительство осуществлялось </w:t>
      </w:r>
      <w:hyperlink w:anchor="sub_4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 основании договора от  "____"____________20_______г.  № 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Характеристика  строительства:  новое  строительство,  реконструкция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387"/>
        <w:gridCol w:w="992"/>
        <w:gridCol w:w="1984"/>
        <w:gridCol w:w="1134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(давление,способность,категория и напряжение, т.д.)                       пропускная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Для трубопроводов:                          </w:t>
            </w:r>
          </w:p>
        </w:tc>
      </w:tr>
      <w:tr w:rsidR="00351034" w:rsidRPr="00351034" w:rsidTr="00D73102">
        <w:trPr>
          <w:trHeight w:hRule="exact" w:val="5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(наземный,надземный,подземный)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трубы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прокладки(при надземном способе)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заложения(при подземной прокладке)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Труб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Опор (при надземной прокладке)                 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Для дорог:                      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дороги в границах    полосы отвода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Ширина полосы (колеи)      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км/ч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Параметры  построенного  (реконструированного)   линейного   объекта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</w:t>
      </w:r>
      <w:hyperlink w:anchor="sub_4010" w:history="1">
        <w:r w:rsidRPr="00BF5A82">
          <w:rPr>
            <w:rFonts w:ascii="Times New Roman" w:hAnsi="Times New Roman" w:cs="Times New Roman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соответствуют утвержденной проектной документации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Размещение   линейного   объекта на  земельном участке соответствует схеме его размещения, утвержденной в составе проектной документации.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BF5A82">
        <w:rPr>
          <w:rFonts w:ascii="Times New Roman" w:hAnsi="Times New Roman" w:cs="Times New Roman"/>
          <w:sz w:val="24"/>
          <w:szCs w:val="24"/>
        </w:rPr>
        <w:t>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="00BF5A82">
        <w:rPr>
          <w:rFonts w:ascii="Times New Roman" w:hAnsi="Times New Roman" w:cs="Times New Roman"/>
          <w:sz w:val="24"/>
          <w:szCs w:val="24"/>
        </w:rPr>
        <w:t xml:space="preserve">                   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 лица, осуществляющего  строительство)                   (подпись)                      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                    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(должность  ответственного представителя Заказчика                     (подпись)                                       (Ф.И.О.)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или застройщика)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" w:name="sub_5000"/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bookmarkEnd w:id="6"/>
    <w:p w:rsidR="00BF5A82" w:rsidRDefault="00BF5A8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7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 соответствии построенного, реконструированного линейного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объекта требованиям технических регламентов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5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Строительство  осуществлялось  (генеральный подрядчик строительства)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Характеристика строительства:    новое  строительство, реконструкция (ненужное зачеркнуть)                                         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Основные   параметры   построенного  (реконструированного)  объекта: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Общая протяженность, м __________________________________________________________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Мощность  (давление,  напряжение,  пропускная способность, категория и т.д.)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Для трубопроводов: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Диаметр трубы 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Способ   прокладки:   наземный,   надземный,   подземный   (ненужное зачеркнуть)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Высота  прокладки при надземном способе, м ________,  материал  опор_________________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или глубина заложения трубы, м 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Для дорог: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Общая ширина дороги в границах полосы отвода, м 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Ширина полосы (колеи) движения, м ______________,  число полос движения 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Расчетная скорость движения, км/ч 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Построенный (реконструированный) линейный объект____________________________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</w:t>
      </w:r>
      <w:hyperlink w:anchor="sub_5010" w:history="1">
        <w:r w:rsidRPr="00BF5A82">
          <w:rPr>
            <w:rFonts w:ascii="Times New Roman" w:hAnsi="Times New Roman" w:cs="Times New Roman"/>
            <w:color w:val="008000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соответствует требованиям техническим регламентов.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  ______________  ______________________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(должность, Ф.И.О. лица, осуществляющего                         (подпись)                                          (Ф.И.О.)</w:t>
      </w:r>
    </w:p>
    <w:p w:rsidR="00351034" w:rsidRPr="00BF5A82" w:rsidRDefault="00BF5A82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51034" w:rsidRPr="00BF5A82">
        <w:rPr>
          <w:rFonts w:ascii="Times New Roman" w:hAnsi="Times New Roman" w:cs="Times New Roman"/>
          <w:sz w:val="18"/>
          <w:szCs w:val="18"/>
        </w:rPr>
        <w:t xml:space="preserve">строительство)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BF5A82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" w:name="sub_80000"/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Приложение № 8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left="2268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застройщика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полное наименование организации – для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351034" w:rsidRPr="00351034" w:rsidTr="00D7310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I.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 самоуправления,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 (этапа)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капитального строительства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(адрес объекта капитального строительства в соответствии с государственным адресным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реестром с указанием реквизитов документов о присвоении, об изменении адреса)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351034">
        <w:rPr>
          <w:rFonts w:ascii="Times New Roman" w:hAnsi="Times New Roman" w:cs="Times New Roman"/>
          <w:sz w:val="24"/>
          <w:szCs w:val="24"/>
        </w:rPr>
        <w:br/>
        <w:t xml:space="preserve">номером:  </w:t>
      </w: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строительный адрес:  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351034" w:rsidRPr="00351034" w:rsidTr="00D7310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орган, выдавший разрешение на</w:t>
            </w:r>
          </w:p>
        </w:tc>
      </w:tr>
    </w:tbl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351034" w:rsidRPr="00351034" w:rsidTr="00D73102">
        <w:trPr>
          <w:trHeight w:val="510"/>
        </w:trPr>
        <w:tc>
          <w:tcPr>
            <w:tcW w:w="3714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2.1. Нежилые объекты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(за исключением балконов, лоджий, веранд и 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11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51034" w:rsidRPr="00351034" w:rsidTr="00D73102">
        <w:trPr>
          <w:trHeight w:val="1000"/>
        </w:trPr>
        <w:tc>
          <w:tcPr>
            <w:tcW w:w="9951" w:type="dxa"/>
            <w:gridSpan w:val="4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Разрешение на ввод объекта в эксплуатацию недействительно без технического плана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351034" w:rsidRDefault="00351034" w:rsidP="00BF5A82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51034" w:rsidRPr="00351034" w:rsidTr="00D7310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М.П.</w:t>
      </w: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F5A82" w:rsidRPr="00351034" w:rsidRDefault="00BF5A82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Приложение № 9 </w:t>
      </w:r>
      <w:r w:rsidR="00BF5A8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к регламенту</w:t>
      </w: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A339E7" w:rsidP="00351034">
      <w:pPr>
        <w:pStyle w:val="1"/>
        <w:spacing w:line="240" w:lineRule="auto"/>
        <w:rPr>
          <w:color w:val="000000"/>
          <w:sz w:val="24"/>
          <w:szCs w:val="24"/>
        </w:rPr>
      </w:pPr>
      <w:r w:rsidRPr="00A339E7">
        <w:rPr>
          <w:sz w:val="24"/>
          <w:szCs w:val="24"/>
        </w:rPr>
        <w:pict>
          <v:rect id="_x0000_s1030" style="position:absolute;left:0;text-align:left;margin-left:-23.7pt;margin-top:276.4pt;width:179.35pt;height:81.75pt;z-index:251664384">
            <v:textbox style="mso-next-textbox:#_x0000_s1030">
              <w:txbxContent>
                <w:p w:rsidR="00D73102" w:rsidRPr="00DF5CD0" w:rsidRDefault="00D73102" w:rsidP="00351034">
                  <w:pPr>
                    <w:pStyle w:val="1"/>
                    <w:spacing w:line="240" w:lineRule="auto"/>
                    <w:rPr>
                      <w:color w:val="FF0000"/>
                      <w:sz w:val="27"/>
                      <w:szCs w:val="27"/>
                    </w:rPr>
                  </w:pPr>
                  <w:r w:rsidRPr="00DF5CD0">
                    <w:rPr>
                      <w:b w:val="0"/>
                      <w:sz w:val="24"/>
                      <w:szCs w:val="24"/>
                    </w:rPr>
                    <w:t xml:space="preserve">Подготовка, регистрация разрешения на ввод объекта в эксплуатацию </w:t>
                  </w:r>
                </w:p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2 рабочих дня.</w:t>
                  </w:r>
                </w:p>
              </w:txbxContent>
            </v:textbox>
          </v:rect>
        </w:pict>
      </w:r>
      <w:r w:rsidRPr="00A339E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7.15pt;margin-top:358.15pt;width:.05pt;height:24.1pt;z-index:251666432" o:connectortype="straight">
            <v:stroke endarrow="block"/>
          </v:shape>
        </w:pict>
      </w:r>
      <w:r w:rsidRPr="00A339E7">
        <w:rPr>
          <w:sz w:val="24"/>
          <w:szCs w:val="24"/>
        </w:rPr>
        <w:pict>
          <v:shape id="_x0000_s1028" type="#_x0000_t32" style="position:absolute;left:0;text-align:left;margin-left:288.4pt;margin-top:244.15pt;width:0;height:30.6pt;z-index:251662336" o:connectortype="straight">
            <v:stroke endarrow="block"/>
          </v:shape>
        </w:pict>
      </w:r>
      <w:r w:rsidRPr="00A339E7">
        <w:rPr>
          <w:sz w:val="24"/>
          <w:szCs w:val="24"/>
        </w:rPr>
        <w:pict>
          <v:rect id="_x0000_s1031" style="position:absolute;left:0;text-align:left;margin-left:165.4pt;margin-top:276.45pt;width:218.25pt;height:81.75pt;z-index:251665408">
            <v:textbox style="mso-next-textbox:#_x0000_s1031">
              <w:txbxContent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регистрация мотивированного отказа в выдаче разрешения на ввод объекта в эксплуатацию.</w:t>
                  </w:r>
                </w:p>
                <w:p w:rsidR="00D73102" w:rsidRPr="002742D0" w:rsidRDefault="00D73102" w:rsidP="00351034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 xml:space="preserve">Срок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742D0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A339E7">
        <w:rPr>
          <w:sz w:val="24"/>
          <w:szCs w:val="24"/>
        </w:rPr>
        <w:pict>
          <v:shape id="_x0000_s1029" type="#_x0000_t32" style="position:absolute;left:0;text-align:left;margin-left:91.1pt;margin-top:245.85pt;width:.05pt;height:30.6pt;z-index:251663360" o:connectortype="straight">
            <v:stroke endarrow="block"/>
          </v:shape>
        </w:pict>
      </w:r>
      <w:r w:rsidRPr="00A339E7">
        <w:rPr>
          <w:sz w:val="24"/>
          <w:szCs w:val="24"/>
        </w:rPr>
        <w:pict>
          <v:shape id="_x0000_s1034" type="#_x0000_t32" style="position:absolute;left:0;text-align:left;margin-left:98.6pt;margin-top:148.8pt;width:0;height:35.15pt;z-index:251668480" o:connectortype="straight">
            <v:stroke endarrow="block"/>
          </v:shape>
        </w:pict>
      </w:r>
      <w:r w:rsidRPr="00A339E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7.65pt;margin-top:83.75pt;width:165.75pt;height:65.05pt;z-index:251670528">
            <v:textbox style="mso-next-textbox:#_x0000_s1036">
              <w:txbxContent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</w:t>
                  </w:r>
                  <w:r w:rsidR="00BF5A82"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 заявления о выдаче разрешения на ввод объекта в эксплуатацию</w:t>
                  </w:r>
                </w:p>
                <w:p w:rsidR="00D73102" w:rsidRPr="00867B9D" w:rsidRDefault="00D73102" w:rsidP="003510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339E7">
        <w:rPr>
          <w:sz w:val="24"/>
          <w:szCs w:val="24"/>
        </w:rPr>
        <w:pict>
          <v:rect id="_x0000_s1026" style="position:absolute;left:0;text-align:left;margin-left:-33.35pt;margin-top:83.75pt;width:180pt;height:65.05pt;z-index:251660288">
            <v:textbox style="mso-next-textbox:#_x0000_s1026">
              <w:txbxContent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выдаче разрешения на ввод объекта в эксплуатацию</w:t>
                  </w:r>
                </w:p>
                <w:p w:rsidR="00D73102" w:rsidRPr="002742D0" w:rsidRDefault="00D73102" w:rsidP="00351034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 рабочий день.</w:t>
                  </w:r>
                </w:p>
              </w:txbxContent>
            </v:textbox>
          </v:rect>
        </w:pict>
      </w:r>
      <w:r w:rsidRPr="00A339E7">
        <w:rPr>
          <w:sz w:val="24"/>
          <w:szCs w:val="24"/>
        </w:rPr>
        <w:pict>
          <v:shape id="_x0000_s1037" type="#_x0000_t32" style="position:absolute;left:0;text-align:left;margin-left:249.35pt;margin-top:55.05pt;width:.75pt;height:28.7pt;z-index:251671552" o:connectortype="straight">
            <v:stroke endarrow="block"/>
          </v:shape>
        </w:pict>
      </w:r>
      <w:r w:rsidRPr="00A339E7">
        <w:rPr>
          <w:sz w:val="24"/>
          <w:szCs w:val="24"/>
        </w:rPr>
        <w:pict>
          <v:shape id="_x0000_s1035" type="#_x0000_t32" style="position:absolute;left:0;text-align:left;margin-left:130.1pt;margin-top:53.7pt;width:.05pt;height:30.05pt;z-index:251669504" o:connectortype="straight">
            <v:stroke endarrow="block"/>
          </v:shape>
        </w:pict>
      </w:r>
      <w:r w:rsidRPr="00A339E7">
        <w:rPr>
          <w:sz w:val="24"/>
          <w:szCs w:val="24"/>
          <w:lang w:eastAsia="ru-RU"/>
        </w:rPr>
        <w:pict>
          <v:shape id="_x0000_s1038" type="#_x0000_t202" style="position:absolute;left:0;text-align:left;margin-left:125.55pt;margin-top:26.7pt;width:131.25pt;height:27pt;z-index:251672576">
            <v:textbox style="mso-next-textbox:#_x0000_s1038">
              <w:txbxContent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="00351034" w:rsidRPr="00351034">
        <w:rPr>
          <w:color w:val="000000"/>
          <w:sz w:val="24"/>
          <w:szCs w:val="24"/>
        </w:rPr>
        <w:t>Блок-схема последовательности административных действий (процедур)</w:t>
      </w: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A339E7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A339E7">
        <w:rPr>
          <w:sz w:val="24"/>
          <w:szCs w:val="24"/>
        </w:rPr>
        <w:pict>
          <v:rect id="_x0000_s1027" style="position:absolute;left:0;text-align:left;margin-left:-33.35pt;margin-top:3.55pt;width:402.75pt;height:61.9pt;z-index:251661312">
            <v:textbox style="mso-next-textbox:#_x0000_s1027">
              <w:txbxContent>
                <w:p w:rsidR="00D73102" w:rsidRPr="00DF5CD0" w:rsidRDefault="00D73102" w:rsidP="003510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</w:r>
                </w:p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1 рабочий день.</w:t>
                  </w:r>
                </w:p>
              </w:txbxContent>
            </v:textbox>
          </v:rect>
        </w:pict>
      </w: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A339E7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9" type="#_x0000_t32" style="position:absolute;left:0;text-align:left;margin-left:277.7pt;margin-top:11.2pt;width:.75pt;height:24.05pt;z-index:251673600" o:connectortype="straight">
            <v:stroke endarrow="block"/>
          </v:shape>
        </w:pict>
      </w:r>
    </w:p>
    <w:p w:rsidR="00351034" w:rsidRPr="00351034" w:rsidRDefault="00A339E7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 w:rsidRPr="00A339E7">
        <w:rPr>
          <w:sz w:val="24"/>
          <w:szCs w:val="24"/>
        </w:rPr>
        <w:pict>
          <v:rect id="_x0000_s1033" style="position:absolute;left:0;text-align:left;margin-left:-19.2pt;margin-top:11.45pt;width:351.75pt;height:67.35pt;z-index:251667456">
            <v:textbox style="mso-next-textbox:#_x0000_s1033">
              <w:txbxContent>
                <w:p w:rsidR="00D73102" w:rsidRPr="00DF5CD0" w:rsidRDefault="00D73102" w:rsidP="00351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разрешения на ввод объекта в эксплуатацию или мотивированного отказа в выдаче разрешения на ввод объекта в эксплуатацию</w:t>
                  </w:r>
                </w:p>
              </w:txbxContent>
            </v:textbox>
          </v:rect>
        </w:pict>
      </w: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DF5CD0" w:rsidTr="00E2756D"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709"/>
              <w:rPr>
                <w:sz w:val="24"/>
              </w:rPr>
            </w:pPr>
          </w:p>
        </w:tc>
      </w:tr>
      <w:tr w:rsidR="00DF5CD0" w:rsidTr="00E2756D">
        <w:trPr>
          <w:cantSplit/>
        </w:trPr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E2756D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DF5CD0" w:rsidTr="00E2756D"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E2756D"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DF5CD0" w:rsidRDefault="00DF5CD0" w:rsidP="00E2756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E2756D">
        <w:trPr>
          <w:trHeight w:val="381"/>
        </w:trPr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E2756D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DF5CD0" w:rsidTr="00E2756D">
        <w:trPr>
          <w:trHeight w:val="320"/>
        </w:trPr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DF5CD0" w:rsidTr="00E2756D"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E2756D">
        <w:tc>
          <w:tcPr>
            <w:tcW w:w="6237" w:type="dxa"/>
          </w:tcPr>
          <w:p w:rsidR="00DF5CD0" w:rsidRDefault="00DF5CD0" w:rsidP="00E2756D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DF5CD0" w:rsidRDefault="00DF5CD0" w:rsidP="00E2756D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DF5CD0" w:rsidRDefault="00DF5CD0" w:rsidP="00E2756D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DF5CD0" w:rsidRDefault="00DF5CD0" w:rsidP="00E2756D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DF5CD0" w:rsidRDefault="00DF5CD0" w:rsidP="00DF5CD0">
      <w:pPr>
        <w:pStyle w:val="11"/>
        <w:ind w:left="426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F5CD0" w:rsidRDefault="00DF5CD0" w:rsidP="00DF5CD0">
      <w:pPr>
        <w:pStyle w:val="11"/>
        <w:ind w:left="426"/>
        <w:rPr>
          <w:sz w:val="24"/>
        </w:rPr>
      </w:pPr>
    </w:p>
    <w:p w:rsidR="00DF5CD0" w:rsidRPr="00DF5CD0" w:rsidRDefault="00DF5CD0" w:rsidP="00DF5CD0">
      <w:pPr>
        <w:pStyle w:val="11"/>
        <w:ind w:left="426"/>
        <w:rPr>
          <w:sz w:val="24"/>
        </w:rPr>
      </w:pPr>
      <w:r w:rsidRPr="00DF5CD0">
        <w:rPr>
          <w:sz w:val="24"/>
        </w:rPr>
        <w:t xml:space="preserve"> Ведущий специалист отдела делопроизводства 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</w:rPr>
      </w:pPr>
      <w:r w:rsidRPr="00DF5CD0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DF5CD0">
        <w:rPr>
          <w:rFonts w:ascii="Times New Roman" w:hAnsi="Times New Roman" w:cs="Times New Roman"/>
          <w:sz w:val="24"/>
        </w:rPr>
        <w:tab/>
        <w:t xml:space="preserve">       </w:t>
      </w:r>
      <w:r w:rsidRPr="00DF5CD0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DF5CD0" w:rsidRPr="00DF5CD0" w:rsidRDefault="00DF5CD0" w:rsidP="00DF5CD0">
      <w:pPr>
        <w:pStyle w:val="11"/>
        <w:ind w:left="426"/>
        <w:rPr>
          <w:sz w:val="24"/>
          <w:szCs w:val="24"/>
        </w:rPr>
      </w:pPr>
    </w:p>
    <w:p w:rsidR="00DF5CD0" w:rsidRDefault="00DF5CD0" w:rsidP="00DF5CD0">
      <w:pPr>
        <w:pStyle w:val="11"/>
        <w:ind w:left="426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DF5CD0" w:rsidRDefault="00DF5CD0" w:rsidP="00DF5CD0">
      <w:pPr>
        <w:pStyle w:val="11"/>
        <w:ind w:left="426"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  <w:sz w:val="24"/>
          <w:szCs w:val="24"/>
        </w:rPr>
      </w:pPr>
      <w:r w:rsidRPr="00DF5CD0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DF5CD0" w:rsidRDefault="00DF5CD0" w:rsidP="00DF5CD0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DF5CD0" w:rsidTr="00E2756D">
        <w:tc>
          <w:tcPr>
            <w:tcW w:w="3261" w:type="dxa"/>
          </w:tcPr>
          <w:p w:rsidR="00DF5CD0" w:rsidRDefault="00DF5CD0" w:rsidP="00E2756D">
            <w:pPr>
              <w:pStyle w:val="11"/>
              <w:ind w:left="42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DF5CD0" w:rsidRDefault="00DF5CD0" w:rsidP="00E2756D">
            <w:pPr>
              <w:pStyle w:val="11"/>
              <w:ind w:left="426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DF5CD0" w:rsidRDefault="00DF5CD0" w:rsidP="00DF5CD0">
      <w:pPr>
        <w:ind w:left="567" w:firstLine="708"/>
        <w:rPr>
          <w:sz w:val="28"/>
        </w:rPr>
      </w:pPr>
    </w:p>
    <w:p w:rsidR="00351034" w:rsidRPr="00793D6B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1034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39" w:rsidRDefault="002E6E39" w:rsidP="006A10C6">
      <w:pPr>
        <w:spacing w:after="0" w:line="240" w:lineRule="auto"/>
      </w:pPr>
      <w:r>
        <w:separator/>
      </w:r>
    </w:p>
  </w:endnote>
  <w:endnote w:type="continuationSeparator" w:id="1">
    <w:p w:rsidR="002E6E39" w:rsidRDefault="002E6E39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39" w:rsidRDefault="002E6E39" w:rsidP="006A10C6">
      <w:pPr>
        <w:spacing w:after="0" w:line="240" w:lineRule="auto"/>
      </w:pPr>
      <w:r>
        <w:separator/>
      </w:r>
    </w:p>
  </w:footnote>
  <w:footnote w:type="continuationSeparator" w:id="1">
    <w:p w:rsidR="002E6E39" w:rsidRDefault="002E6E39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D73102" w:rsidRDefault="00A339E7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3102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3C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3102" w:rsidRDefault="00D731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010AE"/>
    <w:multiLevelType w:val="multilevel"/>
    <w:tmpl w:val="47563D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0FEF6952"/>
    <w:multiLevelType w:val="hybridMultilevel"/>
    <w:tmpl w:val="5CD273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6B3C17"/>
    <w:multiLevelType w:val="hybridMultilevel"/>
    <w:tmpl w:val="DFF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0F63"/>
    <w:multiLevelType w:val="multilevel"/>
    <w:tmpl w:val="1B7815E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5157BC0"/>
    <w:multiLevelType w:val="multilevel"/>
    <w:tmpl w:val="91CA58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5A45748"/>
    <w:multiLevelType w:val="hybridMultilevel"/>
    <w:tmpl w:val="9E8271E8"/>
    <w:lvl w:ilvl="0" w:tplc="4876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C4A021B"/>
    <w:multiLevelType w:val="hybridMultilevel"/>
    <w:tmpl w:val="F59289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902E9C"/>
    <w:multiLevelType w:val="hybridMultilevel"/>
    <w:tmpl w:val="C0D2C266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A4C9C"/>
    <w:multiLevelType w:val="multilevel"/>
    <w:tmpl w:val="90E8A322"/>
    <w:lvl w:ilvl="0">
      <w:start w:val="2"/>
      <w:numFmt w:val="decimal"/>
      <w:lvlText w:val="%1"/>
      <w:lvlJc w:val="left"/>
      <w:pPr>
        <w:ind w:left="750" w:hanging="750"/>
      </w:pPr>
      <w:rPr>
        <w:rFonts w:cs="Tahoma" w:hint="default"/>
      </w:rPr>
    </w:lvl>
    <w:lvl w:ilvl="1">
      <w:start w:val="14"/>
      <w:numFmt w:val="decimal"/>
      <w:lvlText w:val="%1.%2"/>
      <w:lvlJc w:val="left"/>
      <w:pPr>
        <w:ind w:left="963" w:hanging="75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ahoma" w:hint="default"/>
      </w:rPr>
    </w:lvl>
  </w:abstractNum>
  <w:abstractNum w:abstractNumId="30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1">
    <w:nsid w:val="74757F29"/>
    <w:multiLevelType w:val="hybridMultilevel"/>
    <w:tmpl w:val="3014D99C"/>
    <w:lvl w:ilvl="0" w:tplc="36A00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B15107"/>
    <w:multiLevelType w:val="hybridMultilevel"/>
    <w:tmpl w:val="47088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34"/>
  </w:num>
  <w:num w:numId="5">
    <w:abstractNumId w:val="3"/>
  </w:num>
  <w:num w:numId="6">
    <w:abstractNumId w:val="24"/>
  </w:num>
  <w:num w:numId="7">
    <w:abstractNumId w:val="17"/>
  </w:num>
  <w:num w:numId="8">
    <w:abstractNumId w:val="2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32"/>
  </w:num>
  <w:num w:numId="29">
    <w:abstractNumId w:val="20"/>
  </w:num>
  <w:num w:numId="30">
    <w:abstractNumId w:val="30"/>
  </w:num>
  <w:num w:numId="31">
    <w:abstractNumId w:val="10"/>
  </w:num>
  <w:num w:numId="32">
    <w:abstractNumId w:val="29"/>
  </w:num>
  <w:num w:numId="33">
    <w:abstractNumId w:val="31"/>
  </w:num>
  <w:num w:numId="34">
    <w:abstractNumId w:val="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1"/>
    <w:rsid w:val="00003FC2"/>
    <w:rsid w:val="000044EB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F3143"/>
    <w:rsid w:val="000F3341"/>
    <w:rsid w:val="000F380F"/>
    <w:rsid w:val="00151524"/>
    <w:rsid w:val="0015695D"/>
    <w:rsid w:val="00171F0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D329F"/>
    <w:rsid w:val="001E27EE"/>
    <w:rsid w:val="00204C45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C0B5C"/>
    <w:rsid w:val="002C28BF"/>
    <w:rsid w:val="002E6E39"/>
    <w:rsid w:val="002E7D16"/>
    <w:rsid w:val="002F37D8"/>
    <w:rsid w:val="00321D85"/>
    <w:rsid w:val="00323A6F"/>
    <w:rsid w:val="00324373"/>
    <w:rsid w:val="00330EE6"/>
    <w:rsid w:val="0033217B"/>
    <w:rsid w:val="003500D8"/>
    <w:rsid w:val="00351034"/>
    <w:rsid w:val="00354FA0"/>
    <w:rsid w:val="00355419"/>
    <w:rsid w:val="00357E21"/>
    <w:rsid w:val="00363356"/>
    <w:rsid w:val="003651F3"/>
    <w:rsid w:val="00372509"/>
    <w:rsid w:val="00372585"/>
    <w:rsid w:val="0037457E"/>
    <w:rsid w:val="003770DD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3EB3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3A6C"/>
    <w:rsid w:val="00437A2F"/>
    <w:rsid w:val="00470646"/>
    <w:rsid w:val="00472E8F"/>
    <w:rsid w:val="00474677"/>
    <w:rsid w:val="00475108"/>
    <w:rsid w:val="004778E3"/>
    <w:rsid w:val="004807B9"/>
    <w:rsid w:val="00480940"/>
    <w:rsid w:val="00482209"/>
    <w:rsid w:val="00484AE4"/>
    <w:rsid w:val="004962CC"/>
    <w:rsid w:val="004969FF"/>
    <w:rsid w:val="004A3871"/>
    <w:rsid w:val="004B077F"/>
    <w:rsid w:val="004C2699"/>
    <w:rsid w:val="004C417A"/>
    <w:rsid w:val="004D225C"/>
    <w:rsid w:val="004D2920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1BD3"/>
    <w:rsid w:val="005D5856"/>
    <w:rsid w:val="005E0DB7"/>
    <w:rsid w:val="005F6570"/>
    <w:rsid w:val="00601481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7D2D"/>
    <w:rsid w:val="007B23C8"/>
    <w:rsid w:val="007B38BF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626F0"/>
    <w:rsid w:val="0086471C"/>
    <w:rsid w:val="00871E7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339E7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F4460"/>
    <w:rsid w:val="00BF54DD"/>
    <w:rsid w:val="00BF5A82"/>
    <w:rsid w:val="00C13311"/>
    <w:rsid w:val="00C13999"/>
    <w:rsid w:val="00C402A7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1E66"/>
    <w:rsid w:val="00D33634"/>
    <w:rsid w:val="00D33EAD"/>
    <w:rsid w:val="00D42632"/>
    <w:rsid w:val="00D43B49"/>
    <w:rsid w:val="00D45B66"/>
    <w:rsid w:val="00D5314B"/>
    <w:rsid w:val="00D61827"/>
    <w:rsid w:val="00D6435B"/>
    <w:rsid w:val="00D73102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DF5CD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94848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563C1"/>
    <w:rsid w:val="00F60453"/>
    <w:rsid w:val="00F60DF1"/>
    <w:rsid w:val="00F611A1"/>
    <w:rsid w:val="00F902F4"/>
    <w:rsid w:val="00F926BE"/>
    <w:rsid w:val="00FA462C"/>
    <w:rsid w:val="00FA6D53"/>
    <w:rsid w:val="00FB7FCA"/>
    <w:rsid w:val="00FC76E9"/>
    <w:rsid w:val="00FD08D4"/>
    <w:rsid w:val="00FD0AD0"/>
    <w:rsid w:val="00FD1F8E"/>
    <w:rsid w:val="00FD3635"/>
    <w:rsid w:val="00FD71DA"/>
    <w:rsid w:val="00FE327B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8"/>
        <o:r id="V:Rule9" type="connector" idref="#_x0000_s1039"/>
        <o:r id="V:Rule10" type="connector" idref="#_x0000_s1034"/>
        <o:r id="V:Rule11" type="connector" idref="#_x0000_s1037"/>
        <o:r id="V:Rule12" type="connector" idref="#_x0000_s1029"/>
        <o:r id="V:Rule13" type="connector" idref="#_x0000_s1032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F"/>
  </w:style>
  <w:style w:type="paragraph" w:styleId="1">
    <w:name w:val="heading 1"/>
    <w:basedOn w:val="a"/>
    <w:next w:val="a"/>
    <w:link w:val="10"/>
    <w:qFormat/>
    <w:rsid w:val="00351034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35103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1034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3"/>
    <w:next w:val="a"/>
    <w:link w:val="40"/>
    <w:qFormat/>
    <w:rsid w:val="00351034"/>
    <w:pPr>
      <w:keepNext w:val="0"/>
      <w:widowControl w:val="0"/>
      <w:autoSpaceDE w:val="0"/>
      <w:autoSpaceDN w:val="0"/>
      <w:adjustRightInd w:val="0"/>
      <w:ind w:left="0" w:firstLine="0"/>
      <w:outlineLvl w:val="3"/>
    </w:pPr>
    <w:rPr>
      <w:rFonts w:ascii="Arial" w:hAnsi="Arial" w:cs="Arial"/>
      <w:b w:val="0"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004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103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30">
    <w:name w:val="Заголовок 3 Знак"/>
    <w:basedOn w:val="a0"/>
    <w:link w:val="3"/>
    <w:rsid w:val="0035103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DocList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35103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0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51034"/>
  </w:style>
  <w:style w:type="numbering" w:styleId="111111">
    <w:name w:val="Outline List 2"/>
    <w:basedOn w:val="a2"/>
    <w:rsid w:val="00351034"/>
    <w:pPr>
      <w:numPr>
        <w:numId w:val="19"/>
      </w:numPr>
    </w:pPr>
  </w:style>
  <w:style w:type="paragraph" w:customStyle="1" w:styleId="af">
    <w:name w:val="Îáû÷íûé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0">
    <w:name w:val="Table Grid"/>
    <w:basedOn w:val="a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rsid w:val="00351034"/>
    <w:rPr>
      <w:color w:val="008000"/>
    </w:rPr>
  </w:style>
  <w:style w:type="character" w:customStyle="1" w:styleId="af2">
    <w:name w:val="Цветовое выделение"/>
    <w:rsid w:val="00351034"/>
    <w:rPr>
      <w:b/>
      <w:bCs/>
      <w:color w:val="000080"/>
    </w:rPr>
  </w:style>
  <w:style w:type="paragraph" w:customStyle="1" w:styleId="af3">
    <w:name w:val="Прижатый влево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Активная гипертекстовая ссылка"/>
    <w:basedOn w:val="af1"/>
    <w:rsid w:val="00351034"/>
    <w:rPr>
      <w:b/>
      <w:bCs/>
      <w:u w:val="single"/>
    </w:rPr>
  </w:style>
  <w:style w:type="paragraph" w:customStyle="1" w:styleId="af6">
    <w:name w:val="Внимание: Криминал!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Внимание: недобросовестность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е меню (преемственное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9">
    <w:name w:val="Заголовок"/>
    <w:basedOn w:val="af8"/>
    <w:next w:val="a"/>
    <w:rsid w:val="00351034"/>
    <w:rPr>
      <w:rFonts w:ascii="Arial" w:hAnsi="Arial" w:cs="Arial"/>
      <w:b/>
      <w:bCs/>
      <w:color w:val="C0C0C0"/>
    </w:rPr>
  </w:style>
  <w:style w:type="character" w:customStyle="1" w:styleId="afa">
    <w:name w:val="Заголовок своего сообщения"/>
    <w:basedOn w:val="af2"/>
    <w:rsid w:val="00351034"/>
  </w:style>
  <w:style w:type="paragraph" w:customStyle="1" w:styleId="afb">
    <w:name w:val="Заголовок статьи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f2"/>
    <w:rsid w:val="00351034"/>
    <w:rPr>
      <w:color w:val="FF0000"/>
    </w:rPr>
  </w:style>
  <w:style w:type="paragraph" w:customStyle="1" w:styleId="afd">
    <w:name w:val="Интерактивный заголовок"/>
    <w:basedOn w:val="af9"/>
    <w:next w:val="a"/>
    <w:rsid w:val="00351034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">
    <w:name w:val="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rsid w:val="00351034"/>
    <w:pPr>
      <w:ind w:left="0"/>
    </w:pPr>
  </w:style>
  <w:style w:type="paragraph" w:customStyle="1" w:styleId="aff1">
    <w:name w:val="Текст (ле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351034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351034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351034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Моноширинны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f2"/>
    <w:rsid w:val="00351034"/>
  </w:style>
  <w:style w:type="character" w:customStyle="1" w:styleId="aff9">
    <w:name w:val="Не вступил в силу"/>
    <w:basedOn w:val="af2"/>
    <w:rsid w:val="00351034"/>
    <w:rPr>
      <w:color w:val="008080"/>
    </w:rPr>
  </w:style>
  <w:style w:type="paragraph" w:customStyle="1" w:styleId="affa">
    <w:name w:val="Необходимые документы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Нормальный (таблиц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главление"/>
    <w:basedOn w:val="af4"/>
    <w:next w:val="a"/>
    <w:rsid w:val="00351034"/>
    <w:pPr>
      <w:ind w:left="140"/>
    </w:pPr>
    <w:rPr>
      <w:rFonts w:ascii="Arial" w:hAnsi="Arial" w:cs="Arial"/>
    </w:rPr>
  </w:style>
  <w:style w:type="character" w:customStyle="1" w:styleId="affe">
    <w:name w:val="Опечатки"/>
    <w:rsid w:val="00351034"/>
    <w:rPr>
      <w:color w:val="FF0000"/>
    </w:rPr>
  </w:style>
  <w:style w:type="paragraph" w:customStyle="1" w:styleId="afff">
    <w:name w:val="Переменная часть"/>
    <w:basedOn w:val="af8"/>
    <w:next w:val="a"/>
    <w:rsid w:val="00351034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8"/>
    <w:next w:val="a"/>
    <w:rsid w:val="00351034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f"/>
    <w:next w:val="a"/>
    <w:rsid w:val="00351034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basedOn w:val="af1"/>
    <w:rsid w:val="00351034"/>
    <w:rPr>
      <w:b/>
      <w:bCs/>
    </w:rPr>
  </w:style>
  <w:style w:type="paragraph" w:customStyle="1" w:styleId="afff4">
    <w:name w:val="Словарная статья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f2"/>
    <w:rsid w:val="00351034"/>
  </w:style>
  <w:style w:type="character" w:customStyle="1" w:styleId="afff6">
    <w:name w:val="Сравнение редакций. Добавленный фрагмент"/>
    <w:rsid w:val="00351034"/>
    <w:rPr>
      <w:color w:val="0000FF"/>
    </w:rPr>
  </w:style>
  <w:style w:type="character" w:customStyle="1" w:styleId="afff7">
    <w:name w:val="Сравнение редакций. Удаленный фрагмент"/>
    <w:rsid w:val="00351034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b"/>
    <w:next w:val="a"/>
    <w:rsid w:val="0035103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basedOn w:val="af2"/>
    <w:rsid w:val="00351034"/>
    <w:rPr>
      <w:strike/>
      <w:color w:val="808000"/>
    </w:rPr>
  </w:style>
  <w:style w:type="paragraph" w:customStyle="1" w:styleId="afffc">
    <w:name w:val="Центрированный (таблица)"/>
    <w:basedOn w:val="affb"/>
    <w:next w:val="a"/>
    <w:rsid w:val="00351034"/>
    <w:pPr>
      <w:jc w:val="center"/>
    </w:pPr>
  </w:style>
  <w:style w:type="paragraph" w:styleId="afffd">
    <w:name w:val="Body Text Indent"/>
    <w:basedOn w:val="a"/>
    <w:link w:val="afffe"/>
    <w:rsid w:val="0035103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e">
    <w:name w:val="Основной текст с отступом Знак"/>
    <w:basedOn w:val="a0"/>
    <w:link w:val="afffd"/>
    <w:rsid w:val="0035103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ff">
    <w:name w:val="Balloon Text"/>
    <w:basedOn w:val="a"/>
    <w:link w:val="affff0"/>
    <w:semiHidden/>
    <w:rsid w:val="00351034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rsid w:val="00351034"/>
    <w:rPr>
      <w:rFonts w:ascii="Tahoma" w:eastAsia="Times New Roman" w:hAnsi="Tahoma" w:cs="Tahoma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351034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1034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ff1">
    <w:name w:val="Знак Знак Знак Знак Знак Знак Знак"/>
    <w:basedOn w:val="a"/>
    <w:rsid w:val="003510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5103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034"/>
    <w:rPr>
      <w:rFonts w:ascii="Times New Roman" w:eastAsia="Times New Roman" w:hAnsi="Times New Roman" w:cs="Times New Roman"/>
      <w:noProof/>
      <w:sz w:val="16"/>
      <w:szCs w:val="16"/>
    </w:rPr>
  </w:style>
  <w:style w:type="character" w:styleId="affff2">
    <w:name w:val="Strong"/>
    <w:qFormat/>
    <w:rsid w:val="00351034"/>
    <w:rPr>
      <w:b/>
      <w:bCs/>
      <w:sz w:val="22"/>
    </w:rPr>
  </w:style>
  <w:style w:type="paragraph" w:customStyle="1" w:styleId="Textbody">
    <w:name w:val="Text body"/>
    <w:basedOn w:val="a"/>
    <w:rsid w:val="00351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35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ffff3">
    <w:name w:val="Normal (Web)"/>
    <w:basedOn w:val="a"/>
    <w:rsid w:val="0035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0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EC707AF868E66968488CB4BAFF4044D9FAB3E7328DD5C1C26FF9E3D8KAH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19F1-116F-4D91-9ED0-61761A62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40</Pages>
  <Words>12584</Words>
  <Characters>71731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</dc:creator>
  <cp:lastModifiedBy>Дегилёв</cp:lastModifiedBy>
  <cp:revision>6</cp:revision>
  <cp:lastPrinted>2017-09-07T07:32:00Z</cp:lastPrinted>
  <dcterms:created xsi:type="dcterms:W3CDTF">2017-10-02T08:18:00Z</dcterms:created>
  <dcterms:modified xsi:type="dcterms:W3CDTF">2017-10-10T11:17:00Z</dcterms:modified>
</cp:coreProperties>
</file>