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B0" w:rsidRPr="003765B0" w:rsidRDefault="003765B0" w:rsidP="003765B0">
      <w:pPr>
        <w:spacing w:after="255" w:line="300" w:lineRule="atLeast"/>
        <w:outlineLvl w:val="1"/>
        <w:rPr>
          <w:rFonts w:ascii="Arial" w:eastAsia="Times New Roman" w:hAnsi="Arial" w:cs="Arial"/>
          <w:b/>
          <w:bCs/>
          <w:color w:val="4D4D4D"/>
          <w:sz w:val="27"/>
          <w:szCs w:val="27"/>
          <w:lang w:eastAsia="ru-RU"/>
        </w:rPr>
      </w:pPr>
      <w:r w:rsidRPr="003765B0">
        <w:rPr>
          <w:rFonts w:ascii="Arial" w:eastAsia="Times New Roman" w:hAnsi="Arial" w:cs="Arial"/>
          <w:b/>
          <w:bCs/>
          <w:color w:val="4D4D4D"/>
          <w:sz w:val="27"/>
          <w:szCs w:val="27"/>
          <w:lang w:eastAsia="ru-RU"/>
        </w:rPr>
        <w:t>Постановление Правительства РФ от 13 мая 2016 г. №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 (не вступило в силу)</w:t>
      </w:r>
    </w:p>
    <w:p w:rsidR="003765B0" w:rsidRPr="003765B0" w:rsidRDefault="003765B0" w:rsidP="003765B0">
      <w:pPr>
        <w:spacing w:after="180"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19 мая 2016</w:t>
      </w:r>
    </w:p>
    <w:p w:rsidR="003765B0" w:rsidRPr="003765B0" w:rsidRDefault="003765B0" w:rsidP="003765B0">
      <w:pPr>
        <w:spacing w:after="255" w:line="255" w:lineRule="atLeast"/>
        <w:rPr>
          <w:rFonts w:ascii="Arial" w:eastAsia="Times New Roman" w:hAnsi="Arial" w:cs="Arial"/>
          <w:color w:val="000000"/>
          <w:sz w:val="21"/>
          <w:szCs w:val="21"/>
          <w:lang w:eastAsia="ru-RU"/>
        </w:rPr>
      </w:pPr>
      <w:bookmarkStart w:id="0" w:name="0"/>
      <w:bookmarkEnd w:id="0"/>
      <w:r w:rsidRPr="003765B0">
        <w:rPr>
          <w:rFonts w:ascii="Arial" w:eastAsia="Times New Roman" w:hAnsi="Arial" w:cs="Arial"/>
          <w:color w:val="000000"/>
          <w:sz w:val="21"/>
          <w:szCs w:val="21"/>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Утвердить прилагаемые:</w:t>
      </w:r>
    </w:p>
    <w:p w:rsidR="003765B0" w:rsidRPr="003765B0" w:rsidRDefault="00C16F75" w:rsidP="003765B0">
      <w:pPr>
        <w:spacing w:after="255" w:line="255" w:lineRule="atLeast"/>
        <w:rPr>
          <w:rFonts w:ascii="Arial" w:eastAsia="Times New Roman" w:hAnsi="Arial" w:cs="Arial"/>
          <w:color w:val="000000"/>
          <w:sz w:val="21"/>
          <w:szCs w:val="21"/>
          <w:lang w:eastAsia="ru-RU"/>
        </w:rPr>
      </w:pPr>
      <w:hyperlink r:id="rId4" w:anchor="1000" w:history="1">
        <w:r w:rsidR="003765B0" w:rsidRPr="003765B0">
          <w:rPr>
            <w:rFonts w:ascii="Arial" w:eastAsia="Times New Roman" w:hAnsi="Arial" w:cs="Arial"/>
            <w:color w:val="2060A4"/>
            <w:sz w:val="21"/>
            <w:u w:val="single"/>
            <w:lang w:eastAsia="ru-RU"/>
          </w:rPr>
          <w:t>требования</w:t>
        </w:r>
      </w:hyperlink>
      <w:r w:rsidR="003765B0" w:rsidRPr="003765B0">
        <w:rPr>
          <w:rFonts w:ascii="Arial" w:eastAsia="Times New Roman" w:hAnsi="Arial" w:cs="Arial"/>
          <w:color w:val="000000"/>
          <w:sz w:val="21"/>
          <w:lang w:eastAsia="ru-RU"/>
        </w:rPr>
        <w:t> </w:t>
      </w:r>
      <w:r w:rsidR="003765B0" w:rsidRPr="003765B0">
        <w:rPr>
          <w:rFonts w:ascii="Arial" w:eastAsia="Times New Roman" w:hAnsi="Arial" w:cs="Arial"/>
          <w:color w:val="000000"/>
          <w:sz w:val="21"/>
          <w:szCs w:val="21"/>
          <w:lang w:eastAsia="ru-RU"/>
        </w:rPr>
        <w:t>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3765B0" w:rsidRPr="003765B0" w:rsidRDefault="00C16F75" w:rsidP="003765B0">
      <w:pPr>
        <w:spacing w:after="255" w:line="255" w:lineRule="atLeast"/>
        <w:rPr>
          <w:rFonts w:ascii="Arial" w:eastAsia="Times New Roman" w:hAnsi="Arial" w:cs="Arial"/>
          <w:color w:val="000000"/>
          <w:sz w:val="21"/>
          <w:szCs w:val="21"/>
          <w:lang w:eastAsia="ru-RU"/>
        </w:rPr>
      </w:pPr>
      <w:hyperlink r:id="rId5" w:anchor="2000" w:history="1">
        <w:r w:rsidR="003765B0" w:rsidRPr="003765B0">
          <w:rPr>
            <w:rFonts w:ascii="Arial" w:eastAsia="Times New Roman" w:hAnsi="Arial" w:cs="Arial"/>
            <w:color w:val="2060A4"/>
            <w:sz w:val="21"/>
            <w:u w:val="single"/>
            <w:lang w:eastAsia="ru-RU"/>
          </w:rPr>
          <w:t>форму паспорта</w:t>
        </w:r>
      </w:hyperlink>
      <w:r w:rsidR="003765B0" w:rsidRPr="003765B0">
        <w:rPr>
          <w:rFonts w:ascii="Arial" w:eastAsia="Times New Roman" w:hAnsi="Arial" w:cs="Arial"/>
          <w:color w:val="000000"/>
          <w:sz w:val="21"/>
          <w:lang w:eastAsia="ru-RU"/>
        </w:rPr>
        <w:t> </w:t>
      </w:r>
      <w:r w:rsidR="003765B0" w:rsidRPr="003765B0">
        <w:rPr>
          <w:rFonts w:ascii="Arial" w:eastAsia="Times New Roman" w:hAnsi="Arial" w:cs="Arial"/>
          <w:color w:val="000000"/>
          <w:sz w:val="21"/>
          <w:szCs w:val="21"/>
          <w:lang w:eastAsia="ru-RU"/>
        </w:rPr>
        <w:t>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tbl>
      <w:tblPr>
        <w:tblW w:w="0" w:type="auto"/>
        <w:tblCellMar>
          <w:top w:w="15" w:type="dxa"/>
          <w:left w:w="15" w:type="dxa"/>
          <w:bottom w:w="15" w:type="dxa"/>
          <w:right w:w="15" w:type="dxa"/>
        </w:tblCellMar>
        <w:tblLook w:val="04A0"/>
      </w:tblPr>
      <w:tblGrid>
        <w:gridCol w:w="3008"/>
        <w:gridCol w:w="3008"/>
      </w:tblGrid>
      <w:tr w:rsidR="003765B0" w:rsidRPr="003765B0" w:rsidTr="003765B0">
        <w:tc>
          <w:tcPr>
            <w:tcW w:w="2500" w:type="pct"/>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Председатель Правительства</w:t>
            </w:r>
            <w:r w:rsidRPr="003765B0">
              <w:rPr>
                <w:rFonts w:ascii="Times New Roman" w:eastAsia="Times New Roman" w:hAnsi="Times New Roman" w:cs="Times New Roman"/>
                <w:sz w:val="24"/>
                <w:szCs w:val="24"/>
                <w:lang w:eastAsia="ru-RU"/>
              </w:rPr>
              <w:br/>
              <w:t>Российской Федерации</w:t>
            </w:r>
          </w:p>
        </w:tc>
        <w:tc>
          <w:tcPr>
            <w:tcW w:w="2500" w:type="pct"/>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Д. Медведев</w:t>
            </w:r>
          </w:p>
        </w:tc>
      </w:tr>
    </w:tbl>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Требования</w:t>
      </w:r>
      <w:r w:rsidRPr="003765B0">
        <w:rPr>
          <w:rFonts w:ascii="Arial" w:eastAsia="Times New Roman" w:hAnsi="Arial" w:cs="Arial"/>
          <w:b/>
          <w:bCs/>
          <w:color w:val="333333"/>
          <w:sz w:val="26"/>
          <w:szCs w:val="26"/>
          <w:lang w:eastAsia="ru-RU"/>
        </w:rPr>
        <w:br/>
        <w:t>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r w:rsidRPr="003765B0">
        <w:rPr>
          <w:rFonts w:ascii="Arial" w:eastAsia="Times New Roman" w:hAnsi="Arial" w:cs="Arial"/>
          <w:b/>
          <w:bCs/>
          <w:color w:val="333333"/>
          <w:sz w:val="26"/>
          <w:szCs w:val="26"/>
          <w:lang w:eastAsia="ru-RU"/>
        </w:rPr>
        <w:br/>
        <w:t>(утв.</w:t>
      </w:r>
      <w:r w:rsidRPr="003765B0">
        <w:rPr>
          <w:rFonts w:ascii="Arial" w:eastAsia="Times New Roman" w:hAnsi="Arial" w:cs="Arial"/>
          <w:b/>
          <w:bCs/>
          <w:color w:val="333333"/>
          <w:sz w:val="26"/>
          <w:lang w:eastAsia="ru-RU"/>
        </w:rPr>
        <w:t> </w:t>
      </w:r>
      <w:hyperlink r:id="rId6" w:anchor="0" w:history="1">
        <w:r w:rsidRPr="003765B0">
          <w:rPr>
            <w:rFonts w:ascii="Arial" w:eastAsia="Times New Roman" w:hAnsi="Arial" w:cs="Arial"/>
            <w:b/>
            <w:bCs/>
            <w:color w:val="2060A4"/>
            <w:sz w:val="26"/>
            <w:u w:val="single"/>
            <w:lang w:eastAsia="ru-RU"/>
          </w:rPr>
          <w:t>постановлением</w:t>
        </w:r>
      </w:hyperlink>
      <w:r w:rsidRPr="003765B0">
        <w:rPr>
          <w:rFonts w:ascii="Arial" w:eastAsia="Times New Roman" w:hAnsi="Arial" w:cs="Arial"/>
          <w:b/>
          <w:bCs/>
          <w:color w:val="333333"/>
          <w:sz w:val="26"/>
          <w:lang w:eastAsia="ru-RU"/>
        </w:rPr>
        <w:t> </w:t>
      </w:r>
      <w:r w:rsidRPr="003765B0">
        <w:rPr>
          <w:rFonts w:ascii="Arial" w:eastAsia="Times New Roman" w:hAnsi="Arial" w:cs="Arial"/>
          <w:b/>
          <w:bCs/>
          <w:color w:val="333333"/>
          <w:sz w:val="26"/>
          <w:szCs w:val="26"/>
          <w:lang w:eastAsia="ru-RU"/>
        </w:rPr>
        <w:t>Правительства РФ от 13 мая 2016 г. №  410)</w:t>
      </w:r>
    </w:p>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I. Общие положения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1. </w:t>
      </w:r>
      <w:proofErr w:type="gramStart"/>
      <w:r w:rsidRPr="003765B0">
        <w:rPr>
          <w:rFonts w:ascii="Arial" w:eastAsia="Times New Roman" w:hAnsi="Arial" w:cs="Arial"/>
          <w:color w:val="000000"/>
          <w:sz w:val="21"/>
          <w:szCs w:val="21"/>
          <w:lang w:eastAsia="ru-RU"/>
        </w:rP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2. </w:t>
      </w:r>
      <w:proofErr w:type="gramStart"/>
      <w:r w:rsidRPr="003765B0">
        <w:rPr>
          <w:rFonts w:ascii="Arial" w:eastAsia="Times New Roman" w:hAnsi="Arial" w:cs="Arial"/>
          <w:color w:val="000000"/>
          <w:sz w:val="21"/>
          <w:szCs w:val="21"/>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w:t>
      </w:r>
      <w:proofErr w:type="gramEnd"/>
      <w:r w:rsidRPr="003765B0">
        <w:rPr>
          <w:rFonts w:ascii="Arial" w:eastAsia="Times New Roman" w:hAnsi="Arial" w:cs="Arial"/>
          <w:color w:val="000000"/>
          <w:sz w:val="21"/>
          <w:szCs w:val="21"/>
          <w:lang w:eastAsia="ru-RU"/>
        </w:rPr>
        <w:t xml:space="preserve"> </w:t>
      </w:r>
      <w:proofErr w:type="gramStart"/>
      <w:r w:rsidRPr="003765B0">
        <w:rPr>
          <w:rFonts w:ascii="Arial" w:eastAsia="Times New Roman" w:hAnsi="Arial" w:cs="Arial"/>
          <w:color w:val="000000"/>
          <w:sz w:val="21"/>
          <w:szCs w:val="21"/>
          <w:lang w:eastAsia="ru-RU"/>
        </w:rPr>
        <w:t xml:space="preserve">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w:t>
      </w:r>
      <w:r w:rsidRPr="003765B0">
        <w:rPr>
          <w:rFonts w:ascii="Arial" w:eastAsia="Times New Roman" w:hAnsi="Arial" w:cs="Arial"/>
          <w:color w:val="000000"/>
          <w:sz w:val="21"/>
          <w:szCs w:val="21"/>
          <w:lang w:eastAsia="ru-RU"/>
        </w:rPr>
        <w:lastRenderedPageBreak/>
        <w:t xml:space="preserve">Федерации, предоставляющие социальные услуги в </w:t>
      </w:r>
      <w:proofErr w:type="spellStart"/>
      <w:r w:rsidRPr="003765B0">
        <w:rPr>
          <w:rFonts w:ascii="Arial" w:eastAsia="Times New Roman" w:hAnsi="Arial" w:cs="Arial"/>
          <w:color w:val="000000"/>
          <w:sz w:val="21"/>
          <w:szCs w:val="21"/>
          <w:lang w:eastAsia="ru-RU"/>
        </w:rPr>
        <w:t>полустационарной</w:t>
      </w:r>
      <w:proofErr w:type="spellEnd"/>
      <w:r w:rsidRPr="003765B0">
        <w:rPr>
          <w:rFonts w:ascii="Arial" w:eastAsia="Times New Roman" w:hAnsi="Arial" w:cs="Arial"/>
          <w:color w:val="000000"/>
          <w:sz w:val="21"/>
          <w:szCs w:val="21"/>
          <w:lang w:eastAsia="ru-RU"/>
        </w:rPr>
        <w:t xml:space="preserve"> форме или в стационарной форме</w:t>
      </w:r>
      <w:proofErr w:type="gramEnd"/>
      <w:r w:rsidRPr="003765B0">
        <w:rPr>
          <w:rFonts w:ascii="Arial" w:eastAsia="Times New Roman" w:hAnsi="Arial" w:cs="Arial"/>
          <w:color w:val="000000"/>
          <w:sz w:val="21"/>
          <w:szCs w:val="21"/>
          <w:lang w:eastAsia="ru-RU"/>
        </w:rPr>
        <w:t xml:space="preserve"> (далее - органы (организации), являющиеся правообладателями объектов (территорий).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II. Категорирование объектов (территорий) и порядок его проведения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5. </w:t>
      </w:r>
      <w:proofErr w:type="gramStart"/>
      <w:r w:rsidRPr="003765B0">
        <w:rPr>
          <w:rFonts w:ascii="Arial" w:eastAsia="Times New Roman" w:hAnsi="Arial" w:cs="Arial"/>
          <w:color w:val="000000"/>
          <w:sz w:val="21"/>
          <w:szCs w:val="21"/>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6. </w:t>
      </w:r>
      <w:proofErr w:type="gramStart"/>
      <w:r w:rsidRPr="003765B0">
        <w:rPr>
          <w:rFonts w:ascii="Arial" w:eastAsia="Times New Roman" w:hAnsi="Arial" w:cs="Arial"/>
          <w:color w:val="000000"/>
          <w:sz w:val="21"/>
          <w:szCs w:val="21"/>
          <w:lang w:eastAsia="ru-RU"/>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8. Комиссия назначается: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отношении функционирующего (эксплуатируемого) объекта (территории) - в течение 3 месяцев со дня утверждения настоящих требований;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при вводе в эксплуатацию нового объекта (территории) - в течение 30 дней со дня окончания мероприятий по его вводу в эксплуатацию.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lastRenderedPageBreak/>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9. В ходе своей работы комиссия: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проводит обследование объекта (территории) на предмет состояния его антитеррористической защищенности;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г) выявляет потенциально опасные участки и критические элементы объекта (территории), </w:t>
      </w:r>
      <w:proofErr w:type="gramStart"/>
      <w:r w:rsidRPr="003765B0">
        <w:rPr>
          <w:rFonts w:ascii="Arial" w:eastAsia="Times New Roman" w:hAnsi="Arial" w:cs="Arial"/>
          <w:color w:val="000000"/>
          <w:sz w:val="21"/>
          <w:szCs w:val="21"/>
          <w:lang w:eastAsia="ru-RU"/>
        </w:rPr>
        <w:t>действия</w:t>
      </w:r>
      <w:proofErr w:type="gramEnd"/>
      <w:r w:rsidRPr="003765B0">
        <w:rPr>
          <w:rFonts w:ascii="Arial" w:eastAsia="Times New Roman" w:hAnsi="Arial" w:cs="Arial"/>
          <w:color w:val="000000"/>
          <w:sz w:val="21"/>
          <w:szCs w:val="21"/>
          <w:lang w:eastAsia="ru-RU"/>
        </w:rP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proofErr w:type="spellStart"/>
      <w:r w:rsidRPr="003765B0">
        <w:rPr>
          <w:rFonts w:ascii="Arial" w:eastAsia="Times New Roman" w:hAnsi="Arial" w:cs="Arial"/>
          <w:color w:val="000000"/>
          <w:sz w:val="21"/>
          <w:szCs w:val="21"/>
          <w:lang w:eastAsia="ru-RU"/>
        </w:rPr>
        <w:t>д</w:t>
      </w:r>
      <w:proofErr w:type="spellEnd"/>
      <w:r w:rsidRPr="003765B0">
        <w:rPr>
          <w:rFonts w:ascii="Arial" w:eastAsia="Times New Roman" w:hAnsi="Arial" w:cs="Arial"/>
          <w:color w:val="000000"/>
          <w:sz w:val="21"/>
          <w:szCs w:val="21"/>
          <w:lang w:eastAsia="ru-RU"/>
        </w:rPr>
        <w:t>) определяет категорию объекта (территории) или подтверждает (изменяет) ранее присвоенную категорию;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10. В качестве критических элементов объекта (территории) рассматриваются: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зоны, конструктивные и технологические элементы объекта (территории), в том числе зданий, инженерных сооружений и коммуникаций;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элементы систем, узлы оборудования или устройств потенциально опасных установок на объекте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места использования или хранения опасных веществ и материалов на объекте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w:t>
      </w:r>
      <w:r w:rsidRPr="003765B0">
        <w:rPr>
          <w:rFonts w:ascii="Arial" w:eastAsia="Times New Roman" w:hAnsi="Arial" w:cs="Arial"/>
          <w:color w:val="000000"/>
          <w:sz w:val="21"/>
          <w:szCs w:val="21"/>
          <w:lang w:eastAsia="ru-RU"/>
        </w:rPr>
        <w:lastRenderedPageBreak/>
        <w:t>правообладателем объекта (территории), назначившим комиссию, или уполномоченным им лицом.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13. Акт обследования и категорирования объекта (территории) является основанием для разработки паспорта безопасности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III. Мероприятия по обеспечению антитеррористической защищенности объектов (территорий)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воспрепятствования неправомерному проникновению на объект (территорию), что достигается посредством: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организации и обеспечения пропускного и внутриобъектового режимов на объекте (территории), контроля их функционирования;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разработки и реализации комплекса мер по выявлению, предупреждению и устранению причин неправомерного проникновения на объект (территорию);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обеспечения </w:t>
      </w:r>
      <w:proofErr w:type="gramStart"/>
      <w:r w:rsidRPr="003765B0">
        <w:rPr>
          <w:rFonts w:ascii="Arial" w:eastAsia="Times New Roman" w:hAnsi="Arial" w:cs="Arial"/>
          <w:color w:val="000000"/>
          <w:sz w:val="21"/>
          <w:szCs w:val="21"/>
          <w:lang w:eastAsia="ru-RU"/>
        </w:rPr>
        <w:t>контроля за</w:t>
      </w:r>
      <w:proofErr w:type="gramEnd"/>
      <w:r w:rsidRPr="003765B0">
        <w:rPr>
          <w:rFonts w:ascii="Arial" w:eastAsia="Times New Roman" w:hAnsi="Arial" w:cs="Arial"/>
          <w:color w:val="000000"/>
          <w:sz w:val="21"/>
          <w:szCs w:val="21"/>
          <w:lang w:eastAsia="ru-RU"/>
        </w:rPr>
        <w:t xml:space="preserve"> выполнением мероприятий по антитеррористической защищенности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lastRenderedPageBreak/>
        <w:t>принятия к нарушителям пропускного и внутриобъектового режимов мер дисциплинарного характера;</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организации санкционированного допуска лиц и автотранспортных средств на объект (территорию);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контроля состояния систем подземных коммуникаций, стоянок автотранспорта, складских помещений;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проведения учений, тренировок по безопасной и своевременной эвакуации работников и посетителей объекта (территории) из зданий (сооружений);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организации пропускного и внутриобъектового режимов на объектах (территориях) и осуществления контроля их функционирования;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назначения лиц, ответственных за обеспечение антитеррористической защищенности объектов (территорий), их критических элементов;</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г) осуществления </w:t>
      </w:r>
      <w:proofErr w:type="gramStart"/>
      <w:r w:rsidRPr="003765B0">
        <w:rPr>
          <w:rFonts w:ascii="Arial" w:eastAsia="Times New Roman" w:hAnsi="Arial" w:cs="Arial"/>
          <w:color w:val="000000"/>
          <w:sz w:val="21"/>
          <w:szCs w:val="21"/>
          <w:lang w:eastAsia="ru-RU"/>
        </w:rPr>
        <w:t>контроля за</w:t>
      </w:r>
      <w:proofErr w:type="gramEnd"/>
      <w:r w:rsidRPr="003765B0">
        <w:rPr>
          <w:rFonts w:ascii="Arial" w:eastAsia="Times New Roman" w:hAnsi="Arial" w:cs="Arial"/>
          <w:color w:val="000000"/>
          <w:sz w:val="21"/>
          <w:szCs w:val="21"/>
          <w:lang w:eastAsia="ru-RU"/>
        </w:rPr>
        <w:t xml:space="preserve"> выполнением мероприятий по антитеррористической защищенности объектов (территорий);</w:t>
      </w:r>
    </w:p>
    <w:p w:rsidR="003765B0" w:rsidRPr="003765B0" w:rsidRDefault="003765B0" w:rsidP="003765B0">
      <w:pPr>
        <w:spacing w:after="255" w:line="255" w:lineRule="atLeast"/>
        <w:rPr>
          <w:rFonts w:ascii="Arial" w:eastAsia="Times New Roman" w:hAnsi="Arial" w:cs="Arial"/>
          <w:color w:val="000000"/>
          <w:sz w:val="21"/>
          <w:szCs w:val="21"/>
          <w:lang w:eastAsia="ru-RU"/>
        </w:rPr>
      </w:pPr>
      <w:proofErr w:type="spellStart"/>
      <w:r w:rsidRPr="003765B0">
        <w:rPr>
          <w:rFonts w:ascii="Arial" w:eastAsia="Times New Roman" w:hAnsi="Arial" w:cs="Arial"/>
          <w:color w:val="000000"/>
          <w:sz w:val="21"/>
          <w:szCs w:val="21"/>
          <w:lang w:eastAsia="ru-RU"/>
        </w:rPr>
        <w:lastRenderedPageBreak/>
        <w:t>д</w:t>
      </w:r>
      <w:proofErr w:type="spellEnd"/>
      <w:r w:rsidRPr="003765B0">
        <w:rPr>
          <w:rFonts w:ascii="Arial" w:eastAsia="Times New Roman" w:hAnsi="Arial" w:cs="Arial"/>
          <w:color w:val="000000"/>
          <w:sz w:val="21"/>
          <w:szCs w:val="21"/>
          <w:lang w:eastAsia="ru-RU"/>
        </w:rPr>
        <w:t>)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3765B0" w:rsidRPr="003765B0" w:rsidRDefault="003765B0" w:rsidP="003765B0">
      <w:pPr>
        <w:spacing w:after="255" w:line="255" w:lineRule="atLeast"/>
        <w:rPr>
          <w:rFonts w:ascii="Arial" w:eastAsia="Times New Roman" w:hAnsi="Arial" w:cs="Arial"/>
          <w:color w:val="000000"/>
          <w:sz w:val="21"/>
          <w:szCs w:val="21"/>
          <w:lang w:eastAsia="ru-RU"/>
        </w:rPr>
      </w:pPr>
      <w:proofErr w:type="spellStart"/>
      <w:r w:rsidRPr="003765B0">
        <w:rPr>
          <w:rFonts w:ascii="Arial" w:eastAsia="Times New Roman" w:hAnsi="Arial" w:cs="Arial"/>
          <w:color w:val="000000"/>
          <w:sz w:val="21"/>
          <w:szCs w:val="21"/>
          <w:lang w:eastAsia="ru-RU"/>
        </w:rPr>
        <w:t>з</w:t>
      </w:r>
      <w:proofErr w:type="spellEnd"/>
      <w:r w:rsidRPr="003765B0">
        <w:rPr>
          <w:rFonts w:ascii="Arial" w:eastAsia="Times New Roman" w:hAnsi="Arial" w:cs="Arial"/>
          <w:color w:val="000000"/>
          <w:sz w:val="21"/>
          <w:szCs w:val="21"/>
          <w:lang w:eastAsia="ru-RU"/>
        </w:rPr>
        <w:t>)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17. На объектах (территориях) первой категории дополнительно к мероприятиям, предусмотренным</w:t>
      </w:r>
      <w:r w:rsidRPr="003765B0">
        <w:rPr>
          <w:rFonts w:ascii="Arial" w:eastAsia="Times New Roman" w:hAnsi="Arial" w:cs="Arial"/>
          <w:color w:val="000000"/>
          <w:sz w:val="21"/>
          <w:lang w:eastAsia="ru-RU"/>
        </w:rPr>
        <w:t> </w:t>
      </w:r>
      <w:hyperlink r:id="rId7" w:anchor="15" w:history="1">
        <w:r w:rsidRPr="003765B0">
          <w:rPr>
            <w:rFonts w:ascii="Arial" w:eastAsia="Times New Roman" w:hAnsi="Arial" w:cs="Arial"/>
            <w:color w:val="2060A4"/>
            <w:sz w:val="21"/>
            <w:u w:val="single"/>
            <w:lang w:eastAsia="ru-RU"/>
          </w:rPr>
          <w:t>пунктом 15</w:t>
        </w:r>
      </w:hyperlink>
      <w:r w:rsidRPr="003765B0">
        <w:rPr>
          <w:rFonts w:ascii="Arial" w:eastAsia="Times New Roman" w:hAnsi="Arial" w:cs="Arial"/>
          <w:color w:val="000000"/>
          <w:sz w:val="21"/>
          <w:lang w:eastAsia="ru-RU"/>
        </w:rPr>
        <w:t> </w:t>
      </w:r>
      <w:r w:rsidRPr="003765B0">
        <w:rPr>
          <w:rFonts w:ascii="Arial" w:eastAsia="Times New Roman" w:hAnsi="Arial" w:cs="Arial"/>
          <w:color w:val="000000"/>
          <w:sz w:val="21"/>
          <w:szCs w:val="21"/>
          <w:lang w:eastAsia="ru-RU"/>
        </w:rPr>
        <w:t>настоящих требований, осуществляются следующие мероприятия: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контроль состояния помещений для проведения мероприятий с массовым пребыванием людей.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оповещение находящихся на объекте (территории) лиц об угрозе совершения террористического акта;</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эвакуацию людей;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г) усиление охраны, а также </w:t>
      </w:r>
      <w:proofErr w:type="gramStart"/>
      <w:r w:rsidRPr="003765B0">
        <w:rPr>
          <w:rFonts w:ascii="Arial" w:eastAsia="Times New Roman" w:hAnsi="Arial" w:cs="Arial"/>
          <w:color w:val="000000"/>
          <w:sz w:val="21"/>
          <w:szCs w:val="21"/>
          <w:lang w:eastAsia="ru-RU"/>
        </w:rPr>
        <w:t>пропускного</w:t>
      </w:r>
      <w:proofErr w:type="gramEnd"/>
      <w:r w:rsidRPr="003765B0">
        <w:rPr>
          <w:rFonts w:ascii="Arial" w:eastAsia="Times New Roman" w:hAnsi="Arial" w:cs="Arial"/>
          <w:color w:val="000000"/>
          <w:sz w:val="21"/>
          <w:szCs w:val="21"/>
          <w:lang w:eastAsia="ru-RU"/>
        </w:rPr>
        <w:t xml:space="preserve"> и внутриобъектового режимов;</w:t>
      </w:r>
    </w:p>
    <w:p w:rsidR="003765B0" w:rsidRPr="003765B0" w:rsidRDefault="003765B0" w:rsidP="003765B0">
      <w:pPr>
        <w:spacing w:after="255" w:line="255" w:lineRule="atLeast"/>
        <w:rPr>
          <w:rFonts w:ascii="Arial" w:eastAsia="Times New Roman" w:hAnsi="Arial" w:cs="Arial"/>
          <w:color w:val="000000"/>
          <w:sz w:val="21"/>
          <w:szCs w:val="21"/>
          <w:lang w:eastAsia="ru-RU"/>
        </w:rPr>
      </w:pPr>
      <w:proofErr w:type="spellStart"/>
      <w:r w:rsidRPr="003765B0">
        <w:rPr>
          <w:rFonts w:ascii="Arial" w:eastAsia="Times New Roman" w:hAnsi="Arial" w:cs="Arial"/>
          <w:color w:val="000000"/>
          <w:sz w:val="21"/>
          <w:szCs w:val="21"/>
          <w:lang w:eastAsia="ru-RU"/>
        </w:rPr>
        <w:t>д</w:t>
      </w:r>
      <w:proofErr w:type="spellEnd"/>
      <w:r w:rsidRPr="003765B0">
        <w:rPr>
          <w:rFonts w:ascii="Arial" w:eastAsia="Times New Roman" w:hAnsi="Arial" w:cs="Arial"/>
          <w:color w:val="000000"/>
          <w:sz w:val="21"/>
          <w:szCs w:val="21"/>
          <w:lang w:eastAsia="ru-RU"/>
        </w:rPr>
        <w:t>)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19. </w:t>
      </w:r>
      <w:proofErr w:type="gramStart"/>
      <w:r w:rsidRPr="003765B0">
        <w:rPr>
          <w:rFonts w:ascii="Arial" w:eastAsia="Times New Roman" w:hAnsi="Arial" w:cs="Arial"/>
          <w:color w:val="000000"/>
          <w:sz w:val="21"/>
          <w:szCs w:val="21"/>
          <w:lang w:eastAsia="ru-RU"/>
        </w:rP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w:t>
      </w:r>
      <w:r w:rsidRPr="003765B0">
        <w:rPr>
          <w:rFonts w:ascii="Arial" w:eastAsia="Times New Roman" w:hAnsi="Arial" w:cs="Arial"/>
          <w:color w:val="000000"/>
          <w:sz w:val="21"/>
          <w:szCs w:val="21"/>
          <w:lang w:eastAsia="ru-RU"/>
        </w:rPr>
        <w:lastRenderedPageBreak/>
        <w:t>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3765B0">
        <w:rPr>
          <w:rFonts w:ascii="Arial" w:eastAsia="Times New Roman" w:hAnsi="Arial" w:cs="Arial"/>
          <w:color w:val="000000"/>
          <w:sz w:val="21"/>
          <w:szCs w:val="21"/>
          <w:lang w:eastAsia="ru-RU"/>
        </w:rPr>
        <w:t xml:space="preserve">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IV. Порядок информирования об угрозе совершения террористического акта на объектах (территориях) или о его совершении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20. </w:t>
      </w:r>
      <w:proofErr w:type="gramStart"/>
      <w:r w:rsidRPr="003765B0">
        <w:rPr>
          <w:rFonts w:ascii="Arial" w:eastAsia="Times New Roman" w:hAnsi="Arial" w:cs="Arial"/>
          <w:color w:val="000000"/>
          <w:sz w:val="21"/>
          <w:szCs w:val="21"/>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и Министерства</w:t>
      </w:r>
      <w:proofErr w:type="gramEnd"/>
      <w:r w:rsidRPr="003765B0">
        <w:rPr>
          <w:rFonts w:ascii="Arial" w:eastAsia="Times New Roman" w:hAnsi="Arial" w:cs="Arial"/>
          <w:color w:val="000000"/>
          <w:sz w:val="21"/>
          <w:szCs w:val="21"/>
          <w:lang w:eastAsia="ru-RU"/>
        </w:rPr>
        <w:t xml:space="preserve">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21. При направлении в соответствии с</w:t>
      </w:r>
      <w:r w:rsidRPr="003765B0">
        <w:rPr>
          <w:rFonts w:ascii="Arial" w:eastAsia="Times New Roman" w:hAnsi="Arial" w:cs="Arial"/>
          <w:color w:val="000000"/>
          <w:sz w:val="21"/>
          <w:lang w:eastAsia="ru-RU"/>
        </w:rPr>
        <w:t> </w:t>
      </w:r>
      <w:hyperlink r:id="rId8" w:anchor="20" w:history="1">
        <w:r w:rsidRPr="003765B0">
          <w:rPr>
            <w:rFonts w:ascii="Arial" w:eastAsia="Times New Roman" w:hAnsi="Arial" w:cs="Arial"/>
            <w:color w:val="2060A4"/>
            <w:sz w:val="21"/>
            <w:u w:val="single"/>
            <w:lang w:eastAsia="ru-RU"/>
          </w:rPr>
          <w:t>пунктом 20</w:t>
        </w:r>
      </w:hyperlink>
      <w:r w:rsidRPr="003765B0">
        <w:rPr>
          <w:rFonts w:ascii="Arial" w:eastAsia="Times New Roman" w:hAnsi="Arial" w:cs="Arial"/>
          <w:color w:val="000000"/>
          <w:sz w:val="21"/>
          <w:lang w:eastAsia="ru-RU"/>
        </w:rPr>
        <w:t> </w:t>
      </w:r>
      <w:r w:rsidRPr="003765B0">
        <w:rPr>
          <w:rFonts w:ascii="Arial" w:eastAsia="Times New Roman" w:hAnsi="Arial" w:cs="Arial"/>
          <w:color w:val="000000"/>
          <w:sz w:val="21"/>
          <w:szCs w:val="21"/>
          <w:lang w:eastAsia="ru-RU"/>
        </w:rPr>
        <w:t>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3765B0">
        <w:rPr>
          <w:rFonts w:ascii="Arial" w:eastAsia="Times New Roman" w:hAnsi="Arial" w:cs="Arial"/>
          <w:color w:val="000000"/>
          <w:sz w:val="21"/>
          <w:szCs w:val="21"/>
          <w:lang w:eastAsia="ru-RU"/>
        </w:rPr>
        <w:t>дств св</w:t>
      </w:r>
      <w:proofErr w:type="gramEnd"/>
      <w:r w:rsidRPr="003765B0">
        <w:rPr>
          <w:rFonts w:ascii="Arial" w:eastAsia="Times New Roman" w:hAnsi="Arial" w:cs="Arial"/>
          <w:color w:val="000000"/>
          <w:sz w:val="21"/>
          <w:szCs w:val="21"/>
          <w:lang w:eastAsia="ru-RU"/>
        </w:rPr>
        <w:t>язи лицо, передающее информацию, сообщает:</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w:t>
      </w:r>
      <w:proofErr w:type="gramStart"/>
      <w:r w:rsidRPr="003765B0">
        <w:rPr>
          <w:rFonts w:ascii="Arial" w:eastAsia="Times New Roman" w:hAnsi="Arial" w:cs="Arial"/>
          <w:color w:val="000000"/>
          <w:sz w:val="21"/>
          <w:szCs w:val="21"/>
          <w:lang w:eastAsia="ru-RU"/>
        </w:rPr>
        <w:t>свои</w:t>
      </w:r>
      <w:proofErr w:type="gramEnd"/>
      <w:r w:rsidRPr="003765B0">
        <w:rPr>
          <w:rFonts w:ascii="Arial" w:eastAsia="Times New Roman" w:hAnsi="Arial" w:cs="Arial"/>
          <w:color w:val="000000"/>
          <w:sz w:val="21"/>
          <w:szCs w:val="21"/>
          <w:lang w:eastAsia="ru-RU"/>
        </w:rPr>
        <w:t xml:space="preserve"> фамилию, имя, отчество (при наличии) и занимаемую должность;</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наименование объекта (территории) и его точный адрес;</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дату и время получения информации об угрозе совершения террористического акта или о его совершении;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г) характер информации об угрозе совершения террористического акта или характер совершенного террористического акта;</w:t>
      </w:r>
    </w:p>
    <w:p w:rsidR="003765B0" w:rsidRPr="003765B0" w:rsidRDefault="003765B0" w:rsidP="003765B0">
      <w:pPr>
        <w:spacing w:after="255" w:line="255" w:lineRule="atLeast"/>
        <w:rPr>
          <w:rFonts w:ascii="Arial" w:eastAsia="Times New Roman" w:hAnsi="Arial" w:cs="Arial"/>
          <w:color w:val="000000"/>
          <w:sz w:val="21"/>
          <w:szCs w:val="21"/>
          <w:lang w:eastAsia="ru-RU"/>
        </w:rPr>
      </w:pPr>
      <w:proofErr w:type="spellStart"/>
      <w:r w:rsidRPr="003765B0">
        <w:rPr>
          <w:rFonts w:ascii="Arial" w:eastAsia="Times New Roman" w:hAnsi="Arial" w:cs="Arial"/>
          <w:color w:val="000000"/>
          <w:sz w:val="21"/>
          <w:szCs w:val="21"/>
          <w:lang w:eastAsia="ru-RU"/>
        </w:rPr>
        <w:t>д</w:t>
      </w:r>
      <w:proofErr w:type="spellEnd"/>
      <w:r w:rsidRPr="003765B0">
        <w:rPr>
          <w:rFonts w:ascii="Arial" w:eastAsia="Times New Roman" w:hAnsi="Arial" w:cs="Arial"/>
          <w:color w:val="000000"/>
          <w:sz w:val="21"/>
          <w:szCs w:val="21"/>
          <w:lang w:eastAsia="ru-RU"/>
        </w:rPr>
        <w:t>) количество находящихся на объекте (территории) людей;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 xml:space="preserve">V. </w:t>
      </w:r>
      <w:proofErr w:type="gramStart"/>
      <w:r w:rsidRPr="003765B0">
        <w:rPr>
          <w:rFonts w:ascii="Arial" w:eastAsia="Times New Roman" w:hAnsi="Arial" w:cs="Arial"/>
          <w:b/>
          <w:bCs/>
          <w:color w:val="333333"/>
          <w:sz w:val="26"/>
          <w:szCs w:val="26"/>
          <w:lang w:eastAsia="ru-RU"/>
        </w:rPr>
        <w:t>Контроль за</w:t>
      </w:r>
      <w:proofErr w:type="gramEnd"/>
      <w:r w:rsidRPr="003765B0">
        <w:rPr>
          <w:rFonts w:ascii="Arial" w:eastAsia="Times New Roman" w:hAnsi="Arial" w:cs="Arial"/>
          <w:b/>
          <w:bCs/>
          <w:color w:val="333333"/>
          <w:sz w:val="26"/>
          <w:szCs w:val="26"/>
          <w:lang w:eastAsia="ru-RU"/>
        </w:rPr>
        <w:t xml:space="preserve"> выполнением требований к антитеррористической защищенности объектов (территорий)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lastRenderedPageBreak/>
        <w:t>23. </w:t>
      </w:r>
      <w:proofErr w:type="gramStart"/>
      <w:r w:rsidRPr="003765B0">
        <w:rPr>
          <w:rFonts w:ascii="Arial" w:eastAsia="Times New Roman" w:hAnsi="Arial" w:cs="Arial"/>
          <w:color w:val="000000"/>
          <w:sz w:val="21"/>
          <w:szCs w:val="21"/>
          <w:lang w:eastAsia="ru-RU"/>
        </w:rPr>
        <w:t>Контроль за</w:t>
      </w:r>
      <w:proofErr w:type="gramEnd"/>
      <w:r w:rsidRPr="003765B0">
        <w:rPr>
          <w:rFonts w:ascii="Arial" w:eastAsia="Times New Roman" w:hAnsi="Arial" w:cs="Arial"/>
          <w:color w:val="000000"/>
          <w:sz w:val="21"/>
          <w:szCs w:val="21"/>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3765B0">
        <w:rPr>
          <w:rFonts w:ascii="Arial" w:eastAsia="Times New Roman" w:hAnsi="Arial" w:cs="Arial"/>
          <w:color w:val="000000"/>
          <w:sz w:val="21"/>
          <w:szCs w:val="21"/>
          <w:lang w:eastAsia="ru-RU"/>
        </w:rPr>
        <w:t>позднее</w:t>
      </w:r>
      <w:proofErr w:type="gramEnd"/>
      <w:r w:rsidRPr="003765B0">
        <w:rPr>
          <w:rFonts w:ascii="Arial" w:eastAsia="Times New Roman" w:hAnsi="Arial" w:cs="Arial"/>
          <w:color w:val="000000"/>
          <w:sz w:val="21"/>
          <w:szCs w:val="21"/>
          <w:lang w:eastAsia="ru-RU"/>
        </w:rPr>
        <w:t xml:space="preserve"> чем за 30 дней до начала ее проведения посредством направления копии соответствующего приказа (распоряжения).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26. </w:t>
      </w:r>
      <w:proofErr w:type="gramStart"/>
      <w:r w:rsidRPr="003765B0">
        <w:rPr>
          <w:rFonts w:ascii="Arial" w:eastAsia="Times New Roman" w:hAnsi="Arial" w:cs="Arial"/>
          <w:color w:val="000000"/>
          <w:sz w:val="21"/>
          <w:szCs w:val="21"/>
          <w:lang w:eastAsia="ru-RU"/>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27. Срок проведения проверки антитеррористической защищенности объекта (территории) не может превышать 5 рабочих дней.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VI. Паспорт безопасности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30. На каждый объект (территорию) в соответствии с актом обследования и категорирования объекта (территории) разрабатывается</w:t>
      </w:r>
      <w:r w:rsidRPr="003765B0">
        <w:rPr>
          <w:rFonts w:ascii="Arial" w:eastAsia="Times New Roman" w:hAnsi="Arial" w:cs="Arial"/>
          <w:color w:val="000000"/>
          <w:sz w:val="21"/>
          <w:lang w:eastAsia="ru-RU"/>
        </w:rPr>
        <w:t> </w:t>
      </w:r>
      <w:hyperlink r:id="rId9" w:anchor="2000" w:history="1">
        <w:r w:rsidRPr="003765B0">
          <w:rPr>
            <w:rFonts w:ascii="Arial" w:eastAsia="Times New Roman" w:hAnsi="Arial" w:cs="Arial"/>
            <w:color w:val="2060A4"/>
            <w:sz w:val="21"/>
            <w:u w:val="single"/>
            <w:lang w:eastAsia="ru-RU"/>
          </w:rPr>
          <w:t>паспорт</w:t>
        </w:r>
      </w:hyperlink>
      <w:r w:rsidRPr="003765B0">
        <w:rPr>
          <w:rFonts w:ascii="Arial" w:eastAsia="Times New Roman" w:hAnsi="Arial" w:cs="Arial"/>
          <w:color w:val="000000"/>
          <w:sz w:val="21"/>
          <w:lang w:eastAsia="ru-RU"/>
        </w:rPr>
        <w:t> </w:t>
      </w:r>
      <w:r w:rsidRPr="003765B0">
        <w:rPr>
          <w:rFonts w:ascii="Arial" w:eastAsia="Times New Roman" w:hAnsi="Arial" w:cs="Arial"/>
          <w:color w:val="000000"/>
          <w:sz w:val="21"/>
          <w:szCs w:val="21"/>
          <w:lang w:eastAsia="ru-RU"/>
        </w:rPr>
        <w:t>безопасности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Министерства внутренних дел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32. Согласование паспорта безопасности объекта (территории) осуществляется в течение 30 дней со дня его разработки.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765B0" w:rsidRPr="008A355D" w:rsidRDefault="003765B0" w:rsidP="003765B0">
      <w:pPr>
        <w:spacing w:after="255" w:line="255" w:lineRule="atLeast"/>
        <w:rPr>
          <w:rFonts w:ascii="Arial" w:eastAsia="Times New Roman" w:hAnsi="Arial" w:cs="Arial"/>
          <w:color w:val="FF0000"/>
          <w:sz w:val="21"/>
          <w:szCs w:val="21"/>
          <w:lang w:eastAsia="ru-RU"/>
        </w:rPr>
      </w:pPr>
      <w:r w:rsidRPr="0072149D">
        <w:rPr>
          <w:rFonts w:ascii="Arial" w:eastAsia="Times New Roman" w:hAnsi="Arial" w:cs="Arial"/>
          <w:color w:val="FF0000"/>
          <w:sz w:val="21"/>
          <w:szCs w:val="21"/>
          <w:lang w:eastAsia="ru-RU"/>
        </w:rPr>
        <w:t>34.</w:t>
      </w:r>
      <w:r w:rsidRPr="008A355D">
        <w:rPr>
          <w:rFonts w:ascii="Arial" w:eastAsia="Times New Roman" w:hAnsi="Arial" w:cs="Arial"/>
          <w:color w:val="FF0000"/>
          <w:sz w:val="21"/>
          <w:szCs w:val="21"/>
          <w:lang w:eastAsia="ru-RU"/>
        </w:rPr>
        <w:t> Паспорт безопасности объекта (территории) составляется в 2 экземплярах.</w:t>
      </w:r>
    </w:p>
    <w:p w:rsidR="003765B0" w:rsidRPr="008A355D" w:rsidRDefault="003765B0" w:rsidP="003765B0">
      <w:pPr>
        <w:spacing w:after="255" w:line="255" w:lineRule="atLeast"/>
        <w:rPr>
          <w:rFonts w:ascii="Arial" w:eastAsia="Times New Roman" w:hAnsi="Arial" w:cs="Arial"/>
          <w:color w:val="FF0000"/>
          <w:sz w:val="21"/>
          <w:szCs w:val="21"/>
          <w:lang w:eastAsia="ru-RU"/>
        </w:rPr>
      </w:pPr>
      <w:r w:rsidRPr="008A355D">
        <w:rPr>
          <w:rFonts w:ascii="Arial" w:eastAsia="Times New Roman" w:hAnsi="Arial" w:cs="Arial"/>
          <w:color w:val="FF0000"/>
          <w:sz w:val="21"/>
          <w:szCs w:val="21"/>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3765B0" w:rsidRPr="008A355D" w:rsidRDefault="003765B0" w:rsidP="003765B0">
      <w:pPr>
        <w:spacing w:after="255" w:line="255" w:lineRule="atLeast"/>
        <w:rPr>
          <w:rFonts w:ascii="Arial" w:eastAsia="Times New Roman" w:hAnsi="Arial" w:cs="Arial"/>
          <w:color w:val="FF0000"/>
          <w:sz w:val="21"/>
          <w:szCs w:val="21"/>
          <w:lang w:eastAsia="ru-RU"/>
        </w:rPr>
      </w:pPr>
      <w:r w:rsidRPr="008A355D">
        <w:rPr>
          <w:rFonts w:ascii="Arial" w:eastAsia="Times New Roman" w:hAnsi="Arial" w:cs="Arial"/>
          <w:color w:val="FF0000"/>
          <w:sz w:val="21"/>
          <w:szCs w:val="21"/>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3765B0" w:rsidRPr="008A355D" w:rsidRDefault="003765B0" w:rsidP="003765B0">
      <w:pPr>
        <w:spacing w:after="255" w:line="255" w:lineRule="atLeast"/>
        <w:rPr>
          <w:rFonts w:ascii="Arial" w:eastAsia="Times New Roman" w:hAnsi="Arial" w:cs="Arial"/>
          <w:color w:val="FF0000"/>
          <w:sz w:val="21"/>
          <w:szCs w:val="21"/>
          <w:lang w:eastAsia="ru-RU"/>
        </w:rPr>
      </w:pPr>
      <w:r w:rsidRPr="008A355D">
        <w:rPr>
          <w:rFonts w:ascii="Arial" w:eastAsia="Times New Roman" w:hAnsi="Arial" w:cs="Arial"/>
          <w:color w:val="FF0000"/>
          <w:sz w:val="21"/>
          <w:szCs w:val="21"/>
          <w:lang w:eastAsia="ru-RU"/>
        </w:rPr>
        <w:t>35. Актуализация паспорта безопасности объекта (территории) осуществляется не реже одного раза в 5 лет, а также в случае изменения: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а) общей площади и периметра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б) количества потенциально опасных и критических элементов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в) сил и средств, привлекаемых для обеспечения антитеррористической защищенности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г) мер по инженерно-технической защите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36. Актуализация паспорта безопасности объекта (территории) осуществляется в порядке, предусмотренном для его разработки.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37. Изменения вносятся во все экземпляры паспорта безопасности объекта (территории) с указанием причин и дат их внесения.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39. Утративший силу паспорт безопасности объекта (территории) хранится на объекте (территории) в течение 5 лет.</w:t>
      </w:r>
    </w:p>
    <w:p w:rsidR="003765B0" w:rsidRPr="003765B0" w:rsidRDefault="003765B0" w:rsidP="003765B0">
      <w:pPr>
        <w:spacing w:after="255" w:line="270" w:lineRule="atLeast"/>
        <w:outlineLvl w:val="2"/>
        <w:rPr>
          <w:rFonts w:ascii="Arial" w:eastAsia="Times New Roman" w:hAnsi="Arial" w:cs="Arial"/>
          <w:b/>
          <w:bCs/>
          <w:color w:val="333333"/>
          <w:sz w:val="26"/>
          <w:szCs w:val="26"/>
          <w:lang w:eastAsia="ru-RU"/>
        </w:rPr>
      </w:pPr>
      <w:r w:rsidRPr="003765B0">
        <w:rPr>
          <w:rFonts w:ascii="Arial" w:eastAsia="Times New Roman" w:hAnsi="Arial" w:cs="Arial"/>
          <w:b/>
          <w:bCs/>
          <w:color w:val="333333"/>
          <w:sz w:val="26"/>
          <w:szCs w:val="26"/>
          <w:lang w:eastAsia="ru-RU"/>
        </w:rPr>
        <w:t>Форма</w:t>
      </w:r>
      <w:r w:rsidRPr="003765B0">
        <w:rPr>
          <w:rFonts w:ascii="Arial" w:eastAsia="Times New Roman" w:hAnsi="Arial" w:cs="Arial"/>
          <w:b/>
          <w:bCs/>
          <w:color w:val="333333"/>
          <w:sz w:val="26"/>
          <w:szCs w:val="26"/>
          <w:lang w:eastAsia="ru-RU"/>
        </w:rPr>
        <w:br/>
        <w:t>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r w:rsidRPr="003765B0">
        <w:rPr>
          <w:rFonts w:ascii="Arial" w:eastAsia="Times New Roman" w:hAnsi="Arial" w:cs="Arial"/>
          <w:b/>
          <w:bCs/>
          <w:color w:val="333333"/>
          <w:sz w:val="26"/>
          <w:szCs w:val="26"/>
          <w:lang w:eastAsia="ru-RU"/>
        </w:rPr>
        <w:br/>
        <w:t>(утв.</w:t>
      </w:r>
      <w:r w:rsidRPr="003765B0">
        <w:rPr>
          <w:rFonts w:ascii="Arial" w:eastAsia="Times New Roman" w:hAnsi="Arial" w:cs="Arial"/>
          <w:b/>
          <w:bCs/>
          <w:color w:val="333333"/>
          <w:sz w:val="26"/>
          <w:lang w:eastAsia="ru-RU"/>
        </w:rPr>
        <w:t> </w:t>
      </w:r>
      <w:hyperlink r:id="rId10" w:anchor="0" w:history="1">
        <w:r w:rsidRPr="003765B0">
          <w:rPr>
            <w:rFonts w:ascii="Arial" w:eastAsia="Times New Roman" w:hAnsi="Arial" w:cs="Arial"/>
            <w:b/>
            <w:bCs/>
            <w:color w:val="2060A4"/>
            <w:sz w:val="26"/>
            <w:u w:val="single"/>
            <w:lang w:eastAsia="ru-RU"/>
          </w:rPr>
          <w:t>постановлением</w:t>
        </w:r>
      </w:hyperlink>
      <w:r w:rsidRPr="003765B0">
        <w:rPr>
          <w:rFonts w:ascii="Arial" w:eastAsia="Times New Roman" w:hAnsi="Arial" w:cs="Arial"/>
          <w:b/>
          <w:bCs/>
          <w:color w:val="333333"/>
          <w:sz w:val="26"/>
          <w:lang w:eastAsia="ru-RU"/>
        </w:rPr>
        <w:t> </w:t>
      </w:r>
      <w:r w:rsidRPr="003765B0">
        <w:rPr>
          <w:rFonts w:ascii="Arial" w:eastAsia="Times New Roman" w:hAnsi="Arial" w:cs="Arial"/>
          <w:b/>
          <w:bCs/>
          <w:color w:val="333333"/>
          <w:sz w:val="26"/>
          <w:szCs w:val="26"/>
          <w:lang w:eastAsia="ru-RU"/>
        </w:rPr>
        <w:t>Правительства РФ от 13 мая 2016 г. №  410)</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Срок действия паспорта                        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до "___" ___________ 20___ г.                      (пометка или гриф)</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Экз. N 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УТВЕРЖДАЮ</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(Министр труда и социальной защиты</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lastRenderedPageBreak/>
        <w:t>                                      </w:t>
      </w:r>
      <w:proofErr w:type="gramStart"/>
      <w:r w:rsidRPr="003765B0">
        <w:rPr>
          <w:rFonts w:ascii="Arial" w:eastAsia="Times New Roman" w:hAnsi="Arial" w:cs="Arial"/>
          <w:color w:val="000000"/>
          <w:sz w:val="21"/>
          <w:szCs w:val="21"/>
          <w:lang w:eastAsia="ru-RU"/>
        </w:rPr>
        <w:t>Российской Федерации (руководитель</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иного органа (организации),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являющегося</w:t>
      </w:r>
      <w:proofErr w:type="gramEnd"/>
      <w:r w:rsidRPr="003765B0">
        <w:rPr>
          <w:rFonts w:ascii="Arial" w:eastAsia="Times New Roman" w:hAnsi="Arial" w:cs="Arial"/>
          <w:color w:val="000000"/>
          <w:sz w:val="21"/>
          <w:szCs w:val="21"/>
          <w:lang w:eastAsia="ru-RU"/>
        </w:rPr>
        <w:t xml:space="preserve"> правообладателем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объекта (территории), или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уполномоченное им лицо)</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 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(подпись)          (ф.и.о.)</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 ______________ 20__ г.</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СОГЛАСОВАНО                        </w:t>
      </w:r>
      <w:proofErr w:type="gramStart"/>
      <w:r w:rsidRPr="003765B0">
        <w:rPr>
          <w:rFonts w:ascii="Arial" w:eastAsia="Times New Roman" w:hAnsi="Arial" w:cs="Arial"/>
          <w:color w:val="000000"/>
          <w:sz w:val="21"/>
          <w:szCs w:val="21"/>
          <w:lang w:eastAsia="ru-RU"/>
        </w:rPr>
        <w:t>СОГЛАСОВАНО</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   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(руководитель территориального      (руководитель территориального</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органа безопасности)                 органа МВД России)</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 _________________    ____________ 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(подпись) (ф.и.о.)                  (подпись) (ф.и.о.)</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 _______________ 20__ г.      "____" _______________ 20__ г.</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ПАСПОРТ БЕЗОПАСНОСТИ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(наименование объекта (территории)</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г</w:t>
      </w:r>
      <w:proofErr w:type="gramEnd"/>
      <w:r w:rsidRPr="003765B0">
        <w:rPr>
          <w:rFonts w:ascii="Arial" w:eastAsia="Times New Roman" w:hAnsi="Arial" w:cs="Arial"/>
          <w:color w:val="000000"/>
          <w:sz w:val="21"/>
          <w:szCs w:val="21"/>
          <w:lang w:eastAsia="ru-RU"/>
        </w:rPr>
        <w:t>. 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(наименование населенного пункта)</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20___ г.</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I. Общие сведения об объекте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(полное и сокращенное наименование органа (организации), являющегося</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правообладателем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(адрес объекта (территории), телефон, факс, электронная почта)</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(основной вид деятельности)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lastRenderedPageBreak/>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(категория объекта (территории)</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(ф.и.о. должностного лица, осуществляющего непосредственное руководство</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 деятельностью работников на объекте (территории), </w:t>
      </w:r>
      <w:proofErr w:type="gramStart"/>
      <w:r w:rsidRPr="003765B0">
        <w:rPr>
          <w:rFonts w:ascii="Arial" w:eastAsia="Times New Roman" w:hAnsi="Arial" w:cs="Arial"/>
          <w:color w:val="000000"/>
          <w:sz w:val="21"/>
          <w:szCs w:val="21"/>
          <w:lang w:eastAsia="ru-RU"/>
        </w:rPr>
        <w:t>служебный</w:t>
      </w:r>
      <w:proofErr w:type="gramEnd"/>
      <w:r w:rsidRPr="003765B0">
        <w:rPr>
          <w:rFonts w:ascii="Arial" w:eastAsia="Times New Roman" w:hAnsi="Arial" w:cs="Arial"/>
          <w:color w:val="000000"/>
          <w:sz w:val="21"/>
          <w:szCs w:val="21"/>
          <w:lang w:eastAsia="ru-RU"/>
        </w:rPr>
        <w:t xml:space="preserve"> и мобильный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телефоны, факс)</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(ф.и.о. должностного лица, ответственного за обеспечение</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   антитеррористической защищенности объекта (территории), </w:t>
      </w:r>
      <w:proofErr w:type="gramStart"/>
      <w:r w:rsidRPr="003765B0">
        <w:rPr>
          <w:rFonts w:ascii="Arial" w:eastAsia="Times New Roman" w:hAnsi="Arial" w:cs="Arial"/>
          <w:color w:val="000000"/>
          <w:sz w:val="21"/>
          <w:szCs w:val="21"/>
          <w:lang w:eastAsia="ru-RU"/>
        </w:rPr>
        <w:t>служебный</w:t>
      </w:r>
      <w:proofErr w:type="gramEnd"/>
      <w:r w:rsidRPr="003765B0">
        <w:rPr>
          <w:rFonts w:ascii="Arial" w:eastAsia="Times New Roman" w:hAnsi="Arial" w:cs="Arial"/>
          <w:color w:val="000000"/>
          <w:sz w:val="21"/>
          <w:szCs w:val="21"/>
          <w:lang w:eastAsia="ru-RU"/>
        </w:rPr>
        <w:t xml:space="preserve"> 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мобильный</w:t>
      </w:r>
      <w:proofErr w:type="gramEnd"/>
      <w:r w:rsidRPr="003765B0">
        <w:rPr>
          <w:rFonts w:ascii="Arial" w:eastAsia="Times New Roman" w:hAnsi="Arial" w:cs="Arial"/>
          <w:color w:val="000000"/>
          <w:sz w:val="21"/>
          <w:szCs w:val="21"/>
          <w:lang w:eastAsia="ru-RU"/>
        </w:rPr>
        <w:t xml:space="preserve"> телефоны)</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(общая площадь объекта (территории), кв. метров, протяженность</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периметра, метров)</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     II. Общие сведения о работниках объекта (территории) и (или) </w:t>
      </w:r>
      <w:proofErr w:type="gramStart"/>
      <w:r w:rsidRPr="003765B0">
        <w:rPr>
          <w:rFonts w:ascii="Arial" w:eastAsia="Times New Roman" w:hAnsi="Arial" w:cs="Arial"/>
          <w:color w:val="000000"/>
          <w:sz w:val="21"/>
          <w:szCs w:val="21"/>
          <w:lang w:eastAsia="ru-RU"/>
        </w:rPr>
        <w:t>об</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арендаторах</w:t>
      </w:r>
      <w:proofErr w:type="gramEnd"/>
      <w:r w:rsidRPr="003765B0">
        <w:rPr>
          <w:rFonts w:ascii="Arial" w:eastAsia="Times New Roman" w:hAnsi="Arial" w:cs="Arial"/>
          <w:color w:val="000000"/>
          <w:sz w:val="21"/>
          <w:szCs w:val="21"/>
          <w:lang w:eastAsia="ru-RU"/>
        </w:rPr>
        <w:t xml:space="preserve">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1. Численность работников объекта (территории) 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(человек)</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2. Режим работы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(продолжительность, начало (окончание) рабочего дня, максимальная</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xml:space="preserve"> численность </w:t>
      </w:r>
      <w:proofErr w:type="gramStart"/>
      <w:r w:rsidRPr="003765B0">
        <w:rPr>
          <w:rFonts w:ascii="Arial" w:eastAsia="Times New Roman" w:hAnsi="Arial" w:cs="Arial"/>
          <w:color w:val="000000"/>
          <w:sz w:val="21"/>
          <w:szCs w:val="21"/>
          <w:lang w:eastAsia="ru-RU"/>
        </w:rPr>
        <w:t>работающих</w:t>
      </w:r>
      <w:proofErr w:type="gramEnd"/>
      <w:r w:rsidRPr="003765B0">
        <w:rPr>
          <w:rFonts w:ascii="Arial" w:eastAsia="Times New Roman" w:hAnsi="Arial" w:cs="Arial"/>
          <w:color w:val="000000"/>
          <w:sz w:val="21"/>
          <w:szCs w:val="21"/>
          <w:lang w:eastAsia="ru-RU"/>
        </w:rPr>
        <w:t xml:space="preserve"> на объекте (территории) в дневное и ночное время,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в том числе на его элементах, человек)</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3. Сведения об арендаторах</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(численность, человек, срок аренды, вид деятельности)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III. Сведения о потенциально опасных участках и (или) критических</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элементах</w:t>
      </w:r>
      <w:proofErr w:type="gramEnd"/>
      <w:r w:rsidRPr="003765B0">
        <w:rPr>
          <w:rFonts w:ascii="Arial" w:eastAsia="Times New Roman" w:hAnsi="Arial" w:cs="Arial"/>
          <w:color w:val="000000"/>
          <w:sz w:val="21"/>
          <w:szCs w:val="21"/>
          <w:lang w:eastAsia="ru-RU"/>
        </w:rPr>
        <w:t xml:space="preserve">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1. </w:t>
      </w:r>
      <w:proofErr w:type="gramStart"/>
      <w:r w:rsidRPr="003765B0">
        <w:rPr>
          <w:rFonts w:ascii="Arial" w:eastAsia="Times New Roman" w:hAnsi="Arial" w:cs="Arial"/>
          <w:color w:val="000000"/>
          <w:sz w:val="21"/>
          <w:szCs w:val="21"/>
          <w:lang w:eastAsia="ru-RU"/>
        </w:rPr>
        <w:t>Перечень потенциально опасных участков объекта (территории)  (при</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наличии</w:t>
      </w:r>
      <w:proofErr w:type="gramEnd"/>
      <w:r w:rsidRPr="003765B0">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tblPr>
      <w:tblGrid>
        <w:gridCol w:w="422"/>
        <w:gridCol w:w="1636"/>
        <w:gridCol w:w="1833"/>
        <w:gridCol w:w="1383"/>
        <w:gridCol w:w="2333"/>
        <w:gridCol w:w="1778"/>
      </w:tblGrid>
      <w:tr w:rsidR="003765B0" w:rsidRPr="003765B0" w:rsidTr="003765B0">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lastRenderedPageBreak/>
              <w:t xml:space="preserve">№ </w:t>
            </w:r>
            <w:proofErr w:type="spellStart"/>
            <w:proofErr w:type="gramStart"/>
            <w:r w:rsidRPr="003765B0">
              <w:rPr>
                <w:rFonts w:ascii="Times New Roman" w:eastAsia="Times New Roman" w:hAnsi="Times New Roman" w:cs="Times New Roman"/>
                <w:b/>
                <w:bCs/>
                <w:sz w:val="24"/>
                <w:szCs w:val="24"/>
                <w:lang w:eastAsia="ru-RU"/>
              </w:rPr>
              <w:t>п</w:t>
            </w:r>
            <w:proofErr w:type="spellEnd"/>
            <w:proofErr w:type="gramEnd"/>
            <w:r w:rsidRPr="003765B0">
              <w:rPr>
                <w:rFonts w:ascii="Times New Roman" w:eastAsia="Times New Roman" w:hAnsi="Times New Roman" w:cs="Times New Roman"/>
                <w:b/>
                <w:bCs/>
                <w:sz w:val="24"/>
                <w:szCs w:val="24"/>
                <w:lang w:eastAsia="ru-RU"/>
              </w:rPr>
              <w:t>/</w:t>
            </w:r>
            <w:proofErr w:type="spellStart"/>
            <w:r w:rsidRPr="003765B0">
              <w:rPr>
                <w:rFonts w:ascii="Times New Roman" w:eastAsia="Times New Roman" w:hAnsi="Times New Roman" w:cs="Times New Roman"/>
                <w:b/>
                <w:bCs/>
                <w:sz w:val="24"/>
                <w:szCs w:val="24"/>
                <w:lang w:eastAsia="ru-RU"/>
              </w:rPr>
              <w:t>п</w:t>
            </w:r>
            <w:proofErr w:type="spellEnd"/>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Наименование</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Количество работающих, человек</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Общая площадь, кв. метров</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Характер возможных последствий</w:t>
            </w:r>
          </w:p>
        </w:tc>
      </w:tr>
      <w:tr w:rsidR="003765B0" w:rsidRPr="003765B0" w:rsidTr="003765B0">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r>
    </w:tbl>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2. Перечень критических элементов объекта (территории) (при наличии)</w:t>
      </w:r>
    </w:p>
    <w:tbl>
      <w:tblPr>
        <w:tblW w:w="0" w:type="auto"/>
        <w:tblCellMar>
          <w:top w:w="15" w:type="dxa"/>
          <w:left w:w="15" w:type="dxa"/>
          <w:bottom w:w="15" w:type="dxa"/>
          <w:right w:w="15" w:type="dxa"/>
        </w:tblCellMar>
        <w:tblLook w:val="04A0"/>
      </w:tblPr>
      <w:tblGrid>
        <w:gridCol w:w="422"/>
        <w:gridCol w:w="1636"/>
        <w:gridCol w:w="1833"/>
        <w:gridCol w:w="1383"/>
        <w:gridCol w:w="2333"/>
        <w:gridCol w:w="1778"/>
      </w:tblGrid>
      <w:tr w:rsidR="003765B0" w:rsidRPr="003765B0" w:rsidTr="003765B0">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 xml:space="preserve">№ </w:t>
            </w:r>
            <w:proofErr w:type="spellStart"/>
            <w:proofErr w:type="gramStart"/>
            <w:r w:rsidRPr="003765B0">
              <w:rPr>
                <w:rFonts w:ascii="Times New Roman" w:eastAsia="Times New Roman" w:hAnsi="Times New Roman" w:cs="Times New Roman"/>
                <w:b/>
                <w:bCs/>
                <w:sz w:val="24"/>
                <w:szCs w:val="24"/>
                <w:lang w:eastAsia="ru-RU"/>
              </w:rPr>
              <w:t>п</w:t>
            </w:r>
            <w:proofErr w:type="spellEnd"/>
            <w:proofErr w:type="gramEnd"/>
            <w:r w:rsidRPr="003765B0">
              <w:rPr>
                <w:rFonts w:ascii="Times New Roman" w:eastAsia="Times New Roman" w:hAnsi="Times New Roman" w:cs="Times New Roman"/>
                <w:b/>
                <w:bCs/>
                <w:sz w:val="24"/>
                <w:szCs w:val="24"/>
                <w:lang w:eastAsia="ru-RU"/>
              </w:rPr>
              <w:t>/</w:t>
            </w:r>
            <w:proofErr w:type="spellStart"/>
            <w:r w:rsidRPr="003765B0">
              <w:rPr>
                <w:rFonts w:ascii="Times New Roman" w:eastAsia="Times New Roman" w:hAnsi="Times New Roman" w:cs="Times New Roman"/>
                <w:b/>
                <w:bCs/>
                <w:sz w:val="24"/>
                <w:szCs w:val="24"/>
                <w:lang w:eastAsia="ru-RU"/>
              </w:rPr>
              <w:t>п</w:t>
            </w:r>
            <w:proofErr w:type="spellEnd"/>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Наименование</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Количество работающих, человек</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Общая площадь, кв. метров</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Характер возможных последствий</w:t>
            </w:r>
          </w:p>
        </w:tc>
      </w:tr>
      <w:tr w:rsidR="003765B0" w:rsidRPr="003765B0" w:rsidTr="003765B0">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r>
    </w:tbl>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3. Возможные места и способы  проникновения  террористов  на  объект</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(территорию) 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4. Наиболее вероятные средства поражения,  которые  могут  применить</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террористы при совершении террористического акта 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IV. Возможные последствия совершения террористического акта на объекте</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V. Оценка социально-экономических последствий совершения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террористического акта на объекте (территории)</w:t>
      </w:r>
    </w:p>
    <w:tbl>
      <w:tblPr>
        <w:tblW w:w="0" w:type="auto"/>
        <w:tblCellMar>
          <w:top w:w="15" w:type="dxa"/>
          <w:left w:w="15" w:type="dxa"/>
          <w:bottom w:w="15" w:type="dxa"/>
          <w:right w:w="15" w:type="dxa"/>
        </w:tblCellMar>
        <w:tblLook w:val="04A0"/>
      </w:tblPr>
      <w:tblGrid>
        <w:gridCol w:w="675"/>
        <w:gridCol w:w="2483"/>
        <w:gridCol w:w="3012"/>
        <w:gridCol w:w="3215"/>
      </w:tblGrid>
      <w:tr w:rsidR="003765B0" w:rsidRPr="003765B0" w:rsidTr="003765B0">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 </w:t>
            </w:r>
            <w:proofErr w:type="spellStart"/>
            <w:proofErr w:type="gramStart"/>
            <w:r w:rsidRPr="003765B0">
              <w:rPr>
                <w:rFonts w:ascii="Times New Roman" w:eastAsia="Times New Roman" w:hAnsi="Times New Roman" w:cs="Times New Roman"/>
                <w:b/>
                <w:bCs/>
                <w:sz w:val="24"/>
                <w:szCs w:val="24"/>
                <w:lang w:eastAsia="ru-RU"/>
              </w:rPr>
              <w:t>п</w:t>
            </w:r>
            <w:proofErr w:type="spellEnd"/>
            <w:proofErr w:type="gramEnd"/>
            <w:r w:rsidRPr="003765B0">
              <w:rPr>
                <w:rFonts w:ascii="Times New Roman" w:eastAsia="Times New Roman" w:hAnsi="Times New Roman" w:cs="Times New Roman"/>
                <w:b/>
                <w:bCs/>
                <w:sz w:val="24"/>
                <w:szCs w:val="24"/>
                <w:lang w:eastAsia="ru-RU"/>
              </w:rPr>
              <w:t>/</w:t>
            </w:r>
            <w:proofErr w:type="spellStart"/>
            <w:r w:rsidRPr="003765B0">
              <w:rPr>
                <w:rFonts w:ascii="Times New Roman" w:eastAsia="Times New Roman" w:hAnsi="Times New Roman" w:cs="Times New Roman"/>
                <w:b/>
                <w:bCs/>
                <w:sz w:val="24"/>
                <w:szCs w:val="24"/>
                <w:lang w:eastAsia="ru-RU"/>
              </w:rPr>
              <w:t>п</w:t>
            </w:r>
            <w:proofErr w:type="spellEnd"/>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Возможные людские потери, человек</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Возможные нарушения инфраструктуры</w:t>
            </w:r>
          </w:p>
        </w:tc>
        <w:tc>
          <w:tcPr>
            <w:tcW w:w="0" w:type="auto"/>
            <w:hideMark/>
          </w:tcPr>
          <w:p w:rsidR="003765B0" w:rsidRPr="003765B0" w:rsidRDefault="003765B0" w:rsidP="003765B0">
            <w:pPr>
              <w:spacing w:after="0" w:line="240" w:lineRule="auto"/>
              <w:rPr>
                <w:rFonts w:ascii="Times New Roman" w:eastAsia="Times New Roman" w:hAnsi="Times New Roman" w:cs="Times New Roman"/>
                <w:b/>
                <w:bCs/>
                <w:sz w:val="24"/>
                <w:szCs w:val="24"/>
                <w:lang w:eastAsia="ru-RU"/>
              </w:rPr>
            </w:pPr>
            <w:r w:rsidRPr="003765B0">
              <w:rPr>
                <w:rFonts w:ascii="Times New Roman" w:eastAsia="Times New Roman" w:hAnsi="Times New Roman" w:cs="Times New Roman"/>
                <w:b/>
                <w:bCs/>
                <w:sz w:val="24"/>
                <w:szCs w:val="24"/>
                <w:lang w:eastAsia="ru-RU"/>
              </w:rPr>
              <w:t>Возможный экономический ущерб, млн. рублей</w:t>
            </w:r>
          </w:p>
        </w:tc>
      </w:tr>
      <w:tr w:rsidR="003765B0" w:rsidRPr="003765B0" w:rsidTr="003765B0">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c>
          <w:tcPr>
            <w:tcW w:w="0" w:type="auto"/>
            <w:hideMark/>
          </w:tcPr>
          <w:p w:rsidR="003765B0" w:rsidRPr="003765B0" w:rsidRDefault="003765B0" w:rsidP="003765B0">
            <w:pPr>
              <w:spacing w:after="0" w:line="240" w:lineRule="auto"/>
              <w:rPr>
                <w:rFonts w:ascii="Times New Roman" w:eastAsia="Times New Roman" w:hAnsi="Times New Roman" w:cs="Times New Roman"/>
                <w:sz w:val="24"/>
                <w:szCs w:val="24"/>
                <w:lang w:eastAsia="ru-RU"/>
              </w:rPr>
            </w:pPr>
            <w:r w:rsidRPr="003765B0">
              <w:rPr>
                <w:rFonts w:ascii="Times New Roman" w:eastAsia="Times New Roman" w:hAnsi="Times New Roman" w:cs="Times New Roman"/>
                <w:sz w:val="24"/>
                <w:szCs w:val="24"/>
                <w:lang w:eastAsia="ru-RU"/>
              </w:rPr>
              <w:t>   </w:t>
            </w:r>
          </w:p>
        </w:tc>
      </w:tr>
    </w:tbl>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VI. Силы и средства, привлекаемые для обеспечения антитеррористической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защищенности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1. </w:t>
      </w:r>
      <w:proofErr w:type="gramStart"/>
      <w:r w:rsidRPr="003765B0">
        <w:rPr>
          <w:rFonts w:ascii="Arial" w:eastAsia="Times New Roman" w:hAnsi="Arial" w:cs="Arial"/>
          <w:color w:val="000000"/>
          <w:sz w:val="21"/>
          <w:szCs w:val="21"/>
          <w:lang w:eastAsia="ru-RU"/>
        </w:rPr>
        <w:t>Силы,   привлекаемые   для    обеспечения    антитеррористической</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защищенности объекта (территории) 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2. Средства,       привлекаемые       для        обеспечения</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антитеррористической защищенности объекта (территории) 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VII. Меры по инженерно-технической, физической защите и пожарной</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безопасности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1. Меры по инженерно-технической защите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lastRenderedPageBreak/>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(характеристика и состояние ограждения, охранного освещения, охранной</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сигнализации)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2. Меры по физической защите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(характеристика сил и средств физической защиты объекта (территории)</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3. Меры по пожарной безопасности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(характеристика мер по пожарной безопасности)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VIII. Выводы и рекомендации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IX. Дополнительная информация с учетом особенностей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Приложения: 1. План  (схема)   объекта   (территории)   с   обозначением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потенциально опасных  участков  и  критических  элементов</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2. План (схема) охраны объекта (территории)   с    указанием</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контрольно-пропускных    пунктов,      постов     охраны,</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инженерно-технических средств охраны.</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3. Акт обследования и категорирования объекта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Составлен "___" _____________ 20__ г. </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________________________________________________________________________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w:t>
      </w:r>
      <w:proofErr w:type="gramStart"/>
      <w:r w:rsidRPr="003765B0">
        <w:rPr>
          <w:rFonts w:ascii="Arial" w:eastAsia="Times New Roman" w:hAnsi="Arial" w:cs="Arial"/>
          <w:color w:val="000000"/>
          <w:sz w:val="21"/>
          <w:szCs w:val="21"/>
          <w:lang w:eastAsia="ru-RU"/>
        </w:rPr>
        <w:t>(должностное лицо, осуществляющее непосредственное руководство</w:t>
      </w:r>
      <w:proofErr w:type="gramEnd"/>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деятельностью работников на объекте (территории)</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_______________________________    _______________________________</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(подпись)                           (ф.и.о.)</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Актуализирован "___" ___________ 20___ г.</w:t>
      </w:r>
    </w:p>
    <w:p w:rsidR="003765B0" w:rsidRPr="003765B0" w:rsidRDefault="003765B0" w:rsidP="003765B0">
      <w:pPr>
        <w:spacing w:after="255" w:line="255" w:lineRule="atLeast"/>
        <w:rPr>
          <w:rFonts w:ascii="Arial" w:eastAsia="Times New Roman" w:hAnsi="Arial" w:cs="Arial"/>
          <w:color w:val="000000"/>
          <w:sz w:val="21"/>
          <w:szCs w:val="21"/>
          <w:lang w:eastAsia="ru-RU"/>
        </w:rPr>
      </w:pPr>
      <w:r w:rsidRPr="003765B0">
        <w:rPr>
          <w:rFonts w:ascii="Arial" w:eastAsia="Times New Roman" w:hAnsi="Arial" w:cs="Arial"/>
          <w:color w:val="000000"/>
          <w:sz w:val="21"/>
          <w:szCs w:val="21"/>
          <w:lang w:eastAsia="ru-RU"/>
        </w:rPr>
        <w:t> Причина актуализации ___________________________________________________</w:t>
      </w:r>
    </w:p>
    <w:p w:rsidR="000A6C3C" w:rsidRDefault="003765B0" w:rsidP="003765B0">
      <w:r w:rsidRPr="003765B0">
        <w:rPr>
          <w:rFonts w:ascii="Arial" w:eastAsia="Times New Roman" w:hAnsi="Arial" w:cs="Arial"/>
          <w:color w:val="000000"/>
          <w:sz w:val="21"/>
          <w:szCs w:val="21"/>
          <w:lang w:eastAsia="ru-RU"/>
        </w:rPr>
        <w:br/>
      </w:r>
      <w:r w:rsidRPr="003765B0">
        <w:rPr>
          <w:rFonts w:ascii="Arial" w:eastAsia="Times New Roman" w:hAnsi="Arial" w:cs="Arial"/>
          <w:color w:val="000000"/>
          <w:sz w:val="21"/>
          <w:szCs w:val="21"/>
          <w:lang w:eastAsia="ru-RU"/>
        </w:rPr>
        <w:br/>
        <w:t>ГАРАНТ</w:t>
      </w:r>
      <w:proofErr w:type="gramStart"/>
      <w:r w:rsidRPr="003765B0">
        <w:rPr>
          <w:rFonts w:ascii="Arial" w:eastAsia="Times New Roman" w:hAnsi="Arial" w:cs="Arial"/>
          <w:color w:val="000000"/>
          <w:sz w:val="21"/>
          <w:szCs w:val="21"/>
          <w:lang w:eastAsia="ru-RU"/>
        </w:rPr>
        <w:t>.Р</w:t>
      </w:r>
      <w:proofErr w:type="gramEnd"/>
      <w:r w:rsidRPr="003765B0">
        <w:rPr>
          <w:rFonts w:ascii="Arial" w:eastAsia="Times New Roman" w:hAnsi="Arial" w:cs="Arial"/>
          <w:color w:val="000000"/>
          <w:sz w:val="21"/>
          <w:szCs w:val="21"/>
          <w:lang w:eastAsia="ru-RU"/>
        </w:rPr>
        <w:t>У:</w:t>
      </w:r>
      <w:r w:rsidRPr="003765B0">
        <w:rPr>
          <w:rFonts w:ascii="Arial" w:eastAsia="Times New Roman" w:hAnsi="Arial" w:cs="Arial"/>
          <w:color w:val="000000"/>
          <w:sz w:val="21"/>
          <w:lang w:eastAsia="ru-RU"/>
        </w:rPr>
        <w:t> </w:t>
      </w:r>
      <w:hyperlink r:id="rId11" w:anchor="ixzz4LcSo1qC2" w:history="1">
        <w:r w:rsidRPr="003765B0">
          <w:rPr>
            <w:rFonts w:ascii="Arial" w:eastAsia="Times New Roman" w:hAnsi="Arial" w:cs="Arial"/>
            <w:color w:val="003399"/>
            <w:sz w:val="21"/>
            <w:u w:val="single"/>
            <w:lang w:eastAsia="ru-RU"/>
          </w:rPr>
          <w:t>http://www.garant.ru/products/ipo/prime/doc/71298018/#ixzz4LcSo1qC2</w:t>
        </w:r>
      </w:hyperlink>
    </w:p>
    <w:sectPr w:rsidR="000A6C3C" w:rsidSect="000A6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5B0"/>
    <w:rsid w:val="000A6C3C"/>
    <w:rsid w:val="003765B0"/>
    <w:rsid w:val="00612B37"/>
    <w:rsid w:val="0072149D"/>
    <w:rsid w:val="008A355D"/>
    <w:rsid w:val="00C16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3C"/>
  </w:style>
  <w:style w:type="paragraph" w:styleId="2">
    <w:name w:val="heading 2"/>
    <w:basedOn w:val="a"/>
    <w:link w:val="20"/>
    <w:uiPriority w:val="9"/>
    <w:qFormat/>
    <w:rsid w:val="003765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65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65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65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65B0"/>
    <w:rPr>
      <w:color w:val="0000FF"/>
      <w:u w:val="single"/>
    </w:rPr>
  </w:style>
  <w:style w:type="character" w:customStyle="1" w:styleId="apple-converted-space">
    <w:name w:val="apple-converted-space"/>
    <w:basedOn w:val="a0"/>
    <w:rsid w:val="003765B0"/>
  </w:style>
</w:styles>
</file>

<file path=word/webSettings.xml><?xml version="1.0" encoding="utf-8"?>
<w:webSettings xmlns:r="http://schemas.openxmlformats.org/officeDocument/2006/relationships" xmlns:w="http://schemas.openxmlformats.org/wordprocessingml/2006/main">
  <w:divs>
    <w:div w:id="132674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5921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98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12980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298018/" TargetMode="External"/><Relationship Id="rId11" Type="http://schemas.openxmlformats.org/officeDocument/2006/relationships/hyperlink" Target="http://www.garant.ru/products/ipo/prime/doc/71298018/" TargetMode="External"/><Relationship Id="rId5" Type="http://schemas.openxmlformats.org/officeDocument/2006/relationships/hyperlink" Target="http://www.garant.ru/products/ipo/prime/doc/71298018/" TargetMode="External"/><Relationship Id="rId10" Type="http://schemas.openxmlformats.org/officeDocument/2006/relationships/hyperlink" Target="http://www.garant.ru/products/ipo/prime/doc/71298018/" TargetMode="External"/><Relationship Id="rId4" Type="http://schemas.openxmlformats.org/officeDocument/2006/relationships/hyperlink" Target="http://www.garant.ru/products/ipo/prime/doc/71298018/" TargetMode="External"/><Relationship Id="rId9" Type="http://schemas.openxmlformats.org/officeDocument/2006/relationships/hyperlink" Target="http://www.garant.ru/products/ipo/prime/doc/71298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4969</Words>
  <Characters>28325</Characters>
  <Application>Microsoft Office Word</Application>
  <DocSecurity>0</DocSecurity>
  <Lines>236</Lines>
  <Paragraphs>66</Paragraphs>
  <ScaleCrop>false</ScaleCrop>
  <Company>HOME</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dc:creator>
  <cp:keywords/>
  <dc:description/>
  <cp:lastModifiedBy>Гусев</cp:lastModifiedBy>
  <cp:revision>4</cp:revision>
  <dcterms:created xsi:type="dcterms:W3CDTF">2016-09-29T05:21:00Z</dcterms:created>
  <dcterms:modified xsi:type="dcterms:W3CDTF">2016-09-29T05:36:00Z</dcterms:modified>
</cp:coreProperties>
</file>